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7193A" w14:textId="0157ADED" w:rsidR="004A1F56" w:rsidRPr="0036167B" w:rsidRDefault="004A1F56" w:rsidP="004420CD">
      <w:pPr>
        <w:pStyle w:val="Heading1"/>
        <w:tabs>
          <w:tab w:val="left" w:pos="1134"/>
        </w:tabs>
        <w:rPr>
          <w:sz w:val="22"/>
          <w:szCs w:val="22"/>
        </w:rPr>
      </w:pPr>
      <w:r w:rsidRPr="0036167B">
        <w:rPr>
          <w:sz w:val="22"/>
          <w:szCs w:val="22"/>
        </w:rPr>
        <w:t>University of Huddersfield</w:t>
      </w:r>
      <w:r w:rsidR="00CB5224" w:rsidRPr="0036167B">
        <w:rPr>
          <w:sz w:val="22"/>
          <w:szCs w:val="22"/>
        </w:rPr>
        <w:t xml:space="preserve"> </w:t>
      </w:r>
      <w:r w:rsidRPr="0036167B">
        <w:rPr>
          <w:sz w:val="22"/>
          <w:szCs w:val="22"/>
        </w:rPr>
        <w:t>Programme Specification</w:t>
      </w:r>
      <w:r w:rsidR="0011629D" w:rsidRPr="0036167B">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5698"/>
      </w:tblGrid>
      <w:tr w:rsidR="00F30EC3" w:rsidRPr="0036167B" w14:paraId="51A06221" w14:textId="77777777" w:rsidTr="0016678B">
        <w:trPr>
          <w:tblHeader/>
        </w:trPr>
        <w:tc>
          <w:tcPr>
            <w:tcW w:w="675" w:type="dxa"/>
          </w:tcPr>
          <w:p w14:paraId="6CA6450C" w14:textId="173A77D5" w:rsidR="004A1F56" w:rsidRPr="0036167B" w:rsidRDefault="004A1F56" w:rsidP="004420CD">
            <w:pPr>
              <w:pStyle w:val="Heading2"/>
              <w:tabs>
                <w:tab w:val="left" w:pos="1134"/>
              </w:tabs>
              <w:rPr>
                <w:bCs/>
                <w:sz w:val="22"/>
                <w:szCs w:val="22"/>
              </w:rPr>
            </w:pPr>
          </w:p>
        </w:tc>
        <w:tc>
          <w:tcPr>
            <w:tcW w:w="3828" w:type="dxa"/>
          </w:tcPr>
          <w:p w14:paraId="41B3C98E" w14:textId="7468AE96" w:rsidR="001D1C78" w:rsidRPr="0036167B" w:rsidRDefault="00C01657" w:rsidP="004420CD">
            <w:pPr>
              <w:tabs>
                <w:tab w:val="left" w:pos="1134"/>
              </w:tabs>
              <w:rPr>
                <w:rFonts w:ascii="Arial" w:hAnsi="Arial" w:cs="Arial"/>
                <w:b/>
                <w:bCs/>
              </w:rPr>
            </w:pPr>
            <w:r w:rsidRPr="0036167B">
              <w:rPr>
                <w:rFonts w:ascii="Arial" w:hAnsi="Arial" w:cs="Arial"/>
                <w:b/>
                <w:bCs/>
                <w:color w:val="1F4E79" w:themeColor="accent1" w:themeShade="80"/>
              </w:rPr>
              <w:t>Section Name</w:t>
            </w:r>
          </w:p>
        </w:tc>
        <w:tc>
          <w:tcPr>
            <w:tcW w:w="5698" w:type="dxa"/>
          </w:tcPr>
          <w:p w14:paraId="29483184" w14:textId="7145D56D" w:rsidR="00F07C04" w:rsidRPr="0036167B" w:rsidRDefault="00C01657" w:rsidP="00C01657">
            <w:pPr>
              <w:tabs>
                <w:tab w:val="left" w:pos="1134"/>
              </w:tabs>
              <w:spacing w:after="0" w:line="360" w:lineRule="auto"/>
              <w:ind w:left="720" w:hanging="720"/>
              <w:rPr>
                <w:rFonts w:ascii="Arial" w:hAnsi="Arial" w:cs="Arial"/>
                <w:b/>
                <w:bCs/>
                <w:color w:val="1F4E79" w:themeColor="accent1" w:themeShade="80"/>
              </w:rPr>
            </w:pPr>
            <w:r w:rsidRPr="0036167B">
              <w:rPr>
                <w:rFonts w:ascii="Arial" w:hAnsi="Arial" w:cs="Arial"/>
                <w:b/>
                <w:bCs/>
                <w:color w:val="1F4E79" w:themeColor="accent1" w:themeShade="80"/>
              </w:rPr>
              <w:t>Course Details</w:t>
            </w:r>
          </w:p>
        </w:tc>
      </w:tr>
      <w:tr w:rsidR="00C01657" w:rsidRPr="0036167B" w14:paraId="6972D926" w14:textId="77777777" w:rsidTr="00CB5224">
        <w:tc>
          <w:tcPr>
            <w:tcW w:w="675" w:type="dxa"/>
          </w:tcPr>
          <w:p w14:paraId="579D24FC" w14:textId="3999C87C" w:rsidR="00C01657" w:rsidRPr="0036167B" w:rsidRDefault="00C01657" w:rsidP="004420CD">
            <w:pPr>
              <w:pStyle w:val="Heading2"/>
              <w:tabs>
                <w:tab w:val="left" w:pos="1134"/>
              </w:tabs>
              <w:rPr>
                <w:sz w:val="22"/>
                <w:szCs w:val="22"/>
              </w:rPr>
            </w:pPr>
            <w:r w:rsidRPr="0036167B">
              <w:rPr>
                <w:sz w:val="22"/>
                <w:szCs w:val="22"/>
              </w:rPr>
              <w:t>1.</w:t>
            </w:r>
          </w:p>
        </w:tc>
        <w:tc>
          <w:tcPr>
            <w:tcW w:w="3828" w:type="dxa"/>
          </w:tcPr>
          <w:p w14:paraId="42A0B103" w14:textId="683CA92A" w:rsidR="00C01657" w:rsidRPr="0036167B" w:rsidRDefault="00C01657" w:rsidP="00C01657">
            <w:pPr>
              <w:pStyle w:val="Heading2"/>
              <w:tabs>
                <w:tab w:val="left" w:pos="1134"/>
              </w:tabs>
              <w:rPr>
                <w:sz w:val="22"/>
                <w:szCs w:val="22"/>
              </w:rPr>
            </w:pPr>
            <w:r w:rsidRPr="0036167B">
              <w:rPr>
                <w:sz w:val="22"/>
                <w:szCs w:val="22"/>
              </w:rPr>
              <w:t>Awarding institution</w:t>
            </w:r>
          </w:p>
        </w:tc>
        <w:tc>
          <w:tcPr>
            <w:tcW w:w="5698" w:type="dxa"/>
          </w:tcPr>
          <w:p w14:paraId="29B39549" w14:textId="7A3295DB" w:rsidR="00C01657" w:rsidRPr="0036167B" w:rsidRDefault="00C01657" w:rsidP="004420CD">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color w:val="1F4E79" w:themeColor="accent1" w:themeShade="80"/>
              </w:rPr>
              <w:t>University of Huddersfield</w:t>
            </w:r>
          </w:p>
        </w:tc>
      </w:tr>
      <w:tr w:rsidR="00F30EC3" w:rsidRPr="0036167B" w14:paraId="37944212" w14:textId="77777777" w:rsidTr="00CB5224">
        <w:tc>
          <w:tcPr>
            <w:tcW w:w="675" w:type="dxa"/>
          </w:tcPr>
          <w:p w14:paraId="10E16947" w14:textId="77777777" w:rsidR="004A1F56" w:rsidRPr="0036167B" w:rsidRDefault="004A1F56" w:rsidP="004420CD">
            <w:pPr>
              <w:pStyle w:val="Heading2"/>
              <w:tabs>
                <w:tab w:val="left" w:pos="1134"/>
              </w:tabs>
              <w:rPr>
                <w:sz w:val="22"/>
                <w:szCs w:val="22"/>
              </w:rPr>
            </w:pPr>
            <w:r w:rsidRPr="0036167B">
              <w:rPr>
                <w:sz w:val="22"/>
                <w:szCs w:val="22"/>
              </w:rPr>
              <w:t>2.</w:t>
            </w:r>
          </w:p>
        </w:tc>
        <w:tc>
          <w:tcPr>
            <w:tcW w:w="3828" w:type="dxa"/>
          </w:tcPr>
          <w:p w14:paraId="329081BD" w14:textId="397885CC" w:rsidR="001D1C78" w:rsidRPr="0036167B" w:rsidRDefault="004A1F56" w:rsidP="00BC56DC">
            <w:pPr>
              <w:pStyle w:val="Heading2"/>
              <w:tabs>
                <w:tab w:val="left" w:pos="1134"/>
              </w:tabs>
              <w:rPr>
                <w:sz w:val="22"/>
                <w:szCs w:val="22"/>
              </w:rPr>
            </w:pPr>
            <w:r w:rsidRPr="0036167B">
              <w:rPr>
                <w:sz w:val="22"/>
                <w:szCs w:val="22"/>
              </w:rPr>
              <w:t xml:space="preserve">Teaching institution </w:t>
            </w:r>
          </w:p>
        </w:tc>
        <w:tc>
          <w:tcPr>
            <w:tcW w:w="5698" w:type="dxa"/>
          </w:tcPr>
          <w:p w14:paraId="6CCE0B4C" w14:textId="5FB1B1EF" w:rsidR="00F07C04" w:rsidRPr="0036167B" w:rsidRDefault="004A1F56" w:rsidP="00BC56DC">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color w:val="1F4E79" w:themeColor="accent1" w:themeShade="80"/>
              </w:rPr>
              <w:t>University of Huddersfield</w:t>
            </w:r>
          </w:p>
        </w:tc>
      </w:tr>
      <w:tr w:rsidR="00F30EC3" w:rsidRPr="0036167B" w14:paraId="360A30E0" w14:textId="77777777" w:rsidTr="00CB5224">
        <w:tc>
          <w:tcPr>
            <w:tcW w:w="675" w:type="dxa"/>
          </w:tcPr>
          <w:p w14:paraId="4DB76FE6" w14:textId="77777777" w:rsidR="004A1F56" w:rsidRPr="0036167B" w:rsidRDefault="004A1F56" w:rsidP="004420CD">
            <w:pPr>
              <w:pStyle w:val="Heading2"/>
              <w:tabs>
                <w:tab w:val="left" w:pos="1134"/>
              </w:tabs>
              <w:rPr>
                <w:sz w:val="22"/>
                <w:szCs w:val="22"/>
              </w:rPr>
            </w:pPr>
            <w:r w:rsidRPr="0036167B">
              <w:rPr>
                <w:sz w:val="22"/>
                <w:szCs w:val="22"/>
              </w:rPr>
              <w:t>3.</w:t>
            </w:r>
          </w:p>
        </w:tc>
        <w:tc>
          <w:tcPr>
            <w:tcW w:w="3828" w:type="dxa"/>
          </w:tcPr>
          <w:p w14:paraId="114CAFB6" w14:textId="77777777" w:rsidR="004A1F56" w:rsidRPr="0036167B" w:rsidRDefault="004A1F56" w:rsidP="004420CD">
            <w:pPr>
              <w:pStyle w:val="Heading2"/>
              <w:tabs>
                <w:tab w:val="left" w:pos="1134"/>
              </w:tabs>
              <w:rPr>
                <w:sz w:val="22"/>
                <w:szCs w:val="22"/>
              </w:rPr>
            </w:pPr>
            <w:r w:rsidRPr="0036167B">
              <w:rPr>
                <w:sz w:val="22"/>
                <w:szCs w:val="22"/>
              </w:rPr>
              <w:t>School and Department</w:t>
            </w:r>
          </w:p>
        </w:tc>
        <w:tc>
          <w:tcPr>
            <w:tcW w:w="5698" w:type="dxa"/>
          </w:tcPr>
          <w:p w14:paraId="091BEABA" w14:textId="74D2B180" w:rsidR="00BC56DC" w:rsidRPr="0036167B" w:rsidRDefault="00BC56DC" w:rsidP="00BC56DC">
            <w:pPr>
              <w:spacing w:after="0" w:line="240" w:lineRule="auto"/>
              <w:rPr>
                <w:rFonts w:ascii="Arial" w:hAnsi="Arial" w:cs="Arial"/>
              </w:rPr>
            </w:pPr>
            <w:r w:rsidRPr="0036167B">
              <w:rPr>
                <w:rFonts w:ascii="Arial" w:hAnsi="Arial" w:cs="Arial"/>
              </w:rPr>
              <w:t>School of Arts and Humanities</w:t>
            </w:r>
          </w:p>
          <w:p w14:paraId="3A5DA831" w14:textId="0F089546" w:rsidR="004A1F56" w:rsidRPr="0036167B" w:rsidRDefault="00BC56DC" w:rsidP="00BC56DC">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rPr>
              <w:t>Department of Fashion &amp; Textiles</w:t>
            </w:r>
          </w:p>
        </w:tc>
      </w:tr>
      <w:tr w:rsidR="00F30EC3" w:rsidRPr="0036167B" w14:paraId="3ADBEB6B" w14:textId="77777777" w:rsidTr="00CB5224">
        <w:tc>
          <w:tcPr>
            <w:tcW w:w="675" w:type="dxa"/>
          </w:tcPr>
          <w:p w14:paraId="4001C962" w14:textId="77777777" w:rsidR="004A1F56" w:rsidRPr="0036167B" w:rsidRDefault="004A1F56" w:rsidP="004420CD">
            <w:pPr>
              <w:pStyle w:val="Heading2"/>
              <w:tabs>
                <w:tab w:val="left" w:pos="1134"/>
              </w:tabs>
              <w:rPr>
                <w:sz w:val="22"/>
                <w:szCs w:val="22"/>
              </w:rPr>
            </w:pPr>
            <w:r w:rsidRPr="0036167B">
              <w:rPr>
                <w:sz w:val="22"/>
                <w:szCs w:val="22"/>
              </w:rPr>
              <w:t>4.</w:t>
            </w:r>
          </w:p>
        </w:tc>
        <w:tc>
          <w:tcPr>
            <w:tcW w:w="3828" w:type="dxa"/>
          </w:tcPr>
          <w:p w14:paraId="1F977D6F" w14:textId="2407D712" w:rsidR="001D1C78" w:rsidRPr="0036167B" w:rsidRDefault="004A1F56" w:rsidP="00BC56DC">
            <w:pPr>
              <w:pStyle w:val="Heading2"/>
              <w:tabs>
                <w:tab w:val="left" w:pos="1134"/>
              </w:tabs>
              <w:rPr>
                <w:sz w:val="22"/>
                <w:szCs w:val="22"/>
              </w:rPr>
            </w:pPr>
            <w:r w:rsidRPr="0036167B">
              <w:rPr>
                <w:sz w:val="22"/>
                <w:szCs w:val="22"/>
              </w:rPr>
              <w:t>Course accredited by</w:t>
            </w:r>
          </w:p>
        </w:tc>
        <w:tc>
          <w:tcPr>
            <w:tcW w:w="5698" w:type="dxa"/>
          </w:tcPr>
          <w:p w14:paraId="5B8AF49B" w14:textId="77777777" w:rsidR="00BC56DC" w:rsidRPr="0036167B" w:rsidRDefault="00BC56DC" w:rsidP="00BC56DC">
            <w:pPr>
              <w:spacing w:after="0" w:line="240" w:lineRule="auto"/>
              <w:rPr>
                <w:rFonts w:ascii="Arial" w:hAnsi="Arial" w:cs="Arial"/>
              </w:rPr>
            </w:pPr>
            <w:r w:rsidRPr="0036167B">
              <w:rPr>
                <w:rFonts w:ascii="Arial" w:hAnsi="Arial" w:cs="Arial"/>
              </w:rPr>
              <w:t>BA(Hons) International Fashion Buying Management</w:t>
            </w:r>
          </w:p>
          <w:p w14:paraId="11B3D415" w14:textId="5501745D" w:rsidR="004A1F56" w:rsidRPr="0036167B" w:rsidRDefault="00BC56DC" w:rsidP="00BC56DC">
            <w:pPr>
              <w:tabs>
                <w:tab w:val="left" w:pos="1134"/>
              </w:tabs>
              <w:spacing w:after="0" w:line="240" w:lineRule="auto"/>
              <w:rPr>
                <w:rFonts w:ascii="Arial" w:hAnsi="Arial" w:cs="Arial"/>
                <w:i/>
                <w:color w:val="1F4E79" w:themeColor="accent1" w:themeShade="80"/>
              </w:rPr>
            </w:pPr>
            <w:r w:rsidRPr="0036167B">
              <w:rPr>
                <w:rFonts w:ascii="Arial" w:hAnsi="Arial" w:cs="Arial"/>
              </w:rPr>
              <w:t>Accredited by The Textile Institute</w:t>
            </w:r>
            <w:r w:rsidRPr="0036167B">
              <w:rPr>
                <w:rFonts w:ascii="Arial" w:hAnsi="Arial" w:cs="Arial"/>
                <w:i/>
                <w:color w:val="1F4E79" w:themeColor="accent1" w:themeShade="80"/>
              </w:rPr>
              <w:t xml:space="preserve"> </w:t>
            </w:r>
          </w:p>
        </w:tc>
      </w:tr>
      <w:tr w:rsidR="00F30EC3" w:rsidRPr="0036167B" w14:paraId="78ED6621" w14:textId="77777777" w:rsidTr="00CB5224">
        <w:tc>
          <w:tcPr>
            <w:tcW w:w="675" w:type="dxa"/>
          </w:tcPr>
          <w:p w14:paraId="21E32DC8" w14:textId="77777777" w:rsidR="004A1F56" w:rsidRPr="0036167B" w:rsidRDefault="004A1F56" w:rsidP="004420CD">
            <w:pPr>
              <w:pStyle w:val="Heading2"/>
              <w:tabs>
                <w:tab w:val="left" w:pos="1134"/>
              </w:tabs>
              <w:rPr>
                <w:sz w:val="22"/>
                <w:szCs w:val="22"/>
              </w:rPr>
            </w:pPr>
            <w:r w:rsidRPr="0036167B">
              <w:rPr>
                <w:sz w:val="22"/>
                <w:szCs w:val="22"/>
              </w:rPr>
              <w:t>5.</w:t>
            </w:r>
          </w:p>
        </w:tc>
        <w:tc>
          <w:tcPr>
            <w:tcW w:w="3828" w:type="dxa"/>
          </w:tcPr>
          <w:p w14:paraId="23601731" w14:textId="5D6C0076" w:rsidR="001D1C78" w:rsidRPr="0036167B" w:rsidRDefault="004A1F56" w:rsidP="00BC56DC">
            <w:pPr>
              <w:pStyle w:val="Heading2"/>
              <w:tabs>
                <w:tab w:val="left" w:pos="1134"/>
              </w:tabs>
              <w:rPr>
                <w:sz w:val="22"/>
                <w:szCs w:val="22"/>
              </w:rPr>
            </w:pPr>
            <w:r w:rsidRPr="0036167B">
              <w:rPr>
                <w:sz w:val="22"/>
                <w:szCs w:val="22"/>
              </w:rPr>
              <w:t>Mode of Delivery</w:t>
            </w:r>
          </w:p>
        </w:tc>
        <w:tc>
          <w:tcPr>
            <w:tcW w:w="5698" w:type="dxa"/>
          </w:tcPr>
          <w:p w14:paraId="4EAA5E38" w14:textId="29DBE813" w:rsidR="004A1F56" w:rsidRPr="0036167B" w:rsidRDefault="00BC56DC" w:rsidP="004420CD">
            <w:pPr>
              <w:tabs>
                <w:tab w:val="left" w:pos="1134"/>
              </w:tabs>
              <w:spacing w:after="0" w:line="360" w:lineRule="auto"/>
              <w:rPr>
                <w:rFonts w:ascii="Arial" w:hAnsi="Arial" w:cs="Arial"/>
                <w:i/>
                <w:color w:val="1F4E79" w:themeColor="accent1" w:themeShade="80"/>
              </w:rPr>
            </w:pPr>
            <w:r w:rsidRPr="0036167B">
              <w:rPr>
                <w:rFonts w:ascii="Arial" w:hAnsi="Arial" w:cs="Arial"/>
              </w:rPr>
              <w:t>Full-time or sandwich</w:t>
            </w:r>
            <w:r w:rsidRPr="0036167B">
              <w:rPr>
                <w:rFonts w:ascii="Arial" w:hAnsi="Arial" w:cs="Arial"/>
                <w:i/>
                <w:color w:val="1F4E79" w:themeColor="accent1" w:themeShade="80"/>
              </w:rPr>
              <w:t xml:space="preserve"> </w:t>
            </w:r>
          </w:p>
        </w:tc>
      </w:tr>
      <w:tr w:rsidR="00F30EC3" w:rsidRPr="0036167B" w14:paraId="08090416" w14:textId="77777777" w:rsidTr="00CB5224">
        <w:tc>
          <w:tcPr>
            <w:tcW w:w="675" w:type="dxa"/>
          </w:tcPr>
          <w:p w14:paraId="4673ED62" w14:textId="77777777" w:rsidR="004A1F56" w:rsidRPr="0036167B" w:rsidRDefault="004A1F56" w:rsidP="004420CD">
            <w:pPr>
              <w:pStyle w:val="Heading2"/>
              <w:tabs>
                <w:tab w:val="left" w:pos="1134"/>
              </w:tabs>
              <w:rPr>
                <w:sz w:val="22"/>
                <w:szCs w:val="22"/>
              </w:rPr>
            </w:pPr>
            <w:r w:rsidRPr="0036167B">
              <w:rPr>
                <w:sz w:val="22"/>
                <w:szCs w:val="22"/>
              </w:rPr>
              <w:t>6.</w:t>
            </w:r>
          </w:p>
        </w:tc>
        <w:tc>
          <w:tcPr>
            <w:tcW w:w="3828" w:type="dxa"/>
          </w:tcPr>
          <w:p w14:paraId="6866A9EE" w14:textId="205E48CE" w:rsidR="001D1C78" w:rsidRPr="0036167B" w:rsidRDefault="004A1F56" w:rsidP="00BC56DC">
            <w:pPr>
              <w:pStyle w:val="Heading2"/>
              <w:tabs>
                <w:tab w:val="left" w:pos="1134"/>
              </w:tabs>
              <w:rPr>
                <w:sz w:val="22"/>
                <w:szCs w:val="22"/>
              </w:rPr>
            </w:pPr>
            <w:r w:rsidRPr="0036167B">
              <w:rPr>
                <w:sz w:val="22"/>
                <w:szCs w:val="22"/>
              </w:rPr>
              <w:t>Final Awar</w:t>
            </w:r>
            <w:r w:rsidR="00BC56DC" w:rsidRPr="0036167B">
              <w:rPr>
                <w:sz w:val="22"/>
                <w:szCs w:val="22"/>
              </w:rPr>
              <w:t>d</w:t>
            </w:r>
          </w:p>
        </w:tc>
        <w:tc>
          <w:tcPr>
            <w:tcW w:w="5698" w:type="dxa"/>
          </w:tcPr>
          <w:p w14:paraId="6481419A" w14:textId="08EE2439" w:rsidR="00BC56DC" w:rsidRPr="0036167B" w:rsidRDefault="00BC56DC" w:rsidP="00BC56DC">
            <w:pPr>
              <w:spacing w:after="0" w:line="240" w:lineRule="auto"/>
              <w:rPr>
                <w:rFonts w:ascii="Arial" w:hAnsi="Arial" w:cs="Arial"/>
              </w:rPr>
            </w:pPr>
            <w:r w:rsidRPr="0036167B">
              <w:rPr>
                <w:rFonts w:ascii="Arial" w:hAnsi="Arial" w:cs="Arial"/>
              </w:rPr>
              <w:t>BA(Hons) International Fashion Buying Management</w:t>
            </w:r>
          </w:p>
          <w:p w14:paraId="4DBE8AA2" w14:textId="77777777" w:rsidR="00BC56DC" w:rsidRPr="0036167B" w:rsidRDefault="00BC56DC" w:rsidP="00BC56DC">
            <w:pPr>
              <w:spacing w:after="0" w:line="240" w:lineRule="auto"/>
              <w:rPr>
                <w:rFonts w:ascii="Arial" w:hAnsi="Arial" w:cs="Arial"/>
              </w:rPr>
            </w:pPr>
            <w:r w:rsidRPr="0036167B">
              <w:rPr>
                <w:rFonts w:ascii="Arial" w:hAnsi="Arial" w:cs="Arial"/>
              </w:rPr>
              <w:t>BA(Hons) Fashion Brand Marketing</w:t>
            </w:r>
          </w:p>
          <w:p w14:paraId="0F27E1AB" w14:textId="295015E9" w:rsidR="00F133F1" w:rsidRPr="0036167B" w:rsidRDefault="00BC56DC" w:rsidP="00BC56DC">
            <w:pPr>
              <w:tabs>
                <w:tab w:val="left" w:pos="1134"/>
              </w:tabs>
              <w:spacing w:after="0" w:line="240" w:lineRule="auto"/>
              <w:rPr>
                <w:rFonts w:ascii="Arial" w:hAnsi="Arial" w:cs="Arial"/>
                <w:i/>
                <w:color w:val="1F4E79" w:themeColor="accent1" w:themeShade="80"/>
              </w:rPr>
            </w:pPr>
            <w:r w:rsidRPr="0036167B">
              <w:rPr>
                <w:rFonts w:ascii="Arial" w:hAnsi="Arial" w:cs="Arial"/>
              </w:rPr>
              <w:t>BA(Hons) Fashion Creative Direction</w:t>
            </w:r>
            <w:r w:rsidRPr="0036167B">
              <w:rPr>
                <w:rFonts w:ascii="Arial" w:hAnsi="Arial" w:cs="Arial"/>
                <w:i/>
                <w:color w:val="1F4E79" w:themeColor="accent1" w:themeShade="80"/>
              </w:rPr>
              <w:t xml:space="preserve"> </w:t>
            </w:r>
          </w:p>
        </w:tc>
      </w:tr>
      <w:tr w:rsidR="00F30EC3" w:rsidRPr="0036167B" w14:paraId="2513F2CD" w14:textId="77777777" w:rsidTr="00CB5224">
        <w:tc>
          <w:tcPr>
            <w:tcW w:w="675" w:type="dxa"/>
          </w:tcPr>
          <w:p w14:paraId="5CEE84DA" w14:textId="77777777" w:rsidR="004A1F56" w:rsidRPr="0036167B" w:rsidRDefault="004A1F56" w:rsidP="004420CD">
            <w:pPr>
              <w:pStyle w:val="Heading2"/>
              <w:tabs>
                <w:tab w:val="left" w:pos="1134"/>
              </w:tabs>
              <w:rPr>
                <w:sz w:val="22"/>
                <w:szCs w:val="22"/>
              </w:rPr>
            </w:pPr>
            <w:r w:rsidRPr="0036167B">
              <w:rPr>
                <w:sz w:val="22"/>
                <w:szCs w:val="22"/>
              </w:rPr>
              <w:t>7.</w:t>
            </w:r>
          </w:p>
        </w:tc>
        <w:tc>
          <w:tcPr>
            <w:tcW w:w="3828" w:type="dxa"/>
          </w:tcPr>
          <w:p w14:paraId="456B7643" w14:textId="4EBF6B6B" w:rsidR="001D1C78" w:rsidRPr="0036167B" w:rsidRDefault="004A1F56" w:rsidP="00BC56DC">
            <w:pPr>
              <w:pStyle w:val="Heading2"/>
              <w:tabs>
                <w:tab w:val="left" w:pos="1134"/>
              </w:tabs>
              <w:rPr>
                <w:sz w:val="22"/>
                <w:szCs w:val="22"/>
              </w:rPr>
            </w:pPr>
            <w:r w:rsidRPr="0036167B">
              <w:rPr>
                <w:sz w:val="22"/>
                <w:szCs w:val="22"/>
              </w:rPr>
              <w:t>Course Title</w:t>
            </w:r>
          </w:p>
        </w:tc>
        <w:tc>
          <w:tcPr>
            <w:tcW w:w="5698" w:type="dxa"/>
          </w:tcPr>
          <w:p w14:paraId="29DB638D" w14:textId="77777777" w:rsidR="00BC56DC" w:rsidRPr="0036167B" w:rsidRDefault="00BC56DC" w:rsidP="00BC56DC">
            <w:pPr>
              <w:spacing w:after="0" w:line="240" w:lineRule="auto"/>
              <w:rPr>
                <w:rFonts w:ascii="Arial" w:hAnsi="Arial" w:cs="Arial"/>
              </w:rPr>
            </w:pPr>
            <w:r w:rsidRPr="0036167B">
              <w:rPr>
                <w:rFonts w:ascii="Arial" w:hAnsi="Arial" w:cs="Arial"/>
              </w:rPr>
              <w:t>BA(Hons) International Fashion Buying Management</w:t>
            </w:r>
          </w:p>
          <w:p w14:paraId="6086F1D6" w14:textId="77777777" w:rsidR="00BC56DC" w:rsidRPr="0036167B" w:rsidRDefault="00BC56DC" w:rsidP="00BC56DC">
            <w:pPr>
              <w:spacing w:after="0" w:line="240" w:lineRule="auto"/>
              <w:rPr>
                <w:rFonts w:ascii="Arial" w:hAnsi="Arial" w:cs="Arial"/>
              </w:rPr>
            </w:pPr>
            <w:r w:rsidRPr="0036167B">
              <w:rPr>
                <w:rFonts w:ascii="Arial" w:hAnsi="Arial" w:cs="Arial"/>
              </w:rPr>
              <w:t>BA(Hons) Fashion Brand Marketing</w:t>
            </w:r>
          </w:p>
          <w:p w14:paraId="31741A98" w14:textId="68BF8E9E" w:rsidR="00C01657" w:rsidRPr="0036167B" w:rsidRDefault="00BC56DC" w:rsidP="00BC56DC">
            <w:pPr>
              <w:tabs>
                <w:tab w:val="left" w:pos="1134"/>
              </w:tabs>
              <w:spacing w:after="0" w:line="240" w:lineRule="auto"/>
              <w:rPr>
                <w:rFonts w:ascii="Arial" w:hAnsi="Arial" w:cs="Arial"/>
                <w:i/>
                <w:color w:val="1F4E79" w:themeColor="accent1" w:themeShade="80"/>
              </w:rPr>
            </w:pPr>
            <w:r w:rsidRPr="0036167B">
              <w:rPr>
                <w:rFonts w:ascii="Arial" w:hAnsi="Arial" w:cs="Arial"/>
              </w:rPr>
              <w:t>BA(Hons) Fashion Creative Direction</w:t>
            </w:r>
          </w:p>
          <w:p w14:paraId="13259D65" w14:textId="7E44D389" w:rsidR="00C01657" w:rsidRPr="0036167B" w:rsidRDefault="00C01657" w:rsidP="00BC56DC">
            <w:pPr>
              <w:tabs>
                <w:tab w:val="left" w:pos="1134"/>
              </w:tabs>
              <w:spacing w:after="0" w:line="240" w:lineRule="auto"/>
              <w:rPr>
                <w:rFonts w:ascii="Arial" w:hAnsi="Arial" w:cs="Arial"/>
                <w:i/>
                <w:color w:val="1F4E79" w:themeColor="accent1" w:themeShade="80"/>
              </w:rPr>
            </w:pPr>
          </w:p>
        </w:tc>
      </w:tr>
      <w:tr w:rsidR="00F30EC3" w:rsidRPr="0036167B" w14:paraId="50FABADC" w14:textId="77777777" w:rsidTr="00CB5224">
        <w:tc>
          <w:tcPr>
            <w:tcW w:w="675" w:type="dxa"/>
          </w:tcPr>
          <w:p w14:paraId="0956646A" w14:textId="77777777" w:rsidR="004A1F56" w:rsidRPr="0036167B" w:rsidRDefault="004A1F56" w:rsidP="004420CD">
            <w:pPr>
              <w:pStyle w:val="Heading2"/>
              <w:tabs>
                <w:tab w:val="left" w:pos="1134"/>
              </w:tabs>
              <w:rPr>
                <w:sz w:val="22"/>
                <w:szCs w:val="22"/>
              </w:rPr>
            </w:pPr>
            <w:r w:rsidRPr="0036167B">
              <w:rPr>
                <w:sz w:val="22"/>
                <w:szCs w:val="22"/>
              </w:rPr>
              <w:t>8.</w:t>
            </w:r>
          </w:p>
        </w:tc>
        <w:tc>
          <w:tcPr>
            <w:tcW w:w="3828" w:type="dxa"/>
          </w:tcPr>
          <w:p w14:paraId="5256E3FD" w14:textId="77777777" w:rsidR="004A1F56" w:rsidRPr="0036167B" w:rsidRDefault="004A1F56" w:rsidP="004420CD">
            <w:pPr>
              <w:pStyle w:val="Heading2"/>
              <w:tabs>
                <w:tab w:val="left" w:pos="1134"/>
              </w:tabs>
              <w:rPr>
                <w:sz w:val="22"/>
                <w:szCs w:val="22"/>
              </w:rPr>
            </w:pPr>
            <w:r w:rsidRPr="0036167B">
              <w:rPr>
                <w:sz w:val="22"/>
                <w:szCs w:val="22"/>
              </w:rPr>
              <w:t>UCAS Code</w:t>
            </w:r>
          </w:p>
        </w:tc>
        <w:tc>
          <w:tcPr>
            <w:tcW w:w="5698" w:type="dxa"/>
          </w:tcPr>
          <w:p w14:paraId="3B9C0040" w14:textId="77777777" w:rsidR="00805378" w:rsidRPr="0036167B" w:rsidRDefault="0089702F" w:rsidP="004420CD">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color w:val="1F4E79" w:themeColor="accent1" w:themeShade="80"/>
              </w:rPr>
              <w:t>X</w:t>
            </w:r>
          </w:p>
          <w:p w14:paraId="1CAA6BEA" w14:textId="560B411B" w:rsidR="0089702F" w:rsidRPr="0036167B" w:rsidRDefault="0089702F" w:rsidP="004420CD">
            <w:pPr>
              <w:tabs>
                <w:tab w:val="left" w:pos="1134"/>
              </w:tabs>
              <w:spacing w:after="0" w:line="360" w:lineRule="auto"/>
              <w:rPr>
                <w:rFonts w:ascii="Arial" w:hAnsi="Arial" w:cs="Arial"/>
                <w:i/>
                <w:color w:val="1F4E79" w:themeColor="accent1" w:themeShade="80"/>
              </w:rPr>
            </w:pPr>
            <w:r w:rsidRPr="0036167B">
              <w:rPr>
                <w:rFonts w:ascii="Arial" w:hAnsi="Arial" w:cs="Arial"/>
                <w:i/>
                <w:color w:val="1F4E79" w:themeColor="accent1" w:themeShade="80"/>
              </w:rPr>
              <w:t>Provide the relevant Code (UCAS, NMAS etc).</w:t>
            </w:r>
          </w:p>
        </w:tc>
      </w:tr>
      <w:tr w:rsidR="00BC56DC" w:rsidRPr="0036167B" w14:paraId="79D7EFB1" w14:textId="77777777" w:rsidTr="00147C80">
        <w:tc>
          <w:tcPr>
            <w:tcW w:w="675" w:type="dxa"/>
          </w:tcPr>
          <w:p w14:paraId="3DDF755F" w14:textId="77777777" w:rsidR="00BC56DC" w:rsidRPr="0036167B" w:rsidRDefault="00BC56DC" w:rsidP="00BC56DC">
            <w:pPr>
              <w:pStyle w:val="Heading2"/>
              <w:tabs>
                <w:tab w:val="left" w:pos="1134"/>
              </w:tabs>
              <w:rPr>
                <w:sz w:val="22"/>
                <w:szCs w:val="22"/>
              </w:rPr>
            </w:pPr>
            <w:r w:rsidRPr="0036167B">
              <w:rPr>
                <w:sz w:val="22"/>
                <w:szCs w:val="22"/>
              </w:rPr>
              <w:t>9.</w:t>
            </w:r>
          </w:p>
        </w:tc>
        <w:tc>
          <w:tcPr>
            <w:tcW w:w="3828" w:type="dxa"/>
          </w:tcPr>
          <w:p w14:paraId="40A6831F" w14:textId="4B9AC0D0" w:rsidR="00BC56DC" w:rsidRPr="0036167B" w:rsidRDefault="00BC56DC" w:rsidP="00BC56DC">
            <w:pPr>
              <w:pStyle w:val="Heading2"/>
              <w:tabs>
                <w:tab w:val="left" w:pos="1134"/>
              </w:tabs>
              <w:ind w:left="0" w:firstLine="0"/>
              <w:rPr>
                <w:sz w:val="22"/>
                <w:szCs w:val="22"/>
              </w:rPr>
            </w:pPr>
            <w:r w:rsidRPr="0036167B">
              <w:rPr>
                <w:sz w:val="22"/>
                <w:szCs w:val="22"/>
              </w:rPr>
              <w:t>Subject benchmark statement</w:t>
            </w:r>
          </w:p>
        </w:tc>
        <w:tc>
          <w:tcPr>
            <w:tcW w:w="5698" w:type="dxa"/>
            <w:vAlign w:val="center"/>
          </w:tcPr>
          <w:p w14:paraId="42ECB83E" w14:textId="77777777" w:rsidR="00BC56DC" w:rsidRPr="0036167B" w:rsidRDefault="00BC56DC" w:rsidP="00BC56DC">
            <w:pPr>
              <w:spacing w:after="0" w:line="240" w:lineRule="auto"/>
              <w:jc w:val="both"/>
              <w:rPr>
                <w:rFonts w:ascii="Arial" w:hAnsi="Arial" w:cs="Arial"/>
              </w:rPr>
            </w:pPr>
            <w:r w:rsidRPr="0036167B">
              <w:rPr>
                <w:rFonts w:ascii="Arial" w:hAnsi="Arial" w:cs="Arial"/>
              </w:rPr>
              <w:t>Art and Design 2019</w:t>
            </w:r>
          </w:p>
          <w:p w14:paraId="3C5DE99D" w14:textId="0E64EFB4" w:rsidR="00BC56DC" w:rsidRPr="0036167B" w:rsidRDefault="00BC56DC" w:rsidP="00BC56DC">
            <w:pPr>
              <w:tabs>
                <w:tab w:val="left" w:pos="1134"/>
              </w:tabs>
              <w:spacing w:after="0" w:line="240" w:lineRule="auto"/>
              <w:rPr>
                <w:rFonts w:ascii="Arial" w:hAnsi="Arial" w:cs="Arial"/>
                <w:color w:val="1F4E79" w:themeColor="accent1" w:themeShade="80"/>
              </w:rPr>
            </w:pPr>
            <w:r w:rsidRPr="0036167B">
              <w:rPr>
                <w:rFonts w:ascii="Arial" w:hAnsi="Arial" w:cs="Arial"/>
              </w:rPr>
              <w:t>General Business and Management 2019</w:t>
            </w:r>
          </w:p>
        </w:tc>
      </w:tr>
      <w:tr w:rsidR="00F30EC3" w:rsidRPr="0036167B" w14:paraId="64A16C57" w14:textId="77777777" w:rsidTr="00CB5224">
        <w:tc>
          <w:tcPr>
            <w:tcW w:w="675" w:type="dxa"/>
          </w:tcPr>
          <w:p w14:paraId="6C135A53" w14:textId="77777777" w:rsidR="004A1F56" w:rsidRPr="0036167B" w:rsidRDefault="004A1F56" w:rsidP="004420CD">
            <w:pPr>
              <w:pStyle w:val="Heading2"/>
              <w:tabs>
                <w:tab w:val="left" w:pos="1134"/>
              </w:tabs>
              <w:rPr>
                <w:sz w:val="22"/>
                <w:szCs w:val="22"/>
              </w:rPr>
            </w:pPr>
            <w:r w:rsidRPr="0036167B">
              <w:rPr>
                <w:sz w:val="22"/>
                <w:szCs w:val="22"/>
              </w:rPr>
              <w:t>10.</w:t>
            </w:r>
          </w:p>
        </w:tc>
        <w:tc>
          <w:tcPr>
            <w:tcW w:w="3828" w:type="dxa"/>
          </w:tcPr>
          <w:p w14:paraId="3D7D1A43" w14:textId="17129A2F" w:rsidR="0074566A" w:rsidRPr="0036167B" w:rsidRDefault="004A1F56" w:rsidP="00BC56DC">
            <w:pPr>
              <w:pStyle w:val="Heading2"/>
              <w:tabs>
                <w:tab w:val="left" w:pos="1134"/>
              </w:tabs>
              <w:ind w:left="59" w:firstLine="0"/>
              <w:rPr>
                <w:sz w:val="22"/>
                <w:szCs w:val="22"/>
              </w:rPr>
            </w:pPr>
            <w:r w:rsidRPr="0036167B">
              <w:rPr>
                <w:sz w:val="22"/>
                <w:szCs w:val="22"/>
              </w:rPr>
              <w:t>Date of Programme Specification Approval</w:t>
            </w:r>
          </w:p>
        </w:tc>
        <w:tc>
          <w:tcPr>
            <w:tcW w:w="5698" w:type="dxa"/>
          </w:tcPr>
          <w:p w14:paraId="324DF674" w14:textId="1491765B" w:rsidR="00805378" w:rsidRPr="0036167B" w:rsidRDefault="00BC56DC" w:rsidP="004420CD">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color w:val="1F4E79" w:themeColor="accent1" w:themeShade="80"/>
              </w:rPr>
              <w:t xml:space="preserve">November 2020 – Revised </w:t>
            </w:r>
            <w:r w:rsidR="0066479F">
              <w:rPr>
                <w:rFonts w:ascii="Arial" w:hAnsi="Arial" w:cs="Arial"/>
                <w:color w:val="1F4E79" w:themeColor="accent1" w:themeShade="80"/>
              </w:rPr>
              <w:t>March 2022</w:t>
            </w:r>
          </w:p>
          <w:p w14:paraId="6B8B935E" w14:textId="388F0A85" w:rsidR="006C388B" w:rsidRPr="0036167B" w:rsidRDefault="006C388B" w:rsidP="004420CD">
            <w:pPr>
              <w:tabs>
                <w:tab w:val="left" w:pos="1134"/>
              </w:tabs>
              <w:spacing w:after="0" w:line="360" w:lineRule="auto"/>
              <w:rPr>
                <w:rFonts w:ascii="Arial" w:hAnsi="Arial" w:cs="Arial"/>
                <w:i/>
                <w:color w:val="1F4E79" w:themeColor="accent1" w:themeShade="80"/>
              </w:rPr>
            </w:pPr>
          </w:p>
        </w:tc>
      </w:tr>
    </w:tbl>
    <w:p w14:paraId="1FC634BA" w14:textId="77777777" w:rsidR="004A1F56" w:rsidRPr="0036167B" w:rsidRDefault="004A1F56" w:rsidP="004420CD">
      <w:pPr>
        <w:tabs>
          <w:tab w:val="left" w:pos="1134"/>
        </w:tabs>
        <w:spacing w:after="0" w:line="360" w:lineRule="auto"/>
        <w:ind w:left="720" w:hanging="720"/>
        <w:rPr>
          <w:rFonts w:ascii="Arial" w:hAnsi="Arial" w:cs="Arial"/>
          <w:b/>
          <w:highlight w:val="lightGray"/>
        </w:rPr>
      </w:pPr>
    </w:p>
    <w:p w14:paraId="11E1855C" w14:textId="77777777" w:rsidR="004A1F56" w:rsidRPr="0036167B" w:rsidRDefault="004A1F56" w:rsidP="004420CD">
      <w:pPr>
        <w:pStyle w:val="Heading2"/>
        <w:tabs>
          <w:tab w:val="left" w:pos="1134"/>
        </w:tabs>
        <w:rPr>
          <w:sz w:val="22"/>
          <w:szCs w:val="22"/>
        </w:rPr>
      </w:pPr>
      <w:r w:rsidRPr="0036167B">
        <w:rPr>
          <w:sz w:val="22"/>
          <w:szCs w:val="22"/>
        </w:rPr>
        <w:t>11.</w:t>
      </w:r>
      <w:r w:rsidRPr="0036167B">
        <w:rPr>
          <w:sz w:val="22"/>
          <w:szCs w:val="22"/>
        </w:rPr>
        <w:tab/>
        <w:t>Educational Aims of the Courses</w:t>
      </w:r>
    </w:p>
    <w:p w14:paraId="559AF802" w14:textId="77777777" w:rsidR="00BC56DC" w:rsidRPr="0036167B" w:rsidRDefault="00BC56DC" w:rsidP="00BC56DC">
      <w:pPr>
        <w:spacing w:after="0" w:line="240" w:lineRule="auto"/>
        <w:rPr>
          <w:rFonts w:ascii="Arial" w:hAnsi="Arial" w:cs="Arial"/>
        </w:rPr>
      </w:pPr>
      <w:r w:rsidRPr="0036167B">
        <w:rPr>
          <w:rFonts w:ascii="Arial" w:hAnsi="Arial" w:cs="Arial"/>
        </w:rPr>
        <w:t>The Fashion Image, Communication and Buying Suite will offer three named degree awards:  BA (Hons) Fashion Brand Marketing, BA (Hons) Fashion Creative Direction, and BA (Hons) International Fashion Buying Management. Students will have the opportunity to choose to specialise in one of the three named degree awards. The three named degree awards share the same core educational aims:</w:t>
      </w:r>
    </w:p>
    <w:p w14:paraId="35293547" w14:textId="77777777" w:rsidR="00BC56DC" w:rsidRPr="0036167B" w:rsidRDefault="00BC56DC" w:rsidP="00BC56DC">
      <w:pPr>
        <w:spacing w:after="0" w:line="240" w:lineRule="auto"/>
        <w:rPr>
          <w:rFonts w:ascii="Arial" w:hAnsi="Arial" w:cs="Arial"/>
        </w:rPr>
      </w:pPr>
    </w:p>
    <w:p w14:paraId="08EDA263" w14:textId="77777777"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To offer a programme of modules which will promote a holistic approach integrating knowledge, skills and the integration of fashion business, design, technology and promotion.</w:t>
      </w:r>
    </w:p>
    <w:p w14:paraId="1F7B6F48" w14:textId="77777777" w:rsidR="00BC56DC" w:rsidRPr="0036167B" w:rsidRDefault="00BC56DC" w:rsidP="00BC56DC">
      <w:pPr>
        <w:spacing w:after="0" w:line="240" w:lineRule="auto"/>
        <w:rPr>
          <w:rFonts w:ascii="Arial" w:hAnsi="Arial" w:cs="Arial"/>
        </w:rPr>
      </w:pPr>
    </w:p>
    <w:p w14:paraId="5D68E34A" w14:textId="77777777"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To offer a contemporary course which is flexible and responsive to the demands, current issues and debates that exist in the global context of fashion product development and promotion.</w:t>
      </w:r>
    </w:p>
    <w:p w14:paraId="1BE46853" w14:textId="77777777" w:rsidR="00BC56DC" w:rsidRPr="0036167B" w:rsidRDefault="00BC56DC" w:rsidP="00BC56DC">
      <w:pPr>
        <w:spacing w:after="0" w:line="240" w:lineRule="auto"/>
        <w:rPr>
          <w:rFonts w:ascii="Arial" w:hAnsi="Arial" w:cs="Arial"/>
        </w:rPr>
      </w:pPr>
    </w:p>
    <w:p w14:paraId="2482F4D9" w14:textId="77777777"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To stimulate your intellectual and personal development, to build your confidence in critical thinking and to encourage an attitude of professionalism and enterprise.</w:t>
      </w:r>
      <w:r w:rsidRPr="0036167B">
        <w:rPr>
          <w:rFonts w:ascii="Arial" w:hAnsi="Arial" w:cs="Arial"/>
        </w:rPr>
        <w:tab/>
      </w:r>
    </w:p>
    <w:p w14:paraId="4EF7E141" w14:textId="77777777" w:rsidR="00BC56DC" w:rsidRPr="0036167B" w:rsidRDefault="00BC56DC" w:rsidP="00BC56DC">
      <w:pPr>
        <w:spacing w:after="0" w:line="240" w:lineRule="auto"/>
        <w:rPr>
          <w:rFonts w:ascii="Arial" w:hAnsi="Arial" w:cs="Arial"/>
        </w:rPr>
      </w:pPr>
    </w:p>
    <w:p w14:paraId="16894BD7" w14:textId="77777777"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 xml:space="preserve">To develop your interpersonal skills to prepare you for employment or self-employment; such as leading and working as part of a team, organisation, self-management and written / verbal / visual communication. </w:t>
      </w:r>
    </w:p>
    <w:p w14:paraId="2C2F26B0" w14:textId="77777777" w:rsidR="00BC56DC" w:rsidRPr="0036167B" w:rsidRDefault="00BC56DC" w:rsidP="00BC56DC">
      <w:pPr>
        <w:spacing w:after="0" w:line="240" w:lineRule="auto"/>
        <w:rPr>
          <w:rFonts w:ascii="Arial" w:hAnsi="Arial" w:cs="Arial"/>
          <w:bCs/>
        </w:rPr>
      </w:pPr>
    </w:p>
    <w:p w14:paraId="27EBEE87" w14:textId="77777777"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To build your understanding of contemporary and global practice in the context of the creative industries; awareness of current and developing roles, functions and strategies within organisations and their commercial and creative partners.</w:t>
      </w:r>
    </w:p>
    <w:p w14:paraId="212A7A8D" w14:textId="77777777" w:rsidR="00BC56DC" w:rsidRPr="0036167B" w:rsidRDefault="00BC56DC" w:rsidP="00BC56DC">
      <w:pPr>
        <w:spacing w:after="0" w:line="240" w:lineRule="auto"/>
        <w:rPr>
          <w:rFonts w:ascii="Arial" w:hAnsi="Arial" w:cs="Arial"/>
        </w:rPr>
      </w:pPr>
    </w:p>
    <w:p w14:paraId="75AC2DF7" w14:textId="77777777"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To develop your understanding of textile materials from fibre to garment, their properties, production, distribution, marketing and promotion in a global context.</w:t>
      </w:r>
    </w:p>
    <w:p w14:paraId="696C4627" w14:textId="77777777" w:rsidR="00BC56DC" w:rsidRPr="0036167B" w:rsidRDefault="00BC56DC" w:rsidP="00BC56DC">
      <w:pPr>
        <w:spacing w:after="0" w:line="240" w:lineRule="auto"/>
        <w:rPr>
          <w:rFonts w:ascii="Arial" w:hAnsi="Arial" w:cs="Arial"/>
        </w:rPr>
      </w:pPr>
    </w:p>
    <w:p w14:paraId="79CC35E2" w14:textId="6EBEBF22"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To build your confidence in developing a creative approach to initiate and manage intellectually challenging projects.</w:t>
      </w:r>
    </w:p>
    <w:p w14:paraId="656566DA" w14:textId="77777777" w:rsidR="00BC56DC" w:rsidRPr="0036167B" w:rsidRDefault="00BC56DC" w:rsidP="00BC56DC">
      <w:pPr>
        <w:pStyle w:val="ListParagraph"/>
        <w:rPr>
          <w:rFonts w:cs="Arial"/>
          <w:sz w:val="22"/>
          <w:szCs w:val="22"/>
        </w:rPr>
      </w:pPr>
    </w:p>
    <w:p w14:paraId="26B769DF" w14:textId="76D38BD8"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To enable you to acquire knowledge and skills relevant to the management of fashion product development, marketing and promotion, combined with a dynamic approach to consumer requirements and an awareness of the impact of trends in lifestyle and fashion</w:t>
      </w:r>
    </w:p>
    <w:p w14:paraId="63055B68" w14:textId="77777777" w:rsidR="00BC56DC" w:rsidRPr="0036167B" w:rsidRDefault="00BC56DC" w:rsidP="00BC56DC">
      <w:pPr>
        <w:pStyle w:val="ListParagraph"/>
        <w:rPr>
          <w:rFonts w:cs="Arial"/>
          <w:sz w:val="22"/>
          <w:szCs w:val="22"/>
        </w:rPr>
      </w:pPr>
    </w:p>
    <w:p w14:paraId="2CA8CE76" w14:textId="5F909D1D"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build your awareness of the globalisation, environmental sustainability and ethicality of the sourcing, buying, promotion and consumption of fashion and processes and a perceptiveness towards future developments.</w:t>
      </w:r>
    </w:p>
    <w:p w14:paraId="2F01DC9C" w14:textId="77777777" w:rsidR="00F9252A" w:rsidRPr="0036167B" w:rsidRDefault="00F9252A" w:rsidP="004420CD">
      <w:pPr>
        <w:tabs>
          <w:tab w:val="left" w:pos="1134"/>
        </w:tabs>
        <w:spacing w:after="0" w:line="360" w:lineRule="auto"/>
        <w:rPr>
          <w:rFonts w:ascii="Arial" w:hAnsi="Arial" w:cs="Arial"/>
          <w:color w:val="1F4E79" w:themeColor="accent1" w:themeShade="80"/>
        </w:rPr>
      </w:pPr>
    </w:p>
    <w:p w14:paraId="5A753518" w14:textId="53B80E77" w:rsidR="001601C6" w:rsidRPr="0036167B" w:rsidRDefault="0054139F" w:rsidP="004420CD">
      <w:pPr>
        <w:tabs>
          <w:tab w:val="left" w:pos="1134"/>
        </w:tabs>
        <w:spacing w:after="0" w:line="360" w:lineRule="auto"/>
        <w:rPr>
          <w:rFonts w:ascii="Arial" w:hAnsi="Arial" w:cs="Arial"/>
          <w:color w:val="1F4E79" w:themeColor="accent1" w:themeShade="80"/>
        </w:rPr>
      </w:pPr>
      <w:r w:rsidRPr="0036167B">
        <w:rPr>
          <w:rFonts w:ascii="Arial" w:hAnsi="Arial" w:cs="Arial"/>
          <w:color w:val="1F4E79" w:themeColor="accent1" w:themeShade="80"/>
        </w:rPr>
        <w:t xml:space="preserve">All </w:t>
      </w:r>
      <w:r w:rsidR="00486845" w:rsidRPr="0036167B">
        <w:rPr>
          <w:rFonts w:ascii="Arial" w:hAnsi="Arial" w:cs="Arial"/>
          <w:color w:val="1F4E79" w:themeColor="accent1" w:themeShade="80"/>
        </w:rPr>
        <w:t xml:space="preserve">taught degree </w:t>
      </w:r>
      <w:r w:rsidRPr="0036167B">
        <w:rPr>
          <w:rFonts w:ascii="Arial" w:hAnsi="Arial" w:cs="Arial"/>
          <w:color w:val="1F4E79" w:themeColor="accent1" w:themeShade="80"/>
        </w:rPr>
        <w:t>course</w:t>
      </w:r>
      <w:r w:rsidR="001601C6" w:rsidRPr="0036167B">
        <w:rPr>
          <w:rFonts w:ascii="Arial" w:hAnsi="Arial" w:cs="Arial"/>
          <w:color w:val="1F4E79" w:themeColor="accent1" w:themeShade="80"/>
        </w:rPr>
        <w:t>s enable graduates to develop the following attributes core to the University of Huddersfield</w:t>
      </w:r>
      <w:r w:rsidR="00486845" w:rsidRPr="0036167B">
        <w:rPr>
          <w:rFonts w:ascii="Arial" w:hAnsi="Arial" w:cs="Arial"/>
          <w:color w:val="1F4E79" w:themeColor="accent1" w:themeShade="80"/>
        </w:rPr>
        <w:t>.</w:t>
      </w:r>
    </w:p>
    <w:p w14:paraId="7A68C408" w14:textId="4272243F" w:rsidR="001601C6" w:rsidRPr="0036167B" w:rsidRDefault="001601C6" w:rsidP="004420CD">
      <w:pPr>
        <w:pStyle w:val="Heading3"/>
        <w:tabs>
          <w:tab w:val="left" w:pos="1134"/>
        </w:tabs>
        <w:rPr>
          <w:sz w:val="22"/>
          <w:szCs w:val="22"/>
        </w:rPr>
      </w:pPr>
      <w:r w:rsidRPr="0036167B">
        <w:rPr>
          <w:sz w:val="22"/>
          <w:szCs w:val="22"/>
        </w:rPr>
        <w:t>University of Huddersfield Graduate Attributes</w:t>
      </w:r>
    </w:p>
    <w:p w14:paraId="042724E6" w14:textId="09E4AC0C" w:rsidR="001601C6" w:rsidRPr="0036167B" w:rsidRDefault="001601C6" w:rsidP="005019FC">
      <w:pPr>
        <w:pStyle w:val="ListParagraph"/>
        <w:numPr>
          <w:ilvl w:val="0"/>
          <w:numId w:val="11"/>
        </w:numPr>
        <w:tabs>
          <w:tab w:val="left" w:pos="1134"/>
        </w:tabs>
        <w:spacing w:line="360" w:lineRule="auto"/>
        <w:rPr>
          <w:rFonts w:cs="Arial"/>
          <w:color w:val="1F4E79" w:themeColor="accent1" w:themeShade="80"/>
          <w:sz w:val="22"/>
          <w:szCs w:val="22"/>
        </w:rPr>
      </w:pPr>
      <w:r w:rsidRPr="0036167B">
        <w:rPr>
          <w:rFonts w:cs="Arial"/>
          <w:color w:val="1F4E79" w:themeColor="accent1" w:themeShade="80"/>
          <w:sz w:val="22"/>
          <w:szCs w:val="22"/>
        </w:rPr>
        <w:t>Self-motivated</w:t>
      </w:r>
    </w:p>
    <w:p w14:paraId="24A90D98" w14:textId="69094FC5" w:rsidR="001601C6" w:rsidRPr="0036167B" w:rsidRDefault="001601C6" w:rsidP="005019FC">
      <w:pPr>
        <w:pStyle w:val="ListParagraph"/>
        <w:numPr>
          <w:ilvl w:val="0"/>
          <w:numId w:val="11"/>
        </w:numPr>
        <w:tabs>
          <w:tab w:val="left" w:pos="1134"/>
        </w:tabs>
        <w:spacing w:line="360" w:lineRule="auto"/>
        <w:rPr>
          <w:rFonts w:cs="Arial"/>
          <w:color w:val="1F4E79" w:themeColor="accent1" w:themeShade="80"/>
          <w:sz w:val="22"/>
          <w:szCs w:val="22"/>
        </w:rPr>
      </w:pPr>
      <w:r w:rsidRPr="0036167B">
        <w:rPr>
          <w:rFonts w:cs="Arial"/>
          <w:color w:val="1F4E79" w:themeColor="accent1" w:themeShade="80"/>
          <w:sz w:val="22"/>
          <w:szCs w:val="22"/>
        </w:rPr>
        <w:t>Commercially aware</w:t>
      </w:r>
    </w:p>
    <w:p w14:paraId="25463267" w14:textId="066EDB1A" w:rsidR="001601C6" w:rsidRPr="0036167B" w:rsidRDefault="001601C6" w:rsidP="005019FC">
      <w:pPr>
        <w:pStyle w:val="ListParagraph"/>
        <w:numPr>
          <w:ilvl w:val="0"/>
          <w:numId w:val="11"/>
        </w:numPr>
        <w:tabs>
          <w:tab w:val="left" w:pos="1134"/>
        </w:tabs>
        <w:spacing w:line="360" w:lineRule="auto"/>
        <w:rPr>
          <w:rFonts w:cs="Arial"/>
          <w:color w:val="1F4E79" w:themeColor="accent1" w:themeShade="80"/>
          <w:sz w:val="22"/>
          <w:szCs w:val="22"/>
        </w:rPr>
      </w:pPr>
      <w:r w:rsidRPr="0036167B">
        <w:rPr>
          <w:rFonts w:cs="Arial"/>
          <w:color w:val="1F4E79" w:themeColor="accent1" w:themeShade="80"/>
          <w:sz w:val="22"/>
          <w:szCs w:val="22"/>
        </w:rPr>
        <w:t>Enterprising</w:t>
      </w:r>
    </w:p>
    <w:p w14:paraId="65D8309C" w14:textId="7B950358" w:rsidR="001601C6" w:rsidRPr="0036167B" w:rsidRDefault="001601C6" w:rsidP="005019FC">
      <w:pPr>
        <w:pStyle w:val="ListParagraph"/>
        <w:numPr>
          <w:ilvl w:val="0"/>
          <w:numId w:val="11"/>
        </w:numPr>
        <w:tabs>
          <w:tab w:val="left" w:pos="1134"/>
        </w:tabs>
        <w:spacing w:line="360" w:lineRule="auto"/>
        <w:rPr>
          <w:rFonts w:cs="Arial"/>
          <w:color w:val="1F4E79" w:themeColor="accent1" w:themeShade="80"/>
          <w:sz w:val="22"/>
          <w:szCs w:val="22"/>
        </w:rPr>
      </w:pPr>
      <w:r w:rsidRPr="0036167B">
        <w:rPr>
          <w:rFonts w:cs="Arial"/>
          <w:color w:val="1F4E79" w:themeColor="accent1" w:themeShade="80"/>
          <w:sz w:val="22"/>
          <w:szCs w:val="22"/>
        </w:rPr>
        <w:t>Resilient</w:t>
      </w:r>
    </w:p>
    <w:p w14:paraId="1EAE3544" w14:textId="31CDD7CC" w:rsidR="001601C6" w:rsidRPr="0036167B" w:rsidRDefault="001601C6" w:rsidP="005019FC">
      <w:pPr>
        <w:pStyle w:val="ListParagraph"/>
        <w:numPr>
          <w:ilvl w:val="0"/>
          <w:numId w:val="11"/>
        </w:numPr>
        <w:tabs>
          <w:tab w:val="left" w:pos="1134"/>
        </w:tabs>
        <w:spacing w:line="360" w:lineRule="auto"/>
        <w:rPr>
          <w:rFonts w:cs="Arial"/>
          <w:color w:val="1F4E79" w:themeColor="accent1" w:themeShade="80"/>
          <w:sz w:val="22"/>
          <w:szCs w:val="22"/>
        </w:rPr>
      </w:pPr>
      <w:r w:rsidRPr="0036167B">
        <w:rPr>
          <w:rFonts w:cs="Arial"/>
          <w:color w:val="1F4E79" w:themeColor="accent1" w:themeShade="80"/>
          <w:sz w:val="22"/>
          <w:szCs w:val="22"/>
        </w:rPr>
        <w:t>An effective collaborator</w:t>
      </w:r>
    </w:p>
    <w:p w14:paraId="40DC7378" w14:textId="1DD9F5BE" w:rsidR="001601C6" w:rsidRPr="0036167B" w:rsidRDefault="001601C6" w:rsidP="005019FC">
      <w:pPr>
        <w:pStyle w:val="ListParagraph"/>
        <w:numPr>
          <w:ilvl w:val="0"/>
          <w:numId w:val="11"/>
        </w:numPr>
        <w:tabs>
          <w:tab w:val="left" w:pos="1134"/>
        </w:tabs>
        <w:spacing w:line="360" w:lineRule="auto"/>
        <w:rPr>
          <w:rFonts w:cs="Arial"/>
          <w:color w:val="1F4E79" w:themeColor="accent1" w:themeShade="80"/>
          <w:sz w:val="22"/>
          <w:szCs w:val="22"/>
        </w:rPr>
      </w:pPr>
      <w:r w:rsidRPr="0036167B">
        <w:rPr>
          <w:rFonts w:cs="Arial"/>
          <w:color w:val="1F4E79" w:themeColor="accent1" w:themeShade="80"/>
          <w:sz w:val="22"/>
          <w:szCs w:val="22"/>
        </w:rPr>
        <w:t>A confident leader</w:t>
      </w:r>
    </w:p>
    <w:p w14:paraId="4DB53884" w14:textId="011F4B31" w:rsidR="0054139F" w:rsidRPr="0036167B" w:rsidRDefault="0054139F" w:rsidP="005019FC">
      <w:pPr>
        <w:pStyle w:val="ListParagraph"/>
        <w:numPr>
          <w:ilvl w:val="0"/>
          <w:numId w:val="11"/>
        </w:numPr>
        <w:tabs>
          <w:tab w:val="left" w:pos="1134"/>
        </w:tabs>
        <w:spacing w:line="360" w:lineRule="auto"/>
        <w:rPr>
          <w:rFonts w:cs="Arial"/>
          <w:color w:val="1F4E79" w:themeColor="accent1" w:themeShade="80"/>
          <w:sz w:val="22"/>
          <w:szCs w:val="22"/>
        </w:rPr>
      </w:pPr>
      <w:r w:rsidRPr="0036167B">
        <w:rPr>
          <w:rFonts w:cs="Arial"/>
          <w:color w:val="1F4E79" w:themeColor="accent1" w:themeShade="80"/>
          <w:sz w:val="22"/>
          <w:szCs w:val="22"/>
        </w:rPr>
        <w:t>Globally and socially aware</w:t>
      </w:r>
    </w:p>
    <w:p w14:paraId="536B6759" w14:textId="229C4D4D" w:rsidR="001601C6" w:rsidRPr="0036167B" w:rsidRDefault="0054139F" w:rsidP="005019FC">
      <w:pPr>
        <w:pStyle w:val="ListParagraph"/>
        <w:numPr>
          <w:ilvl w:val="0"/>
          <w:numId w:val="11"/>
        </w:numPr>
        <w:tabs>
          <w:tab w:val="left" w:pos="1134"/>
        </w:tabs>
        <w:spacing w:line="360" w:lineRule="auto"/>
        <w:rPr>
          <w:rFonts w:cs="Arial"/>
          <w:color w:val="1F4E79" w:themeColor="accent1" w:themeShade="80"/>
          <w:sz w:val="22"/>
          <w:szCs w:val="22"/>
        </w:rPr>
      </w:pPr>
      <w:r w:rsidRPr="0036167B">
        <w:rPr>
          <w:rFonts w:cs="Arial"/>
          <w:color w:val="1F4E79" w:themeColor="accent1" w:themeShade="80"/>
          <w:sz w:val="22"/>
          <w:szCs w:val="22"/>
        </w:rPr>
        <w:t>Plans growth and development</w:t>
      </w:r>
    </w:p>
    <w:p w14:paraId="609C6B12" w14:textId="1383AFA7" w:rsidR="004A1F56" w:rsidRPr="0036167B" w:rsidRDefault="004A1F56" w:rsidP="004420CD">
      <w:pPr>
        <w:tabs>
          <w:tab w:val="left" w:pos="1134"/>
        </w:tabs>
        <w:spacing w:after="0" w:line="360" w:lineRule="auto"/>
        <w:rPr>
          <w:rFonts w:ascii="Arial" w:hAnsi="Arial" w:cs="Arial"/>
          <w:color w:val="1F4E79" w:themeColor="accent1" w:themeShade="80"/>
        </w:rPr>
      </w:pPr>
    </w:p>
    <w:p w14:paraId="2F199DAC" w14:textId="2330264D" w:rsidR="00B36C7A" w:rsidRPr="002D3973" w:rsidRDefault="004A1F56" w:rsidP="002D3973">
      <w:pPr>
        <w:pStyle w:val="Heading2"/>
        <w:tabs>
          <w:tab w:val="left" w:pos="1134"/>
        </w:tabs>
        <w:rPr>
          <w:sz w:val="22"/>
          <w:szCs w:val="22"/>
        </w:rPr>
      </w:pPr>
      <w:r w:rsidRPr="0036167B">
        <w:rPr>
          <w:sz w:val="22"/>
          <w:szCs w:val="22"/>
        </w:rPr>
        <w:t>12.</w:t>
      </w:r>
      <w:r w:rsidRPr="0036167B">
        <w:rPr>
          <w:sz w:val="22"/>
          <w:szCs w:val="22"/>
        </w:rPr>
        <w:tab/>
      </w:r>
      <w:r w:rsidR="00E93610" w:rsidRPr="0036167B">
        <w:rPr>
          <w:sz w:val="22"/>
          <w:szCs w:val="22"/>
        </w:rPr>
        <w:t>Course</w:t>
      </w:r>
      <w:r w:rsidRPr="0036167B">
        <w:rPr>
          <w:sz w:val="22"/>
          <w:szCs w:val="22"/>
        </w:rPr>
        <w:t xml:space="preserve"> Learning Outcomes</w:t>
      </w:r>
    </w:p>
    <w:p w14:paraId="644BEC26" w14:textId="77777777" w:rsidR="00F47F1B" w:rsidRPr="0036167B" w:rsidRDefault="00F47F1B" w:rsidP="00F47F1B">
      <w:pPr>
        <w:rPr>
          <w:rFonts w:ascii="Arial" w:hAnsi="Arial" w:cs="Arial"/>
        </w:rPr>
      </w:pPr>
      <w:r w:rsidRPr="0036167B">
        <w:rPr>
          <w:rFonts w:ascii="Arial" w:hAnsi="Arial" w:cs="Arial"/>
        </w:rPr>
        <w:t>The course provides opportunities for students to develop and demonstrate knowledge and understanding, skills, qualities and other attributes in the following areas:</w:t>
      </w:r>
    </w:p>
    <w:p w14:paraId="2BA7F524" w14:textId="17C6EABA" w:rsidR="004A1F56" w:rsidRPr="0036167B" w:rsidRDefault="004A1F56" w:rsidP="00F47F1B">
      <w:pPr>
        <w:pStyle w:val="Heading3"/>
        <w:tabs>
          <w:tab w:val="left" w:pos="1134"/>
        </w:tabs>
        <w:rPr>
          <w:sz w:val="22"/>
          <w:szCs w:val="22"/>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1418"/>
        <w:gridCol w:w="1303"/>
        <w:gridCol w:w="1390"/>
      </w:tblGrid>
      <w:tr w:rsidR="00F47F1B" w:rsidRPr="0036167B" w14:paraId="25BA4EFC" w14:textId="77777777" w:rsidTr="00F47F1B">
        <w:tc>
          <w:tcPr>
            <w:tcW w:w="709" w:type="dxa"/>
            <w:shd w:val="clear" w:color="auto" w:fill="auto"/>
          </w:tcPr>
          <w:p w14:paraId="41248460" w14:textId="77777777" w:rsidR="00F47F1B" w:rsidRPr="0036167B" w:rsidRDefault="00F47F1B" w:rsidP="000316BF">
            <w:pPr>
              <w:rPr>
                <w:rFonts w:ascii="Arial" w:hAnsi="Arial" w:cs="Arial"/>
              </w:rPr>
            </w:pPr>
          </w:p>
        </w:tc>
        <w:tc>
          <w:tcPr>
            <w:tcW w:w="5812" w:type="dxa"/>
            <w:shd w:val="clear" w:color="auto" w:fill="auto"/>
          </w:tcPr>
          <w:p w14:paraId="30F7251A" w14:textId="77777777" w:rsidR="00F47F1B" w:rsidRPr="0036167B" w:rsidRDefault="00F47F1B" w:rsidP="000316BF">
            <w:pPr>
              <w:rPr>
                <w:rFonts w:ascii="Arial" w:hAnsi="Arial" w:cs="Arial"/>
              </w:rPr>
            </w:pPr>
          </w:p>
        </w:tc>
        <w:tc>
          <w:tcPr>
            <w:tcW w:w="1418" w:type="dxa"/>
            <w:shd w:val="clear" w:color="auto" w:fill="auto"/>
          </w:tcPr>
          <w:p w14:paraId="14572233" w14:textId="77777777" w:rsidR="00F47F1B" w:rsidRPr="0036167B" w:rsidRDefault="00F47F1B" w:rsidP="000316BF">
            <w:pPr>
              <w:rPr>
                <w:rFonts w:ascii="Arial" w:hAnsi="Arial" w:cs="Arial"/>
              </w:rPr>
            </w:pPr>
            <w:r w:rsidRPr="0036167B">
              <w:rPr>
                <w:rFonts w:ascii="Arial" w:hAnsi="Arial" w:cs="Arial"/>
              </w:rPr>
              <w:t>BA (Hons) International Fashion Buying Management</w:t>
            </w:r>
          </w:p>
        </w:tc>
        <w:tc>
          <w:tcPr>
            <w:tcW w:w="1303" w:type="dxa"/>
            <w:shd w:val="clear" w:color="auto" w:fill="auto"/>
          </w:tcPr>
          <w:p w14:paraId="6DC7CA81" w14:textId="77777777" w:rsidR="00F47F1B" w:rsidRPr="0036167B" w:rsidRDefault="00F47F1B" w:rsidP="000316BF">
            <w:pPr>
              <w:rPr>
                <w:rFonts w:ascii="Arial" w:hAnsi="Arial" w:cs="Arial"/>
              </w:rPr>
            </w:pPr>
            <w:r w:rsidRPr="0036167B">
              <w:rPr>
                <w:rFonts w:ascii="Arial" w:hAnsi="Arial" w:cs="Arial"/>
              </w:rPr>
              <w:t>BA (Hons) Fashion Brand Marketing</w:t>
            </w:r>
          </w:p>
        </w:tc>
        <w:tc>
          <w:tcPr>
            <w:tcW w:w="1390" w:type="dxa"/>
            <w:shd w:val="clear" w:color="auto" w:fill="auto"/>
          </w:tcPr>
          <w:p w14:paraId="24B097BF" w14:textId="77777777" w:rsidR="00F47F1B" w:rsidRPr="0036167B" w:rsidRDefault="00F47F1B" w:rsidP="000316BF">
            <w:pPr>
              <w:rPr>
                <w:rFonts w:ascii="Arial" w:hAnsi="Arial" w:cs="Arial"/>
              </w:rPr>
            </w:pPr>
            <w:r w:rsidRPr="0036167B">
              <w:rPr>
                <w:rFonts w:ascii="Arial" w:hAnsi="Arial" w:cs="Arial"/>
              </w:rPr>
              <w:t>BA (Hons) Fashion Creative Direction</w:t>
            </w:r>
          </w:p>
        </w:tc>
      </w:tr>
      <w:tr w:rsidR="00F47F1B" w:rsidRPr="0036167B" w14:paraId="1536274E" w14:textId="77777777" w:rsidTr="00F47F1B">
        <w:tc>
          <w:tcPr>
            <w:tcW w:w="709" w:type="dxa"/>
            <w:shd w:val="clear" w:color="auto" w:fill="F2F2F2"/>
          </w:tcPr>
          <w:p w14:paraId="7774CFCB" w14:textId="77777777" w:rsidR="00F47F1B" w:rsidRPr="0036167B" w:rsidRDefault="00F47F1B" w:rsidP="000316BF">
            <w:pPr>
              <w:rPr>
                <w:rFonts w:ascii="Arial" w:hAnsi="Arial" w:cs="Arial"/>
              </w:rPr>
            </w:pPr>
          </w:p>
        </w:tc>
        <w:tc>
          <w:tcPr>
            <w:tcW w:w="5812" w:type="dxa"/>
            <w:shd w:val="clear" w:color="auto" w:fill="F2F2F2"/>
          </w:tcPr>
          <w:p w14:paraId="57548C11" w14:textId="50B3AB7E" w:rsidR="00F47F1B" w:rsidRPr="0036167B" w:rsidRDefault="0036167B" w:rsidP="0036167B">
            <w:pPr>
              <w:pStyle w:val="Heading3"/>
              <w:tabs>
                <w:tab w:val="left" w:pos="1134"/>
              </w:tabs>
              <w:rPr>
                <w:sz w:val="22"/>
                <w:szCs w:val="22"/>
              </w:rPr>
            </w:pPr>
            <w:r w:rsidRPr="0036167B">
              <w:rPr>
                <w:sz w:val="22"/>
                <w:szCs w:val="22"/>
              </w:rPr>
              <w:t>Knowledge and Understanding</w:t>
            </w:r>
          </w:p>
        </w:tc>
        <w:tc>
          <w:tcPr>
            <w:tcW w:w="1418" w:type="dxa"/>
            <w:shd w:val="clear" w:color="auto" w:fill="F2F2F2"/>
          </w:tcPr>
          <w:p w14:paraId="618E429D" w14:textId="77777777" w:rsidR="00F47F1B" w:rsidRPr="0036167B" w:rsidRDefault="00F47F1B" w:rsidP="000316BF">
            <w:pPr>
              <w:rPr>
                <w:rFonts w:ascii="Arial" w:hAnsi="Arial" w:cs="Arial"/>
              </w:rPr>
            </w:pPr>
          </w:p>
        </w:tc>
        <w:tc>
          <w:tcPr>
            <w:tcW w:w="1303" w:type="dxa"/>
            <w:shd w:val="clear" w:color="auto" w:fill="F2F2F2"/>
          </w:tcPr>
          <w:p w14:paraId="299E6418" w14:textId="77777777" w:rsidR="00F47F1B" w:rsidRPr="0036167B" w:rsidRDefault="00F47F1B" w:rsidP="000316BF">
            <w:pPr>
              <w:rPr>
                <w:rFonts w:ascii="Arial" w:hAnsi="Arial" w:cs="Arial"/>
              </w:rPr>
            </w:pPr>
          </w:p>
        </w:tc>
        <w:tc>
          <w:tcPr>
            <w:tcW w:w="1390" w:type="dxa"/>
            <w:shd w:val="clear" w:color="auto" w:fill="F2F2F2"/>
          </w:tcPr>
          <w:p w14:paraId="3C72A524" w14:textId="77777777" w:rsidR="00F47F1B" w:rsidRPr="0036167B" w:rsidRDefault="00F47F1B" w:rsidP="000316BF">
            <w:pPr>
              <w:rPr>
                <w:rFonts w:ascii="Arial" w:hAnsi="Arial" w:cs="Arial"/>
              </w:rPr>
            </w:pPr>
          </w:p>
        </w:tc>
      </w:tr>
      <w:tr w:rsidR="00F47F1B" w:rsidRPr="0036167B" w14:paraId="23D1546F" w14:textId="77777777" w:rsidTr="00F47F1B">
        <w:tc>
          <w:tcPr>
            <w:tcW w:w="709" w:type="dxa"/>
            <w:shd w:val="clear" w:color="auto" w:fill="auto"/>
          </w:tcPr>
          <w:p w14:paraId="598E8AEA" w14:textId="77777777" w:rsidR="00F47F1B" w:rsidRPr="0036167B" w:rsidRDefault="00F47F1B" w:rsidP="000316BF">
            <w:pPr>
              <w:rPr>
                <w:rFonts w:ascii="Arial" w:hAnsi="Arial" w:cs="Arial"/>
              </w:rPr>
            </w:pPr>
            <w:r w:rsidRPr="0036167B">
              <w:rPr>
                <w:rFonts w:ascii="Arial" w:hAnsi="Arial" w:cs="Arial"/>
              </w:rPr>
              <w:t>A1</w:t>
            </w:r>
          </w:p>
        </w:tc>
        <w:tc>
          <w:tcPr>
            <w:tcW w:w="5812" w:type="dxa"/>
            <w:shd w:val="clear" w:color="auto" w:fill="auto"/>
          </w:tcPr>
          <w:p w14:paraId="4C7419F5" w14:textId="77777777" w:rsidR="00F47F1B" w:rsidRPr="0036167B" w:rsidRDefault="00F47F1B" w:rsidP="000316BF">
            <w:pPr>
              <w:rPr>
                <w:rFonts w:ascii="Arial" w:hAnsi="Arial" w:cs="Arial"/>
              </w:rPr>
            </w:pPr>
            <w:r w:rsidRPr="0036167B">
              <w:rPr>
                <w:rFonts w:ascii="Arial" w:hAnsi="Arial" w:cs="Arial"/>
                <w:bCs/>
              </w:rPr>
              <w:t>Demonstrate relevant knowledge and understanding of the core concepts and practices of the creative and commercial industries in the global context of fashion and textiles, the external environment in which they operate, how they are managed and the inter-relationship between these different areas</w:t>
            </w:r>
          </w:p>
        </w:tc>
        <w:tc>
          <w:tcPr>
            <w:tcW w:w="1418" w:type="dxa"/>
            <w:shd w:val="clear" w:color="auto" w:fill="auto"/>
          </w:tcPr>
          <w:p w14:paraId="1D14BBE0"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3F783B1F"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0280D754"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5F458911" w14:textId="77777777" w:rsidTr="00F47F1B">
        <w:tc>
          <w:tcPr>
            <w:tcW w:w="709" w:type="dxa"/>
            <w:shd w:val="clear" w:color="auto" w:fill="auto"/>
          </w:tcPr>
          <w:p w14:paraId="30A0F288" w14:textId="77777777" w:rsidR="00F47F1B" w:rsidRPr="0036167B" w:rsidRDefault="00F47F1B" w:rsidP="000316BF">
            <w:pPr>
              <w:rPr>
                <w:rFonts w:ascii="Arial" w:hAnsi="Arial" w:cs="Arial"/>
              </w:rPr>
            </w:pPr>
            <w:r w:rsidRPr="0036167B">
              <w:rPr>
                <w:rFonts w:ascii="Arial" w:hAnsi="Arial" w:cs="Arial"/>
              </w:rPr>
              <w:t>A2</w:t>
            </w:r>
          </w:p>
        </w:tc>
        <w:tc>
          <w:tcPr>
            <w:tcW w:w="5812" w:type="dxa"/>
            <w:shd w:val="clear" w:color="auto" w:fill="auto"/>
          </w:tcPr>
          <w:p w14:paraId="29850B79" w14:textId="77777777" w:rsidR="00F47F1B" w:rsidRPr="0036167B" w:rsidRDefault="00F47F1B" w:rsidP="000316BF">
            <w:pPr>
              <w:rPr>
                <w:rFonts w:ascii="Arial" w:hAnsi="Arial" w:cs="Arial"/>
              </w:rPr>
            </w:pPr>
            <w:r w:rsidRPr="0036167B">
              <w:rPr>
                <w:rFonts w:ascii="Arial" w:hAnsi="Arial" w:cs="Arial"/>
                <w:bCs/>
              </w:rPr>
              <w:t>Demonstrate knowledge and understanding of the core concepts and theories of the development of markets, national and global, for resources, goods and services related to the commercial and creative production, dissemination and promotion of fashion</w:t>
            </w:r>
          </w:p>
        </w:tc>
        <w:tc>
          <w:tcPr>
            <w:tcW w:w="1418" w:type="dxa"/>
            <w:shd w:val="clear" w:color="auto" w:fill="auto"/>
          </w:tcPr>
          <w:p w14:paraId="7015E00B"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124103F4"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63416827"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0B12717E" w14:textId="77777777" w:rsidTr="00F47F1B">
        <w:tc>
          <w:tcPr>
            <w:tcW w:w="709" w:type="dxa"/>
            <w:shd w:val="clear" w:color="auto" w:fill="auto"/>
          </w:tcPr>
          <w:p w14:paraId="09A83668" w14:textId="77777777" w:rsidR="00F47F1B" w:rsidRPr="0036167B" w:rsidRDefault="00F47F1B" w:rsidP="000316BF">
            <w:pPr>
              <w:rPr>
                <w:rFonts w:ascii="Arial" w:hAnsi="Arial" w:cs="Arial"/>
              </w:rPr>
            </w:pPr>
            <w:r w:rsidRPr="0036167B">
              <w:rPr>
                <w:rFonts w:ascii="Arial" w:hAnsi="Arial" w:cs="Arial"/>
              </w:rPr>
              <w:t>A3</w:t>
            </w:r>
          </w:p>
        </w:tc>
        <w:tc>
          <w:tcPr>
            <w:tcW w:w="5812" w:type="dxa"/>
            <w:shd w:val="clear" w:color="auto" w:fill="auto"/>
          </w:tcPr>
          <w:p w14:paraId="153BF678" w14:textId="77777777" w:rsidR="00F47F1B" w:rsidRPr="0036167B" w:rsidRDefault="00F47F1B" w:rsidP="000316BF">
            <w:pPr>
              <w:rPr>
                <w:rFonts w:ascii="Arial" w:hAnsi="Arial" w:cs="Arial"/>
              </w:rPr>
            </w:pPr>
            <w:r w:rsidRPr="0036167B">
              <w:rPr>
                <w:rFonts w:ascii="Arial" w:hAnsi="Arial" w:cs="Arial"/>
                <w:bCs/>
              </w:rPr>
              <w:t xml:space="preserve">Demonstrate knowledge and understanding of the concepts of customer expectation, value, service and </w:t>
            </w:r>
            <w:r w:rsidRPr="0036167B">
              <w:rPr>
                <w:rFonts w:ascii="Arial" w:hAnsi="Arial" w:cs="Arial"/>
              </w:rPr>
              <w:lastRenderedPageBreak/>
              <w:t>engagement</w:t>
            </w:r>
            <w:r w:rsidRPr="0036167B">
              <w:rPr>
                <w:rFonts w:ascii="Arial" w:hAnsi="Arial" w:cs="Arial"/>
                <w:bCs/>
              </w:rPr>
              <w:t xml:space="preserve"> in relation to the production, retailing and marketing of fashion and textile products / services</w:t>
            </w:r>
          </w:p>
        </w:tc>
        <w:tc>
          <w:tcPr>
            <w:tcW w:w="1418" w:type="dxa"/>
            <w:shd w:val="clear" w:color="auto" w:fill="auto"/>
          </w:tcPr>
          <w:p w14:paraId="386B2665" w14:textId="77777777" w:rsidR="00F47F1B" w:rsidRPr="0036167B" w:rsidRDefault="00F47F1B" w:rsidP="000316BF">
            <w:pPr>
              <w:rPr>
                <w:rFonts w:ascii="Arial" w:hAnsi="Arial" w:cs="Arial"/>
              </w:rPr>
            </w:pPr>
            <w:r w:rsidRPr="0036167B">
              <w:rPr>
                <w:rFonts w:ascii="Arial" w:hAnsi="Arial" w:cs="Arial"/>
              </w:rPr>
              <w:lastRenderedPageBreak/>
              <w:t>(F,I, H)</w:t>
            </w:r>
          </w:p>
        </w:tc>
        <w:tc>
          <w:tcPr>
            <w:tcW w:w="1303" w:type="dxa"/>
            <w:shd w:val="clear" w:color="auto" w:fill="auto"/>
          </w:tcPr>
          <w:p w14:paraId="01ACD181"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5DEDE90D"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54429B6E" w14:textId="77777777" w:rsidTr="00F47F1B">
        <w:tc>
          <w:tcPr>
            <w:tcW w:w="709" w:type="dxa"/>
            <w:shd w:val="clear" w:color="auto" w:fill="auto"/>
          </w:tcPr>
          <w:p w14:paraId="5D98AA1D" w14:textId="77777777" w:rsidR="00F47F1B" w:rsidRPr="0036167B" w:rsidRDefault="00F47F1B" w:rsidP="000316BF">
            <w:pPr>
              <w:rPr>
                <w:rFonts w:ascii="Arial" w:hAnsi="Arial" w:cs="Arial"/>
              </w:rPr>
            </w:pPr>
            <w:r w:rsidRPr="0036167B">
              <w:rPr>
                <w:rFonts w:ascii="Arial" w:hAnsi="Arial" w:cs="Arial"/>
              </w:rPr>
              <w:t>A4</w:t>
            </w:r>
          </w:p>
        </w:tc>
        <w:tc>
          <w:tcPr>
            <w:tcW w:w="5812" w:type="dxa"/>
            <w:shd w:val="clear" w:color="auto" w:fill="auto"/>
          </w:tcPr>
          <w:p w14:paraId="44C31558" w14:textId="2A97D563" w:rsidR="00F47F1B" w:rsidRPr="0036167B" w:rsidRDefault="00F47F1B" w:rsidP="000316BF">
            <w:pPr>
              <w:rPr>
                <w:rFonts w:ascii="Arial" w:hAnsi="Arial" w:cs="Arial"/>
              </w:rPr>
            </w:pPr>
            <w:r w:rsidRPr="0036167B">
              <w:rPr>
                <w:rFonts w:ascii="Arial" w:hAnsi="Arial" w:cs="Arial"/>
                <w:bCs/>
              </w:rPr>
              <w:t>Demonstrate knowledge and understanding of the historical and cultural influences on fashion and the factors that impact on the evolving nature and development of consumer trends</w:t>
            </w:r>
          </w:p>
        </w:tc>
        <w:tc>
          <w:tcPr>
            <w:tcW w:w="1418" w:type="dxa"/>
            <w:shd w:val="clear" w:color="auto" w:fill="auto"/>
          </w:tcPr>
          <w:p w14:paraId="0B169FA6"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7DF74C23"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1330DAB2"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37D1A0EA" w14:textId="77777777" w:rsidTr="00F47F1B">
        <w:tc>
          <w:tcPr>
            <w:tcW w:w="709" w:type="dxa"/>
            <w:shd w:val="clear" w:color="auto" w:fill="auto"/>
          </w:tcPr>
          <w:p w14:paraId="1A51B0B7" w14:textId="77777777" w:rsidR="00F47F1B" w:rsidRPr="0036167B" w:rsidRDefault="00F47F1B" w:rsidP="000316BF">
            <w:pPr>
              <w:rPr>
                <w:rFonts w:ascii="Arial" w:hAnsi="Arial" w:cs="Arial"/>
              </w:rPr>
            </w:pPr>
            <w:r w:rsidRPr="0036167B">
              <w:rPr>
                <w:rFonts w:ascii="Arial" w:hAnsi="Arial" w:cs="Arial"/>
              </w:rPr>
              <w:t>A5</w:t>
            </w:r>
          </w:p>
        </w:tc>
        <w:tc>
          <w:tcPr>
            <w:tcW w:w="5812" w:type="dxa"/>
            <w:shd w:val="clear" w:color="auto" w:fill="auto"/>
          </w:tcPr>
          <w:p w14:paraId="4AF52995" w14:textId="77777777" w:rsidR="00F47F1B" w:rsidRPr="0036167B" w:rsidRDefault="00F47F1B" w:rsidP="000316BF">
            <w:pPr>
              <w:rPr>
                <w:rFonts w:ascii="Arial" w:hAnsi="Arial" w:cs="Arial"/>
              </w:rPr>
            </w:pPr>
            <w:r w:rsidRPr="0036167B">
              <w:rPr>
                <w:rFonts w:ascii="Arial" w:hAnsi="Arial" w:cs="Arial"/>
                <w:bCs/>
              </w:rPr>
              <w:t>Demonstrate knowledge and understanding of the emerging global and multi-cultural issues/ developments, (including social, cultural, economic, environmental and political) relevant to fashion and their impact on fashion consumers, organisations and resources</w:t>
            </w:r>
          </w:p>
        </w:tc>
        <w:tc>
          <w:tcPr>
            <w:tcW w:w="1418" w:type="dxa"/>
            <w:shd w:val="clear" w:color="auto" w:fill="auto"/>
          </w:tcPr>
          <w:p w14:paraId="3A490F72"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1FE26BD9"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4C5018BB"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57F2A1BF" w14:textId="77777777" w:rsidTr="00F47F1B">
        <w:tc>
          <w:tcPr>
            <w:tcW w:w="709" w:type="dxa"/>
            <w:shd w:val="clear" w:color="auto" w:fill="auto"/>
          </w:tcPr>
          <w:p w14:paraId="001708D4" w14:textId="77777777" w:rsidR="00F47F1B" w:rsidRPr="0036167B" w:rsidRDefault="00F47F1B" w:rsidP="000316BF">
            <w:pPr>
              <w:rPr>
                <w:rFonts w:ascii="Arial" w:hAnsi="Arial" w:cs="Arial"/>
              </w:rPr>
            </w:pPr>
            <w:r w:rsidRPr="0036167B">
              <w:rPr>
                <w:rFonts w:ascii="Arial" w:hAnsi="Arial" w:cs="Arial"/>
              </w:rPr>
              <w:t>A6</w:t>
            </w:r>
          </w:p>
        </w:tc>
        <w:tc>
          <w:tcPr>
            <w:tcW w:w="5812" w:type="dxa"/>
            <w:shd w:val="clear" w:color="auto" w:fill="auto"/>
          </w:tcPr>
          <w:p w14:paraId="0EBA5C00" w14:textId="77777777" w:rsidR="00F47F1B" w:rsidRPr="0036167B" w:rsidRDefault="00F47F1B" w:rsidP="000316BF">
            <w:pPr>
              <w:rPr>
                <w:rFonts w:ascii="Arial" w:hAnsi="Arial" w:cs="Arial"/>
                <w:i/>
              </w:rPr>
            </w:pPr>
            <w:r w:rsidRPr="0036167B">
              <w:rPr>
                <w:rFonts w:ascii="Arial" w:hAnsi="Arial" w:cs="Arial"/>
                <w:i/>
              </w:rPr>
              <w:t>LO for Buying</w:t>
            </w:r>
          </w:p>
          <w:p w14:paraId="1E681B35" w14:textId="77777777" w:rsidR="00F47F1B" w:rsidRPr="0036167B" w:rsidRDefault="00F47F1B" w:rsidP="000316BF">
            <w:pPr>
              <w:rPr>
                <w:rFonts w:ascii="Arial" w:hAnsi="Arial" w:cs="Arial"/>
                <w:color w:val="00B0F0"/>
              </w:rPr>
            </w:pPr>
            <w:r w:rsidRPr="0036167B">
              <w:rPr>
                <w:rFonts w:ascii="Arial" w:hAnsi="Arial" w:cs="Arial"/>
              </w:rPr>
              <w:t xml:space="preserve">A theoretical and practical awareness of current practice in buying and merchandising in relation to; trend research, customer engagement, design and product development, fabric &amp; garment sourcing, supply chain management, range planning and distribution, visual communication, sales analysis and profit management. </w:t>
            </w:r>
          </w:p>
        </w:tc>
        <w:tc>
          <w:tcPr>
            <w:tcW w:w="1418" w:type="dxa"/>
            <w:shd w:val="clear" w:color="auto" w:fill="auto"/>
          </w:tcPr>
          <w:p w14:paraId="1AE89206"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6736A24E" w14:textId="77777777" w:rsidR="00F47F1B" w:rsidRPr="0036167B" w:rsidRDefault="00F47F1B" w:rsidP="000316BF">
            <w:pPr>
              <w:rPr>
                <w:rFonts w:ascii="Arial" w:hAnsi="Arial" w:cs="Arial"/>
              </w:rPr>
            </w:pPr>
            <w:r w:rsidRPr="0036167B">
              <w:rPr>
                <w:rFonts w:ascii="Arial" w:hAnsi="Arial" w:cs="Arial"/>
              </w:rPr>
              <w:t>(F)</w:t>
            </w:r>
          </w:p>
        </w:tc>
        <w:tc>
          <w:tcPr>
            <w:tcW w:w="1390" w:type="dxa"/>
            <w:shd w:val="clear" w:color="auto" w:fill="auto"/>
          </w:tcPr>
          <w:p w14:paraId="35FD7808" w14:textId="77777777" w:rsidR="00F47F1B" w:rsidRPr="0036167B" w:rsidRDefault="00F47F1B" w:rsidP="000316BF">
            <w:pPr>
              <w:rPr>
                <w:rFonts w:ascii="Arial" w:hAnsi="Arial" w:cs="Arial"/>
              </w:rPr>
            </w:pPr>
            <w:r w:rsidRPr="0036167B">
              <w:rPr>
                <w:rFonts w:ascii="Arial" w:hAnsi="Arial" w:cs="Arial"/>
              </w:rPr>
              <w:t>(F)</w:t>
            </w:r>
          </w:p>
        </w:tc>
      </w:tr>
      <w:tr w:rsidR="00F47F1B" w:rsidRPr="0036167B" w14:paraId="2DBB9D27" w14:textId="77777777" w:rsidTr="00F47F1B">
        <w:tc>
          <w:tcPr>
            <w:tcW w:w="709" w:type="dxa"/>
            <w:shd w:val="clear" w:color="auto" w:fill="auto"/>
          </w:tcPr>
          <w:p w14:paraId="12340A3C" w14:textId="295FB8B0" w:rsidR="00F47F1B" w:rsidRPr="0036167B" w:rsidRDefault="00F47F1B" w:rsidP="000316BF">
            <w:pPr>
              <w:rPr>
                <w:rFonts w:ascii="Arial" w:hAnsi="Arial" w:cs="Arial"/>
              </w:rPr>
            </w:pPr>
            <w:r w:rsidRPr="0036167B">
              <w:rPr>
                <w:rFonts w:ascii="Arial" w:hAnsi="Arial" w:cs="Arial"/>
              </w:rPr>
              <w:t>A</w:t>
            </w:r>
            <w:r w:rsidR="00FC7149">
              <w:rPr>
                <w:rFonts w:ascii="Arial" w:hAnsi="Arial" w:cs="Arial"/>
              </w:rPr>
              <w:t>6</w:t>
            </w:r>
          </w:p>
        </w:tc>
        <w:tc>
          <w:tcPr>
            <w:tcW w:w="5812" w:type="dxa"/>
            <w:shd w:val="clear" w:color="auto" w:fill="auto"/>
          </w:tcPr>
          <w:p w14:paraId="71795E36" w14:textId="77777777" w:rsidR="00F47F1B" w:rsidRPr="0036167B" w:rsidRDefault="00F47F1B" w:rsidP="000316BF">
            <w:pPr>
              <w:rPr>
                <w:rFonts w:ascii="Arial" w:hAnsi="Arial" w:cs="Arial"/>
                <w:i/>
              </w:rPr>
            </w:pPr>
            <w:r w:rsidRPr="0036167B">
              <w:rPr>
                <w:rFonts w:ascii="Arial" w:hAnsi="Arial" w:cs="Arial"/>
                <w:i/>
              </w:rPr>
              <w:t>LO for Brand Marketing</w:t>
            </w:r>
          </w:p>
          <w:p w14:paraId="58202338" w14:textId="77777777" w:rsidR="00F47F1B" w:rsidRPr="0036167B" w:rsidRDefault="00F47F1B" w:rsidP="000316BF">
            <w:pPr>
              <w:rPr>
                <w:rFonts w:ascii="Arial" w:hAnsi="Arial" w:cs="Arial"/>
              </w:rPr>
            </w:pPr>
            <w:r w:rsidRPr="0036167B">
              <w:rPr>
                <w:rFonts w:ascii="Arial" w:hAnsi="Arial" w:cs="Arial"/>
              </w:rPr>
              <w:t>A theoretical and practical understanding of fashion marketing and brand management practice including; marketing &amp; brand management, analysis and planning; communication of information, ideas and creative solutions; and the importance of selective use of media to facilitate key marketing strategies and techniques.</w:t>
            </w:r>
          </w:p>
        </w:tc>
        <w:tc>
          <w:tcPr>
            <w:tcW w:w="1418" w:type="dxa"/>
            <w:shd w:val="clear" w:color="auto" w:fill="auto"/>
          </w:tcPr>
          <w:p w14:paraId="63F400DF" w14:textId="77777777" w:rsidR="00F47F1B" w:rsidRPr="0036167B" w:rsidRDefault="00F47F1B" w:rsidP="000316BF">
            <w:pPr>
              <w:rPr>
                <w:rFonts w:ascii="Arial" w:hAnsi="Arial" w:cs="Arial"/>
              </w:rPr>
            </w:pPr>
            <w:r w:rsidRPr="0036167B">
              <w:rPr>
                <w:rFonts w:ascii="Arial" w:hAnsi="Arial" w:cs="Arial"/>
              </w:rPr>
              <w:t>(F)</w:t>
            </w:r>
          </w:p>
        </w:tc>
        <w:tc>
          <w:tcPr>
            <w:tcW w:w="1303" w:type="dxa"/>
            <w:shd w:val="clear" w:color="auto" w:fill="auto"/>
          </w:tcPr>
          <w:p w14:paraId="22D24993"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785D48B7" w14:textId="77777777" w:rsidR="00F47F1B" w:rsidRPr="0036167B" w:rsidRDefault="00F47F1B" w:rsidP="000316BF">
            <w:pPr>
              <w:rPr>
                <w:rFonts w:ascii="Arial" w:hAnsi="Arial" w:cs="Arial"/>
              </w:rPr>
            </w:pPr>
            <w:r w:rsidRPr="0036167B">
              <w:rPr>
                <w:rFonts w:ascii="Arial" w:hAnsi="Arial" w:cs="Arial"/>
              </w:rPr>
              <w:t>(F)</w:t>
            </w:r>
          </w:p>
        </w:tc>
      </w:tr>
      <w:tr w:rsidR="00F47F1B" w:rsidRPr="0036167B" w14:paraId="14C817D9" w14:textId="77777777" w:rsidTr="00F47F1B">
        <w:tc>
          <w:tcPr>
            <w:tcW w:w="709" w:type="dxa"/>
            <w:shd w:val="clear" w:color="auto" w:fill="auto"/>
          </w:tcPr>
          <w:p w14:paraId="1188A0A3" w14:textId="357EC367" w:rsidR="00F47F1B" w:rsidRPr="0036167B" w:rsidRDefault="00F47F1B" w:rsidP="000316BF">
            <w:pPr>
              <w:rPr>
                <w:rFonts w:ascii="Arial" w:hAnsi="Arial" w:cs="Arial"/>
              </w:rPr>
            </w:pPr>
            <w:r w:rsidRPr="0036167B">
              <w:rPr>
                <w:rFonts w:ascii="Arial" w:hAnsi="Arial" w:cs="Arial"/>
              </w:rPr>
              <w:t>A</w:t>
            </w:r>
            <w:r w:rsidR="00FC7149">
              <w:rPr>
                <w:rFonts w:ascii="Arial" w:hAnsi="Arial" w:cs="Arial"/>
              </w:rPr>
              <w:t>6</w:t>
            </w:r>
          </w:p>
        </w:tc>
        <w:tc>
          <w:tcPr>
            <w:tcW w:w="5812" w:type="dxa"/>
            <w:shd w:val="clear" w:color="auto" w:fill="auto"/>
          </w:tcPr>
          <w:p w14:paraId="41873AEC" w14:textId="77777777" w:rsidR="00F47F1B" w:rsidRPr="0036167B" w:rsidRDefault="00F47F1B" w:rsidP="000316BF">
            <w:pPr>
              <w:rPr>
                <w:rFonts w:ascii="Arial" w:hAnsi="Arial" w:cs="Arial"/>
                <w:i/>
              </w:rPr>
            </w:pPr>
            <w:r w:rsidRPr="0036167B">
              <w:rPr>
                <w:rFonts w:ascii="Arial" w:hAnsi="Arial" w:cs="Arial"/>
                <w:i/>
              </w:rPr>
              <w:t>LO for Creative Direction</w:t>
            </w:r>
          </w:p>
          <w:p w14:paraId="684AA771" w14:textId="4E7637A9" w:rsidR="00F47F1B" w:rsidRPr="0036167B" w:rsidRDefault="00F47F1B" w:rsidP="000316BF">
            <w:pPr>
              <w:rPr>
                <w:rFonts w:ascii="Arial" w:hAnsi="Arial" w:cs="Arial"/>
              </w:rPr>
            </w:pPr>
            <w:r w:rsidRPr="0036167B">
              <w:rPr>
                <w:rFonts w:ascii="Arial" w:hAnsi="Arial" w:cs="Arial"/>
              </w:rPr>
              <w:t>Proficiency in the management and production of original and innovative communication design for fashion using a range of media together with an ability to work effectively in collaboration with other creative practitioners towards the realisation of a creative vision.</w:t>
            </w:r>
          </w:p>
        </w:tc>
        <w:tc>
          <w:tcPr>
            <w:tcW w:w="1418" w:type="dxa"/>
            <w:shd w:val="clear" w:color="auto" w:fill="auto"/>
          </w:tcPr>
          <w:p w14:paraId="13068ECB" w14:textId="77777777" w:rsidR="00F47F1B" w:rsidRPr="0036167B" w:rsidRDefault="00F47F1B" w:rsidP="000316BF">
            <w:pPr>
              <w:rPr>
                <w:rFonts w:ascii="Arial" w:hAnsi="Arial" w:cs="Arial"/>
              </w:rPr>
            </w:pPr>
            <w:r w:rsidRPr="0036167B">
              <w:rPr>
                <w:rFonts w:ascii="Arial" w:hAnsi="Arial" w:cs="Arial"/>
              </w:rPr>
              <w:t>(F)</w:t>
            </w:r>
          </w:p>
        </w:tc>
        <w:tc>
          <w:tcPr>
            <w:tcW w:w="1303" w:type="dxa"/>
            <w:shd w:val="clear" w:color="auto" w:fill="auto"/>
          </w:tcPr>
          <w:p w14:paraId="7DA0B512" w14:textId="77777777" w:rsidR="00F47F1B" w:rsidRPr="0036167B" w:rsidRDefault="00F47F1B" w:rsidP="000316BF">
            <w:pPr>
              <w:rPr>
                <w:rFonts w:ascii="Arial" w:hAnsi="Arial" w:cs="Arial"/>
              </w:rPr>
            </w:pPr>
            <w:r w:rsidRPr="0036167B">
              <w:rPr>
                <w:rFonts w:ascii="Arial" w:hAnsi="Arial" w:cs="Arial"/>
              </w:rPr>
              <w:t>(F)</w:t>
            </w:r>
          </w:p>
        </w:tc>
        <w:tc>
          <w:tcPr>
            <w:tcW w:w="1390" w:type="dxa"/>
            <w:shd w:val="clear" w:color="auto" w:fill="auto"/>
          </w:tcPr>
          <w:p w14:paraId="194F5DA4"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1EC2F6BD" w14:textId="77777777" w:rsidTr="00F47F1B">
        <w:tc>
          <w:tcPr>
            <w:tcW w:w="709" w:type="dxa"/>
            <w:tcBorders>
              <w:top w:val="single" w:sz="4" w:space="0" w:color="auto"/>
              <w:left w:val="single" w:sz="4" w:space="0" w:color="auto"/>
              <w:bottom w:val="single" w:sz="4" w:space="0" w:color="auto"/>
              <w:right w:val="single" w:sz="4" w:space="0" w:color="auto"/>
            </w:tcBorders>
            <w:shd w:val="clear" w:color="auto" w:fill="auto"/>
          </w:tcPr>
          <w:p w14:paraId="7A3876F0" w14:textId="77777777" w:rsidR="00F47F1B" w:rsidRPr="0036167B" w:rsidRDefault="00F47F1B" w:rsidP="000316BF">
            <w:pPr>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337D1DE" w14:textId="77777777" w:rsidR="00F47F1B" w:rsidRPr="0036167B" w:rsidRDefault="00F47F1B" w:rsidP="000316BF">
            <w:pPr>
              <w:rPr>
                <w:rFonts w:ascii="Arial" w:hAnsi="Arial" w:cs="Arial"/>
                <w:i/>
              </w:rPr>
            </w:pPr>
            <w:r w:rsidRPr="0036167B">
              <w:rPr>
                <w:rFonts w:ascii="Arial" w:hAnsi="Arial" w:cs="Arial"/>
                <w:i/>
              </w:rPr>
              <w:t>Skills and other attributes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7B1513" w14:textId="77777777" w:rsidR="00F47F1B" w:rsidRPr="0036167B" w:rsidRDefault="00F47F1B" w:rsidP="000316BF">
            <w:pPr>
              <w:rPr>
                <w:rFonts w:ascii="Arial" w:hAnsi="Arial" w:cs="Arial"/>
              </w:rPr>
            </w:pP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5FE47B87" w14:textId="77777777" w:rsidR="00F47F1B" w:rsidRPr="0036167B" w:rsidRDefault="00F47F1B" w:rsidP="000316BF">
            <w:pPr>
              <w:rPr>
                <w:rFonts w:ascii="Arial" w:hAnsi="Arial" w:cs="Arial"/>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5B63CD2C" w14:textId="77777777" w:rsidR="00F47F1B" w:rsidRPr="0036167B" w:rsidRDefault="00F47F1B" w:rsidP="000316BF">
            <w:pPr>
              <w:rPr>
                <w:rFonts w:ascii="Arial" w:hAnsi="Arial" w:cs="Arial"/>
              </w:rPr>
            </w:pPr>
          </w:p>
        </w:tc>
      </w:tr>
      <w:tr w:rsidR="00F47F1B" w:rsidRPr="0036167B" w14:paraId="2129BF69" w14:textId="77777777" w:rsidTr="00F47F1B">
        <w:tc>
          <w:tcPr>
            <w:tcW w:w="709" w:type="dxa"/>
            <w:tcBorders>
              <w:top w:val="single" w:sz="4" w:space="0" w:color="auto"/>
              <w:left w:val="single" w:sz="4" w:space="0" w:color="auto"/>
              <w:bottom w:val="single" w:sz="4" w:space="0" w:color="auto"/>
              <w:right w:val="single" w:sz="4" w:space="0" w:color="auto"/>
            </w:tcBorders>
            <w:shd w:val="clear" w:color="auto" w:fill="auto"/>
          </w:tcPr>
          <w:p w14:paraId="38807DC3" w14:textId="67AEC941" w:rsidR="00F47F1B" w:rsidRPr="0036167B" w:rsidRDefault="00FC7149" w:rsidP="000316BF">
            <w:pPr>
              <w:rPr>
                <w:rFonts w:ascii="Arial" w:hAnsi="Arial" w:cs="Arial"/>
              </w:rPr>
            </w:pPr>
            <w:r>
              <w:rPr>
                <w:rFonts w:ascii="Arial" w:hAnsi="Arial" w:cs="Arial"/>
              </w:rPr>
              <w:t>7</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4657829" w14:textId="77777777" w:rsidR="00F47F1B" w:rsidRPr="005776D5" w:rsidRDefault="00F47F1B" w:rsidP="00F47F1B">
            <w:pPr>
              <w:rPr>
                <w:rFonts w:ascii="Arial" w:hAnsi="Arial" w:cs="Arial"/>
                <w:iCs/>
              </w:rPr>
            </w:pPr>
            <w:r w:rsidRPr="005776D5">
              <w:rPr>
                <w:rFonts w:ascii="Arial" w:hAnsi="Arial" w:cs="Arial"/>
                <w:iCs/>
              </w:rPr>
              <w:t>Be able to apply an awareness of the importance of design to creative practices in the fashion industries, to demonstrate an innovative approach to problem solving.</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BF79F6" w14:textId="77777777" w:rsidR="00F47F1B" w:rsidRPr="0036167B" w:rsidRDefault="00F47F1B" w:rsidP="000316BF">
            <w:pPr>
              <w:rPr>
                <w:rFonts w:ascii="Arial" w:hAnsi="Arial" w:cs="Arial"/>
              </w:rPr>
            </w:pPr>
            <w:r w:rsidRPr="0036167B">
              <w:rPr>
                <w:rFonts w:ascii="Arial" w:hAnsi="Arial" w:cs="Arial"/>
              </w:rPr>
              <w:t>(F,I, H)</w:t>
            </w: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53B6ADA1" w14:textId="77777777" w:rsidR="00F47F1B" w:rsidRPr="0036167B" w:rsidRDefault="00F47F1B" w:rsidP="000316BF">
            <w:pPr>
              <w:rPr>
                <w:rFonts w:ascii="Arial" w:hAnsi="Arial" w:cs="Arial"/>
              </w:rPr>
            </w:pPr>
            <w:r w:rsidRPr="0036167B">
              <w:rPr>
                <w:rFonts w:ascii="Arial" w:hAnsi="Arial" w:cs="Arial"/>
              </w:rPr>
              <w:t>(F,I, H)</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222FDC78"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4D8BD7EA" w14:textId="77777777" w:rsidTr="00F47F1B">
        <w:tc>
          <w:tcPr>
            <w:tcW w:w="709" w:type="dxa"/>
            <w:tcBorders>
              <w:top w:val="single" w:sz="4" w:space="0" w:color="auto"/>
              <w:left w:val="single" w:sz="4" w:space="0" w:color="auto"/>
              <w:bottom w:val="single" w:sz="4" w:space="0" w:color="auto"/>
              <w:right w:val="single" w:sz="4" w:space="0" w:color="auto"/>
            </w:tcBorders>
            <w:shd w:val="clear" w:color="auto" w:fill="auto"/>
          </w:tcPr>
          <w:p w14:paraId="59A0F47D" w14:textId="580D9BB8" w:rsidR="00F47F1B" w:rsidRPr="0036167B" w:rsidRDefault="00FC7149" w:rsidP="000316BF">
            <w:pPr>
              <w:rPr>
                <w:rFonts w:ascii="Arial" w:hAnsi="Arial" w:cs="Arial"/>
              </w:rPr>
            </w:pPr>
            <w:r>
              <w:rPr>
                <w:rFonts w:ascii="Arial" w:hAnsi="Arial" w:cs="Arial"/>
              </w:rPr>
              <w:t>8</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ED034FB" w14:textId="77777777" w:rsidR="00F47F1B" w:rsidRPr="005776D5" w:rsidRDefault="00F47F1B" w:rsidP="000316BF">
            <w:pPr>
              <w:rPr>
                <w:rFonts w:ascii="Arial" w:hAnsi="Arial" w:cs="Arial"/>
                <w:iCs/>
              </w:rPr>
            </w:pPr>
            <w:r w:rsidRPr="005776D5">
              <w:rPr>
                <w:rFonts w:ascii="Arial" w:hAnsi="Arial" w:cs="Arial"/>
                <w:iCs/>
              </w:rPr>
              <w:t>Be able to plan research, to effectively gather, analyse, evaluate and synthesise information from a wide variety of sources.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8D454B" w14:textId="77777777" w:rsidR="00F47F1B" w:rsidRPr="0036167B" w:rsidRDefault="00F47F1B" w:rsidP="000316BF">
            <w:pPr>
              <w:rPr>
                <w:rFonts w:ascii="Arial" w:hAnsi="Arial" w:cs="Arial"/>
              </w:rPr>
            </w:pPr>
            <w:r w:rsidRPr="0036167B">
              <w:rPr>
                <w:rFonts w:ascii="Arial" w:hAnsi="Arial" w:cs="Arial"/>
              </w:rPr>
              <w:t>(F,I, H)</w:t>
            </w: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1AA82C5C" w14:textId="77777777" w:rsidR="00F47F1B" w:rsidRPr="0036167B" w:rsidRDefault="00F47F1B" w:rsidP="000316BF">
            <w:pPr>
              <w:rPr>
                <w:rFonts w:ascii="Arial" w:hAnsi="Arial" w:cs="Arial"/>
              </w:rPr>
            </w:pPr>
            <w:r w:rsidRPr="0036167B">
              <w:rPr>
                <w:rFonts w:ascii="Arial" w:hAnsi="Arial" w:cs="Arial"/>
              </w:rPr>
              <w:t>(F,I, H)</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40BA7E4B"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19F9747B" w14:textId="77777777" w:rsidTr="00F47F1B">
        <w:tc>
          <w:tcPr>
            <w:tcW w:w="709" w:type="dxa"/>
            <w:tcBorders>
              <w:top w:val="single" w:sz="4" w:space="0" w:color="auto"/>
              <w:left w:val="single" w:sz="4" w:space="0" w:color="auto"/>
              <w:bottom w:val="single" w:sz="4" w:space="0" w:color="auto"/>
              <w:right w:val="single" w:sz="4" w:space="0" w:color="auto"/>
            </w:tcBorders>
            <w:shd w:val="clear" w:color="auto" w:fill="auto"/>
          </w:tcPr>
          <w:p w14:paraId="08E70F97" w14:textId="4D71A96F" w:rsidR="00F47F1B" w:rsidRPr="0036167B" w:rsidRDefault="00FC7149" w:rsidP="000316BF">
            <w:pPr>
              <w:rPr>
                <w:rFonts w:ascii="Arial" w:hAnsi="Arial" w:cs="Arial"/>
              </w:rPr>
            </w:pPr>
            <w:r>
              <w:rPr>
                <w:rFonts w:ascii="Arial" w:hAnsi="Arial" w:cs="Arial"/>
              </w:rPr>
              <w:t>9</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34DD6B2" w14:textId="77777777" w:rsidR="00F47F1B" w:rsidRPr="005776D5" w:rsidRDefault="00F47F1B" w:rsidP="000316BF">
            <w:pPr>
              <w:rPr>
                <w:rFonts w:ascii="Arial" w:hAnsi="Arial" w:cs="Arial"/>
                <w:iCs/>
              </w:rPr>
            </w:pPr>
            <w:r w:rsidRPr="005776D5">
              <w:rPr>
                <w:rFonts w:ascii="Arial" w:hAnsi="Arial" w:cs="Arial"/>
                <w:iCs/>
              </w:rPr>
              <w:t>Be able to evaluate the impact of, and respond creatively to, a range of contemporary and pervasive issues such as business innovation, digital communication, sustainability and creative narrative in the fashion and textile industries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321F09" w14:textId="77777777" w:rsidR="00F47F1B" w:rsidRPr="0036167B" w:rsidRDefault="00F47F1B" w:rsidP="000316BF">
            <w:pPr>
              <w:rPr>
                <w:rFonts w:ascii="Arial" w:hAnsi="Arial" w:cs="Arial"/>
              </w:rPr>
            </w:pPr>
            <w:r w:rsidRPr="0036167B">
              <w:rPr>
                <w:rFonts w:ascii="Arial" w:hAnsi="Arial" w:cs="Arial"/>
              </w:rPr>
              <w:t>(F,I, H)</w:t>
            </w: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29DD9B33" w14:textId="77777777" w:rsidR="00F47F1B" w:rsidRPr="0036167B" w:rsidRDefault="00F47F1B" w:rsidP="000316BF">
            <w:pPr>
              <w:rPr>
                <w:rFonts w:ascii="Arial" w:hAnsi="Arial" w:cs="Arial"/>
              </w:rPr>
            </w:pPr>
            <w:r w:rsidRPr="0036167B">
              <w:rPr>
                <w:rFonts w:ascii="Arial" w:hAnsi="Arial" w:cs="Arial"/>
              </w:rPr>
              <w:t>(F,I, H)</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3597C1FA"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43755BE1" w14:textId="77777777" w:rsidTr="00F47F1B">
        <w:tc>
          <w:tcPr>
            <w:tcW w:w="709" w:type="dxa"/>
            <w:tcBorders>
              <w:top w:val="single" w:sz="4" w:space="0" w:color="auto"/>
              <w:left w:val="single" w:sz="4" w:space="0" w:color="auto"/>
              <w:bottom w:val="single" w:sz="4" w:space="0" w:color="auto"/>
              <w:right w:val="single" w:sz="4" w:space="0" w:color="auto"/>
            </w:tcBorders>
            <w:shd w:val="clear" w:color="auto" w:fill="auto"/>
          </w:tcPr>
          <w:p w14:paraId="11F6524D" w14:textId="1F894F8A" w:rsidR="00F47F1B" w:rsidRPr="0036167B" w:rsidRDefault="00FC7149" w:rsidP="000316BF">
            <w:pPr>
              <w:rPr>
                <w:rFonts w:ascii="Arial" w:hAnsi="Arial" w:cs="Arial"/>
              </w:rPr>
            </w:pPr>
            <w:r>
              <w:rPr>
                <w:rFonts w:ascii="Arial" w:hAnsi="Arial" w:cs="Arial"/>
              </w:rPr>
              <w:t>10</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1C00F9E" w14:textId="77777777" w:rsidR="00F47F1B" w:rsidRPr="005776D5" w:rsidRDefault="00F47F1B" w:rsidP="000316BF">
            <w:pPr>
              <w:rPr>
                <w:rFonts w:ascii="Arial" w:hAnsi="Arial" w:cs="Arial"/>
                <w:iCs/>
              </w:rPr>
            </w:pPr>
            <w:r w:rsidRPr="005776D5">
              <w:rPr>
                <w:rFonts w:ascii="Arial" w:hAnsi="Arial" w:cs="Arial"/>
                <w:iCs/>
              </w:rPr>
              <w:t>Be able to manage resources and operations within the commercial and creative practices of fashion enterprise, demonstrating awareness of standard commercial processes and practices.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23EA5B" w14:textId="77777777" w:rsidR="00F47F1B" w:rsidRPr="0036167B" w:rsidRDefault="00F47F1B" w:rsidP="000316BF">
            <w:pPr>
              <w:rPr>
                <w:rFonts w:ascii="Arial" w:hAnsi="Arial" w:cs="Arial"/>
              </w:rPr>
            </w:pPr>
            <w:r w:rsidRPr="0036167B">
              <w:rPr>
                <w:rFonts w:ascii="Arial" w:hAnsi="Arial" w:cs="Arial"/>
              </w:rPr>
              <w:t>(I, H)</w:t>
            </w: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6CE2633F" w14:textId="77777777" w:rsidR="00F47F1B" w:rsidRPr="0036167B" w:rsidRDefault="00F47F1B" w:rsidP="000316BF">
            <w:pPr>
              <w:rPr>
                <w:rFonts w:ascii="Arial" w:hAnsi="Arial" w:cs="Arial"/>
              </w:rPr>
            </w:pPr>
            <w:r w:rsidRPr="0036167B">
              <w:rPr>
                <w:rFonts w:ascii="Arial" w:hAnsi="Arial" w:cs="Arial"/>
              </w:rPr>
              <w:t>(I, H)</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44065EF3" w14:textId="77777777" w:rsidR="00F47F1B" w:rsidRPr="0036167B" w:rsidRDefault="00F47F1B" w:rsidP="000316BF">
            <w:pPr>
              <w:rPr>
                <w:rFonts w:ascii="Arial" w:hAnsi="Arial" w:cs="Arial"/>
              </w:rPr>
            </w:pPr>
            <w:r w:rsidRPr="0036167B">
              <w:rPr>
                <w:rFonts w:ascii="Arial" w:hAnsi="Arial" w:cs="Arial"/>
              </w:rPr>
              <w:t>(I, H)</w:t>
            </w:r>
          </w:p>
        </w:tc>
      </w:tr>
      <w:tr w:rsidR="00FC7149" w:rsidRPr="0036167B" w14:paraId="4B442399" w14:textId="77777777" w:rsidTr="00F47F1B">
        <w:tc>
          <w:tcPr>
            <w:tcW w:w="709" w:type="dxa"/>
            <w:tcBorders>
              <w:top w:val="single" w:sz="4" w:space="0" w:color="auto"/>
              <w:left w:val="single" w:sz="4" w:space="0" w:color="auto"/>
              <w:bottom w:val="single" w:sz="4" w:space="0" w:color="auto"/>
              <w:right w:val="single" w:sz="4" w:space="0" w:color="auto"/>
            </w:tcBorders>
            <w:shd w:val="clear" w:color="auto" w:fill="auto"/>
          </w:tcPr>
          <w:p w14:paraId="17E45DEA" w14:textId="77777777" w:rsidR="00FC7149" w:rsidRDefault="00FC7149" w:rsidP="000316BF">
            <w:pPr>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EF39FB1" w14:textId="77777777" w:rsidR="00FC7149" w:rsidRPr="005776D5" w:rsidRDefault="00FC7149" w:rsidP="000316BF">
            <w:pPr>
              <w:rPr>
                <w:rFonts w:ascii="Arial" w:hAnsi="Arial" w:cs="Arial"/>
                <w:iC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342204B" w14:textId="77777777" w:rsidR="00FC7149" w:rsidRPr="0036167B" w:rsidRDefault="00FC7149" w:rsidP="000316BF">
            <w:pPr>
              <w:rPr>
                <w:rFonts w:ascii="Arial" w:hAnsi="Arial" w:cs="Arial"/>
              </w:rPr>
            </w:pP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2ADDB2AA" w14:textId="77777777" w:rsidR="00FC7149" w:rsidRPr="0036167B" w:rsidRDefault="00FC7149" w:rsidP="000316BF">
            <w:pPr>
              <w:rPr>
                <w:rFonts w:ascii="Arial" w:hAnsi="Arial" w:cs="Arial"/>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161C004C" w14:textId="77777777" w:rsidR="00FC7149" w:rsidRPr="0036167B" w:rsidRDefault="00FC7149" w:rsidP="000316BF">
            <w:pPr>
              <w:rPr>
                <w:rFonts w:ascii="Arial" w:hAnsi="Arial" w:cs="Arial"/>
              </w:rPr>
            </w:pPr>
          </w:p>
        </w:tc>
      </w:tr>
    </w:tbl>
    <w:p w14:paraId="04F07D68" w14:textId="77777777" w:rsidR="005776D5" w:rsidRDefault="005776D5" w:rsidP="00F47F1B">
      <w:pPr>
        <w:pStyle w:val="Heading3"/>
        <w:tabs>
          <w:tab w:val="left" w:pos="1134"/>
        </w:tabs>
        <w:rPr>
          <w:sz w:val="22"/>
          <w:szCs w:val="22"/>
        </w:rPr>
      </w:pPr>
    </w:p>
    <w:p w14:paraId="26FEFE24" w14:textId="1DE2129B" w:rsidR="004A1F56" w:rsidRPr="0036167B" w:rsidRDefault="002408BE" w:rsidP="00F47F1B">
      <w:pPr>
        <w:pStyle w:val="Heading3"/>
        <w:tabs>
          <w:tab w:val="left" w:pos="1134"/>
        </w:tabs>
        <w:rPr>
          <w:sz w:val="22"/>
          <w:szCs w:val="22"/>
        </w:rPr>
      </w:pPr>
      <w:r w:rsidRPr="0036167B">
        <w:rPr>
          <w:sz w:val="22"/>
          <w:szCs w:val="22"/>
        </w:rPr>
        <w:t>Professional/practical skills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1418"/>
        <w:gridCol w:w="1303"/>
        <w:gridCol w:w="1390"/>
      </w:tblGrid>
      <w:tr w:rsidR="00F47F1B" w:rsidRPr="0036167B" w14:paraId="093C8C59" w14:textId="77777777" w:rsidTr="000316BF">
        <w:tc>
          <w:tcPr>
            <w:tcW w:w="709" w:type="dxa"/>
            <w:shd w:val="clear" w:color="auto" w:fill="auto"/>
          </w:tcPr>
          <w:p w14:paraId="328DAE2B" w14:textId="367530E5" w:rsidR="00F47F1B" w:rsidRPr="0036167B" w:rsidRDefault="00FC7149" w:rsidP="000316BF">
            <w:pPr>
              <w:rPr>
                <w:rFonts w:ascii="Arial" w:hAnsi="Arial" w:cs="Arial"/>
              </w:rPr>
            </w:pPr>
            <w:r>
              <w:rPr>
                <w:rFonts w:ascii="Arial" w:hAnsi="Arial" w:cs="Arial"/>
              </w:rPr>
              <w:t>11</w:t>
            </w:r>
          </w:p>
        </w:tc>
        <w:tc>
          <w:tcPr>
            <w:tcW w:w="5812" w:type="dxa"/>
            <w:shd w:val="clear" w:color="auto" w:fill="auto"/>
          </w:tcPr>
          <w:p w14:paraId="005F63A5" w14:textId="1907C1FF" w:rsidR="00F47F1B" w:rsidRPr="0036167B" w:rsidRDefault="00F47F1B" w:rsidP="000316BF">
            <w:pPr>
              <w:rPr>
                <w:rFonts w:ascii="Arial" w:hAnsi="Arial" w:cs="Arial"/>
              </w:rPr>
            </w:pPr>
            <w:r w:rsidRPr="0036167B">
              <w:rPr>
                <w:rFonts w:ascii="Arial" w:hAnsi="Arial" w:cs="Arial"/>
                <w:bCs/>
              </w:rPr>
              <w:t>Demonstrate an ability to use and deploy commercial information systems for managerial, enterprise and promotional applications</w:t>
            </w:r>
            <w:r w:rsidRPr="0036167B">
              <w:rPr>
                <w:rFonts w:ascii="Arial" w:hAnsi="Arial" w:cs="Arial"/>
              </w:rPr>
              <w:t xml:space="preserve"> in the business context </w:t>
            </w:r>
            <w:r w:rsidRPr="0036167B">
              <w:rPr>
                <w:rFonts w:ascii="Arial" w:hAnsi="Arial" w:cs="Arial"/>
                <w:bCs/>
              </w:rPr>
              <w:t>of fashion and textiles</w:t>
            </w:r>
          </w:p>
        </w:tc>
        <w:tc>
          <w:tcPr>
            <w:tcW w:w="1418" w:type="dxa"/>
            <w:shd w:val="clear" w:color="auto" w:fill="auto"/>
          </w:tcPr>
          <w:p w14:paraId="667E5102"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16F6B00B"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10CC5098"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40FC074E" w14:textId="77777777" w:rsidTr="000316BF">
        <w:tc>
          <w:tcPr>
            <w:tcW w:w="709" w:type="dxa"/>
            <w:shd w:val="clear" w:color="auto" w:fill="auto"/>
          </w:tcPr>
          <w:p w14:paraId="72E0DD7D" w14:textId="29328331" w:rsidR="00F47F1B" w:rsidRPr="0036167B" w:rsidRDefault="00FC7149" w:rsidP="000316BF">
            <w:pPr>
              <w:rPr>
                <w:rFonts w:ascii="Arial" w:hAnsi="Arial" w:cs="Arial"/>
              </w:rPr>
            </w:pPr>
            <w:r>
              <w:rPr>
                <w:rFonts w:ascii="Arial" w:hAnsi="Arial" w:cs="Arial"/>
              </w:rPr>
              <w:t>12</w:t>
            </w:r>
          </w:p>
        </w:tc>
        <w:tc>
          <w:tcPr>
            <w:tcW w:w="5812" w:type="dxa"/>
            <w:shd w:val="clear" w:color="auto" w:fill="auto"/>
          </w:tcPr>
          <w:p w14:paraId="379DF63A" w14:textId="77777777" w:rsidR="00F47F1B" w:rsidRPr="0036167B" w:rsidRDefault="00F47F1B" w:rsidP="000316BF">
            <w:pPr>
              <w:rPr>
                <w:rFonts w:ascii="Arial" w:hAnsi="Arial" w:cs="Arial"/>
              </w:rPr>
            </w:pPr>
            <w:r w:rsidRPr="0036167B">
              <w:rPr>
                <w:rFonts w:ascii="Arial" w:hAnsi="Arial" w:cs="Arial"/>
                <w:bCs/>
              </w:rPr>
              <w:t>Demonstrate the ability to interact effectively with others through collaboration, collective endeavour and negotiation within the global context of the fashion industries</w:t>
            </w:r>
          </w:p>
        </w:tc>
        <w:tc>
          <w:tcPr>
            <w:tcW w:w="1418" w:type="dxa"/>
            <w:shd w:val="clear" w:color="auto" w:fill="auto"/>
          </w:tcPr>
          <w:p w14:paraId="41FBE59D"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77A48A01"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7E4F3D9F"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23E04497" w14:textId="77777777" w:rsidTr="000316BF">
        <w:tc>
          <w:tcPr>
            <w:tcW w:w="709" w:type="dxa"/>
            <w:shd w:val="clear" w:color="auto" w:fill="auto"/>
          </w:tcPr>
          <w:p w14:paraId="1FB10FA2" w14:textId="277BC452" w:rsidR="00F47F1B" w:rsidRPr="0036167B" w:rsidRDefault="00FC7149" w:rsidP="000316BF">
            <w:pPr>
              <w:rPr>
                <w:rFonts w:ascii="Arial" w:hAnsi="Arial" w:cs="Arial"/>
              </w:rPr>
            </w:pPr>
            <w:r>
              <w:rPr>
                <w:rFonts w:ascii="Arial" w:hAnsi="Arial" w:cs="Arial"/>
              </w:rPr>
              <w:t>13</w:t>
            </w:r>
          </w:p>
        </w:tc>
        <w:tc>
          <w:tcPr>
            <w:tcW w:w="5812" w:type="dxa"/>
            <w:shd w:val="clear" w:color="auto" w:fill="auto"/>
          </w:tcPr>
          <w:p w14:paraId="66B17A96" w14:textId="77777777" w:rsidR="00F47F1B" w:rsidRPr="0036167B" w:rsidRDefault="00F47F1B" w:rsidP="000316BF">
            <w:pPr>
              <w:rPr>
                <w:rFonts w:ascii="Arial" w:hAnsi="Arial" w:cs="Arial"/>
              </w:rPr>
            </w:pPr>
            <w:r w:rsidRPr="0036167B">
              <w:rPr>
                <w:rFonts w:ascii="Arial" w:hAnsi="Arial" w:cs="Arial"/>
                <w:bCs/>
              </w:rPr>
              <w:t>Demonstrate the ability to use relevant digital information and communication technologies for effective application to commercial and creative practice in fashion and textile organisations</w:t>
            </w:r>
          </w:p>
        </w:tc>
        <w:tc>
          <w:tcPr>
            <w:tcW w:w="1418" w:type="dxa"/>
            <w:shd w:val="clear" w:color="auto" w:fill="auto"/>
          </w:tcPr>
          <w:p w14:paraId="41B8CA4C"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69359E79"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490D7221"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7D2908C7" w14:textId="77777777" w:rsidTr="000316BF">
        <w:tc>
          <w:tcPr>
            <w:tcW w:w="709" w:type="dxa"/>
            <w:shd w:val="clear" w:color="auto" w:fill="auto"/>
          </w:tcPr>
          <w:p w14:paraId="6DB41E35" w14:textId="1E824A6B" w:rsidR="00F47F1B" w:rsidRPr="0036167B" w:rsidRDefault="00FC7149" w:rsidP="000316BF">
            <w:pPr>
              <w:rPr>
                <w:rFonts w:ascii="Arial" w:hAnsi="Arial" w:cs="Arial"/>
              </w:rPr>
            </w:pPr>
            <w:r>
              <w:rPr>
                <w:rFonts w:ascii="Arial" w:hAnsi="Arial" w:cs="Arial"/>
              </w:rPr>
              <w:t>1</w:t>
            </w:r>
            <w:r w:rsidR="001106B0">
              <w:rPr>
                <w:rFonts w:ascii="Arial" w:hAnsi="Arial" w:cs="Arial"/>
              </w:rPr>
              <w:t>4</w:t>
            </w:r>
          </w:p>
        </w:tc>
        <w:tc>
          <w:tcPr>
            <w:tcW w:w="5812" w:type="dxa"/>
            <w:shd w:val="clear" w:color="auto" w:fill="auto"/>
          </w:tcPr>
          <w:p w14:paraId="31F7D0CA" w14:textId="77777777" w:rsidR="00F47F1B" w:rsidRPr="0036167B" w:rsidRDefault="00F47F1B" w:rsidP="000316BF">
            <w:pPr>
              <w:rPr>
                <w:rFonts w:ascii="Arial" w:hAnsi="Arial" w:cs="Arial"/>
              </w:rPr>
            </w:pPr>
            <w:r w:rsidRPr="0036167B">
              <w:rPr>
                <w:rFonts w:ascii="Arial" w:hAnsi="Arial" w:cs="Arial"/>
                <w:bCs/>
              </w:rPr>
              <w:t>Demonstrate the ability to develop and propose appropriate initiatives and strategies within a changing fashion and textile environment to meet stakeholder interests</w:t>
            </w:r>
          </w:p>
        </w:tc>
        <w:tc>
          <w:tcPr>
            <w:tcW w:w="1418" w:type="dxa"/>
            <w:shd w:val="clear" w:color="auto" w:fill="auto"/>
          </w:tcPr>
          <w:p w14:paraId="0B11A0D7" w14:textId="77777777" w:rsidR="00F47F1B" w:rsidRPr="0036167B" w:rsidRDefault="00F47F1B" w:rsidP="000316BF">
            <w:pPr>
              <w:rPr>
                <w:rFonts w:ascii="Arial" w:hAnsi="Arial" w:cs="Arial"/>
              </w:rPr>
            </w:pPr>
            <w:r w:rsidRPr="0036167B">
              <w:rPr>
                <w:rFonts w:ascii="Arial" w:hAnsi="Arial" w:cs="Arial"/>
              </w:rPr>
              <w:t>(I, H)</w:t>
            </w:r>
          </w:p>
        </w:tc>
        <w:tc>
          <w:tcPr>
            <w:tcW w:w="1303" w:type="dxa"/>
            <w:shd w:val="clear" w:color="auto" w:fill="auto"/>
          </w:tcPr>
          <w:p w14:paraId="3E540836" w14:textId="77777777" w:rsidR="00F47F1B" w:rsidRPr="0036167B" w:rsidRDefault="00F47F1B" w:rsidP="000316BF">
            <w:pPr>
              <w:rPr>
                <w:rFonts w:ascii="Arial" w:hAnsi="Arial" w:cs="Arial"/>
              </w:rPr>
            </w:pPr>
            <w:r w:rsidRPr="0036167B">
              <w:rPr>
                <w:rFonts w:ascii="Arial" w:hAnsi="Arial" w:cs="Arial"/>
              </w:rPr>
              <w:t>(I, H)</w:t>
            </w:r>
          </w:p>
        </w:tc>
        <w:tc>
          <w:tcPr>
            <w:tcW w:w="1390" w:type="dxa"/>
            <w:shd w:val="clear" w:color="auto" w:fill="auto"/>
          </w:tcPr>
          <w:p w14:paraId="38CBCA9F" w14:textId="77777777" w:rsidR="00F47F1B" w:rsidRPr="0036167B" w:rsidRDefault="00F47F1B" w:rsidP="000316BF">
            <w:pPr>
              <w:rPr>
                <w:rFonts w:ascii="Arial" w:hAnsi="Arial" w:cs="Arial"/>
              </w:rPr>
            </w:pPr>
            <w:r w:rsidRPr="0036167B">
              <w:rPr>
                <w:rFonts w:ascii="Arial" w:hAnsi="Arial" w:cs="Arial"/>
              </w:rPr>
              <w:t>(I, H)</w:t>
            </w:r>
          </w:p>
        </w:tc>
      </w:tr>
      <w:tr w:rsidR="00F47F1B" w:rsidRPr="0036167B" w14:paraId="5AC53799" w14:textId="77777777" w:rsidTr="000316BF">
        <w:tc>
          <w:tcPr>
            <w:tcW w:w="709" w:type="dxa"/>
            <w:shd w:val="clear" w:color="auto" w:fill="auto"/>
          </w:tcPr>
          <w:p w14:paraId="2A42C463" w14:textId="1696A905" w:rsidR="00F47F1B" w:rsidRPr="0036167B" w:rsidRDefault="00FC7149" w:rsidP="000316BF">
            <w:pPr>
              <w:rPr>
                <w:rFonts w:ascii="Arial" w:hAnsi="Arial" w:cs="Arial"/>
              </w:rPr>
            </w:pPr>
            <w:r>
              <w:rPr>
                <w:rFonts w:ascii="Arial" w:hAnsi="Arial" w:cs="Arial"/>
              </w:rPr>
              <w:t>1</w:t>
            </w:r>
            <w:r w:rsidR="001106B0">
              <w:rPr>
                <w:rFonts w:ascii="Arial" w:hAnsi="Arial" w:cs="Arial"/>
              </w:rPr>
              <w:t>5</w:t>
            </w:r>
          </w:p>
        </w:tc>
        <w:tc>
          <w:tcPr>
            <w:tcW w:w="5812" w:type="dxa"/>
            <w:shd w:val="clear" w:color="auto" w:fill="auto"/>
          </w:tcPr>
          <w:p w14:paraId="5E74DAD0" w14:textId="77777777" w:rsidR="00F47F1B" w:rsidRPr="0036167B" w:rsidRDefault="00F47F1B" w:rsidP="000316BF">
            <w:pPr>
              <w:rPr>
                <w:rFonts w:ascii="Arial" w:hAnsi="Arial" w:cs="Arial"/>
              </w:rPr>
            </w:pPr>
            <w:r w:rsidRPr="0036167B">
              <w:rPr>
                <w:rFonts w:ascii="Arial" w:hAnsi="Arial" w:cs="Arial"/>
              </w:rPr>
              <w:t>Demonstrate an understanding of the development of your skills, knowledge, interests and personal values’ PDP’ in relation to individual academic aspirations and career choice.</w:t>
            </w:r>
          </w:p>
        </w:tc>
        <w:tc>
          <w:tcPr>
            <w:tcW w:w="1418" w:type="dxa"/>
            <w:shd w:val="clear" w:color="auto" w:fill="auto"/>
          </w:tcPr>
          <w:p w14:paraId="43FB3707"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177ADCBD"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5F73064A"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330F8B98" w14:textId="77777777" w:rsidTr="000316BF">
        <w:tc>
          <w:tcPr>
            <w:tcW w:w="709" w:type="dxa"/>
            <w:shd w:val="clear" w:color="auto" w:fill="auto"/>
          </w:tcPr>
          <w:p w14:paraId="5AF2C5F1" w14:textId="7DA37554" w:rsidR="00F47F1B" w:rsidRPr="0036167B" w:rsidRDefault="00FC7149" w:rsidP="000316BF">
            <w:pPr>
              <w:rPr>
                <w:rFonts w:ascii="Arial" w:hAnsi="Arial" w:cs="Arial"/>
              </w:rPr>
            </w:pPr>
            <w:r>
              <w:rPr>
                <w:rFonts w:ascii="Arial" w:hAnsi="Arial" w:cs="Arial"/>
              </w:rPr>
              <w:t>1</w:t>
            </w:r>
            <w:r w:rsidR="001106B0">
              <w:rPr>
                <w:rFonts w:ascii="Arial" w:hAnsi="Arial" w:cs="Arial"/>
              </w:rPr>
              <w:t>6</w:t>
            </w:r>
          </w:p>
        </w:tc>
        <w:tc>
          <w:tcPr>
            <w:tcW w:w="5812" w:type="dxa"/>
            <w:shd w:val="clear" w:color="auto" w:fill="auto"/>
          </w:tcPr>
          <w:p w14:paraId="2EA094D4" w14:textId="77777777" w:rsidR="00F47F1B" w:rsidRPr="0036167B" w:rsidRDefault="00F47F1B" w:rsidP="000316BF">
            <w:pPr>
              <w:rPr>
                <w:rFonts w:ascii="Arial" w:hAnsi="Arial" w:cs="Arial"/>
              </w:rPr>
            </w:pPr>
            <w:r w:rsidRPr="0036167B">
              <w:rPr>
                <w:rFonts w:ascii="Arial" w:hAnsi="Arial" w:cs="Arial"/>
                <w:bCs/>
              </w:rPr>
              <w:t>Understand and demonstrate an awareness of your own personal and professional skills and their relevance within different fashion contexts</w:t>
            </w:r>
          </w:p>
        </w:tc>
        <w:tc>
          <w:tcPr>
            <w:tcW w:w="1418" w:type="dxa"/>
            <w:shd w:val="clear" w:color="auto" w:fill="auto"/>
          </w:tcPr>
          <w:p w14:paraId="617A6088" w14:textId="77777777" w:rsidR="00F47F1B" w:rsidRPr="0036167B" w:rsidRDefault="00F47F1B" w:rsidP="000316BF">
            <w:pPr>
              <w:rPr>
                <w:rFonts w:ascii="Arial" w:hAnsi="Arial" w:cs="Arial"/>
              </w:rPr>
            </w:pPr>
            <w:r w:rsidRPr="0036167B">
              <w:rPr>
                <w:rFonts w:ascii="Arial" w:hAnsi="Arial" w:cs="Arial"/>
              </w:rPr>
              <w:t>(I, H)</w:t>
            </w:r>
          </w:p>
        </w:tc>
        <w:tc>
          <w:tcPr>
            <w:tcW w:w="1303" w:type="dxa"/>
            <w:shd w:val="clear" w:color="auto" w:fill="auto"/>
          </w:tcPr>
          <w:p w14:paraId="2ED6213E" w14:textId="77777777" w:rsidR="00F47F1B" w:rsidRPr="0036167B" w:rsidRDefault="00F47F1B" w:rsidP="000316BF">
            <w:pPr>
              <w:rPr>
                <w:rFonts w:ascii="Arial" w:hAnsi="Arial" w:cs="Arial"/>
              </w:rPr>
            </w:pPr>
            <w:r w:rsidRPr="0036167B">
              <w:rPr>
                <w:rFonts w:ascii="Arial" w:hAnsi="Arial" w:cs="Arial"/>
              </w:rPr>
              <w:t>(I, H)</w:t>
            </w:r>
          </w:p>
        </w:tc>
        <w:tc>
          <w:tcPr>
            <w:tcW w:w="1390" w:type="dxa"/>
            <w:shd w:val="clear" w:color="auto" w:fill="auto"/>
          </w:tcPr>
          <w:p w14:paraId="67C60736" w14:textId="77777777" w:rsidR="00F47F1B" w:rsidRPr="0036167B" w:rsidRDefault="00F47F1B" w:rsidP="000316BF">
            <w:pPr>
              <w:rPr>
                <w:rFonts w:ascii="Arial" w:hAnsi="Arial" w:cs="Arial"/>
              </w:rPr>
            </w:pPr>
            <w:r w:rsidRPr="0036167B">
              <w:rPr>
                <w:rFonts w:ascii="Arial" w:hAnsi="Arial" w:cs="Arial"/>
              </w:rPr>
              <w:t>(I, H)</w:t>
            </w:r>
          </w:p>
        </w:tc>
      </w:tr>
    </w:tbl>
    <w:p w14:paraId="07BB8CF5" w14:textId="77777777" w:rsidR="00F47F1B" w:rsidRPr="0036167B" w:rsidRDefault="00F47F1B" w:rsidP="00F47F1B">
      <w:pPr>
        <w:rPr>
          <w:rFonts w:ascii="Arial" w:hAnsi="Arial" w:cs="Arial"/>
        </w:rPr>
      </w:pPr>
    </w:p>
    <w:p w14:paraId="0A8044DA" w14:textId="5D954E50" w:rsidR="004A1F56" w:rsidRPr="0036167B" w:rsidRDefault="004A1F56" w:rsidP="00F47F1B">
      <w:pPr>
        <w:pStyle w:val="Heading3"/>
        <w:tabs>
          <w:tab w:val="left" w:pos="1134"/>
        </w:tabs>
        <w:rPr>
          <w:sz w:val="22"/>
          <w:szCs w:val="22"/>
        </w:rPr>
      </w:pPr>
      <w:r w:rsidRPr="0036167B">
        <w:rPr>
          <w:sz w:val="22"/>
          <w:szCs w:val="22"/>
        </w:rPr>
        <w:t>Transferable/Key Skills</w:t>
      </w:r>
    </w:p>
    <w:tbl>
      <w:tblPr>
        <w:tblW w:w="10645" w:type="dxa"/>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10645"/>
      </w:tblGrid>
      <w:tr w:rsidR="00F47F1B" w:rsidRPr="0036167B" w14:paraId="34AE7573" w14:textId="77777777" w:rsidTr="000316BF">
        <w:tc>
          <w:tcPr>
            <w:tcW w:w="10645" w:type="dxa"/>
          </w:tcPr>
          <w:p w14:paraId="7F387A08" w14:textId="1AD02FF0" w:rsidR="00F47F1B" w:rsidRPr="0036167B" w:rsidRDefault="00F47F1B" w:rsidP="000316BF">
            <w:pPr>
              <w:jc w:val="both"/>
              <w:rPr>
                <w:rFonts w:ascii="Arial" w:hAnsi="Arial" w:cs="Arial"/>
              </w:rPr>
            </w:pPr>
            <w:r w:rsidRPr="0036167B">
              <w:rPr>
                <w:rFonts w:ascii="Arial" w:hAnsi="Arial" w:cs="Arial"/>
              </w:rPr>
              <w:t>The ability to:</w:t>
            </w:r>
          </w:p>
        </w:tc>
      </w:tr>
      <w:tr w:rsidR="00F47F1B" w:rsidRPr="0036167B" w14:paraId="5F8E0873" w14:textId="77777777" w:rsidTr="000316BF">
        <w:tc>
          <w:tcPr>
            <w:tcW w:w="10645" w:type="dxa"/>
          </w:tcPr>
          <w:p w14:paraId="23DC9006" w14:textId="77777777" w:rsidR="00F47F1B" w:rsidRPr="0036167B" w:rsidRDefault="00F47F1B" w:rsidP="000316BF">
            <w:pPr>
              <w:jc w:val="both"/>
              <w:rPr>
                <w:rFonts w:ascii="Arial" w:hAnsi="Arial" w:cs="Arial"/>
                <w:b/>
              </w:rPr>
            </w:pPr>
            <w:r w:rsidRPr="0036167B">
              <w:rPr>
                <w:rFonts w:ascii="Arial" w:hAnsi="Arial" w:cs="Arial"/>
                <w:b/>
              </w:rPr>
              <w:t>Research &amp; analysis</w:t>
            </w:r>
          </w:p>
        </w:tc>
      </w:tr>
      <w:tr w:rsidR="00F47F1B" w:rsidRPr="0036167B" w14:paraId="5B3E7319" w14:textId="77777777" w:rsidTr="000316BF">
        <w:tc>
          <w:tcPr>
            <w:tcW w:w="10645" w:type="dxa"/>
          </w:tcPr>
          <w:p w14:paraId="66E70E8C" w14:textId="77777777" w:rsidR="00F47F1B" w:rsidRPr="0036167B" w:rsidRDefault="00F47F1B" w:rsidP="000316BF">
            <w:pPr>
              <w:jc w:val="both"/>
              <w:rPr>
                <w:rFonts w:ascii="Arial" w:hAnsi="Arial" w:cs="Arial"/>
              </w:rPr>
            </w:pPr>
            <w:r w:rsidRPr="0036167B">
              <w:rPr>
                <w:rFonts w:ascii="Arial" w:hAnsi="Arial" w:cs="Arial"/>
              </w:rPr>
              <w:t xml:space="preserve">Source, navigate, select, retrieve, evaluate, manipulate and manage information from a variety of sources </w:t>
            </w:r>
            <w:r w:rsidRPr="0036167B">
              <w:rPr>
                <w:rFonts w:ascii="Arial" w:hAnsi="Arial" w:cs="Arial"/>
                <w:bCs/>
              </w:rPr>
              <w:t>(F,I,H)</w:t>
            </w:r>
          </w:p>
          <w:p w14:paraId="49260AD8" w14:textId="77777777" w:rsidR="00F47F1B" w:rsidRPr="0036167B" w:rsidRDefault="00F47F1B" w:rsidP="000316BF">
            <w:pPr>
              <w:jc w:val="both"/>
              <w:rPr>
                <w:rFonts w:ascii="Arial" w:hAnsi="Arial" w:cs="Arial"/>
              </w:rPr>
            </w:pPr>
            <w:r w:rsidRPr="0036167B">
              <w:rPr>
                <w:rFonts w:ascii="Arial" w:hAnsi="Arial" w:cs="Arial"/>
              </w:rPr>
              <w:t xml:space="preserve">Demonstrate awareness and be receptive to new ideas </w:t>
            </w:r>
            <w:r w:rsidRPr="0036167B">
              <w:rPr>
                <w:rFonts w:ascii="Arial" w:hAnsi="Arial" w:cs="Arial"/>
                <w:bCs/>
              </w:rPr>
              <w:t>(F,I,H)</w:t>
            </w:r>
          </w:p>
          <w:p w14:paraId="296C6D83" w14:textId="70AF9410" w:rsidR="00F47F1B" w:rsidRPr="0036167B" w:rsidRDefault="00F47F1B" w:rsidP="000316BF">
            <w:pPr>
              <w:jc w:val="both"/>
              <w:rPr>
                <w:rFonts w:ascii="Arial" w:hAnsi="Arial" w:cs="Arial"/>
              </w:rPr>
            </w:pPr>
            <w:r w:rsidRPr="0036167B">
              <w:rPr>
                <w:rFonts w:ascii="Arial" w:hAnsi="Arial" w:cs="Arial"/>
              </w:rPr>
              <w:t xml:space="preserve">Analyse information and experiences, formulate independent judgements and articulate reasoned arguments through reflection, review and evaluation </w:t>
            </w:r>
            <w:r w:rsidRPr="0036167B">
              <w:rPr>
                <w:rFonts w:ascii="Arial" w:hAnsi="Arial" w:cs="Arial"/>
                <w:bCs/>
              </w:rPr>
              <w:t>(F,I,H)</w:t>
            </w:r>
          </w:p>
          <w:p w14:paraId="3FB21015" w14:textId="77777777" w:rsidR="00F47F1B" w:rsidRPr="0036167B" w:rsidRDefault="00F47F1B" w:rsidP="000316BF">
            <w:pPr>
              <w:jc w:val="both"/>
              <w:rPr>
                <w:rFonts w:ascii="Arial" w:hAnsi="Arial" w:cs="Arial"/>
                <w:b/>
              </w:rPr>
            </w:pPr>
            <w:r w:rsidRPr="0036167B">
              <w:rPr>
                <w:rFonts w:ascii="Arial" w:hAnsi="Arial" w:cs="Arial"/>
                <w:b/>
              </w:rPr>
              <w:t>Problem-solving</w:t>
            </w:r>
          </w:p>
          <w:p w14:paraId="2D1FD923" w14:textId="77777777" w:rsidR="00F47F1B" w:rsidRPr="0036167B" w:rsidRDefault="00F47F1B" w:rsidP="000316BF">
            <w:pPr>
              <w:jc w:val="both"/>
              <w:rPr>
                <w:rFonts w:ascii="Arial" w:hAnsi="Arial" w:cs="Arial"/>
                <w:bCs/>
              </w:rPr>
            </w:pPr>
            <w:r w:rsidRPr="0036167B">
              <w:rPr>
                <w:rFonts w:ascii="Arial" w:hAnsi="Arial" w:cs="Arial"/>
              </w:rPr>
              <w:t xml:space="preserve">Problem solve – select and use of appropriate methods to find solutions </w:t>
            </w:r>
            <w:r w:rsidRPr="0036167B">
              <w:rPr>
                <w:rFonts w:ascii="Arial" w:hAnsi="Arial" w:cs="Arial"/>
                <w:bCs/>
              </w:rPr>
              <w:t>(F,I,H)</w:t>
            </w:r>
          </w:p>
          <w:p w14:paraId="73FD65FC" w14:textId="3D473B02" w:rsidR="00F47F1B" w:rsidRPr="0036167B" w:rsidRDefault="00F47F1B" w:rsidP="000316BF">
            <w:pPr>
              <w:jc w:val="both"/>
              <w:rPr>
                <w:rFonts w:ascii="Arial" w:hAnsi="Arial" w:cs="Arial"/>
              </w:rPr>
            </w:pPr>
            <w:r w:rsidRPr="0036167B">
              <w:rPr>
                <w:rFonts w:ascii="Arial" w:hAnsi="Arial" w:cs="Arial"/>
              </w:rPr>
              <w:t xml:space="preserve">Anticipate and accommodate change and work within contexts of ambiguity, uncertainty and unfamiliarity </w:t>
            </w:r>
            <w:r w:rsidRPr="0036167B">
              <w:rPr>
                <w:rFonts w:ascii="Arial" w:hAnsi="Arial" w:cs="Arial"/>
                <w:bCs/>
              </w:rPr>
              <w:t>(I,H)</w:t>
            </w:r>
          </w:p>
        </w:tc>
      </w:tr>
      <w:tr w:rsidR="00F47F1B" w:rsidRPr="0036167B" w14:paraId="499308C8" w14:textId="77777777" w:rsidTr="000316BF">
        <w:tc>
          <w:tcPr>
            <w:tcW w:w="10645" w:type="dxa"/>
          </w:tcPr>
          <w:p w14:paraId="05D27E59" w14:textId="77777777" w:rsidR="00F47F1B" w:rsidRPr="0036167B" w:rsidRDefault="00F47F1B" w:rsidP="000316BF">
            <w:pPr>
              <w:jc w:val="both"/>
              <w:rPr>
                <w:rFonts w:ascii="Arial" w:hAnsi="Arial" w:cs="Arial"/>
                <w:b/>
              </w:rPr>
            </w:pPr>
            <w:r w:rsidRPr="0036167B">
              <w:rPr>
                <w:rFonts w:ascii="Arial" w:hAnsi="Arial" w:cs="Arial"/>
                <w:b/>
              </w:rPr>
              <w:t>Collaboration and team work</w:t>
            </w:r>
          </w:p>
          <w:p w14:paraId="7745BDE6" w14:textId="77777777" w:rsidR="00F47F1B" w:rsidRPr="0036167B" w:rsidRDefault="00F47F1B" w:rsidP="000316BF">
            <w:pPr>
              <w:jc w:val="both"/>
              <w:rPr>
                <w:rFonts w:ascii="Arial" w:hAnsi="Arial" w:cs="Arial"/>
              </w:rPr>
            </w:pPr>
            <w:r w:rsidRPr="0036167B">
              <w:rPr>
                <w:rFonts w:ascii="Arial" w:hAnsi="Arial" w:cs="Arial"/>
              </w:rPr>
              <w:t xml:space="preserve">Share responsibility for allocation of team tasks and outcomes </w:t>
            </w:r>
            <w:r w:rsidRPr="0036167B">
              <w:rPr>
                <w:rFonts w:ascii="Arial" w:hAnsi="Arial" w:cs="Arial"/>
                <w:bCs/>
              </w:rPr>
              <w:t>(F,I,H)</w:t>
            </w:r>
          </w:p>
        </w:tc>
      </w:tr>
      <w:tr w:rsidR="00F47F1B" w:rsidRPr="0036167B" w14:paraId="6A842E44" w14:textId="77777777" w:rsidTr="000316BF">
        <w:tc>
          <w:tcPr>
            <w:tcW w:w="10645" w:type="dxa"/>
          </w:tcPr>
          <w:p w14:paraId="1C45020E" w14:textId="3920E03C" w:rsidR="00F47F1B" w:rsidRPr="0036167B" w:rsidRDefault="00F47F1B" w:rsidP="000316BF">
            <w:pPr>
              <w:jc w:val="both"/>
              <w:rPr>
                <w:rFonts w:ascii="Arial" w:hAnsi="Arial" w:cs="Arial"/>
                <w:bCs/>
              </w:rPr>
            </w:pPr>
            <w:r w:rsidRPr="0036167B">
              <w:rPr>
                <w:rFonts w:ascii="Arial" w:hAnsi="Arial" w:cs="Arial"/>
              </w:rPr>
              <w:t xml:space="preserve">Interact effectively with others through collaboration, collective endeavour and negotiation </w:t>
            </w:r>
            <w:r w:rsidRPr="0036167B">
              <w:rPr>
                <w:rFonts w:ascii="Arial" w:hAnsi="Arial" w:cs="Arial"/>
                <w:bCs/>
              </w:rPr>
              <w:t>(F,I,H)</w:t>
            </w:r>
          </w:p>
          <w:p w14:paraId="1E6C9866" w14:textId="77777777" w:rsidR="00F47F1B" w:rsidRPr="0036167B" w:rsidRDefault="00F47F1B" w:rsidP="000316BF">
            <w:pPr>
              <w:jc w:val="both"/>
              <w:rPr>
                <w:rFonts w:ascii="Arial" w:hAnsi="Arial" w:cs="Arial"/>
                <w:b/>
              </w:rPr>
            </w:pPr>
            <w:r w:rsidRPr="0036167B">
              <w:rPr>
                <w:rFonts w:ascii="Arial" w:hAnsi="Arial" w:cs="Arial"/>
                <w:b/>
              </w:rPr>
              <w:t>Communication</w:t>
            </w:r>
          </w:p>
          <w:p w14:paraId="471F3534" w14:textId="77777777" w:rsidR="00F47F1B" w:rsidRPr="0036167B" w:rsidRDefault="00F47F1B" w:rsidP="000316BF">
            <w:pPr>
              <w:jc w:val="both"/>
              <w:rPr>
                <w:rFonts w:ascii="Arial" w:hAnsi="Arial" w:cs="Arial"/>
              </w:rPr>
            </w:pPr>
            <w:r w:rsidRPr="0036167B">
              <w:rPr>
                <w:rFonts w:ascii="Arial" w:hAnsi="Arial" w:cs="Arial"/>
              </w:rPr>
              <w:t xml:space="preserve">Articulate ideas and information comprehensibly in visual, oral and written forms </w:t>
            </w:r>
            <w:r w:rsidRPr="0036167B">
              <w:rPr>
                <w:rFonts w:ascii="Arial" w:hAnsi="Arial" w:cs="Arial"/>
                <w:bCs/>
              </w:rPr>
              <w:t>(F,I,H)</w:t>
            </w:r>
          </w:p>
          <w:p w14:paraId="1348F5EB" w14:textId="77777777" w:rsidR="00F47F1B" w:rsidRPr="0036167B" w:rsidRDefault="00F47F1B" w:rsidP="000316BF">
            <w:pPr>
              <w:jc w:val="both"/>
              <w:rPr>
                <w:rFonts w:ascii="Arial" w:hAnsi="Arial" w:cs="Arial"/>
              </w:rPr>
            </w:pPr>
            <w:r w:rsidRPr="0036167B">
              <w:rPr>
                <w:rFonts w:ascii="Arial" w:hAnsi="Arial" w:cs="Arial"/>
              </w:rPr>
              <w:t xml:space="preserve">Present ideas and work to audiences in a range of situations </w:t>
            </w:r>
            <w:r w:rsidRPr="0036167B">
              <w:rPr>
                <w:rFonts w:ascii="Arial" w:hAnsi="Arial" w:cs="Arial"/>
                <w:bCs/>
              </w:rPr>
              <w:t>(F,I,H)</w:t>
            </w:r>
          </w:p>
          <w:p w14:paraId="649A5414" w14:textId="17AF3F6C" w:rsidR="00F47F1B" w:rsidRPr="0036167B" w:rsidRDefault="00F47F1B" w:rsidP="000316BF">
            <w:pPr>
              <w:jc w:val="both"/>
              <w:rPr>
                <w:rFonts w:ascii="Arial" w:hAnsi="Arial" w:cs="Arial"/>
                <w:bCs/>
              </w:rPr>
            </w:pPr>
            <w:r w:rsidRPr="0036167B">
              <w:rPr>
                <w:rFonts w:ascii="Arial" w:hAnsi="Arial" w:cs="Arial"/>
              </w:rPr>
              <w:t xml:space="preserve">Select and employ communication, information and digital technologies </w:t>
            </w:r>
            <w:r w:rsidRPr="0036167B">
              <w:rPr>
                <w:rFonts w:ascii="Arial" w:hAnsi="Arial" w:cs="Arial"/>
                <w:bCs/>
              </w:rPr>
              <w:t>(F,I,H)</w:t>
            </w:r>
          </w:p>
          <w:p w14:paraId="0F987C21" w14:textId="77777777" w:rsidR="00F47F1B" w:rsidRPr="0036167B" w:rsidRDefault="00F47F1B" w:rsidP="000316BF">
            <w:pPr>
              <w:jc w:val="both"/>
              <w:rPr>
                <w:rFonts w:ascii="Arial" w:hAnsi="Arial" w:cs="Arial"/>
                <w:b/>
              </w:rPr>
            </w:pPr>
            <w:r w:rsidRPr="0036167B">
              <w:rPr>
                <w:rFonts w:ascii="Arial" w:hAnsi="Arial" w:cs="Arial"/>
                <w:b/>
              </w:rPr>
              <w:t>Self-management</w:t>
            </w:r>
          </w:p>
          <w:p w14:paraId="67DEB0F0" w14:textId="77777777" w:rsidR="00F47F1B" w:rsidRPr="0036167B" w:rsidRDefault="00F47F1B" w:rsidP="000316BF">
            <w:pPr>
              <w:jc w:val="both"/>
              <w:rPr>
                <w:rFonts w:ascii="Arial" w:hAnsi="Arial" w:cs="Arial"/>
              </w:rPr>
            </w:pPr>
            <w:r w:rsidRPr="0036167B">
              <w:rPr>
                <w:rFonts w:ascii="Arial" w:hAnsi="Arial" w:cs="Arial"/>
              </w:rPr>
              <w:t xml:space="preserve">Identify personal strengths and needs </w:t>
            </w:r>
            <w:r w:rsidRPr="0036167B">
              <w:rPr>
                <w:rFonts w:ascii="Arial" w:hAnsi="Arial" w:cs="Arial"/>
                <w:bCs/>
              </w:rPr>
              <w:t>(F,I,H)</w:t>
            </w:r>
          </w:p>
          <w:p w14:paraId="6536D4CE" w14:textId="77777777" w:rsidR="00F47F1B" w:rsidRPr="0036167B" w:rsidRDefault="00F47F1B" w:rsidP="000316BF">
            <w:pPr>
              <w:jc w:val="both"/>
              <w:rPr>
                <w:rFonts w:ascii="Arial" w:hAnsi="Arial" w:cs="Arial"/>
              </w:rPr>
            </w:pPr>
            <w:r w:rsidRPr="0036167B">
              <w:rPr>
                <w:rFonts w:ascii="Arial" w:hAnsi="Arial" w:cs="Arial"/>
              </w:rPr>
              <w:t xml:space="preserve">Schedule activities to meet deadlines </w:t>
            </w:r>
            <w:r w:rsidRPr="0036167B">
              <w:rPr>
                <w:rFonts w:ascii="Arial" w:hAnsi="Arial" w:cs="Arial"/>
                <w:bCs/>
              </w:rPr>
              <w:t>(F,I,H)</w:t>
            </w:r>
          </w:p>
          <w:p w14:paraId="1A2A7982" w14:textId="550ABADB" w:rsidR="00F47F1B" w:rsidRPr="0036167B" w:rsidRDefault="00F47F1B" w:rsidP="000316BF">
            <w:pPr>
              <w:jc w:val="both"/>
              <w:rPr>
                <w:rFonts w:ascii="Arial" w:hAnsi="Arial" w:cs="Arial"/>
              </w:rPr>
            </w:pPr>
            <w:r w:rsidRPr="0036167B">
              <w:rPr>
                <w:rFonts w:ascii="Arial" w:hAnsi="Arial" w:cs="Arial"/>
              </w:rPr>
              <w:t xml:space="preserve">Study independently, set goals, manage own workloads and meet deadlines </w:t>
            </w:r>
            <w:r w:rsidRPr="0036167B">
              <w:rPr>
                <w:rFonts w:ascii="Arial" w:hAnsi="Arial" w:cs="Arial"/>
                <w:bCs/>
              </w:rPr>
              <w:t>(F,I,H)</w:t>
            </w:r>
          </w:p>
        </w:tc>
      </w:tr>
    </w:tbl>
    <w:p w14:paraId="1156839A" w14:textId="04C29D44" w:rsidR="00D72CA7" w:rsidRPr="0036167B" w:rsidRDefault="00D72CA7" w:rsidP="004420CD">
      <w:pPr>
        <w:tabs>
          <w:tab w:val="left" w:pos="1134"/>
        </w:tabs>
        <w:spacing w:after="0" w:line="360" w:lineRule="auto"/>
        <w:rPr>
          <w:rFonts w:ascii="Arial" w:hAnsi="Arial" w:cs="Arial"/>
          <w:b/>
          <w:i/>
          <w:color w:val="1F4E79" w:themeColor="accent1" w:themeShade="80"/>
        </w:rPr>
      </w:pPr>
    </w:p>
    <w:p w14:paraId="7E950F0D" w14:textId="296523E8" w:rsidR="004A1F56" w:rsidRPr="0036167B" w:rsidRDefault="004A1F56" w:rsidP="004420CD">
      <w:pPr>
        <w:pStyle w:val="Heading2"/>
        <w:tabs>
          <w:tab w:val="left" w:pos="1134"/>
        </w:tabs>
        <w:rPr>
          <w:sz w:val="22"/>
          <w:szCs w:val="22"/>
        </w:rPr>
      </w:pPr>
      <w:r w:rsidRPr="0036167B">
        <w:rPr>
          <w:sz w:val="22"/>
          <w:szCs w:val="22"/>
        </w:rPr>
        <w:t>13.</w:t>
      </w:r>
      <w:r w:rsidRPr="0036167B">
        <w:rPr>
          <w:sz w:val="22"/>
          <w:szCs w:val="22"/>
        </w:rPr>
        <w:tab/>
        <w:t>Course Structures and Requirements, Levels, Modules, Credits and Awards</w:t>
      </w:r>
    </w:p>
    <w:p w14:paraId="06040E11" w14:textId="41E43077" w:rsidR="00F47F1B" w:rsidRPr="0036167B" w:rsidRDefault="004A1F56" w:rsidP="00F47F1B">
      <w:pPr>
        <w:jc w:val="both"/>
        <w:rPr>
          <w:rFonts w:ascii="Arial" w:hAnsi="Arial" w:cs="Arial"/>
        </w:rPr>
      </w:pPr>
      <w:r w:rsidRPr="0036167B">
        <w:rPr>
          <w:rFonts w:ascii="Arial" w:hAnsi="Arial" w:cs="Arial"/>
          <w:b/>
          <w:color w:val="1F4E79" w:themeColor="accent1" w:themeShade="80"/>
        </w:rPr>
        <w:t>13.1</w:t>
      </w:r>
      <w:r w:rsidRPr="0036167B">
        <w:rPr>
          <w:rFonts w:ascii="Arial" w:hAnsi="Arial" w:cs="Arial"/>
          <w:color w:val="1F4E79" w:themeColor="accent1" w:themeShade="80"/>
        </w:rPr>
        <w:tab/>
      </w:r>
      <w:r w:rsidR="00F47F1B" w:rsidRPr="0036167B">
        <w:rPr>
          <w:rFonts w:ascii="Arial" w:hAnsi="Arial" w:cs="Arial"/>
        </w:rPr>
        <w:t xml:space="preserve">The course has a normal duration of four years (sandwich) or three years full time.  </w:t>
      </w:r>
    </w:p>
    <w:p w14:paraId="5E0188A8" w14:textId="6A240D9C" w:rsidR="00F47F1B" w:rsidRPr="0036167B" w:rsidRDefault="00F47F1B" w:rsidP="00F47F1B">
      <w:pPr>
        <w:rPr>
          <w:rFonts w:ascii="Arial" w:hAnsi="Arial" w:cs="Arial"/>
        </w:rPr>
      </w:pPr>
      <w:r w:rsidRPr="0036167B">
        <w:rPr>
          <w:rFonts w:ascii="Arial" w:hAnsi="Arial" w:cs="Arial"/>
        </w:rPr>
        <w:t>Supervised work experience or an approved educational exchange will occur between the end of year 2 and the start of the final year and will normally last for 48 weeks, with a minimum of 36 weeks, and attracts 120 S credits. The Enterprise Placement Year (EPY).  This gives students an opportunity to set up a business within their placement year. Run with support from The Enterprise Team, students are provided with a mentor and support in order to test out a business idea. They will have the opportunity to carry out product development, test marketing, write a business plan, pitch their ideas and so on.</w:t>
      </w:r>
    </w:p>
    <w:p w14:paraId="063ECA06" w14:textId="042B0559" w:rsidR="00F47F1B" w:rsidRPr="0036167B" w:rsidRDefault="00F47F1B" w:rsidP="00F47F1B">
      <w:pPr>
        <w:jc w:val="both"/>
        <w:rPr>
          <w:rFonts w:ascii="Arial" w:hAnsi="Arial" w:cs="Arial"/>
        </w:rPr>
      </w:pPr>
      <w:r w:rsidRPr="0036167B">
        <w:rPr>
          <w:rFonts w:ascii="Arial" w:hAnsi="Arial" w:cs="Arial"/>
        </w:rPr>
        <w:t>On satisfactory completion of the course, students will be eligible for the award of BA (Hons) International Fashion Buying Management or BA (Hons) Fashion Brand Marketing or BA (Hons) Fashion Creative Direction.  If, additionally, module TST1525 (School of Art, Design and Architecture Placement) or TST1530 Enterprise Placement module is completed, students will be eligible for the Sandwich version of the named award.</w:t>
      </w:r>
    </w:p>
    <w:p w14:paraId="0FD4CF6A" w14:textId="3B8F333B" w:rsidR="004420CD" w:rsidRPr="0036167B" w:rsidRDefault="00F47F1B" w:rsidP="005776D5">
      <w:pPr>
        <w:tabs>
          <w:tab w:val="left" w:pos="1134"/>
        </w:tabs>
        <w:spacing w:after="0" w:line="240" w:lineRule="auto"/>
        <w:rPr>
          <w:rFonts w:ascii="Arial" w:hAnsi="Arial" w:cs="Arial"/>
        </w:rPr>
      </w:pPr>
      <w:r w:rsidRPr="0036167B">
        <w:rPr>
          <w:rFonts w:ascii="Arial" w:hAnsi="Arial" w:cs="Arial"/>
        </w:rPr>
        <w:t>The course leads to a degree with Honours.  If students have successfully accumulated the requisite</w:t>
      </w:r>
      <w:r w:rsidR="005776D5">
        <w:rPr>
          <w:rFonts w:ascii="Arial" w:hAnsi="Arial" w:cs="Arial"/>
        </w:rPr>
        <w:t xml:space="preserve"> </w:t>
      </w:r>
      <w:r w:rsidRPr="0036167B">
        <w:rPr>
          <w:rFonts w:ascii="Arial" w:hAnsi="Arial" w:cs="Arial"/>
        </w:rPr>
        <w:t>number of credits they may, if desired, terminate their studies at the exit points shown below</w:t>
      </w:r>
      <w:r w:rsidR="00C808BB">
        <w:rPr>
          <w:rFonts w:ascii="Arial" w:hAnsi="Arial" w:cs="Arial"/>
        </w:rPr>
        <w:t>.</w:t>
      </w:r>
    </w:p>
    <w:p w14:paraId="7B43DC11" w14:textId="4F92DAF3" w:rsidR="008D6B18" w:rsidRPr="0036167B" w:rsidRDefault="008D6B18" w:rsidP="002D3973">
      <w:pPr>
        <w:tabs>
          <w:tab w:val="left" w:pos="1134"/>
        </w:tabs>
        <w:spacing w:after="0" w:line="360" w:lineRule="auto"/>
        <w:ind w:left="720" w:hanging="720"/>
        <w:rPr>
          <w:rFonts w:ascii="Arial" w:hAnsi="Arial" w:cs="Arial"/>
          <w:color w:val="1F4E79" w:themeColor="accent1" w:themeShade="80"/>
        </w:rPr>
      </w:pPr>
    </w:p>
    <w:p w14:paraId="0C96CEE4" w14:textId="1058D1BE" w:rsidR="00071523" w:rsidRPr="0036167B" w:rsidRDefault="00071523" w:rsidP="004420CD">
      <w:pPr>
        <w:tabs>
          <w:tab w:val="left" w:pos="1134"/>
        </w:tabs>
        <w:spacing w:after="0" w:line="360" w:lineRule="auto"/>
        <w:ind w:left="284" w:hanging="284"/>
        <w:rPr>
          <w:rFonts w:ascii="Arial" w:hAnsi="Arial" w:cs="Arial"/>
          <w:b/>
        </w:rPr>
      </w:pPr>
      <w:r w:rsidRPr="0036167B">
        <w:rPr>
          <w:rFonts w:ascii="Arial" w:hAnsi="Arial" w:cs="Arial"/>
          <w:i/>
          <w:color w:val="7F7F7F" w:themeColor="text1" w:themeTint="80"/>
        </w:rPr>
        <w:tab/>
      </w:r>
      <w:r w:rsidRPr="0036167B">
        <w:rPr>
          <w:rFonts w:ascii="Arial" w:hAnsi="Arial" w:cs="Arial"/>
          <w:b/>
          <w:color w:val="1F4E79" w:themeColor="accent1" w:themeShade="80"/>
        </w:rPr>
        <w:t>September entry: full-time</w:t>
      </w:r>
    </w:p>
    <w:tbl>
      <w:tblPr>
        <w:tblW w:w="101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1177"/>
        <w:gridCol w:w="3061"/>
        <w:gridCol w:w="1110"/>
        <w:gridCol w:w="1097"/>
        <w:gridCol w:w="2049"/>
      </w:tblGrid>
      <w:tr w:rsidR="001F7136" w:rsidRPr="0036167B" w14:paraId="74D3AA2B" w14:textId="77777777" w:rsidTr="0091284F">
        <w:trPr>
          <w:tblHeader/>
        </w:trPr>
        <w:tc>
          <w:tcPr>
            <w:tcW w:w="1683" w:type="dxa"/>
          </w:tcPr>
          <w:p w14:paraId="755E7B72" w14:textId="77777777" w:rsidR="00F275ED" w:rsidRPr="0036167B" w:rsidRDefault="00F275ED" w:rsidP="005776D5">
            <w:pPr>
              <w:tabs>
                <w:tab w:val="left" w:pos="1134"/>
              </w:tabs>
              <w:spacing w:after="0" w:line="240" w:lineRule="auto"/>
              <w:ind w:left="720" w:hanging="720"/>
              <w:rPr>
                <w:rFonts w:ascii="Arial" w:hAnsi="Arial" w:cs="Arial"/>
                <w:b/>
                <w:bCs/>
                <w:color w:val="1F4E79" w:themeColor="accent1" w:themeShade="80"/>
              </w:rPr>
            </w:pPr>
            <w:bookmarkStart w:id="0" w:name="_Hlk54681425"/>
            <w:r w:rsidRPr="0036167B">
              <w:rPr>
                <w:rFonts w:ascii="Arial" w:hAnsi="Arial" w:cs="Arial"/>
                <w:b/>
                <w:bCs/>
                <w:color w:val="1F4E79" w:themeColor="accent1" w:themeShade="80"/>
              </w:rPr>
              <w:t>Level</w:t>
            </w:r>
          </w:p>
        </w:tc>
        <w:tc>
          <w:tcPr>
            <w:tcW w:w="1177" w:type="dxa"/>
          </w:tcPr>
          <w:p w14:paraId="44B2CD9C" w14:textId="77777777" w:rsidR="00F275ED" w:rsidRPr="0036167B" w:rsidRDefault="00F275ED" w:rsidP="005776D5">
            <w:pPr>
              <w:tabs>
                <w:tab w:val="left" w:pos="1134"/>
              </w:tabs>
              <w:spacing w:after="0" w:line="240" w:lineRule="auto"/>
              <w:ind w:left="720" w:hanging="720"/>
              <w:rPr>
                <w:rFonts w:ascii="Arial" w:hAnsi="Arial" w:cs="Arial"/>
                <w:b/>
                <w:bCs/>
                <w:color w:val="1F4E79" w:themeColor="accent1" w:themeShade="80"/>
              </w:rPr>
            </w:pPr>
            <w:r w:rsidRPr="0036167B">
              <w:rPr>
                <w:rFonts w:ascii="Arial" w:hAnsi="Arial" w:cs="Arial"/>
                <w:b/>
                <w:bCs/>
                <w:color w:val="1F4E79" w:themeColor="accent1" w:themeShade="80"/>
              </w:rPr>
              <w:t>Term</w:t>
            </w:r>
          </w:p>
        </w:tc>
        <w:tc>
          <w:tcPr>
            <w:tcW w:w="3061" w:type="dxa"/>
          </w:tcPr>
          <w:p w14:paraId="1A86A3A1" w14:textId="77777777" w:rsidR="00F275ED" w:rsidRPr="0036167B" w:rsidRDefault="00F275ED" w:rsidP="005776D5">
            <w:pPr>
              <w:tabs>
                <w:tab w:val="left" w:pos="1134"/>
              </w:tabs>
              <w:spacing w:after="0" w:line="240" w:lineRule="auto"/>
              <w:ind w:left="720" w:hanging="720"/>
              <w:rPr>
                <w:rFonts w:ascii="Arial" w:hAnsi="Arial" w:cs="Arial"/>
                <w:b/>
                <w:bCs/>
                <w:color w:val="1F4E79" w:themeColor="accent1" w:themeShade="80"/>
              </w:rPr>
            </w:pPr>
            <w:r w:rsidRPr="0036167B">
              <w:rPr>
                <w:rFonts w:ascii="Arial" w:hAnsi="Arial" w:cs="Arial"/>
                <w:b/>
                <w:bCs/>
                <w:color w:val="1F4E79" w:themeColor="accent1" w:themeShade="80"/>
              </w:rPr>
              <w:t>Modules</w:t>
            </w:r>
          </w:p>
        </w:tc>
        <w:tc>
          <w:tcPr>
            <w:tcW w:w="1110" w:type="dxa"/>
          </w:tcPr>
          <w:p w14:paraId="700BDE50" w14:textId="74D7C885" w:rsidR="00F275ED" w:rsidRPr="0036167B" w:rsidRDefault="00F275ED" w:rsidP="005776D5">
            <w:pPr>
              <w:tabs>
                <w:tab w:val="left" w:pos="1134"/>
              </w:tabs>
              <w:spacing w:after="0" w:line="240" w:lineRule="auto"/>
              <w:ind w:left="720" w:hanging="720"/>
              <w:rPr>
                <w:rFonts w:ascii="Arial" w:hAnsi="Arial" w:cs="Arial"/>
                <w:b/>
                <w:bCs/>
                <w:color w:val="1F4E79" w:themeColor="accent1" w:themeShade="80"/>
              </w:rPr>
            </w:pPr>
            <w:r w:rsidRPr="0036167B">
              <w:rPr>
                <w:rFonts w:ascii="Arial" w:hAnsi="Arial" w:cs="Arial"/>
                <w:b/>
                <w:bCs/>
                <w:color w:val="1F4E79" w:themeColor="accent1" w:themeShade="80"/>
              </w:rPr>
              <w:t>Status</w:t>
            </w:r>
          </w:p>
        </w:tc>
        <w:tc>
          <w:tcPr>
            <w:tcW w:w="1097" w:type="dxa"/>
          </w:tcPr>
          <w:p w14:paraId="3A4015AE" w14:textId="1B56E7EB" w:rsidR="00F275ED" w:rsidRPr="0036167B" w:rsidRDefault="00F275ED" w:rsidP="005776D5">
            <w:pPr>
              <w:tabs>
                <w:tab w:val="left" w:pos="1134"/>
              </w:tabs>
              <w:spacing w:after="0" w:line="240" w:lineRule="auto"/>
              <w:ind w:left="720" w:hanging="720"/>
              <w:rPr>
                <w:rFonts w:ascii="Arial" w:hAnsi="Arial" w:cs="Arial"/>
                <w:b/>
                <w:bCs/>
                <w:color w:val="1F4E79" w:themeColor="accent1" w:themeShade="80"/>
              </w:rPr>
            </w:pPr>
            <w:r w:rsidRPr="0036167B">
              <w:rPr>
                <w:rFonts w:ascii="Arial" w:hAnsi="Arial" w:cs="Arial"/>
                <w:b/>
                <w:bCs/>
                <w:color w:val="1F4E79" w:themeColor="accent1" w:themeShade="80"/>
              </w:rPr>
              <w:t>Credit</w:t>
            </w:r>
          </w:p>
        </w:tc>
        <w:tc>
          <w:tcPr>
            <w:tcW w:w="2049" w:type="dxa"/>
          </w:tcPr>
          <w:p w14:paraId="478C84E9" w14:textId="77777777" w:rsidR="00F275ED" w:rsidRPr="0036167B" w:rsidRDefault="00F275ED" w:rsidP="005776D5">
            <w:pPr>
              <w:tabs>
                <w:tab w:val="left" w:pos="1134"/>
              </w:tabs>
              <w:spacing w:after="0" w:line="240" w:lineRule="auto"/>
              <w:ind w:left="27" w:hanging="27"/>
              <w:rPr>
                <w:rFonts w:ascii="Arial" w:hAnsi="Arial" w:cs="Arial"/>
                <w:b/>
                <w:bCs/>
                <w:color w:val="1F4E79" w:themeColor="accent1" w:themeShade="80"/>
              </w:rPr>
            </w:pPr>
            <w:r w:rsidRPr="0036167B">
              <w:rPr>
                <w:rFonts w:ascii="Arial" w:hAnsi="Arial" w:cs="Arial"/>
                <w:b/>
                <w:bCs/>
                <w:color w:val="1F4E79" w:themeColor="accent1" w:themeShade="80"/>
              </w:rPr>
              <w:t>Award</w:t>
            </w:r>
          </w:p>
        </w:tc>
      </w:tr>
      <w:bookmarkEnd w:id="0"/>
      <w:tr w:rsidR="0091284F" w:rsidRPr="0036167B" w14:paraId="7848562A" w14:textId="77777777" w:rsidTr="0091284F">
        <w:tc>
          <w:tcPr>
            <w:tcW w:w="1683" w:type="dxa"/>
          </w:tcPr>
          <w:p w14:paraId="7734376B"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F (FHEQ 4)</w:t>
            </w:r>
          </w:p>
        </w:tc>
        <w:tc>
          <w:tcPr>
            <w:tcW w:w="1177" w:type="dxa"/>
          </w:tcPr>
          <w:p w14:paraId="293EF131"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Term 1</w:t>
            </w:r>
          </w:p>
        </w:tc>
        <w:tc>
          <w:tcPr>
            <w:tcW w:w="3061" w:type="dxa"/>
          </w:tcPr>
          <w:p w14:paraId="6EB7BF3D" w14:textId="31B10ADC" w:rsidR="0091284F" w:rsidRPr="0036167B" w:rsidRDefault="0091284F" w:rsidP="005776D5">
            <w:pPr>
              <w:tabs>
                <w:tab w:val="left" w:pos="1134"/>
              </w:tabs>
              <w:spacing w:after="0" w:line="240" w:lineRule="auto"/>
              <w:rPr>
                <w:rFonts w:ascii="Arial" w:hAnsi="Arial" w:cs="Arial"/>
                <w:color w:val="1F4E79" w:themeColor="accent1" w:themeShade="80"/>
              </w:rPr>
            </w:pPr>
            <w:r w:rsidRPr="0036167B">
              <w:rPr>
                <w:rFonts w:ascii="Arial" w:hAnsi="Arial" w:cs="Arial"/>
                <w:color w:val="1F4E79" w:themeColor="accent1" w:themeShade="80"/>
              </w:rPr>
              <w:t>TFD1181 Introduction to Critical and Contextual Studies</w:t>
            </w:r>
          </w:p>
        </w:tc>
        <w:tc>
          <w:tcPr>
            <w:tcW w:w="1110" w:type="dxa"/>
          </w:tcPr>
          <w:p w14:paraId="02FC66FA" w14:textId="75EFF4BE"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Core</w:t>
            </w:r>
          </w:p>
        </w:tc>
        <w:tc>
          <w:tcPr>
            <w:tcW w:w="1097" w:type="dxa"/>
          </w:tcPr>
          <w:p w14:paraId="1A306A38" w14:textId="6BC9E148"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20</w:t>
            </w:r>
          </w:p>
        </w:tc>
        <w:tc>
          <w:tcPr>
            <w:tcW w:w="2049" w:type="dxa"/>
            <w:vMerge w:val="restart"/>
            <w:vAlign w:val="center"/>
          </w:tcPr>
          <w:p w14:paraId="40F1EDA7" w14:textId="77777777" w:rsidR="0091284F" w:rsidRPr="0036167B" w:rsidRDefault="0091284F" w:rsidP="005776D5">
            <w:pPr>
              <w:spacing w:after="0" w:line="240" w:lineRule="auto"/>
              <w:jc w:val="center"/>
              <w:rPr>
                <w:rFonts w:ascii="Arial" w:hAnsi="Arial" w:cs="Arial"/>
                <w:u w:val="single"/>
              </w:rPr>
            </w:pPr>
            <w:r w:rsidRPr="0036167B">
              <w:rPr>
                <w:rFonts w:ascii="Arial" w:hAnsi="Arial" w:cs="Arial"/>
                <w:u w:val="single"/>
              </w:rPr>
              <w:t xml:space="preserve">Certificate of Higher Education </w:t>
            </w:r>
            <w:r w:rsidRPr="0036167B">
              <w:rPr>
                <w:rFonts w:ascii="Arial" w:hAnsi="Arial" w:cs="Arial"/>
              </w:rPr>
              <w:t>Fashion Image, Communication and Buying</w:t>
            </w:r>
          </w:p>
          <w:p w14:paraId="4E679EEA" w14:textId="1C36FD08" w:rsidR="0091284F" w:rsidRPr="0036167B" w:rsidRDefault="0091284F" w:rsidP="005776D5">
            <w:pPr>
              <w:tabs>
                <w:tab w:val="left" w:pos="1134"/>
              </w:tabs>
              <w:spacing w:after="0" w:line="240" w:lineRule="auto"/>
              <w:ind w:left="27" w:hanging="27"/>
              <w:jc w:val="center"/>
              <w:rPr>
                <w:rFonts w:ascii="Arial" w:hAnsi="Arial" w:cs="Arial"/>
                <w:color w:val="1F4E79" w:themeColor="accent1" w:themeShade="80"/>
              </w:rPr>
            </w:pPr>
            <w:r w:rsidRPr="0036167B">
              <w:rPr>
                <w:rFonts w:ascii="Arial" w:hAnsi="Arial" w:cs="Arial"/>
              </w:rPr>
              <w:t>(120 credits)</w:t>
            </w:r>
          </w:p>
        </w:tc>
      </w:tr>
      <w:tr w:rsidR="0091284F" w:rsidRPr="0036167B" w14:paraId="42B25FC6" w14:textId="77777777" w:rsidTr="0091284F">
        <w:tc>
          <w:tcPr>
            <w:tcW w:w="1683" w:type="dxa"/>
          </w:tcPr>
          <w:p w14:paraId="0A1E7D53"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F (FHEQ 4)</w:t>
            </w:r>
          </w:p>
        </w:tc>
        <w:tc>
          <w:tcPr>
            <w:tcW w:w="1177" w:type="dxa"/>
          </w:tcPr>
          <w:p w14:paraId="4EBA9A90"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Term 2</w:t>
            </w:r>
          </w:p>
        </w:tc>
        <w:tc>
          <w:tcPr>
            <w:tcW w:w="3061" w:type="dxa"/>
          </w:tcPr>
          <w:p w14:paraId="67C8761A" w14:textId="2BBAD2CA" w:rsidR="0091284F" w:rsidRPr="0036167B" w:rsidRDefault="0091284F" w:rsidP="005776D5">
            <w:pPr>
              <w:tabs>
                <w:tab w:val="left" w:pos="1134"/>
              </w:tabs>
              <w:spacing w:after="0" w:line="240" w:lineRule="auto"/>
              <w:rPr>
                <w:rFonts w:ascii="Arial" w:hAnsi="Arial" w:cs="Arial"/>
                <w:color w:val="1F4E79" w:themeColor="accent1" w:themeShade="80"/>
              </w:rPr>
            </w:pPr>
            <w:r w:rsidRPr="0036167B">
              <w:rPr>
                <w:rFonts w:ascii="Arial" w:hAnsi="Arial" w:cs="Arial"/>
                <w:color w:val="1F4E79" w:themeColor="accent1" w:themeShade="80"/>
              </w:rPr>
              <w:t>TFD1182 Fashion Professional Development</w:t>
            </w:r>
          </w:p>
        </w:tc>
        <w:tc>
          <w:tcPr>
            <w:tcW w:w="1110" w:type="dxa"/>
          </w:tcPr>
          <w:p w14:paraId="37EDAE73" w14:textId="4CC2B30A"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Core</w:t>
            </w:r>
          </w:p>
        </w:tc>
        <w:tc>
          <w:tcPr>
            <w:tcW w:w="1097" w:type="dxa"/>
          </w:tcPr>
          <w:p w14:paraId="1067C3F3" w14:textId="21EF83DA"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20</w:t>
            </w:r>
          </w:p>
        </w:tc>
        <w:tc>
          <w:tcPr>
            <w:tcW w:w="2049" w:type="dxa"/>
            <w:vMerge/>
          </w:tcPr>
          <w:p w14:paraId="77D50875" w14:textId="4DB557B1"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14F679BD" w14:textId="77777777" w:rsidTr="0091284F">
        <w:tc>
          <w:tcPr>
            <w:tcW w:w="1683" w:type="dxa"/>
          </w:tcPr>
          <w:p w14:paraId="5010FEBA"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F (FHEQ 4)</w:t>
            </w:r>
          </w:p>
        </w:tc>
        <w:tc>
          <w:tcPr>
            <w:tcW w:w="1177" w:type="dxa"/>
          </w:tcPr>
          <w:p w14:paraId="37091092"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Yearlong</w:t>
            </w:r>
          </w:p>
        </w:tc>
        <w:tc>
          <w:tcPr>
            <w:tcW w:w="3061" w:type="dxa"/>
          </w:tcPr>
          <w:p w14:paraId="71CD7333" w14:textId="3F4869FA" w:rsidR="0091284F" w:rsidRPr="0036167B" w:rsidRDefault="0091284F" w:rsidP="005776D5">
            <w:pPr>
              <w:tabs>
                <w:tab w:val="left" w:pos="1134"/>
              </w:tabs>
              <w:spacing w:after="0" w:line="240" w:lineRule="auto"/>
              <w:rPr>
                <w:rFonts w:ascii="Arial" w:hAnsi="Arial" w:cs="Arial"/>
                <w:color w:val="1F4E79" w:themeColor="accent1" w:themeShade="80"/>
              </w:rPr>
            </w:pPr>
            <w:r w:rsidRPr="0036167B">
              <w:rPr>
                <w:rFonts w:ascii="Arial" w:hAnsi="Arial" w:cs="Arial"/>
                <w:color w:val="1F4E79" w:themeColor="accent1" w:themeShade="80"/>
              </w:rPr>
              <w:t>TFD1014 Creative Fashion Industry</w:t>
            </w:r>
          </w:p>
        </w:tc>
        <w:tc>
          <w:tcPr>
            <w:tcW w:w="1110" w:type="dxa"/>
          </w:tcPr>
          <w:p w14:paraId="1EB45B8F" w14:textId="6E98DDFD"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Core</w:t>
            </w:r>
          </w:p>
        </w:tc>
        <w:tc>
          <w:tcPr>
            <w:tcW w:w="1097" w:type="dxa"/>
          </w:tcPr>
          <w:p w14:paraId="71C95446" w14:textId="1EAE9A64"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40</w:t>
            </w:r>
          </w:p>
        </w:tc>
        <w:tc>
          <w:tcPr>
            <w:tcW w:w="2049" w:type="dxa"/>
            <w:vMerge/>
          </w:tcPr>
          <w:p w14:paraId="53B2FF3C" w14:textId="642A296B"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513F704F" w14:textId="77777777" w:rsidTr="0091284F">
        <w:tc>
          <w:tcPr>
            <w:tcW w:w="1683" w:type="dxa"/>
          </w:tcPr>
          <w:p w14:paraId="4EA91270" w14:textId="218FCCA6"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F (FHEQ 4)</w:t>
            </w:r>
          </w:p>
        </w:tc>
        <w:tc>
          <w:tcPr>
            <w:tcW w:w="1177" w:type="dxa"/>
          </w:tcPr>
          <w:p w14:paraId="4735372B" w14:textId="38B0A0CC" w:rsidR="0091284F" w:rsidRPr="0036167B" w:rsidRDefault="00F83704"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Yearlong</w:t>
            </w:r>
          </w:p>
        </w:tc>
        <w:tc>
          <w:tcPr>
            <w:tcW w:w="3061" w:type="dxa"/>
          </w:tcPr>
          <w:p w14:paraId="5F923659" w14:textId="12EE40A5" w:rsidR="0091284F" w:rsidRPr="0036167B" w:rsidRDefault="0091284F" w:rsidP="005776D5">
            <w:pPr>
              <w:tabs>
                <w:tab w:val="left" w:pos="1134"/>
              </w:tabs>
              <w:spacing w:after="0" w:line="240" w:lineRule="auto"/>
              <w:rPr>
                <w:rFonts w:ascii="Arial" w:hAnsi="Arial" w:cs="Arial"/>
                <w:color w:val="1F4E79" w:themeColor="accent1" w:themeShade="80"/>
              </w:rPr>
            </w:pPr>
            <w:r w:rsidRPr="0036167B">
              <w:rPr>
                <w:rFonts w:ascii="Arial" w:hAnsi="Arial" w:cs="Arial"/>
                <w:color w:val="1F4E79" w:themeColor="accent1" w:themeShade="80"/>
              </w:rPr>
              <w:t>TFD1183 Fashion Practice</w:t>
            </w:r>
          </w:p>
        </w:tc>
        <w:tc>
          <w:tcPr>
            <w:tcW w:w="1110" w:type="dxa"/>
          </w:tcPr>
          <w:p w14:paraId="31F6B775" w14:textId="542DCD28"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Core</w:t>
            </w:r>
          </w:p>
        </w:tc>
        <w:tc>
          <w:tcPr>
            <w:tcW w:w="1097" w:type="dxa"/>
          </w:tcPr>
          <w:p w14:paraId="073BEA59" w14:textId="185B1ACC"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40</w:t>
            </w:r>
          </w:p>
        </w:tc>
        <w:tc>
          <w:tcPr>
            <w:tcW w:w="2049" w:type="dxa"/>
            <w:vMerge/>
          </w:tcPr>
          <w:p w14:paraId="209A0F08" w14:textId="710D4572"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5776D5" w:rsidRPr="0036167B" w14:paraId="598585B5" w14:textId="77777777" w:rsidTr="00AC1D03">
        <w:tc>
          <w:tcPr>
            <w:tcW w:w="10177" w:type="dxa"/>
            <w:gridSpan w:val="6"/>
            <w:shd w:val="clear" w:color="auto" w:fill="E7E6E6" w:themeFill="background2"/>
          </w:tcPr>
          <w:p w14:paraId="23C1B690" w14:textId="77777777" w:rsidR="005776D5" w:rsidRPr="0036167B" w:rsidRDefault="005776D5" w:rsidP="005776D5">
            <w:pPr>
              <w:spacing w:after="0" w:line="240" w:lineRule="auto"/>
              <w:jc w:val="center"/>
              <w:rPr>
                <w:rFonts w:ascii="Arial" w:hAnsi="Arial" w:cs="Arial"/>
                <w:u w:val="single"/>
              </w:rPr>
            </w:pPr>
          </w:p>
        </w:tc>
      </w:tr>
      <w:tr w:rsidR="0091284F" w:rsidRPr="0036167B" w14:paraId="3A5A1215" w14:textId="77777777" w:rsidTr="0091284F">
        <w:tc>
          <w:tcPr>
            <w:tcW w:w="1683" w:type="dxa"/>
          </w:tcPr>
          <w:p w14:paraId="09C46EB4"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I (FHEQ 5)</w:t>
            </w:r>
          </w:p>
        </w:tc>
        <w:tc>
          <w:tcPr>
            <w:tcW w:w="1177" w:type="dxa"/>
          </w:tcPr>
          <w:p w14:paraId="4FD7A75D" w14:textId="2D53C8C6"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T</w:t>
            </w:r>
            <w:r w:rsidR="006D6D64" w:rsidRPr="0036167B">
              <w:rPr>
                <w:rFonts w:ascii="Arial" w:hAnsi="Arial" w:cs="Arial"/>
                <w:color w:val="1F4E79" w:themeColor="accent1" w:themeShade="80"/>
              </w:rPr>
              <w:t>erm 2</w:t>
            </w:r>
          </w:p>
        </w:tc>
        <w:tc>
          <w:tcPr>
            <w:tcW w:w="3061" w:type="dxa"/>
          </w:tcPr>
          <w:p w14:paraId="1F3C6890" w14:textId="08EDFBA1" w:rsidR="0091284F" w:rsidRPr="0036167B" w:rsidRDefault="0091284F" w:rsidP="005776D5">
            <w:pPr>
              <w:tabs>
                <w:tab w:val="left" w:pos="1134"/>
              </w:tabs>
              <w:spacing w:after="0" w:line="240" w:lineRule="auto"/>
              <w:rPr>
                <w:rFonts w:ascii="Arial" w:hAnsi="Arial" w:cs="Arial"/>
                <w:color w:val="1F4E79" w:themeColor="accent1" w:themeShade="80"/>
              </w:rPr>
            </w:pPr>
            <w:r w:rsidRPr="0036167B">
              <w:rPr>
                <w:rFonts w:ascii="Arial" w:hAnsi="Arial" w:cs="Arial"/>
                <w:color w:val="1F4E79" w:themeColor="accent1" w:themeShade="80"/>
              </w:rPr>
              <w:t>TID1128 Creative Research for Fashion</w:t>
            </w:r>
          </w:p>
        </w:tc>
        <w:tc>
          <w:tcPr>
            <w:tcW w:w="1110" w:type="dxa"/>
          </w:tcPr>
          <w:p w14:paraId="5DFC679C" w14:textId="0E96BAC6"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Core</w:t>
            </w:r>
          </w:p>
        </w:tc>
        <w:tc>
          <w:tcPr>
            <w:tcW w:w="1097" w:type="dxa"/>
          </w:tcPr>
          <w:p w14:paraId="6B84249E" w14:textId="40ADA7B6"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20</w:t>
            </w:r>
          </w:p>
        </w:tc>
        <w:tc>
          <w:tcPr>
            <w:tcW w:w="2049" w:type="dxa"/>
            <w:vMerge w:val="restart"/>
            <w:vAlign w:val="center"/>
          </w:tcPr>
          <w:p w14:paraId="087ECCE2" w14:textId="77777777" w:rsidR="0091284F" w:rsidRPr="0036167B" w:rsidRDefault="0091284F" w:rsidP="005776D5">
            <w:pPr>
              <w:spacing w:after="0" w:line="240" w:lineRule="auto"/>
              <w:jc w:val="center"/>
              <w:rPr>
                <w:rFonts w:ascii="Arial" w:hAnsi="Arial" w:cs="Arial"/>
                <w:u w:val="single"/>
              </w:rPr>
            </w:pPr>
            <w:r w:rsidRPr="0036167B">
              <w:rPr>
                <w:rFonts w:ascii="Arial" w:hAnsi="Arial" w:cs="Arial"/>
                <w:u w:val="single"/>
              </w:rPr>
              <w:t>Diploma of Higher Education</w:t>
            </w:r>
          </w:p>
          <w:p w14:paraId="0386C03D" w14:textId="77777777" w:rsidR="0091284F" w:rsidRPr="0036167B" w:rsidRDefault="0091284F" w:rsidP="005776D5">
            <w:pPr>
              <w:spacing w:after="0" w:line="240" w:lineRule="auto"/>
              <w:jc w:val="center"/>
              <w:rPr>
                <w:rFonts w:ascii="Arial" w:hAnsi="Arial" w:cs="Arial"/>
              </w:rPr>
            </w:pPr>
            <w:r w:rsidRPr="0036167B">
              <w:rPr>
                <w:rFonts w:ascii="Arial" w:hAnsi="Arial" w:cs="Arial"/>
              </w:rPr>
              <w:t>International Fashion Buying Management, or</w:t>
            </w:r>
          </w:p>
          <w:p w14:paraId="6389983C" w14:textId="77777777" w:rsidR="0091284F" w:rsidRPr="0036167B" w:rsidRDefault="0091284F" w:rsidP="005776D5">
            <w:pPr>
              <w:spacing w:after="0" w:line="240" w:lineRule="auto"/>
              <w:jc w:val="center"/>
              <w:rPr>
                <w:rFonts w:ascii="Arial" w:hAnsi="Arial" w:cs="Arial"/>
              </w:rPr>
            </w:pPr>
            <w:r w:rsidRPr="0036167B">
              <w:rPr>
                <w:rFonts w:ascii="Arial" w:hAnsi="Arial" w:cs="Arial"/>
              </w:rPr>
              <w:t>Fashion Brand Marketing, or</w:t>
            </w:r>
          </w:p>
          <w:p w14:paraId="30A218DA" w14:textId="77777777" w:rsidR="0091284F" w:rsidRPr="0036167B" w:rsidRDefault="0091284F" w:rsidP="005776D5">
            <w:pPr>
              <w:spacing w:after="0" w:line="240" w:lineRule="auto"/>
              <w:jc w:val="center"/>
              <w:rPr>
                <w:rFonts w:ascii="Arial" w:hAnsi="Arial" w:cs="Arial"/>
              </w:rPr>
            </w:pPr>
            <w:r w:rsidRPr="0036167B">
              <w:rPr>
                <w:rFonts w:ascii="Arial" w:hAnsi="Arial" w:cs="Arial"/>
              </w:rPr>
              <w:t>Fashion Creative Direction</w:t>
            </w:r>
          </w:p>
          <w:p w14:paraId="55A041FB" w14:textId="00100B69" w:rsidR="0091284F" w:rsidRPr="0036167B" w:rsidRDefault="0091284F" w:rsidP="005776D5">
            <w:pPr>
              <w:spacing w:after="0" w:line="240" w:lineRule="auto"/>
              <w:jc w:val="center"/>
              <w:rPr>
                <w:rFonts w:ascii="Arial" w:hAnsi="Arial" w:cs="Arial"/>
              </w:rPr>
            </w:pPr>
            <w:r w:rsidRPr="0036167B">
              <w:rPr>
                <w:rFonts w:ascii="Arial" w:hAnsi="Arial" w:cs="Arial"/>
              </w:rPr>
              <w:t>(240 credits)</w:t>
            </w:r>
          </w:p>
          <w:p w14:paraId="477DA61A" w14:textId="77777777" w:rsidR="0091284F" w:rsidRPr="0036167B" w:rsidRDefault="0091284F" w:rsidP="005776D5">
            <w:pPr>
              <w:tabs>
                <w:tab w:val="left" w:pos="1134"/>
              </w:tabs>
              <w:spacing w:after="0" w:line="240" w:lineRule="auto"/>
              <w:ind w:left="27" w:hanging="27"/>
              <w:jc w:val="center"/>
              <w:rPr>
                <w:rFonts w:ascii="Arial" w:hAnsi="Arial" w:cs="Arial"/>
                <w:color w:val="1F4E79" w:themeColor="accent1" w:themeShade="80"/>
              </w:rPr>
            </w:pPr>
          </w:p>
        </w:tc>
      </w:tr>
      <w:tr w:rsidR="0091284F" w:rsidRPr="0036167B" w14:paraId="6186AE42" w14:textId="77777777" w:rsidTr="0091284F">
        <w:tc>
          <w:tcPr>
            <w:tcW w:w="1683" w:type="dxa"/>
          </w:tcPr>
          <w:p w14:paraId="2C7472EB"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I (FHEQ 5)</w:t>
            </w:r>
          </w:p>
        </w:tc>
        <w:tc>
          <w:tcPr>
            <w:tcW w:w="1177" w:type="dxa"/>
          </w:tcPr>
          <w:p w14:paraId="0A695932" w14:textId="2A3B9948" w:rsidR="0091284F" w:rsidRPr="0036167B" w:rsidRDefault="006D6D64"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Yearlong</w:t>
            </w:r>
          </w:p>
        </w:tc>
        <w:tc>
          <w:tcPr>
            <w:tcW w:w="3061" w:type="dxa"/>
          </w:tcPr>
          <w:p w14:paraId="068F9302" w14:textId="0F130848" w:rsidR="0091284F" w:rsidRPr="0036167B" w:rsidRDefault="0091284F" w:rsidP="005776D5">
            <w:pPr>
              <w:tabs>
                <w:tab w:val="left" w:pos="1134"/>
              </w:tabs>
              <w:spacing w:after="0" w:line="240" w:lineRule="auto"/>
              <w:rPr>
                <w:rFonts w:ascii="Arial" w:hAnsi="Arial" w:cs="Arial"/>
                <w:color w:val="1F4E79" w:themeColor="accent1" w:themeShade="80"/>
              </w:rPr>
            </w:pPr>
            <w:r w:rsidRPr="0036167B">
              <w:rPr>
                <w:rFonts w:ascii="Arial" w:hAnsi="Arial" w:cs="Arial"/>
                <w:color w:val="1F4E79" w:themeColor="accent1" w:themeShade="80"/>
              </w:rPr>
              <w:t>TID1127 Fashion Futures</w:t>
            </w:r>
          </w:p>
        </w:tc>
        <w:tc>
          <w:tcPr>
            <w:tcW w:w="1110" w:type="dxa"/>
          </w:tcPr>
          <w:p w14:paraId="546820E6" w14:textId="566ACDC2"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Core</w:t>
            </w:r>
          </w:p>
        </w:tc>
        <w:tc>
          <w:tcPr>
            <w:tcW w:w="1097" w:type="dxa"/>
          </w:tcPr>
          <w:p w14:paraId="4D075DE9" w14:textId="76F1A9BE"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40</w:t>
            </w:r>
          </w:p>
        </w:tc>
        <w:tc>
          <w:tcPr>
            <w:tcW w:w="2049" w:type="dxa"/>
            <w:vMerge/>
          </w:tcPr>
          <w:p w14:paraId="2EAA979A" w14:textId="77777777"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7EDB3D31" w14:textId="77777777" w:rsidTr="0091284F">
        <w:tc>
          <w:tcPr>
            <w:tcW w:w="1683" w:type="dxa"/>
          </w:tcPr>
          <w:p w14:paraId="06D8067A"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I (FHEQ 5)</w:t>
            </w:r>
          </w:p>
        </w:tc>
        <w:tc>
          <w:tcPr>
            <w:tcW w:w="1177" w:type="dxa"/>
          </w:tcPr>
          <w:p w14:paraId="287D2A66" w14:textId="732684B0" w:rsidR="0091284F" w:rsidRPr="0036167B" w:rsidRDefault="006D6D64"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Term 1</w:t>
            </w:r>
          </w:p>
        </w:tc>
        <w:tc>
          <w:tcPr>
            <w:tcW w:w="3061" w:type="dxa"/>
          </w:tcPr>
          <w:p w14:paraId="64D047BF" w14:textId="37BA61C3" w:rsidR="0091284F" w:rsidRPr="0036167B" w:rsidRDefault="0091284F" w:rsidP="005776D5">
            <w:pPr>
              <w:tabs>
                <w:tab w:val="left" w:pos="1134"/>
              </w:tabs>
              <w:spacing w:after="0" w:line="240" w:lineRule="auto"/>
              <w:rPr>
                <w:rFonts w:ascii="Arial" w:hAnsi="Arial" w:cs="Arial"/>
                <w:color w:val="1F4E79" w:themeColor="accent1" w:themeShade="80"/>
              </w:rPr>
            </w:pPr>
            <w:r w:rsidRPr="0036167B">
              <w:rPr>
                <w:rFonts w:ascii="Arial" w:hAnsi="Arial" w:cs="Arial"/>
                <w:color w:val="1F4E79" w:themeColor="accent1" w:themeShade="80"/>
              </w:rPr>
              <w:t>TID1136 Fashion Identity</w:t>
            </w:r>
          </w:p>
        </w:tc>
        <w:tc>
          <w:tcPr>
            <w:tcW w:w="1110" w:type="dxa"/>
          </w:tcPr>
          <w:p w14:paraId="07D2F46F" w14:textId="37B9108E"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Core</w:t>
            </w:r>
          </w:p>
        </w:tc>
        <w:tc>
          <w:tcPr>
            <w:tcW w:w="1097" w:type="dxa"/>
          </w:tcPr>
          <w:p w14:paraId="255D492C" w14:textId="1FBB8B94"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20</w:t>
            </w:r>
          </w:p>
        </w:tc>
        <w:tc>
          <w:tcPr>
            <w:tcW w:w="2049" w:type="dxa"/>
            <w:vMerge/>
          </w:tcPr>
          <w:p w14:paraId="06CCEE36" w14:textId="77777777"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0F2F5E15" w14:textId="77777777" w:rsidTr="00AC1D03">
        <w:tc>
          <w:tcPr>
            <w:tcW w:w="1683" w:type="dxa"/>
          </w:tcPr>
          <w:p w14:paraId="3BC78E1E" w14:textId="45041A6D"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I (FHEQ 5)</w:t>
            </w:r>
          </w:p>
        </w:tc>
        <w:tc>
          <w:tcPr>
            <w:tcW w:w="1177" w:type="dxa"/>
          </w:tcPr>
          <w:p w14:paraId="71A3DE8D" w14:textId="293E439D" w:rsidR="0091284F" w:rsidRPr="0036167B" w:rsidRDefault="006D6D64"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Ye</w:t>
            </w:r>
            <w:r w:rsidR="005776D5">
              <w:rPr>
                <w:rFonts w:ascii="Arial" w:hAnsi="Arial" w:cs="Arial"/>
                <w:color w:val="1F4E79" w:themeColor="accent1" w:themeShade="80"/>
              </w:rPr>
              <w:t>a</w:t>
            </w:r>
            <w:r w:rsidRPr="0036167B">
              <w:rPr>
                <w:rFonts w:ascii="Arial" w:hAnsi="Arial" w:cs="Arial"/>
                <w:color w:val="1F4E79" w:themeColor="accent1" w:themeShade="80"/>
              </w:rPr>
              <w:t>rlong</w:t>
            </w:r>
          </w:p>
        </w:tc>
        <w:tc>
          <w:tcPr>
            <w:tcW w:w="3061" w:type="dxa"/>
            <w:shd w:val="clear" w:color="auto" w:fill="FFFFFF" w:themeFill="background1"/>
          </w:tcPr>
          <w:p w14:paraId="369DB644" w14:textId="2D1FE11F" w:rsidR="0091284F" w:rsidRPr="0036167B" w:rsidRDefault="0091284F" w:rsidP="005776D5">
            <w:pPr>
              <w:tabs>
                <w:tab w:val="left" w:pos="1134"/>
              </w:tabs>
              <w:spacing w:after="0" w:line="240" w:lineRule="auto"/>
              <w:rPr>
                <w:rFonts w:ascii="Arial" w:hAnsi="Arial" w:cs="Arial"/>
                <w:color w:val="1F4E79" w:themeColor="accent1" w:themeShade="80"/>
              </w:rPr>
            </w:pPr>
            <w:r w:rsidRPr="0036167B">
              <w:rPr>
                <w:rFonts w:ascii="Arial" w:hAnsi="Arial" w:cs="Arial"/>
                <w:color w:val="1F4E79" w:themeColor="accent1" w:themeShade="80"/>
              </w:rPr>
              <w:t>TI</w:t>
            </w:r>
            <w:r w:rsidR="0066479F">
              <w:rPr>
                <w:rFonts w:ascii="Arial" w:hAnsi="Arial" w:cs="Arial"/>
                <w:color w:val="1F4E79" w:themeColor="accent1" w:themeShade="80"/>
              </w:rPr>
              <w:t>D</w:t>
            </w:r>
            <w:r w:rsidRPr="0036167B">
              <w:rPr>
                <w:rFonts w:ascii="Arial" w:hAnsi="Arial" w:cs="Arial"/>
                <w:color w:val="1F4E79" w:themeColor="accent1" w:themeShade="80"/>
              </w:rPr>
              <w:t>1129 Fashion Practice 2</w:t>
            </w:r>
          </w:p>
        </w:tc>
        <w:tc>
          <w:tcPr>
            <w:tcW w:w="1110" w:type="dxa"/>
          </w:tcPr>
          <w:p w14:paraId="3FA12EDA" w14:textId="4C54851E"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Core</w:t>
            </w:r>
          </w:p>
        </w:tc>
        <w:tc>
          <w:tcPr>
            <w:tcW w:w="1097" w:type="dxa"/>
          </w:tcPr>
          <w:p w14:paraId="5B663009" w14:textId="1501F31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40</w:t>
            </w:r>
          </w:p>
        </w:tc>
        <w:tc>
          <w:tcPr>
            <w:tcW w:w="2049" w:type="dxa"/>
            <w:vMerge/>
          </w:tcPr>
          <w:p w14:paraId="7A4DA13B" w14:textId="79BC354B"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AC1D03" w:rsidRPr="0036167B" w14:paraId="20B8EBF5" w14:textId="77777777" w:rsidTr="00AC1D03">
        <w:tc>
          <w:tcPr>
            <w:tcW w:w="10177" w:type="dxa"/>
            <w:gridSpan w:val="6"/>
            <w:shd w:val="clear" w:color="auto" w:fill="E7E6E6" w:themeFill="background2"/>
          </w:tcPr>
          <w:p w14:paraId="25900267" w14:textId="77777777" w:rsidR="00AC1D03" w:rsidRPr="0036167B" w:rsidRDefault="00AC1D03" w:rsidP="005776D5">
            <w:pPr>
              <w:spacing w:after="0" w:line="240" w:lineRule="auto"/>
              <w:rPr>
                <w:rFonts w:ascii="Arial" w:hAnsi="Arial" w:cs="Arial"/>
                <w:u w:val="single"/>
              </w:rPr>
            </w:pPr>
          </w:p>
        </w:tc>
      </w:tr>
      <w:tr w:rsidR="001F7136" w:rsidRPr="0036167B" w14:paraId="024967BC" w14:textId="77777777" w:rsidTr="0091284F">
        <w:tc>
          <w:tcPr>
            <w:tcW w:w="1683" w:type="dxa"/>
          </w:tcPr>
          <w:p w14:paraId="20501CDF" w14:textId="77777777" w:rsidR="001F52A1" w:rsidRPr="0036167B" w:rsidRDefault="001F52A1" w:rsidP="005776D5">
            <w:pPr>
              <w:tabs>
                <w:tab w:val="left" w:pos="1134"/>
              </w:tabs>
              <w:spacing w:after="0" w:line="240" w:lineRule="auto"/>
              <w:ind w:left="720" w:hanging="720"/>
              <w:rPr>
                <w:rFonts w:ascii="Arial" w:hAnsi="Arial" w:cs="Arial"/>
                <w:color w:val="1F4E79" w:themeColor="accent1" w:themeShade="80"/>
              </w:rPr>
            </w:pPr>
          </w:p>
        </w:tc>
        <w:tc>
          <w:tcPr>
            <w:tcW w:w="1177" w:type="dxa"/>
          </w:tcPr>
          <w:p w14:paraId="3C70574D" w14:textId="63C4EA79" w:rsidR="001F52A1" w:rsidRPr="0036167B" w:rsidRDefault="001F52A1"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Yearlong</w:t>
            </w:r>
          </w:p>
        </w:tc>
        <w:tc>
          <w:tcPr>
            <w:tcW w:w="3061" w:type="dxa"/>
          </w:tcPr>
          <w:p w14:paraId="108F9D59" w14:textId="3E3B8218" w:rsidR="001F52A1" w:rsidRPr="0036167B" w:rsidRDefault="001F52A1" w:rsidP="005776D5">
            <w:pPr>
              <w:spacing w:after="0" w:line="240" w:lineRule="auto"/>
              <w:rPr>
                <w:rFonts w:ascii="Arial" w:hAnsi="Arial" w:cs="Arial"/>
              </w:rPr>
            </w:pPr>
            <w:r w:rsidRPr="0036167B">
              <w:rPr>
                <w:rFonts w:ascii="Arial" w:hAnsi="Arial" w:cs="Arial"/>
              </w:rPr>
              <w:t>TST1525 School of Art, Design and Architecture Placement</w:t>
            </w:r>
          </w:p>
          <w:p w14:paraId="3CD1F8F8" w14:textId="5CDF9A80" w:rsidR="001F52A1" w:rsidRPr="0036167B" w:rsidRDefault="001F52A1" w:rsidP="005776D5">
            <w:pPr>
              <w:tabs>
                <w:tab w:val="left" w:pos="1134"/>
              </w:tabs>
              <w:spacing w:after="0" w:line="240" w:lineRule="auto"/>
              <w:rPr>
                <w:rFonts w:ascii="Arial" w:hAnsi="Arial" w:cs="Arial"/>
                <w:color w:val="1F4E79" w:themeColor="accent1" w:themeShade="80"/>
              </w:rPr>
            </w:pPr>
            <w:r w:rsidRPr="0036167B">
              <w:rPr>
                <w:rFonts w:ascii="Arial" w:hAnsi="Arial" w:cs="Arial"/>
              </w:rPr>
              <w:t>TST1530 Enterprise Placement</w:t>
            </w:r>
          </w:p>
        </w:tc>
        <w:tc>
          <w:tcPr>
            <w:tcW w:w="1110" w:type="dxa"/>
          </w:tcPr>
          <w:p w14:paraId="5E490D52" w14:textId="66196700" w:rsidR="001F52A1" w:rsidRPr="0036167B" w:rsidRDefault="001F52A1"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Optional</w:t>
            </w:r>
          </w:p>
        </w:tc>
        <w:tc>
          <w:tcPr>
            <w:tcW w:w="1097" w:type="dxa"/>
          </w:tcPr>
          <w:p w14:paraId="3390EAB7" w14:textId="38BF313C" w:rsidR="001F52A1" w:rsidRPr="0036167B" w:rsidRDefault="001F52A1"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120 S</w:t>
            </w:r>
          </w:p>
        </w:tc>
        <w:tc>
          <w:tcPr>
            <w:tcW w:w="2049" w:type="dxa"/>
          </w:tcPr>
          <w:p w14:paraId="598945D8" w14:textId="7D49C1D9" w:rsidR="001F52A1" w:rsidRPr="0036167B" w:rsidRDefault="001F52A1" w:rsidP="005776D5">
            <w:pPr>
              <w:spacing w:after="0" w:line="240" w:lineRule="auto"/>
              <w:rPr>
                <w:rFonts w:ascii="Arial" w:hAnsi="Arial" w:cs="Arial"/>
                <w:u w:val="single"/>
              </w:rPr>
            </w:pPr>
            <w:r w:rsidRPr="0036167B">
              <w:rPr>
                <w:rFonts w:ascii="Arial" w:hAnsi="Arial" w:cs="Arial"/>
                <w:u w:val="single"/>
              </w:rPr>
              <w:t>Sandwich Award</w:t>
            </w:r>
          </w:p>
        </w:tc>
      </w:tr>
      <w:tr w:rsidR="00AC1D03" w:rsidRPr="0036167B" w14:paraId="31584B58" w14:textId="77777777" w:rsidTr="00AC1D03">
        <w:tc>
          <w:tcPr>
            <w:tcW w:w="10177" w:type="dxa"/>
            <w:gridSpan w:val="6"/>
            <w:shd w:val="clear" w:color="auto" w:fill="E7E6E6" w:themeFill="background2"/>
          </w:tcPr>
          <w:p w14:paraId="7A372A22" w14:textId="77777777" w:rsidR="00AC1D03" w:rsidRPr="0036167B" w:rsidRDefault="00AC1D03" w:rsidP="005776D5">
            <w:pPr>
              <w:spacing w:after="0" w:line="240" w:lineRule="auto"/>
              <w:rPr>
                <w:rFonts w:ascii="Arial" w:hAnsi="Arial" w:cs="Arial"/>
                <w:bCs/>
              </w:rPr>
            </w:pPr>
          </w:p>
        </w:tc>
      </w:tr>
      <w:tr w:rsidR="001F52A1" w:rsidRPr="0036167B" w14:paraId="1A3A4A76" w14:textId="77777777" w:rsidTr="00CF0273">
        <w:tc>
          <w:tcPr>
            <w:tcW w:w="10177" w:type="dxa"/>
            <w:gridSpan w:val="6"/>
            <w:shd w:val="clear" w:color="auto" w:fill="auto"/>
          </w:tcPr>
          <w:p w14:paraId="602583B3" w14:textId="5D8266ED" w:rsidR="001F52A1" w:rsidRPr="00CF0273" w:rsidRDefault="001F7136" w:rsidP="005776D5">
            <w:pPr>
              <w:spacing w:after="0" w:line="240" w:lineRule="auto"/>
              <w:rPr>
                <w:rFonts w:ascii="Arial" w:hAnsi="Arial" w:cs="Arial"/>
                <w:bCs/>
              </w:rPr>
            </w:pPr>
            <w:r w:rsidRPr="00CF0273">
              <w:rPr>
                <w:rFonts w:ascii="Arial" w:hAnsi="Arial" w:cs="Arial"/>
                <w:bCs/>
              </w:rPr>
              <w:t>In the final year of the course all students will undertake THD1151 Professional Fashion Practice and THD1152 Professional Portfolio, as appropriate to their chosen named award they will enrol on Dissertation and Major Project modules that are dedicated to their named award.</w:t>
            </w:r>
          </w:p>
        </w:tc>
      </w:tr>
      <w:tr w:rsidR="0091284F" w:rsidRPr="0036167B" w14:paraId="55829288" w14:textId="77777777" w:rsidTr="00CF0273">
        <w:tc>
          <w:tcPr>
            <w:tcW w:w="1683" w:type="dxa"/>
            <w:shd w:val="clear" w:color="auto" w:fill="auto"/>
          </w:tcPr>
          <w:p w14:paraId="2738F2AB" w14:textId="77777777" w:rsidR="0091284F" w:rsidRPr="00CF0273" w:rsidRDefault="0091284F"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4EC255F3" w14:textId="779B774E" w:rsidR="0091284F" w:rsidRPr="00CF0273" w:rsidRDefault="0091284F"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Term 1</w:t>
            </w:r>
          </w:p>
        </w:tc>
        <w:tc>
          <w:tcPr>
            <w:tcW w:w="3061" w:type="dxa"/>
            <w:shd w:val="clear" w:color="auto" w:fill="auto"/>
          </w:tcPr>
          <w:p w14:paraId="10681E3A" w14:textId="3AC1F2B6" w:rsidR="0091284F" w:rsidRPr="00CF0273" w:rsidRDefault="00DF2511" w:rsidP="005776D5">
            <w:pPr>
              <w:pStyle w:val="Header"/>
              <w:rPr>
                <w:rFonts w:cs="Arial"/>
                <w:sz w:val="22"/>
                <w:szCs w:val="22"/>
              </w:rPr>
            </w:pPr>
            <w:r w:rsidRPr="00CF0273">
              <w:rPr>
                <w:rFonts w:cs="Arial"/>
                <w:sz w:val="22"/>
                <w:szCs w:val="22"/>
              </w:rPr>
              <w:t>T</w:t>
            </w:r>
            <w:r w:rsidR="0091284F" w:rsidRPr="00CF0273">
              <w:rPr>
                <w:rFonts w:cs="Arial"/>
                <w:sz w:val="22"/>
                <w:szCs w:val="22"/>
              </w:rPr>
              <w:t>HD1151 Professional Fashion Practice</w:t>
            </w:r>
          </w:p>
        </w:tc>
        <w:tc>
          <w:tcPr>
            <w:tcW w:w="1110" w:type="dxa"/>
          </w:tcPr>
          <w:p w14:paraId="763DB7EC" w14:textId="5A6E2E7D"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p w14:paraId="18E9A352" w14:textId="77777777" w:rsidR="0091284F" w:rsidRPr="00CF0273" w:rsidRDefault="0091284F" w:rsidP="005776D5">
            <w:pPr>
              <w:tabs>
                <w:tab w:val="left" w:pos="1134"/>
              </w:tabs>
              <w:spacing w:after="0" w:line="240" w:lineRule="auto"/>
              <w:ind w:left="720" w:hanging="720"/>
              <w:rPr>
                <w:rFonts w:ascii="Arial" w:hAnsi="Arial" w:cs="Arial"/>
                <w:color w:val="1F4E79" w:themeColor="accent1" w:themeShade="80"/>
              </w:rPr>
            </w:pPr>
          </w:p>
          <w:p w14:paraId="7FB3BE26" w14:textId="38C5D784" w:rsidR="0091284F" w:rsidRPr="00CF0273" w:rsidRDefault="0091284F" w:rsidP="005776D5">
            <w:pPr>
              <w:tabs>
                <w:tab w:val="left" w:pos="1134"/>
              </w:tabs>
              <w:spacing w:after="0" w:line="240" w:lineRule="auto"/>
              <w:ind w:left="720" w:hanging="720"/>
              <w:rPr>
                <w:rFonts w:ascii="Arial" w:hAnsi="Arial" w:cs="Arial"/>
                <w:color w:val="1F4E79" w:themeColor="accent1" w:themeShade="80"/>
              </w:rPr>
            </w:pPr>
          </w:p>
        </w:tc>
        <w:tc>
          <w:tcPr>
            <w:tcW w:w="1097" w:type="dxa"/>
          </w:tcPr>
          <w:p w14:paraId="055C4D79" w14:textId="3865EAD8"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20</w:t>
            </w:r>
          </w:p>
        </w:tc>
        <w:tc>
          <w:tcPr>
            <w:tcW w:w="2049" w:type="dxa"/>
            <w:vMerge w:val="restart"/>
            <w:vAlign w:val="center"/>
          </w:tcPr>
          <w:p w14:paraId="58F6DF69" w14:textId="77777777" w:rsidR="0091284F" w:rsidRPr="0036167B" w:rsidRDefault="0091284F" w:rsidP="005776D5">
            <w:pPr>
              <w:spacing w:after="0" w:line="240" w:lineRule="auto"/>
              <w:rPr>
                <w:rFonts w:ascii="Arial" w:hAnsi="Arial" w:cs="Arial"/>
                <w:u w:val="single"/>
              </w:rPr>
            </w:pPr>
            <w:r w:rsidRPr="0036167B">
              <w:rPr>
                <w:rFonts w:ascii="Arial" w:hAnsi="Arial" w:cs="Arial"/>
                <w:u w:val="single"/>
              </w:rPr>
              <w:t>BA (300 credits)</w:t>
            </w:r>
          </w:p>
          <w:p w14:paraId="577053D0" w14:textId="535B0848" w:rsidR="0091284F" w:rsidRPr="0036167B" w:rsidRDefault="0091284F" w:rsidP="005776D5">
            <w:pPr>
              <w:spacing w:after="0" w:line="240" w:lineRule="auto"/>
              <w:rPr>
                <w:rFonts w:ascii="Arial" w:hAnsi="Arial" w:cs="Arial"/>
              </w:rPr>
            </w:pPr>
            <w:r w:rsidRPr="0036167B">
              <w:rPr>
                <w:rFonts w:ascii="Arial" w:hAnsi="Arial" w:cs="Arial"/>
              </w:rPr>
              <w:t>International Fashion Buying Management</w:t>
            </w:r>
          </w:p>
          <w:p w14:paraId="0B4C31A6" w14:textId="77777777" w:rsidR="0091284F" w:rsidRPr="0036167B" w:rsidRDefault="0091284F" w:rsidP="005776D5">
            <w:pPr>
              <w:spacing w:after="0" w:line="240" w:lineRule="auto"/>
              <w:rPr>
                <w:rFonts w:ascii="Arial" w:hAnsi="Arial" w:cs="Arial"/>
              </w:rPr>
            </w:pPr>
          </w:p>
          <w:p w14:paraId="0519740A" w14:textId="77777777" w:rsidR="0091284F" w:rsidRPr="0036167B" w:rsidRDefault="0091284F" w:rsidP="005776D5">
            <w:pPr>
              <w:spacing w:after="0" w:line="240" w:lineRule="auto"/>
              <w:rPr>
                <w:rFonts w:ascii="Arial" w:hAnsi="Arial" w:cs="Arial"/>
                <w:u w:val="single"/>
              </w:rPr>
            </w:pPr>
            <w:r w:rsidRPr="0036167B">
              <w:rPr>
                <w:rFonts w:ascii="Arial" w:hAnsi="Arial" w:cs="Arial"/>
                <w:u w:val="single"/>
              </w:rPr>
              <w:t>BA (Hons) (360 credits)</w:t>
            </w:r>
          </w:p>
          <w:p w14:paraId="3C856918" w14:textId="07B215DF" w:rsidR="0091284F" w:rsidRPr="0036167B" w:rsidRDefault="0091284F" w:rsidP="005776D5">
            <w:pPr>
              <w:spacing w:after="0" w:line="240" w:lineRule="auto"/>
              <w:rPr>
                <w:rFonts w:ascii="Arial" w:hAnsi="Arial" w:cs="Arial"/>
              </w:rPr>
            </w:pPr>
            <w:r w:rsidRPr="0036167B">
              <w:rPr>
                <w:rFonts w:ascii="Arial" w:hAnsi="Arial" w:cs="Arial"/>
              </w:rPr>
              <w:t>International Fashion Buying Management</w:t>
            </w:r>
          </w:p>
          <w:p w14:paraId="4114C97D" w14:textId="55FDC302" w:rsidR="0091284F" w:rsidRPr="0036167B" w:rsidRDefault="0091284F" w:rsidP="005776D5">
            <w:pPr>
              <w:tabs>
                <w:tab w:val="left" w:pos="1134"/>
              </w:tabs>
              <w:spacing w:after="0" w:line="240" w:lineRule="auto"/>
              <w:ind w:left="27" w:hanging="27"/>
              <w:jc w:val="center"/>
              <w:rPr>
                <w:rFonts w:ascii="Arial" w:hAnsi="Arial" w:cs="Arial"/>
                <w:color w:val="1F4E79" w:themeColor="accent1" w:themeShade="80"/>
              </w:rPr>
            </w:pPr>
          </w:p>
        </w:tc>
      </w:tr>
      <w:tr w:rsidR="0091284F" w:rsidRPr="0036167B" w14:paraId="0425C441" w14:textId="77777777" w:rsidTr="00CF0273">
        <w:tc>
          <w:tcPr>
            <w:tcW w:w="1683" w:type="dxa"/>
            <w:shd w:val="clear" w:color="auto" w:fill="auto"/>
          </w:tcPr>
          <w:p w14:paraId="3E0DA534" w14:textId="332A8490" w:rsidR="0091284F" w:rsidRPr="00CF0273" w:rsidRDefault="00AC1D03"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2C8794D5" w14:textId="3B837319" w:rsidR="0091284F" w:rsidRPr="00CF0273" w:rsidRDefault="006D6D64"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Yearlong</w:t>
            </w:r>
          </w:p>
        </w:tc>
        <w:tc>
          <w:tcPr>
            <w:tcW w:w="3061" w:type="dxa"/>
            <w:shd w:val="clear" w:color="auto" w:fill="auto"/>
          </w:tcPr>
          <w:p w14:paraId="12D5513E" w14:textId="77777777" w:rsidR="0091284F" w:rsidRPr="00CF0273" w:rsidRDefault="0091284F" w:rsidP="005776D5">
            <w:pPr>
              <w:pStyle w:val="Header"/>
              <w:rPr>
                <w:rFonts w:cs="Arial"/>
                <w:sz w:val="22"/>
                <w:szCs w:val="22"/>
              </w:rPr>
            </w:pPr>
            <w:r w:rsidRPr="00CF0273">
              <w:rPr>
                <w:rFonts w:cs="Arial"/>
                <w:sz w:val="22"/>
                <w:szCs w:val="22"/>
              </w:rPr>
              <w:t>THD1152 Professional Portfolio</w:t>
            </w:r>
          </w:p>
          <w:p w14:paraId="68657A28" w14:textId="77777777" w:rsidR="0091284F" w:rsidRPr="00CF0273" w:rsidRDefault="0091284F" w:rsidP="005776D5">
            <w:pPr>
              <w:pStyle w:val="Header"/>
              <w:rPr>
                <w:rFonts w:cs="Arial"/>
                <w:sz w:val="22"/>
                <w:szCs w:val="22"/>
                <w:u w:val="single"/>
              </w:rPr>
            </w:pPr>
          </w:p>
        </w:tc>
        <w:tc>
          <w:tcPr>
            <w:tcW w:w="1110" w:type="dxa"/>
          </w:tcPr>
          <w:p w14:paraId="180C3503" w14:textId="0EC1F74E" w:rsidR="0091284F" w:rsidRPr="00CF0273" w:rsidRDefault="00CF0273" w:rsidP="005776D5">
            <w:pPr>
              <w:tabs>
                <w:tab w:val="left" w:pos="1134"/>
              </w:tabs>
              <w:spacing w:after="0" w:line="240" w:lineRule="auto"/>
              <w:ind w:left="720" w:hanging="720"/>
              <w:rPr>
                <w:rFonts w:ascii="Arial" w:hAnsi="Arial" w:cs="Arial"/>
                <w:color w:val="1F4E79" w:themeColor="accent1" w:themeShade="80"/>
              </w:rPr>
            </w:pPr>
            <w:r>
              <w:rPr>
                <w:rFonts w:ascii="Arial" w:hAnsi="Arial" w:cs="Arial"/>
                <w:color w:val="1F4E79" w:themeColor="accent1" w:themeShade="80"/>
              </w:rPr>
              <w:t>Core</w:t>
            </w:r>
          </w:p>
        </w:tc>
        <w:tc>
          <w:tcPr>
            <w:tcW w:w="1097" w:type="dxa"/>
          </w:tcPr>
          <w:p w14:paraId="275A7DD2" w14:textId="4E20C8E9"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20</w:t>
            </w:r>
          </w:p>
        </w:tc>
        <w:tc>
          <w:tcPr>
            <w:tcW w:w="2049" w:type="dxa"/>
            <w:vMerge/>
          </w:tcPr>
          <w:p w14:paraId="5599B0F0" w14:textId="77777777"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37EC2A4F" w14:textId="77777777" w:rsidTr="00CF0273">
        <w:tc>
          <w:tcPr>
            <w:tcW w:w="1683" w:type="dxa"/>
            <w:shd w:val="clear" w:color="auto" w:fill="auto"/>
          </w:tcPr>
          <w:p w14:paraId="15BC37AD" w14:textId="012C5737" w:rsidR="0091284F" w:rsidRPr="00CF0273" w:rsidRDefault="00AC1D03"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70B0AB21" w14:textId="1A6AC038" w:rsidR="0091284F" w:rsidRPr="00CF0273" w:rsidRDefault="006D6D64"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Yearlong</w:t>
            </w:r>
          </w:p>
        </w:tc>
        <w:tc>
          <w:tcPr>
            <w:tcW w:w="3061" w:type="dxa"/>
            <w:shd w:val="clear" w:color="auto" w:fill="auto"/>
          </w:tcPr>
          <w:p w14:paraId="2A5A5BEB" w14:textId="77777777" w:rsidR="0091284F" w:rsidRPr="00CF0273" w:rsidRDefault="0091284F" w:rsidP="005776D5">
            <w:pPr>
              <w:pStyle w:val="Header"/>
              <w:rPr>
                <w:rFonts w:cs="Arial"/>
                <w:sz w:val="22"/>
                <w:szCs w:val="22"/>
              </w:rPr>
            </w:pPr>
            <w:r w:rsidRPr="00CF0273">
              <w:rPr>
                <w:rFonts w:cs="Arial"/>
                <w:sz w:val="22"/>
                <w:szCs w:val="22"/>
              </w:rPr>
              <w:t>THD1191 Fashion Buying Management Dissertation</w:t>
            </w:r>
          </w:p>
          <w:p w14:paraId="44A21589" w14:textId="77777777" w:rsidR="0091284F" w:rsidRPr="00CF0273" w:rsidRDefault="0091284F" w:rsidP="005776D5">
            <w:pPr>
              <w:pStyle w:val="Header"/>
              <w:rPr>
                <w:rFonts w:cs="Arial"/>
                <w:sz w:val="22"/>
                <w:szCs w:val="22"/>
                <w:u w:val="single"/>
              </w:rPr>
            </w:pPr>
          </w:p>
        </w:tc>
        <w:tc>
          <w:tcPr>
            <w:tcW w:w="1110" w:type="dxa"/>
          </w:tcPr>
          <w:p w14:paraId="19210F0D" w14:textId="6FABA21E"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tc>
        <w:tc>
          <w:tcPr>
            <w:tcW w:w="1097" w:type="dxa"/>
          </w:tcPr>
          <w:p w14:paraId="244B16E1" w14:textId="58C26284"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40</w:t>
            </w:r>
          </w:p>
        </w:tc>
        <w:tc>
          <w:tcPr>
            <w:tcW w:w="2049" w:type="dxa"/>
            <w:vMerge/>
          </w:tcPr>
          <w:p w14:paraId="6FB96F35" w14:textId="77777777"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128BC591" w14:textId="77777777" w:rsidTr="00CF0273">
        <w:tc>
          <w:tcPr>
            <w:tcW w:w="1683" w:type="dxa"/>
            <w:shd w:val="clear" w:color="auto" w:fill="auto"/>
          </w:tcPr>
          <w:p w14:paraId="7FFE56E2" w14:textId="1D1A96B9" w:rsidR="0091284F" w:rsidRPr="00CF0273" w:rsidRDefault="00AC1D03"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5B582239" w14:textId="16933BFF" w:rsidR="0091284F" w:rsidRPr="00CF0273" w:rsidRDefault="006D6D64"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Yearlong</w:t>
            </w:r>
          </w:p>
        </w:tc>
        <w:tc>
          <w:tcPr>
            <w:tcW w:w="3061" w:type="dxa"/>
            <w:shd w:val="clear" w:color="auto" w:fill="auto"/>
          </w:tcPr>
          <w:p w14:paraId="4DE66F0A" w14:textId="77777777" w:rsidR="0091284F" w:rsidRPr="00CF0273" w:rsidRDefault="0091284F" w:rsidP="005776D5">
            <w:pPr>
              <w:pStyle w:val="Header"/>
              <w:rPr>
                <w:rFonts w:cs="Arial"/>
                <w:sz w:val="22"/>
                <w:szCs w:val="22"/>
              </w:rPr>
            </w:pPr>
            <w:r w:rsidRPr="00CF0273">
              <w:rPr>
                <w:rFonts w:cs="Arial"/>
                <w:sz w:val="22"/>
                <w:szCs w:val="22"/>
              </w:rPr>
              <w:t>THD1192 Fashion Buying Management Major Project</w:t>
            </w:r>
          </w:p>
          <w:p w14:paraId="5F25C3F0" w14:textId="77777777" w:rsidR="0091284F" w:rsidRPr="00CF0273" w:rsidRDefault="0091284F" w:rsidP="005776D5">
            <w:pPr>
              <w:pStyle w:val="Header"/>
              <w:rPr>
                <w:rFonts w:cs="Arial"/>
                <w:sz w:val="22"/>
                <w:szCs w:val="22"/>
                <w:u w:val="single"/>
              </w:rPr>
            </w:pPr>
          </w:p>
        </w:tc>
        <w:tc>
          <w:tcPr>
            <w:tcW w:w="1110" w:type="dxa"/>
          </w:tcPr>
          <w:p w14:paraId="46DAC938" w14:textId="05F4FCFE"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tc>
        <w:tc>
          <w:tcPr>
            <w:tcW w:w="1097" w:type="dxa"/>
          </w:tcPr>
          <w:p w14:paraId="52664CEC" w14:textId="20463C83"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40</w:t>
            </w:r>
          </w:p>
        </w:tc>
        <w:tc>
          <w:tcPr>
            <w:tcW w:w="2049" w:type="dxa"/>
            <w:vMerge/>
          </w:tcPr>
          <w:p w14:paraId="39A1E2EF" w14:textId="77777777"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40CEC896" w14:textId="77777777" w:rsidTr="00CF0273">
        <w:tc>
          <w:tcPr>
            <w:tcW w:w="1683" w:type="dxa"/>
            <w:shd w:val="clear" w:color="auto" w:fill="auto"/>
          </w:tcPr>
          <w:p w14:paraId="0D3C483F" w14:textId="77777777" w:rsidR="0091284F" w:rsidRPr="00CF0273" w:rsidRDefault="0091284F"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5CAC4E62" w14:textId="7AD3C298" w:rsidR="0091284F" w:rsidRPr="00CF0273" w:rsidRDefault="0091284F"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 xml:space="preserve">Term </w:t>
            </w:r>
            <w:r w:rsidR="006D6D64" w:rsidRPr="00CF0273">
              <w:rPr>
                <w:rFonts w:ascii="Arial" w:hAnsi="Arial" w:cs="Arial"/>
                <w:color w:val="1F4E79" w:themeColor="accent1" w:themeShade="80"/>
              </w:rPr>
              <w:t>1</w:t>
            </w:r>
          </w:p>
        </w:tc>
        <w:tc>
          <w:tcPr>
            <w:tcW w:w="3061" w:type="dxa"/>
            <w:shd w:val="clear" w:color="auto" w:fill="auto"/>
          </w:tcPr>
          <w:p w14:paraId="3255F4C1" w14:textId="018FA3CB" w:rsidR="0091284F" w:rsidRPr="00CF0273" w:rsidRDefault="0091284F" w:rsidP="005776D5">
            <w:pPr>
              <w:pStyle w:val="Header"/>
              <w:rPr>
                <w:rFonts w:cs="Arial"/>
                <w:sz w:val="22"/>
                <w:szCs w:val="22"/>
              </w:rPr>
            </w:pPr>
            <w:r w:rsidRPr="00CF0273">
              <w:rPr>
                <w:rFonts w:cs="Arial"/>
                <w:sz w:val="22"/>
                <w:szCs w:val="22"/>
              </w:rPr>
              <w:t>THD1151 Professional Fashion Practice</w:t>
            </w:r>
          </w:p>
          <w:p w14:paraId="5947F9F7" w14:textId="4C8F36D2" w:rsidR="0091284F" w:rsidRPr="00CF0273" w:rsidRDefault="0091284F" w:rsidP="005776D5">
            <w:pPr>
              <w:pStyle w:val="Header"/>
              <w:rPr>
                <w:rFonts w:cs="Arial"/>
                <w:color w:val="1F4E79" w:themeColor="accent1" w:themeShade="80"/>
                <w:sz w:val="22"/>
                <w:szCs w:val="22"/>
              </w:rPr>
            </w:pPr>
          </w:p>
        </w:tc>
        <w:tc>
          <w:tcPr>
            <w:tcW w:w="1110" w:type="dxa"/>
          </w:tcPr>
          <w:p w14:paraId="710BB213" w14:textId="229A3FDE"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tc>
        <w:tc>
          <w:tcPr>
            <w:tcW w:w="1097" w:type="dxa"/>
          </w:tcPr>
          <w:p w14:paraId="394D55F1" w14:textId="421A896E"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20</w:t>
            </w:r>
          </w:p>
        </w:tc>
        <w:tc>
          <w:tcPr>
            <w:tcW w:w="2049" w:type="dxa"/>
            <w:vMerge w:val="restart"/>
            <w:vAlign w:val="center"/>
          </w:tcPr>
          <w:p w14:paraId="01ACE37A" w14:textId="77777777" w:rsidR="0091284F" w:rsidRPr="0036167B" w:rsidRDefault="0091284F" w:rsidP="005776D5">
            <w:pPr>
              <w:spacing w:after="0" w:line="240" w:lineRule="auto"/>
              <w:rPr>
                <w:rFonts w:ascii="Arial" w:hAnsi="Arial" w:cs="Arial"/>
                <w:u w:val="single"/>
              </w:rPr>
            </w:pPr>
            <w:r w:rsidRPr="0036167B">
              <w:rPr>
                <w:rFonts w:ascii="Arial" w:hAnsi="Arial" w:cs="Arial"/>
                <w:u w:val="single"/>
              </w:rPr>
              <w:t>BA (300 credits)</w:t>
            </w:r>
          </w:p>
          <w:p w14:paraId="5FC6874C" w14:textId="71C467FE" w:rsidR="0091284F" w:rsidRPr="0036167B" w:rsidRDefault="0091284F" w:rsidP="005776D5">
            <w:pPr>
              <w:spacing w:after="0" w:line="240" w:lineRule="auto"/>
              <w:rPr>
                <w:rFonts w:ascii="Arial" w:hAnsi="Arial" w:cs="Arial"/>
              </w:rPr>
            </w:pPr>
            <w:r w:rsidRPr="0036167B">
              <w:rPr>
                <w:rFonts w:ascii="Arial" w:hAnsi="Arial" w:cs="Arial"/>
              </w:rPr>
              <w:t>Fashion Brand Marketing</w:t>
            </w:r>
          </w:p>
          <w:p w14:paraId="5E414826" w14:textId="77777777" w:rsidR="0091284F" w:rsidRPr="0036167B" w:rsidRDefault="0091284F" w:rsidP="005776D5">
            <w:pPr>
              <w:spacing w:after="0" w:line="240" w:lineRule="auto"/>
              <w:rPr>
                <w:rFonts w:ascii="Arial" w:hAnsi="Arial" w:cs="Arial"/>
              </w:rPr>
            </w:pPr>
          </w:p>
          <w:p w14:paraId="0979B5F8" w14:textId="77777777" w:rsidR="0091284F" w:rsidRPr="0036167B" w:rsidRDefault="0091284F" w:rsidP="005776D5">
            <w:pPr>
              <w:spacing w:after="0" w:line="240" w:lineRule="auto"/>
              <w:rPr>
                <w:rFonts w:ascii="Arial" w:hAnsi="Arial" w:cs="Arial"/>
                <w:u w:val="single"/>
              </w:rPr>
            </w:pPr>
            <w:r w:rsidRPr="0036167B">
              <w:rPr>
                <w:rFonts w:ascii="Arial" w:hAnsi="Arial" w:cs="Arial"/>
                <w:u w:val="single"/>
              </w:rPr>
              <w:t>BA (Hons) (360 credits)</w:t>
            </w:r>
          </w:p>
          <w:p w14:paraId="3BA53D09" w14:textId="0C2A4EAF" w:rsidR="005A3DB8" w:rsidRPr="0036167B" w:rsidRDefault="0091284F" w:rsidP="005776D5">
            <w:pPr>
              <w:spacing w:after="0" w:line="240" w:lineRule="auto"/>
              <w:rPr>
                <w:rFonts w:ascii="Arial" w:hAnsi="Arial" w:cs="Arial"/>
                <w:color w:val="1F4E79" w:themeColor="accent1" w:themeShade="80"/>
              </w:rPr>
            </w:pPr>
            <w:r w:rsidRPr="0036167B">
              <w:rPr>
                <w:rFonts w:ascii="Arial" w:hAnsi="Arial" w:cs="Arial"/>
              </w:rPr>
              <w:t>Fashion Brand Marketing</w:t>
            </w:r>
          </w:p>
          <w:p w14:paraId="66E6D6E4" w14:textId="16D66A3F" w:rsidR="0091284F" w:rsidRPr="0036167B" w:rsidRDefault="0091284F" w:rsidP="005776D5">
            <w:pPr>
              <w:tabs>
                <w:tab w:val="left" w:pos="1134"/>
              </w:tabs>
              <w:spacing w:after="0" w:line="240" w:lineRule="auto"/>
              <w:ind w:left="27" w:hanging="27"/>
              <w:jc w:val="center"/>
              <w:rPr>
                <w:rFonts w:ascii="Arial" w:hAnsi="Arial" w:cs="Arial"/>
                <w:color w:val="1F4E79" w:themeColor="accent1" w:themeShade="80"/>
              </w:rPr>
            </w:pPr>
          </w:p>
        </w:tc>
      </w:tr>
      <w:tr w:rsidR="0091284F" w:rsidRPr="0036167B" w14:paraId="7E57C6DC" w14:textId="77777777" w:rsidTr="00CF0273">
        <w:tc>
          <w:tcPr>
            <w:tcW w:w="1683" w:type="dxa"/>
            <w:shd w:val="clear" w:color="auto" w:fill="auto"/>
          </w:tcPr>
          <w:p w14:paraId="7227A504" w14:textId="20150476" w:rsidR="0091284F" w:rsidRPr="00CF0273" w:rsidRDefault="00AC1D03"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75F28841" w14:textId="057D3080" w:rsidR="0091284F" w:rsidRPr="00CF0273" w:rsidRDefault="006D6D64"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Yearlong</w:t>
            </w:r>
          </w:p>
        </w:tc>
        <w:tc>
          <w:tcPr>
            <w:tcW w:w="3061" w:type="dxa"/>
            <w:shd w:val="clear" w:color="auto" w:fill="auto"/>
          </w:tcPr>
          <w:p w14:paraId="171EB800" w14:textId="77777777" w:rsidR="0091284F" w:rsidRPr="00CF0273" w:rsidRDefault="0091284F" w:rsidP="005776D5">
            <w:pPr>
              <w:pStyle w:val="Header"/>
              <w:rPr>
                <w:rFonts w:cs="Arial"/>
                <w:sz w:val="22"/>
                <w:szCs w:val="22"/>
              </w:rPr>
            </w:pPr>
            <w:r w:rsidRPr="00CF0273">
              <w:rPr>
                <w:rFonts w:cs="Arial"/>
                <w:sz w:val="22"/>
                <w:szCs w:val="22"/>
              </w:rPr>
              <w:t>THD1152 Professional Portfolio</w:t>
            </w:r>
          </w:p>
          <w:p w14:paraId="746224EA" w14:textId="77777777" w:rsidR="0091284F" w:rsidRPr="00CF0273" w:rsidRDefault="0091284F" w:rsidP="005776D5">
            <w:pPr>
              <w:pStyle w:val="Header"/>
              <w:rPr>
                <w:rFonts w:cs="Arial"/>
                <w:sz w:val="22"/>
                <w:szCs w:val="22"/>
                <w:u w:val="single"/>
              </w:rPr>
            </w:pPr>
          </w:p>
        </w:tc>
        <w:tc>
          <w:tcPr>
            <w:tcW w:w="1110" w:type="dxa"/>
          </w:tcPr>
          <w:p w14:paraId="742F1639" w14:textId="1290E5D8"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tc>
        <w:tc>
          <w:tcPr>
            <w:tcW w:w="1097" w:type="dxa"/>
          </w:tcPr>
          <w:p w14:paraId="4D74743B" w14:textId="0582CF9B"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20</w:t>
            </w:r>
          </w:p>
        </w:tc>
        <w:tc>
          <w:tcPr>
            <w:tcW w:w="2049" w:type="dxa"/>
            <w:vMerge/>
          </w:tcPr>
          <w:p w14:paraId="079BC817" w14:textId="77777777"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293F9074" w14:textId="77777777" w:rsidTr="00CF0273">
        <w:tc>
          <w:tcPr>
            <w:tcW w:w="1683" w:type="dxa"/>
            <w:shd w:val="clear" w:color="auto" w:fill="auto"/>
          </w:tcPr>
          <w:p w14:paraId="5ADD3BF0" w14:textId="6158EC42" w:rsidR="0091284F" w:rsidRPr="00CF0273" w:rsidRDefault="00AC1D03"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74514B56" w14:textId="3D84A7FC" w:rsidR="0091284F" w:rsidRPr="00CF0273" w:rsidRDefault="006D6D64"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Yearlong</w:t>
            </w:r>
          </w:p>
        </w:tc>
        <w:tc>
          <w:tcPr>
            <w:tcW w:w="3061" w:type="dxa"/>
            <w:shd w:val="clear" w:color="auto" w:fill="auto"/>
          </w:tcPr>
          <w:p w14:paraId="61030948" w14:textId="77777777" w:rsidR="0091284F" w:rsidRPr="00CF0273" w:rsidRDefault="0091284F" w:rsidP="005776D5">
            <w:pPr>
              <w:pStyle w:val="Header"/>
              <w:rPr>
                <w:rFonts w:cs="Arial"/>
                <w:sz w:val="22"/>
                <w:szCs w:val="22"/>
              </w:rPr>
            </w:pPr>
            <w:r w:rsidRPr="00CF0273">
              <w:rPr>
                <w:rFonts w:cs="Arial"/>
                <w:sz w:val="22"/>
                <w:szCs w:val="22"/>
              </w:rPr>
              <w:t>THD1193 Fashion Brand Marketing Dissertation</w:t>
            </w:r>
          </w:p>
          <w:p w14:paraId="6DC42AAF" w14:textId="77777777" w:rsidR="0091284F" w:rsidRPr="00CF0273" w:rsidRDefault="0091284F" w:rsidP="005776D5">
            <w:pPr>
              <w:pStyle w:val="Header"/>
              <w:rPr>
                <w:rFonts w:cs="Arial"/>
                <w:sz w:val="22"/>
                <w:szCs w:val="22"/>
                <w:u w:val="single"/>
              </w:rPr>
            </w:pPr>
          </w:p>
        </w:tc>
        <w:tc>
          <w:tcPr>
            <w:tcW w:w="1110" w:type="dxa"/>
          </w:tcPr>
          <w:p w14:paraId="19A672F0" w14:textId="5BCE39CD"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tc>
        <w:tc>
          <w:tcPr>
            <w:tcW w:w="1097" w:type="dxa"/>
          </w:tcPr>
          <w:p w14:paraId="2194224D" w14:textId="21724D46"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40</w:t>
            </w:r>
          </w:p>
        </w:tc>
        <w:tc>
          <w:tcPr>
            <w:tcW w:w="2049" w:type="dxa"/>
            <w:vMerge/>
          </w:tcPr>
          <w:p w14:paraId="4AF4B7E4" w14:textId="77777777"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0676C62C" w14:textId="77777777" w:rsidTr="00CF0273">
        <w:tc>
          <w:tcPr>
            <w:tcW w:w="1683" w:type="dxa"/>
            <w:shd w:val="clear" w:color="auto" w:fill="auto"/>
          </w:tcPr>
          <w:p w14:paraId="3AC879F3" w14:textId="2B6C89D0" w:rsidR="0091284F" w:rsidRPr="00CF0273" w:rsidRDefault="00AC1D03"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37FB3D77" w14:textId="0ED93E45" w:rsidR="0091284F" w:rsidRPr="00CF0273" w:rsidRDefault="006D6D64"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Yearlong</w:t>
            </w:r>
          </w:p>
        </w:tc>
        <w:tc>
          <w:tcPr>
            <w:tcW w:w="3061" w:type="dxa"/>
            <w:shd w:val="clear" w:color="auto" w:fill="auto"/>
          </w:tcPr>
          <w:p w14:paraId="4B9B3693" w14:textId="77777777" w:rsidR="0091284F" w:rsidRPr="00CF0273" w:rsidRDefault="0091284F" w:rsidP="005776D5">
            <w:pPr>
              <w:pStyle w:val="Header"/>
              <w:rPr>
                <w:rFonts w:cs="Arial"/>
                <w:sz w:val="22"/>
                <w:szCs w:val="22"/>
              </w:rPr>
            </w:pPr>
            <w:r w:rsidRPr="00CF0273">
              <w:rPr>
                <w:rFonts w:cs="Arial"/>
                <w:sz w:val="22"/>
                <w:szCs w:val="22"/>
              </w:rPr>
              <w:t>THD1194 Fashion Brand Marketing Major Project</w:t>
            </w:r>
          </w:p>
          <w:p w14:paraId="3C71BE12" w14:textId="77777777" w:rsidR="0091284F" w:rsidRPr="00CF0273" w:rsidRDefault="0091284F" w:rsidP="005776D5">
            <w:pPr>
              <w:pStyle w:val="Header"/>
              <w:rPr>
                <w:rFonts w:cs="Arial"/>
                <w:sz w:val="22"/>
                <w:szCs w:val="22"/>
                <w:u w:val="single"/>
              </w:rPr>
            </w:pPr>
          </w:p>
        </w:tc>
        <w:tc>
          <w:tcPr>
            <w:tcW w:w="1110" w:type="dxa"/>
          </w:tcPr>
          <w:p w14:paraId="72958916" w14:textId="118C5F5E"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tc>
        <w:tc>
          <w:tcPr>
            <w:tcW w:w="1097" w:type="dxa"/>
          </w:tcPr>
          <w:p w14:paraId="6DB8F4F2" w14:textId="0083AAB8"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40</w:t>
            </w:r>
          </w:p>
        </w:tc>
        <w:tc>
          <w:tcPr>
            <w:tcW w:w="2049" w:type="dxa"/>
            <w:vMerge/>
          </w:tcPr>
          <w:p w14:paraId="6B99CDBD" w14:textId="77777777"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4EB3B130" w14:textId="77777777" w:rsidTr="00CF0273">
        <w:tc>
          <w:tcPr>
            <w:tcW w:w="1683" w:type="dxa"/>
            <w:shd w:val="clear" w:color="auto" w:fill="auto"/>
          </w:tcPr>
          <w:p w14:paraId="57F20193" w14:textId="77777777" w:rsidR="0091284F" w:rsidRPr="00CF0273" w:rsidRDefault="0091284F"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7A33517F" w14:textId="3DE924BC" w:rsidR="006D6D64" w:rsidRPr="00CF0273" w:rsidRDefault="006D6D64"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Term 1</w:t>
            </w:r>
          </w:p>
        </w:tc>
        <w:tc>
          <w:tcPr>
            <w:tcW w:w="3061" w:type="dxa"/>
            <w:shd w:val="clear" w:color="auto" w:fill="auto"/>
          </w:tcPr>
          <w:p w14:paraId="1DCA60F6" w14:textId="01143653" w:rsidR="0091284F" w:rsidRPr="00CF0273" w:rsidRDefault="0091284F" w:rsidP="005776D5">
            <w:pPr>
              <w:pStyle w:val="Header"/>
              <w:rPr>
                <w:rFonts w:cs="Arial"/>
                <w:sz w:val="22"/>
                <w:szCs w:val="22"/>
              </w:rPr>
            </w:pPr>
            <w:r w:rsidRPr="00CF0273">
              <w:rPr>
                <w:rFonts w:cs="Arial"/>
                <w:sz w:val="22"/>
                <w:szCs w:val="22"/>
              </w:rPr>
              <w:t>THD1151 Professional Fashion Practice</w:t>
            </w:r>
          </w:p>
        </w:tc>
        <w:tc>
          <w:tcPr>
            <w:tcW w:w="1110" w:type="dxa"/>
          </w:tcPr>
          <w:p w14:paraId="79DB746C" w14:textId="51335038"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tc>
        <w:tc>
          <w:tcPr>
            <w:tcW w:w="1097" w:type="dxa"/>
          </w:tcPr>
          <w:p w14:paraId="77F67F87" w14:textId="49A7B534"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20</w:t>
            </w:r>
          </w:p>
        </w:tc>
        <w:tc>
          <w:tcPr>
            <w:tcW w:w="2049" w:type="dxa"/>
            <w:vMerge w:val="restart"/>
            <w:vAlign w:val="center"/>
          </w:tcPr>
          <w:p w14:paraId="32E7E826" w14:textId="77777777" w:rsidR="0091284F" w:rsidRPr="0036167B" w:rsidRDefault="0091284F" w:rsidP="005776D5">
            <w:pPr>
              <w:spacing w:after="0" w:line="240" w:lineRule="auto"/>
              <w:rPr>
                <w:rFonts w:ascii="Arial" w:hAnsi="Arial" w:cs="Arial"/>
                <w:u w:val="single"/>
              </w:rPr>
            </w:pPr>
            <w:r w:rsidRPr="0036167B">
              <w:rPr>
                <w:rFonts w:ascii="Arial" w:hAnsi="Arial" w:cs="Arial"/>
                <w:u w:val="single"/>
              </w:rPr>
              <w:t>BA (300 credits)</w:t>
            </w:r>
          </w:p>
          <w:p w14:paraId="19A9C6FC" w14:textId="77777777" w:rsidR="0091284F" w:rsidRPr="0036167B" w:rsidRDefault="0091284F" w:rsidP="005776D5">
            <w:pPr>
              <w:spacing w:after="0" w:line="240" w:lineRule="auto"/>
              <w:rPr>
                <w:rFonts w:ascii="Arial" w:hAnsi="Arial" w:cs="Arial"/>
              </w:rPr>
            </w:pPr>
            <w:r w:rsidRPr="0036167B">
              <w:rPr>
                <w:rFonts w:ascii="Arial" w:hAnsi="Arial" w:cs="Arial"/>
              </w:rPr>
              <w:t>Fashion Creative Direction</w:t>
            </w:r>
          </w:p>
          <w:p w14:paraId="21435FC8" w14:textId="77777777" w:rsidR="0091284F" w:rsidRPr="0036167B" w:rsidRDefault="0091284F" w:rsidP="005776D5">
            <w:pPr>
              <w:spacing w:after="0" w:line="240" w:lineRule="auto"/>
              <w:rPr>
                <w:rFonts w:ascii="Arial" w:hAnsi="Arial" w:cs="Arial"/>
              </w:rPr>
            </w:pPr>
          </w:p>
          <w:p w14:paraId="30BE31E8" w14:textId="77777777" w:rsidR="0091284F" w:rsidRPr="0036167B" w:rsidRDefault="0091284F" w:rsidP="005776D5">
            <w:pPr>
              <w:spacing w:after="0" w:line="240" w:lineRule="auto"/>
              <w:rPr>
                <w:rFonts w:ascii="Arial" w:hAnsi="Arial" w:cs="Arial"/>
                <w:u w:val="single"/>
              </w:rPr>
            </w:pPr>
            <w:r w:rsidRPr="0036167B">
              <w:rPr>
                <w:rFonts w:ascii="Arial" w:hAnsi="Arial" w:cs="Arial"/>
                <w:u w:val="single"/>
              </w:rPr>
              <w:t>BA (Hons) (360 credits)</w:t>
            </w:r>
          </w:p>
          <w:p w14:paraId="468746CB" w14:textId="49C44EC4" w:rsidR="0091284F" w:rsidRPr="0036167B" w:rsidRDefault="0091284F" w:rsidP="005776D5">
            <w:pPr>
              <w:tabs>
                <w:tab w:val="left" w:pos="1134"/>
              </w:tabs>
              <w:spacing w:after="0" w:line="240" w:lineRule="auto"/>
              <w:ind w:left="27" w:hanging="27"/>
              <w:jc w:val="center"/>
              <w:rPr>
                <w:rFonts w:ascii="Arial" w:hAnsi="Arial" w:cs="Arial"/>
                <w:color w:val="1F4E79" w:themeColor="accent1" w:themeShade="80"/>
              </w:rPr>
            </w:pPr>
            <w:r w:rsidRPr="0036167B">
              <w:rPr>
                <w:rFonts w:ascii="Arial" w:hAnsi="Arial" w:cs="Arial"/>
              </w:rPr>
              <w:t>Fashion Creative Direction</w:t>
            </w:r>
          </w:p>
        </w:tc>
      </w:tr>
      <w:tr w:rsidR="0091284F" w:rsidRPr="0036167B" w14:paraId="630A0161" w14:textId="77777777" w:rsidTr="00CF0273">
        <w:tc>
          <w:tcPr>
            <w:tcW w:w="1683" w:type="dxa"/>
            <w:shd w:val="clear" w:color="auto" w:fill="auto"/>
          </w:tcPr>
          <w:p w14:paraId="054786FE" w14:textId="7DEFCD05" w:rsidR="0091284F" w:rsidRPr="00CF0273" w:rsidRDefault="00AC1D03" w:rsidP="004420CD">
            <w:pPr>
              <w:tabs>
                <w:tab w:val="left" w:pos="1134"/>
              </w:tabs>
              <w:spacing w:after="0" w:line="36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241281F0" w14:textId="1C63BEAA" w:rsidR="0091284F" w:rsidRPr="00CF0273" w:rsidRDefault="006D6D64" w:rsidP="004420CD">
            <w:pPr>
              <w:tabs>
                <w:tab w:val="left" w:pos="1134"/>
              </w:tabs>
              <w:spacing w:after="0" w:line="360" w:lineRule="auto"/>
              <w:ind w:left="720" w:hanging="720"/>
              <w:rPr>
                <w:rFonts w:ascii="Arial" w:hAnsi="Arial" w:cs="Arial"/>
                <w:color w:val="1F4E79" w:themeColor="accent1" w:themeShade="80"/>
              </w:rPr>
            </w:pPr>
            <w:r w:rsidRPr="00CF0273">
              <w:rPr>
                <w:rFonts w:ascii="Arial" w:hAnsi="Arial" w:cs="Arial"/>
                <w:color w:val="1F4E79" w:themeColor="accent1" w:themeShade="80"/>
              </w:rPr>
              <w:t>Yearlong</w:t>
            </w:r>
          </w:p>
        </w:tc>
        <w:tc>
          <w:tcPr>
            <w:tcW w:w="3061" w:type="dxa"/>
            <w:shd w:val="clear" w:color="auto" w:fill="auto"/>
          </w:tcPr>
          <w:p w14:paraId="1A0AA086" w14:textId="77777777" w:rsidR="0091284F" w:rsidRPr="00CF0273" w:rsidRDefault="0091284F" w:rsidP="000D003D">
            <w:pPr>
              <w:pStyle w:val="Header"/>
              <w:rPr>
                <w:rFonts w:cs="Arial"/>
                <w:sz w:val="22"/>
                <w:szCs w:val="22"/>
              </w:rPr>
            </w:pPr>
            <w:r w:rsidRPr="00CF0273">
              <w:rPr>
                <w:rFonts w:cs="Arial"/>
                <w:sz w:val="22"/>
                <w:szCs w:val="22"/>
              </w:rPr>
              <w:t>THD1152 Professional Portfolio</w:t>
            </w:r>
          </w:p>
          <w:p w14:paraId="750F887C" w14:textId="77777777" w:rsidR="0091284F" w:rsidRPr="00CF0273" w:rsidRDefault="0091284F" w:rsidP="001F7136">
            <w:pPr>
              <w:pStyle w:val="Header"/>
              <w:rPr>
                <w:rFonts w:cs="Arial"/>
                <w:sz w:val="22"/>
                <w:szCs w:val="22"/>
                <w:u w:val="single"/>
              </w:rPr>
            </w:pPr>
          </w:p>
        </w:tc>
        <w:tc>
          <w:tcPr>
            <w:tcW w:w="1110" w:type="dxa"/>
          </w:tcPr>
          <w:p w14:paraId="6FF3F501" w14:textId="5ABB42EA" w:rsidR="0091284F" w:rsidRPr="00CF0273" w:rsidRDefault="00DF2511" w:rsidP="004420CD">
            <w:pPr>
              <w:tabs>
                <w:tab w:val="left" w:pos="1134"/>
              </w:tabs>
              <w:spacing w:after="0" w:line="360" w:lineRule="auto"/>
              <w:ind w:left="720" w:hanging="720"/>
              <w:rPr>
                <w:rFonts w:ascii="Arial" w:hAnsi="Arial" w:cs="Arial"/>
                <w:color w:val="1F4E79" w:themeColor="accent1" w:themeShade="80"/>
              </w:rPr>
            </w:pPr>
            <w:r w:rsidRPr="00CF0273">
              <w:rPr>
                <w:rFonts w:ascii="Arial" w:hAnsi="Arial" w:cs="Arial"/>
                <w:color w:val="1F4E79" w:themeColor="accent1" w:themeShade="80"/>
              </w:rPr>
              <w:t xml:space="preserve">Core </w:t>
            </w:r>
          </w:p>
        </w:tc>
        <w:tc>
          <w:tcPr>
            <w:tcW w:w="1097" w:type="dxa"/>
          </w:tcPr>
          <w:p w14:paraId="7D0B2038" w14:textId="32CFE2C9" w:rsidR="0091284F" w:rsidRPr="00CF0273" w:rsidRDefault="00DF2511" w:rsidP="004420CD">
            <w:pPr>
              <w:tabs>
                <w:tab w:val="left" w:pos="1134"/>
              </w:tabs>
              <w:spacing w:after="0" w:line="360" w:lineRule="auto"/>
              <w:ind w:left="720" w:hanging="720"/>
              <w:rPr>
                <w:rFonts w:ascii="Arial" w:hAnsi="Arial" w:cs="Arial"/>
                <w:color w:val="1F4E79" w:themeColor="accent1" w:themeShade="80"/>
              </w:rPr>
            </w:pPr>
            <w:r w:rsidRPr="00CF0273">
              <w:rPr>
                <w:rFonts w:ascii="Arial" w:hAnsi="Arial" w:cs="Arial"/>
                <w:color w:val="1F4E79" w:themeColor="accent1" w:themeShade="80"/>
              </w:rPr>
              <w:t>20</w:t>
            </w:r>
          </w:p>
        </w:tc>
        <w:tc>
          <w:tcPr>
            <w:tcW w:w="2049" w:type="dxa"/>
            <w:vMerge/>
          </w:tcPr>
          <w:p w14:paraId="2EE00419" w14:textId="77777777" w:rsidR="0091284F" w:rsidRPr="0036167B" w:rsidRDefault="0091284F" w:rsidP="004420CD">
            <w:pPr>
              <w:tabs>
                <w:tab w:val="left" w:pos="1134"/>
              </w:tabs>
              <w:spacing w:after="0" w:line="360" w:lineRule="auto"/>
              <w:ind w:left="27" w:hanging="27"/>
              <w:rPr>
                <w:rFonts w:ascii="Arial" w:hAnsi="Arial" w:cs="Arial"/>
                <w:color w:val="1F4E79" w:themeColor="accent1" w:themeShade="80"/>
              </w:rPr>
            </w:pPr>
          </w:p>
        </w:tc>
      </w:tr>
      <w:tr w:rsidR="0091284F" w:rsidRPr="0036167B" w14:paraId="4B4F4ADE" w14:textId="77777777" w:rsidTr="00CF0273">
        <w:tc>
          <w:tcPr>
            <w:tcW w:w="1683" w:type="dxa"/>
            <w:shd w:val="clear" w:color="auto" w:fill="auto"/>
          </w:tcPr>
          <w:p w14:paraId="34EAAB04" w14:textId="73993E90" w:rsidR="0091284F" w:rsidRPr="00CF0273" w:rsidRDefault="00AC1D03" w:rsidP="004420CD">
            <w:pPr>
              <w:tabs>
                <w:tab w:val="left" w:pos="1134"/>
              </w:tabs>
              <w:spacing w:after="0" w:line="36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29AF76B8" w14:textId="0CAD8274" w:rsidR="0091284F" w:rsidRPr="00CF0273" w:rsidRDefault="006D6D64" w:rsidP="004420CD">
            <w:pPr>
              <w:tabs>
                <w:tab w:val="left" w:pos="1134"/>
              </w:tabs>
              <w:spacing w:after="0" w:line="360" w:lineRule="auto"/>
              <w:ind w:left="720" w:hanging="720"/>
              <w:rPr>
                <w:rFonts w:ascii="Arial" w:hAnsi="Arial" w:cs="Arial"/>
                <w:color w:val="1F4E79" w:themeColor="accent1" w:themeShade="80"/>
              </w:rPr>
            </w:pPr>
            <w:r w:rsidRPr="00CF0273">
              <w:rPr>
                <w:rFonts w:ascii="Arial" w:hAnsi="Arial" w:cs="Arial"/>
                <w:color w:val="1F4E79" w:themeColor="accent1" w:themeShade="80"/>
              </w:rPr>
              <w:t>Yearlong</w:t>
            </w:r>
          </w:p>
        </w:tc>
        <w:tc>
          <w:tcPr>
            <w:tcW w:w="3061" w:type="dxa"/>
            <w:shd w:val="clear" w:color="auto" w:fill="auto"/>
          </w:tcPr>
          <w:p w14:paraId="25BF515F" w14:textId="77777777" w:rsidR="0091284F" w:rsidRPr="00CF0273" w:rsidRDefault="0091284F" w:rsidP="000D003D">
            <w:pPr>
              <w:pStyle w:val="Header"/>
              <w:rPr>
                <w:rFonts w:cs="Arial"/>
                <w:sz w:val="22"/>
                <w:szCs w:val="22"/>
              </w:rPr>
            </w:pPr>
            <w:r w:rsidRPr="00CF0273">
              <w:rPr>
                <w:rFonts w:cs="Arial"/>
                <w:sz w:val="22"/>
                <w:szCs w:val="22"/>
              </w:rPr>
              <w:t>THD1195 Fashion Creative Direction Dissertation</w:t>
            </w:r>
          </w:p>
          <w:p w14:paraId="4B6A4882" w14:textId="77777777" w:rsidR="0091284F" w:rsidRPr="00CF0273" w:rsidRDefault="0091284F" w:rsidP="001F7136">
            <w:pPr>
              <w:pStyle w:val="Header"/>
              <w:rPr>
                <w:rFonts w:cs="Arial"/>
                <w:sz w:val="22"/>
                <w:szCs w:val="22"/>
                <w:u w:val="single"/>
              </w:rPr>
            </w:pPr>
          </w:p>
        </w:tc>
        <w:tc>
          <w:tcPr>
            <w:tcW w:w="1110" w:type="dxa"/>
          </w:tcPr>
          <w:p w14:paraId="476C90FF" w14:textId="5D02EB37" w:rsidR="0091284F" w:rsidRPr="00CF0273" w:rsidRDefault="00DF2511" w:rsidP="004420CD">
            <w:pPr>
              <w:tabs>
                <w:tab w:val="left" w:pos="1134"/>
              </w:tabs>
              <w:spacing w:after="0" w:line="36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tc>
        <w:tc>
          <w:tcPr>
            <w:tcW w:w="1097" w:type="dxa"/>
          </w:tcPr>
          <w:p w14:paraId="2B036473" w14:textId="588F6960" w:rsidR="0091284F" w:rsidRPr="00CF0273" w:rsidRDefault="00DF2511" w:rsidP="004420CD">
            <w:pPr>
              <w:tabs>
                <w:tab w:val="left" w:pos="1134"/>
              </w:tabs>
              <w:spacing w:after="0" w:line="360" w:lineRule="auto"/>
              <w:ind w:left="720" w:hanging="720"/>
              <w:rPr>
                <w:rFonts w:ascii="Arial" w:hAnsi="Arial" w:cs="Arial"/>
                <w:color w:val="1F4E79" w:themeColor="accent1" w:themeShade="80"/>
              </w:rPr>
            </w:pPr>
            <w:r w:rsidRPr="00CF0273">
              <w:rPr>
                <w:rFonts w:ascii="Arial" w:hAnsi="Arial" w:cs="Arial"/>
                <w:color w:val="1F4E79" w:themeColor="accent1" w:themeShade="80"/>
              </w:rPr>
              <w:t>40</w:t>
            </w:r>
          </w:p>
        </w:tc>
        <w:tc>
          <w:tcPr>
            <w:tcW w:w="2049" w:type="dxa"/>
            <w:vMerge/>
          </w:tcPr>
          <w:p w14:paraId="3C315323" w14:textId="77777777" w:rsidR="0091284F" w:rsidRPr="0036167B" w:rsidRDefault="0091284F" w:rsidP="004420CD">
            <w:pPr>
              <w:tabs>
                <w:tab w:val="left" w:pos="1134"/>
              </w:tabs>
              <w:spacing w:after="0" w:line="360" w:lineRule="auto"/>
              <w:ind w:left="27" w:hanging="27"/>
              <w:rPr>
                <w:rFonts w:ascii="Arial" w:hAnsi="Arial" w:cs="Arial"/>
                <w:color w:val="1F4E79" w:themeColor="accent1" w:themeShade="80"/>
              </w:rPr>
            </w:pPr>
          </w:p>
        </w:tc>
      </w:tr>
      <w:tr w:rsidR="0091284F" w:rsidRPr="0036167B" w14:paraId="004B2524" w14:textId="77777777" w:rsidTr="0091284F">
        <w:tc>
          <w:tcPr>
            <w:tcW w:w="1683" w:type="dxa"/>
          </w:tcPr>
          <w:p w14:paraId="474F1550" w14:textId="5901FCFE" w:rsidR="0091284F" w:rsidRPr="0036167B" w:rsidRDefault="00AC1D03" w:rsidP="004420CD">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color w:val="1F4E79" w:themeColor="accent1" w:themeShade="80"/>
              </w:rPr>
              <w:t>H (FHEQ 6)</w:t>
            </w:r>
          </w:p>
        </w:tc>
        <w:tc>
          <w:tcPr>
            <w:tcW w:w="1177" w:type="dxa"/>
          </w:tcPr>
          <w:p w14:paraId="3FF18218" w14:textId="5695CD55" w:rsidR="0091284F" w:rsidRPr="0036167B" w:rsidRDefault="006D6D64" w:rsidP="004420CD">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color w:val="1F4E79" w:themeColor="accent1" w:themeShade="80"/>
              </w:rPr>
              <w:t>Yearlong</w:t>
            </w:r>
          </w:p>
        </w:tc>
        <w:tc>
          <w:tcPr>
            <w:tcW w:w="3061" w:type="dxa"/>
          </w:tcPr>
          <w:p w14:paraId="2F189901" w14:textId="6F9329E5" w:rsidR="0091284F" w:rsidRPr="0036167B" w:rsidRDefault="0091284F" w:rsidP="001F7136">
            <w:pPr>
              <w:pStyle w:val="Header"/>
              <w:rPr>
                <w:rFonts w:cs="Arial"/>
                <w:sz w:val="22"/>
                <w:szCs w:val="22"/>
                <w:u w:val="single"/>
              </w:rPr>
            </w:pPr>
            <w:r w:rsidRPr="0036167B">
              <w:rPr>
                <w:rFonts w:cs="Arial"/>
                <w:sz w:val="22"/>
                <w:szCs w:val="22"/>
              </w:rPr>
              <w:t>THD1196 Fashion Creative Direction Major Project</w:t>
            </w:r>
          </w:p>
        </w:tc>
        <w:tc>
          <w:tcPr>
            <w:tcW w:w="1110" w:type="dxa"/>
          </w:tcPr>
          <w:p w14:paraId="5DB27D60" w14:textId="54067F83" w:rsidR="0091284F" w:rsidRPr="0036167B" w:rsidRDefault="00DF2511" w:rsidP="004420CD">
            <w:pPr>
              <w:tabs>
                <w:tab w:val="left" w:pos="1134"/>
              </w:tabs>
              <w:spacing w:after="0" w:line="360" w:lineRule="auto"/>
              <w:ind w:left="720" w:hanging="720"/>
              <w:rPr>
                <w:rFonts w:ascii="Arial" w:hAnsi="Arial" w:cs="Arial"/>
                <w:color w:val="1F4E79" w:themeColor="accent1" w:themeShade="80"/>
              </w:rPr>
            </w:pPr>
            <w:r>
              <w:rPr>
                <w:rFonts w:ascii="Arial" w:hAnsi="Arial" w:cs="Arial"/>
                <w:color w:val="1F4E79" w:themeColor="accent1" w:themeShade="80"/>
              </w:rPr>
              <w:t>Core</w:t>
            </w:r>
          </w:p>
        </w:tc>
        <w:tc>
          <w:tcPr>
            <w:tcW w:w="1097" w:type="dxa"/>
          </w:tcPr>
          <w:p w14:paraId="2380A6B1" w14:textId="41F919C9" w:rsidR="0091284F" w:rsidRPr="0036167B" w:rsidRDefault="00DF2511" w:rsidP="004420CD">
            <w:pPr>
              <w:tabs>
                <w:tab w:val="left" w:pos="1134"/>
              </w:tabs>
              <w:spacing w:after="0" w:line="360" w:lineRule="auto"/>
              <w:ind w:left="720" w:hanging="720"/>
              <w:rPr>
                <w:rFonts w:ascii="Arial" w:hAnsi="Arial" w:cs="Arial"/>
                <w:color w:val="1F4E79" w:themeColor="accent1" w:themeShade="80"/>
              </w:rPr>
            </w:pPr>
            <w:r>
              <w:rPr>
                <w:rFonts w:ascii="Arial" w:hAnsi="Arial" w:cs="Arial"/>
                <w:color w:val="1F4E79" w:themeColor="accent1" w:themeShade="80"/>
              </w:rPr>
              <w:t>40</w:t>
            </w:r>
          </w:p>
        </w:tc>
        <w:tc>
          <w:tcPr>
            <w:tcW w:w="2049" w:type="dxa"/>
            <w:vMerge/>
          </w:tcPr>
          <w:p w14:paraId="19878D79" w14:textId="77777777" w:rsidR="0091284F" w:rsidRPr="0036167B" w:rsidRDefault="0091284F" w:rsidP="004420CD">
            <w:pPr>
              <w:tabs>
                <w:tab w:val="left" w:pos="1134"/>
              </w:tabs>
              <w:spacing w:after="0" w:line="360" w:lineRule="auto"/>
              <w:ind w:left="27" w:hanging="27"/>
              <w:rPr>
                <w:rFonts w:ascii="Arial" w:hAnsi="Arial" w:cs="Arial"/>
                <w:color w:val="1F4E79" w:themeColor="accent1" w:themeShade="80"/>
              </w:rPr>
            </w:pPr>
          </w:p>
        </w:tc>
      </w:tr>
    </w:tbl>
    <w:p w14:paraId="463EB716" w14:textId="170189DE" w:rsidR="000A3853" w:rsidRPr="0036167B" w:rsidRDefault="000A3853" w:rsidP="004420CD">
      <w:pPr>
        <w:tabs>
          <w:tab w:val="left" w:pos="1134"/>
        </w:tabs>
        <w:spacing w:after="0" w:line="360" w:lineRule="auto"/>
        <w:rPr>
          <w:rFonts w:ascii="Arial" w:hAnsi="Arial" w:cs="Arial"/>
        </w:rPr>
      </w:pPr>
    </w:p>
    <w:p w14:paraId="20F431F2" w14:textId="7296989D" w:rsidR="00347C75" w:rsidRPr="0036167B" w:rsidRDefault="00347C75" w:rsidP="00347C75">
      <w:pPr>
        <w:jc w:val="both"/>
        <w:rPr>
          <w:rFonts w:ascii="Arial" w:hAnsi="Arial" w:cs="Arial"/>
        </w:rPr>
      </w:pPr>
      <w:r w:rsidRPr="0036167B">
        <w:rPr>
          <w:rFonts w:ascii="Arial" w:hAnsi="Arial" w:cs="Arial"/>
        </w:rPr>
        <w:t>The mode of study is full time commencing September with the Main Course Assessment Board taking place in June. For students taking a Sandwich year, marks will go to a Course Assessment Board after the opportunity for a minimum of a 36-week placement has been concluded.</w:t>
      </w:r>
    </w:p>
    <w:p w14:paraId="532CCCDB" w14:textId="09259C5B" w:rsidR="00347C75" w:rsidRPr="0036167B" w:rsidRDefault="00347C75" w:rsidP="005760EB">
      <w:pPr>
        <w:spacing w:after="0" w:line="240" w:lineRule="auto"/>
        <w:jc w:val="both"/>
        <w:rPr>
          <w:rFonts w:ascii="Arial" w:hAnsi="Arial" w:cs="Arial"/>
        </w:rPr>
      </w:pPr>
      <w:r w:rsidRPr="0036167B">
        <w:rPr>
          <w:rFonts w:ascii="Arial" w:hAnsi="Arial" w:cs="Arial"/>
        </w:rPr>
        <w:t>Assessment regulations are as detailed in the University of Huddersfield Handbook of Regulations for Awards and Student Handbook of Regulations.</w:t>
      </w:r>
    </w:p>
    <w:p w14:paraId="3147292B" w14:textId="77777777" w:rsidR="00347C75" w:rsidRPr="0036167B" w:rsidRDefault="001106B0" w:rsidP="005760EB">
      <w:pPr>
        <w:spacing w:after="0" w:line="240" w:lineRule="auto"/>
        <w:jc w:val="both"/>
        <w:rPr>
          <w:rFonts w:ascii="Arial" w:hAnsi="Arial" w:cs="Arial"/>
        </w:rPr>
      </w:pPr>
      <w:hyperlink r:id="rId7" w:history="1">
        <w:r w:rsidR="00347C75" w:rsidRPr="0036167B">
          <w:rPr>
            <w:rStyle w:val="Hyperlink"/>
            <w:rFonts w:ascii="Arial" w:hAnsi="Arial" w:cs="Arial"/>
          </w:rPr>
          <w:t>https://www.hud.ac.uk/registry/regulationsandpolicies/awards/</w:t>
        </w:r>
      </w:hyperlink>
    </w:p>
    <w:p w14:paraId="02EBF5F3" w14:textId="120331D0" w:rsidR="00347C75" w:rsidRPr="0036167B" w:rsidRDefault="001106B0" w:rsidP="005760EB">
      <w:pPr>
        <w:spacing w:after="0" w:line="240" w:lineRule="auto"/>
        <w:jc w:val="both"/>
        <w:rPr>
          <w:rFonts w:ascii="Arial" w:hAnsi="Arial" w:cs="Arial"/>
        </w:rPr>
      </w:pPr>
      <w:hyperlink r:id="rId8" w:history="1">
        <w:r w:rsidR="00347C75" w:rsidRPr="0036167B">
          <w:rPr>
            <w:rStyle w:val="Hyperlink"/>
            <w:rFonts w:ascii="Arial" w:hAnsi="Arial" w:cs="Arial"/>
          </w:rPr>
          <w:t>https://www.hud.ac.uk/registry/regulationsandpolicies/studentregs/</w:t>
        </w:r>
      </w:hyperlink>
    </w:p>
    <w:p w14:paraId="3112C8D0" w14:textId="77777777" w:rsidR="00347C75" w:rsidRPr="0036167B" w:rsidRDefault="00347C75" w:rsidP="004420CD">
      <w:pPr>
        <w:tabs>
          <w:tab w:val="left" w:pos="1134"/>
        </w:tabs>
        <w:spacing w:after="0" w:line="360" w:lineRule="auto"/>
        <w:rPr>
          <w:rFonts w:ascii="Arial" w:hAnsi="Arial" w:cs="Arial"/>
        </w:rPr>
      </w:pPr>
    </w:p>
    <w:p w14:paraId="2EB5F3ED" w14:textId="77777777" w:rsidR="00D3735B" w:rsidRPr="0036167B" w:rsidRDefault="004A1F56" w:rsidP="004420CD">
      <w:pPr>
        <w:pStyle w:val="Heading3"/>
        <w:tabs>
          <w:tab w:val="left" w:pos="1134"/>
        </w:tabs>
        <w:rPr>
          <w:sz w:val="22"/>
          <w:szCs w:val="22"/>
        </w:rPr>
      </w:pPr>
      <w:r w:rsidRPr="0036167B">
        <w:rPr>
          <w:sz w:val="22"/>
          <w:szCs w:val="22"/>
        </w:rPr>
        <w:t xml:space="preserve">13.2 </w:t>
      </w:r>
      <w:r w:rsidRPr="0036167B">
        <w:rPr>
          <w:sz w:val="22"/>
          <w:szCs w:val="22"/>
        </w:rPr>
        <w:tab/>
      </w:r>
      <w:r w:rsidR="00D3735B" w:rsidRPr="0036167B">
        <w:rPr>
          <w:sz w:val="22"/>
          <w:szCs w:val="22"/>
        </w:rPr>
        <w:t>Interim Awards</w:t>
      </w:r>
    </w:p>
    <w:p w14:paraId="30A012D6" w14:textId="77777777" w:rsidR="005760EB" w:rsidRDefault="00F47F1B" w:rsidP="005760EB">
      <w:pPr>
        <w:jc w:val="both"/>
        <w:rPr>
          <w:rFonts w:ascii="Arial" w:hAnsi="Arial" w:cs="Arial"/>
        </w:rPr>
      </w:pPr>
      <w:r w:rsidRPr="0036167B">
        <w:rPr>
          <w:rFonts w:ascii="Arial" w:hAnsi="Arial" w:cs="Arial"/>
        </w:rPr>
        <w:t xml:space="preserve">The minimum requirement for a Bachelor degree is 300 credits of which no more than 120 credits should be at F-level and at least 60 credits should be at H-level, subject to the provisions of E2.4 in the University of Huddersfield Regulations for Awards. </w:t>
      </w:r>
    </w:p>
    <w:p w14:paraId="0FEBF984" w14:textId="77777777" w:rsidR="005760EB" w:rsidRDefault="005760EB" w:rsidP="00F47F1B">
      <w:pPr>
        <w:jc w:val="both"/>
        <w:rPr>
          <w:rFonts w:ascii="Arial" w:hAnsi="Arial" w:cs="Arial"/>
        </w:rPr>
      </w:pPr>
      <w:r>
        <w:rPr>
          <w:rFonts w:ascii="Arial" w:hAnsi="Arial" w:cs="Arial"/>
        </w:rPr>
        <w:t>I</w:t>
      </w:r>
      <w:r w:rsidR="00F47F1B" w:rsidRPr="0036167B">
        <w:rPr>
          <w:rFonts w:ascii="Arial" w:hAnsi="Arial" w:cs="Arial"/>
        </w:rPr>
        <w:t xml:space="preserve">n order to be awarded an Honours degree, a total of 360 credits must be gained and, in order to be awarded an Honours degree (Sandwich), 360 credits must be gained together with successful completion of the ungraded module TST1525 (School of Art, Design and Architecture Placement) or TST1530 Enterprise Placement. </w:t>
      </w:r>
    </w:p>
    <w:p w14:paraId="0EA9E684" w14:textId="77777777" w:rsidR="005760EB" w:rsidRDefault="00F47F1B" w:rsidP="00F47F1B">
      <w:pPr>
        <w:jc w:val="both"/>
        <w:rPr>
          <w:rFonts w:ascii="Arial" w:hAnsi="Arial" w:cs="Arial"/>
        </w:rPr>
      </w:pPr>
      <w:r w:rsidRPr="0036167B">
        <w:rPr>
          <w:rFonts w:ascii="Arial" w:hAnsi="Arial" w:cs="Arial"/>
        </w:rPr>
        <w:t>The main progression points on the courses will be at the end of Year 1 (completion of Foundation level) and at the end of year 2 (completion of Intermediate level).</w:t>
      </w:r>
    </w:p>
    <w:p w14:paraId="2DFD0ACD" w14:textId="44EE8D27" w:rsidR="00F47F1B" w:rsidRPr="0036167B" w:rsidRDefault="00F47F1B" w:rsidP="00F47F1B">
      <w:pPr>
        <w:jc w:val="both"/>
        <w:rPr>
          <w:rFonts w:ascii="Arial" w:hAnsi="Arial" w:cs="Arial"/>
        </w:rPr>
      </w:pPr>
      <w:r w:rsidRPr="0036167B">
        <w:rPr>
          <w:rFonts w:ascii="Arial" w:hAnsi="Arial" w:cs="Arial"/>
        </w:rPr>
        <w:t>In order to progress to Year 2, 120 credits must normally have been accumulated, but the students may be allowed to proceed with a minimum of 100 credits, at the discretion of the Course Assessment Board (CAB).</w:t>
      </w:r>
    </w:p>
    <w:p w14:paraId="63DB9679" w14:textId="77777777" w:rsidR="005760EB" w:rsidRDefault="00F47F1B" w:rsidP="005760EB">
      <w:pPr>
        <w:jc w:val="both"/>
        <w:rPr>
          <w:rFonts w:ascii="Arial" w:hAnsi="Arial" w:cs="Arial"/>
        </w:rPr>
      </w:pPr>
      <w:r w:rsidRPr="0036167B">
        <w:rPr>
          <w:rFonts w:ascii="Arial" w:hAnsi="Arial" w:cs="Arial"/>
        </w:rPr>
        <w:t>In order to progress to the Placement Year or Final Year, a total of 240 credits must normally have been accumulated, but the students may be allowed to proceed with a minimum of 220 credits, at the discretion of the CAB.</w:t>
      </w:r>
    </w:p>
    <w:p w14:paraId="70DA66D1" w14:textId="7A287F30" w:rsidR="00F47F1B" w:rsidRPr="005760EB" w:rsidRDefault="00F47F1B" w:rsidP="005760EB">
      <w:pPr>
        <w:jc w:val="both"/>
        <w:rPr>
          <w:rFonts w:ascii="Arial" w:hAnsi="Arial" w:cs="Arial"/>
        </w:rPr>
      </w:pPr>
      <w:r w:rsidRPr="0036167B">
        <w:rPr>
          <w:rFonts w:ascii="Arial" w:hAnsi="Arial" w:cs="Arial"/>
          <w:u w:val="single"/>
        </w:rPr>
        <w:t>There are no compulsory modules, all modules are core</w:t>
      </w:r>
    </w:p>
    <w:p w14:paraId="3D339DD2" w14:textId="77777777" w:rsidR="004A1F56" w:rsidRPr="0036167B" w:rsidRDefault="004A1F56" w:rsidP="004420CD">
      <w:pPr>
        <w:tabs>
          <w:tab w:val="left" w:pos="1134"/>
          <w:tab w:val="left" w:pos="2880"/>
        </w:tabs>
        <w:spacing w:after="0" w:line="360" w:lineRule="auto"/>
        <w:ind w:left="720" w:hanging="720"/>
        <w:rPr>
          <w:rFonts w:ascii="Arial" w:hAnsi="Arial" w:cs="Arial"/>
          <w:color w:val="1F4E79" w:themeColor="accent1" w:themeShade="80"/>
        </w:rPr>
      </w:pPr>
    </w:p>
    <w:p w14:paraId="5AA9E871" w14:textId="51DE1CCA" w:rsidR="001F3DAB" w:rsidRPr="0036167B" w:rsidRDefault="001F3DAB" w:rsidP="004420CD">
      <w:pPr>
        <w:pStyle w:val="Heading2"/>
        <w:tabs>
          <w:tab w:val="left" w:pos="1134"/>
        </w:tabs>
        <w:rPr>
          <w:sz w:val="22"/>
          <w:szCs w:val="22"/>
        </w:rPr>
      </w:pPr>
      <w:r w:rsidRPr="0036167B">
        <w:rPr>
          <w:sz w:val="22"/>
          <w:szCs w:val="22"/>
        </w:rPr>
        <w:t>14.</w:t>
      </w:r>
      <w:r w:rsidRPr="0036167B">
        <w:rPr>
          <w:sz w:val="22"/>
          <w:szCs w:val="22"/>
        </w:rPr>
        <w:tab/>
        <w:t>Teaching, Learning and Assessment</w:t>
      </w:r>
    </w:p>
    <w:p w14:paraId="394B030E" w14:textId="1EA2F3D0" w:rsidR="004420CD" w:rsidRPr="0036167B" w:rsidRDefault="001F3DAB" w:rsidP="00C8024F">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b/>
          <w:color w:val="1F4E79" w:themeColor="accent1" w:themeShade="80"/>
        </w:rPr>
        <w:t>14.1</w:t>
      </w:r>
      <w:r w:rsidRPr="0036167B">
        <w:rPr>
          <w:rFonts w:ascii="Arial" w:hAnsi="Arial" w:cs="Arial"/>
          <w:color w:val="1F4E79" w:themeColor="accent1" w:themeShade="80"/>
        </w:rPr>
        <w:tab/>
      </w:r>
    </w:p>
    <w:p w14:paraId="26660723" w14:textId="77777777" w:rsidR="00BE1DAC" w:rsidRDefault="00347C75" w:rsidP="00BE1DAC">
      <w:pPr>
        <w:tabs>
          <w:tab w:val="left" w:pos="1134"/>
        </w:tabs>
        <w:spacing w:after="0" w:line="240" w:lineRule="auto"/>
        <w:rPr>
          <w:rFonts w:ascii="Arial" w:hAnsi="Arial" w:cs="Arial"/>
        </w:rPr>
      </w:pPr>
      <w:r w:rsidRPr="0036167B">
        <w:rPr>
          <w:rFonts w:ascii="Arial" w:hAnsi="Arial" w:cs="Arial"/>
        </w:rPr>
        <w:t>The Fashion Image, Communication and Buying Suite will offer three named degree awards:  BA (Hons) Fashion Brand Marketing, BA (Hons) Fashion Creative Direction, and BA (Hons) International Fashion Buying Management.  Each course provides the opportunity to focus upon the integration of business, design and product development, and marketing and promotion related to fashion, in order to provide the knowledge and skills needed for the student to take advantage of opportunities now available for graduates in the areas of fashion buying, marketing and image-making.</w:t>
      </w:r>
    </w:p>
    <w:p w14:paraId="4E60E03D" w14:textId="77777777" w:rsidR="00BE1DAC" w:rsidRDefault="00BE1DAC" w:rsidP="00BE1DAC">
      <w:pPr>
        <w:tabs>
          <w:tab w:val="left" w:pos="1134"/>
        </w:tabs>
        <w:spacing w:after="0" w:line="240" w:lineRule="auto"/>
        <w:rPr>
          <w:rFonts w:ascii="Arial" w:hAnsi="Arial" w:cs="Arial"/>
        </w:rPr>
      </w:pPr>
    </w:p>
    <w:p w14:paraId="4B3BD9CE" w14:textId="77777777" w:rsidR="00BE1DAC" w:rsidRDefault="00347C75" w:rsidP="00BE1DAC">
      <w:pPr>
        <w:tabs>
          <w:tab w:val="left" w:pos="1134"/>
        </w:tabs>
        <w:spacing w:after="0" w:line="240" w:lineRule="auto"/>
        <w:rPr>
          <w:rFonts w:ascii="Arial" w:hAnsi="Arial" w:cs="Arial"/>
        </w:rPr>
      </w:pPr>
      <w:r w:rsidRPr="0036167B">
        <w:rPr>
          <w:rFonts w:ascii="Arial" w:hAnsi="Arial" w:cs="Arial"/>
        </w:rPr>
        <w:t>Emphasis is placed throughout each course on a holistic and integrative approach.  Throughout, the students are informed that they should make connections between different areas of knowledge, thus implementing the overall philosophy of the courses, namely the integration of an awareness of fashion design and an understanding of textile and fashion product development with marketing, buying, management, retailing and promotion in a global context.  The courses are designed to foster a progressive approach to the depth and breadth of integration.  The project in the final year is the culmination of this integration and it is where the students will draw upon and utilise their experience of the whole course.</w:t>
      </w:r>
    </w:p>
    <w:p w14:paraId="200C51B4" w14:textId="77777777" w:rsidR="00BE1DAC" w:rsidRDefault="00BE1DAC" w:rsidP="00BE1DAC">
      <w:pPr>
        <w:tabs>
          <w:tab w:val="left" w:pos="1134"/>
        </w:tabs>
        <w:spacing w:after="0" w:line="240" w:lineRule="auto"/>
        <w:rPr>
          <w:rFonts w:ascii="Arial" w:hAnsi="Arial" w:cs="Arial"/>
        </w:rPr>
      </w:pPr>
    </w:p>
    <w:p w14:paraId="4C7D6F8A" w14:textId="77777777" w:rsidR="00BE1DAC" w:rsidRDefault="00347C75" w:rsidP="00BE1DAC">
      <w:pPr>
        <w:tabs>
          <w:tab w:val="left" w:pos="1134"/>
        </w:tabs>
        <w:spacing w:after="0" w:line="240" w:lineRule="auto"/>
        <w:rPr>
          <w:rFonts w:ascii="Arial" w:hAnsi="Arial" w:cs="Arial"/>
        </w:rPr>
      </w:pPr>
      <w:r w:rsidRPr="0036167B">
        <w:rPr>
          <w:rFonts w:ascii="Arial" w:hAnsi="Arial" w:cs="Arial"/>
        </w:rPr>
        <w:t>Underpinning the course is a framework of opportunities for the students to develop a high level of interpersonal skills, which are essential with regard to employability.  The course offers opportunities to develop research and communication skills through independent learning and, in particular, the utilisation of digital Technology and other electronic information sources.</w:t>
      </w:r>
    </w:p>
    <w:p w14:paraId="6D8B3517" w14:textId="77777777" w:rsidR="00BE1DAC" w:rsidRDefault="00BE1DAC" w:rsidP="00BE1DAC">
      <w:pPr>
        <w:tabs>
          <w:tab w:val="left" w:pos="1134"/>
        </w:tabs>
        <w:spacing w:after="0" w:line="240" w:lineRule="auto"/>
        <w:rPr>
          <w:rFonts w:ascii="Arial" w:hAnsi="Arial" w:cs="Arial"/>
        </w:rPr>
      </w:pPr>
    </w:p>
    <w:p w14:paraId="31E9A3D7" w14:textId="77777777" w:rsidR="00BE1DAC" w:rsidRDefault="00347C75" w:rsidP="00BE1DAC">
      <w:pPr>
        <w:tabs>
          <w:tab w:val="left" w:pos="1134"/>
        </w:tabs>
        <w:spacing w:after="0" w:line="240" w:lineRule="auto"/>
        <w:rPr>
          <w:rFonts w:ascii="Arial" w:hAnsi="Arial" w:cs="Arial"/>
        </w:rPr>
      </w:pPr>
      <w:r w:rsidRPr="0036167B">
        <w:rPr>
          <w:rFonts w:ascii="Arial" w:hAnsi="Arial" w:cs="Arial"/>
        </w:rPr>
        <w:t>Throughout the course, the approach to developing knowledge of fashion and textile products and processes will be broad based, encompassing a diverse range of products, processes and markets.</w:t>
      </w:r>
    </w:p>
    <w:p w14:paraId="74740DE1" w14:textId="77777777" w:rsidR="00BE1DAC" w:rsidRDefault="00BE1DAC" w:rsidP="00BE1DAC">
      <w:pPr>
        <w:tabs>
          <w:tab w:val="left" w:pos="1134"/>
        </w:tabs>
        <w:spacing w:after="0" w:line="240" w:lineRule="auto"/>
        <w:rPr>
          <w:rFonts w:ascii="Arial" w:hAnsi="Arial" w:cs="Arial"/>
        </w:rPr>
      </w:pPr>
    </w:p>
    <w:p w14:paraId="297119A6" w14:textId="77777777" w:rsidR="00BE1DAC" w:rsidRDefault="00347C75" w:rsidP="00BE1DAC">
      <w:pPr>
        <w:tabs>
          <w:tab w:val="left" w:pos="1134"/>
        </w:tabs>
        <w:spacing w:after="0" w:line="240" w:lineRule="auto"/>
        <w:rPr>
          <w:rFonts w:ascii="Arial" w:hAnsi="Arial" w:cs="Arial"/>
        </w:rPr>
      </w:pPr>
      <w:r w:rsidRPr="0036167B">
        <w:rPr>
          <w:rFonts w:ascii="Arial" w:hAnsi="Arial" w:cs="Arial"/>
        </w:rPr>
        <w:t>To promote a global awareness, and in response to the nature and direction of the fashion industry, a context of international issues is embedded throughout the course in the module syllabus and in assignments and projects. A broad approach to both secondary and primary research is encouraged to encompass research both nationally and globally.</w:t>
      </w:r>
    </w:p>
    <w:p w14:paraId="3D15849F" w14:textId="77777777" w:rsidR="00BE1DAC" w:rsidRDefault="00BE1DAC" w:rsidP="00BE1DAC">
      <w:pPr>
        <w:tabs>
          <w:tab w:val="left" w:pos="1134"/>
        </w:tabs>
        <w:spacing w:after="0" w:line="240" w:lineRule="auto"/>
        <w:rPr>
          <w:rFonts w:ascii="Arial" w:hAnsi="Arial" w:cs="Arial"/>
        </w:rPr>
      </w:pPr>
    </w:p>
    <w:p w14:paraId="2E20BF3E" w14:textId="77777777" w:rsidR="00BE1DAC" w:rsidRDefault="00347C75" w:rsidP="00BE1DAC">
      <w:pPr>
        <w:tabs>
          <w:tab w:val="left" w:pos="1134"/>
        </w:tabs>
        <w:spacing w:after="0" w:line="240" w:lineRule="auto"/>
        <w:rPr>
          <w:rFonts w:ascii="Arial" w:hAnsi="Arial" w:cs="Arial"/>
        </w:rPr>
      </w:pPr>
      <w:r w:rsidRPr="0036167B">
        <w:rPr>
          <w:rFonts w:ascii="Arial" w:hAnsi="Arial" w:cs="Arial"/>
        </w:rPr>
        <w:t>A broad programme of lectures has been devised, including visiting speakers who are practitioners in a variety of areas such as buying, merchandising, manufacture, retailing and trade associations.  This will promote a contemporary approach and will afford an opportunity to consider future developments within the fashion and textile environments. Students will be encouraged to undertake visits of relevance to the course.</w:t>
      </w:r>
    </w:p>
    <w:p w14:paraId="219B67EF" w14:textId="77777777" w:rsidR="00BE1DAC" w:rsidRDefault="00BE1DAC" w:rsidP="00BE1DAC">
      <w:pPr>
        <w:tabs>
          <w:tab w:val="left" w:pos="1134"/>
        </w:tabs>
        <w:spacing w:after="0" w:line="240" w:lineRule="auto"/>
        <w:rPr>
          <w:rFonts w:ascii="Arial" w:hAnsi="Arial" w:cs="Arial"/>
        </w:rPr>
      </w:pPr>
    </w:p>
    <w:p w14:paraId="12BBAE8B" w14:textId="77777777" w:rsidR="00BE1DAC" w:rsidRDefault="00347C75" w:rsidP="00BE1DAC">
      <w:pPr>
        <w:tabs>
          <w:tab w:val="left" w:pos="1134"/>
        </w:tabs>
        <w:spacing w:after="0" w:line="240" w:lineRule="auto"/>
        <w:rPr>
          <w:rFonts w:ascii="Arial" w:hAnsi="Arial" w:cs="Arial"/>
        </w:rPr>
      </w:pPr>
      <w:r w:rsidRPr="0036167B">
        <w:rPr>
          <w:rFonts w:ascii="Arial" w:hAnsi="Arial" w:cs="Arial"/>
        </w:rPr>
        <w:t>Throughout the course, emphasis is placed on the holistic nature of all the elements of the supply chain encompassed in the international fashion and textile industries.</w:t>
      </w:r>
    </w:p>
    <w:p w14:paraId="065015BD" w14:textId="77777777" w:rsidR="00BE1DAC" w:rsidRDefault="00BE1DAC" w:rsidP="00BE1DAC">
      <w:pPr>
        <w:tabs>
          <w:tab w:val="left" w:pos="1134"/>
        </w:tabs>
        <w:spacing w:after="0" w:line="240" w:lineRule="auto"/>
        <w:rPr>
          <w:rFonts w:ascii="Arial" w:hAnsi="Arial" w:cs="Arial"/>
        </w:rPr>
      </w:pPr>
    </w:p>
    <w:p w14:paraId="1B747368" w14:textId="7FAD4156" w:rsidR="00347C75" w:rsidRDefault="00347C75" w:rsidP="00BE1DAC">
      <w:pPr>
        <w:tabs>
          <w:tab w:val="left" w:pos="1134"/>
        </w:tabs>
        <w:spacing w:after="0" w:line="240" w:lineRule="auto"/>
        <w:rPr>
          <w:rFonts w:ascii="Arial" w:hAnsi="Arial" w:cs="Arial"/>
        </w:rPr>
      </w:pPr>
      <w:r w:rsidRPr="0036167B">
        <w:rPr>
          <w:rFonts w:ascii="Arial" w:hAnsi="Arial" w:cs="Arial"/>
        </w:rPr>
        <w:t>International Fashion Buying is designed to prepare students for a career in fashion buying, merchandising, product development and management.  Fashion Creative Direction prepares students for careers in fashion image-making, including styling, fashion photoshoot and media management.  Fashion Brand Marketing prepares students for careers in fashion marketing, brand management and PR.  In year one, students will be introduced to projects relating to all these careers, and as they progress they will be supported in deciding which named degree pathway to graduate from.  From year two, students will specialise in their chosen named degree pathway.</w:t>
      </w:r>
    </w:p>
    <w:p w14:paraId="34B07774" w14:textId="77777777" w:rsidR="00C808BB" w:rsidRDefault="00C808BB" w:rsidP="00BE1DAC">
      <w:pPr>
        <w:tabs>
          <w:tab w:val="left" w:pos="1134"/>
        </w:tabs>
        <w:spacing w:after="0" w:line="240" w:lineRule="auto"/>
        <w:rPr>
          <w:rFonts w:ascii="Arial" w:hAnsi="Arial" w:cs="Arial"/>
        </w:rPr>
      </w:pPr>
    </w:p>
    <w:p w14:paraId="49302BFC" w14:textId="77777777" w:rsidR="00BE1DAC" w:rsidRPr="0036167B" w:rsidRDefault="00BE1DAC" w:rsidP="00BE1DAC">
      <w:pPr>
        <w:pStyle w:val="Header"/>
        <w:jc w:val="both"/>
        <w:rPr>
          <w:rFonts w:cs="Arial"/>
          <w:sz w:val="22"/>
          <w:szCs w:val="22"/>
        </w:rPr>
      </w:pPr>
      <w:r w:rsidRPr="0036167B">
        <w:rPr>
          <w:rFonts w:cs="Arial"/>
          <w:sz w:val="22"/>
          <w:szCs w:val="22"/>
        </w:rPr>
        <w:t>In admitting students, and in teaching and assessing them, the course operates in conformity with the University and School of Art, Design and Architecture’s policies on equal opportunities.</w:t>
      </w:r>
    </w:p>
    <w:p w14:paraId="58143232" w14:textId="77777777" w:rsidR="00BE1DAC" w:rsidRPr="0036167B" w:rsidRDefault="00BE1DAC" w:rsidP="00BE1DAC">
      <w:pPr>
        <w:pStyle w:val="Header"/>
        <w:jc w:val="both"/>
        <w:rPr>
          <w:rFonts w:cs="Arial"/>
          <w:sz w:val="22"/>
          <w:szCs w:val="22"/>
        </w:rPr>
      </w:pPr>
    </w:p>
    <w:p w14:paraId="19D6853A" w14:textId="77777777" w:rsidR="00BE1DAC" w:rsidRPr="0036167B" w:rsidRDefault="00BE1DAC" w:rsidP="00BE1DAC">
      <w:pPr>
        <w:pStyle w:val="BodyText"/>
        <w:rPr>
          <w:rFonts w:cs="Arial"/>
          <w:b/>
          <w:sz w:val="22"/>
          <w:szCs w:val="22"/>
        </w:rPr>
      </w:pPr>
      <w:r w:rsidRPr="0036167B">
        <w:rPr>
          <w:rFonts w:cs="Arial"/>
          <w:b/>
          <w:sz w:val="22"/>
          <w:szCs w:val="22"/>
        </w:rPr>
        <w:t>Equality and Diversity Act 2010</w:t>
      </w:r>
    </w:p>
    <w:p w14:paraId="55C1CC79" w14:textId="77777777" w:rsidR="00BE1DAC" w:rsidRDefault="00BE1DAC" w:rsidP="00BE1DAC">
      <w:pPr>
        <w:pStyle w:val="Header"/>
        <w:jc w:val="both"/>
        <w:rPr>
          <w:rFonts w:cs="Arial"/>
          <w:sz w:val="22"/>
          <w:szCs w:val="22"/>
        </w:rPr>
      </w:pPr>
      <w:r w:rsidRPr="0036167B">
        <w:rPr>
          <w:rFonts w:cs="Arial"/>
          <w:sz w:val="22"/>
          <w:szCs w:val="22"/>
        </w:rPr>
        <w:t>In admitting students, and in teaching and assessing them, the course operates in conformity with Section 3 of the UK Equality Code for Students with Disabilities.</w:t>
      </w:r>
    </w:p>
    <w:p w14:paraId="06CE25F6" w14:textId="77777777" w:rsidR="00BE1DAC" w:rsidRDefault="00BE1DAC" w:rsidP="00BE1DAC">
      <w:pPr>
        <w:pStyle w:val="Header"/>
        <w:jc w:val="both"/>
        <w:rPr>
          <w:rFonts w:cs="Arial"/>
          <w:sz w:val="22"/>
          <w:szCs w:val="22"/>
        </w:rPr>
      </w:pPr>
    </w:p>
    <w:p w14:paraId="2D930657" w14:textId="77777777" w:rsidR="00BE1DAC" w:rsidRDefault="00BE1DAC" w:rsidP="00BE1DAC">
      <w:pPr>
        <w:pStyle w:val="Header"/>
        <w:jc w:val="both"/>
        <w:rPr>
          <w:rFonts w:cs="Arial"/>
          <w:b/>
          <w:bCs/>
          <w:sz w:val="22"/>
          <w:szCs w:val="22"/>
        </w:rPr>
      </w:pPr>
      <w:r w:rsidRPr="0036167B">
        <w:rPr>
          <w:rFonts w:cs="Arial"/>
          <w:b/>
          <w:bCs/>
          <w:sz w:val="22"/>
          <w:szCs w:val="22"/>
        </w:rPr>
        <w:t>Students with disabilities will be considered on an individual basis and the School will make reasonable adjustment to accommodate individual needs depending on their assessment with the University Disabilities Office</w:t>
      </w:r>
      <w:r>
        <w:rPr>
          <w:rFonts w:cs="Arial"/>
          <w:b/>
          <w:bCs/>
          <w:sz w:val="22"/>
          <w:szCs w:val="22"/>
        </w:rPr>
        <w:t>.</w:t>
      </w:r>
    </w:p>
    <w:p w14:paraId="7C670561" w14:textId="77777777" w:rsidR="00BE1DAC" w:rsidRDefault="00BE1DAC" w:rsidP="00BE1DAC">
      <w:pPr>
        <w:pStyle w:val="Header"/>
        <w:jc w:val="both"/>
        <w:rPr>
          <w:rFonts w:cs="Arial"/>
          <w:b/>
          <w:bCs/>
          <w:sz w:val="22"/>
          <w:szCs w:val="22"/>
        </w:rPr>
      </w:pPr>
    </w:p>
    <w:p w14:paraId="174648E9" w14:textId="77777777" w:rsidR="00BE1DAC" w:rsidRPr="00BE1DAC" w:rsidRDefault="00BE1DAC" w:rsidP="00BE1DAC">
      <w:pPr>
        <w:pStyle w:val="Header"/>
        <w:jc w:val="both"/>
        <w:rPr>
          <w:rFonts w:cs="Arial"/>
          <w:sz w:val="22"/>
          <w:szCs w:val="22"/>
        </w:rPr>
      </w:pPr>
      <w:r w:rsidRPr="0036167B">
        <w:rPr>
          <w:rFonts w:cs="Arial"/>
          <w:sz w:val="22"/>
          <w:szCs w:val="22"/>
        </w:rPr>
        <w:t>Personal Development Planning will be used to enhance student ability to reflect upon their learning within modules. It will be formally introduced to students at the start of each academic year. The process will be embedded within the course so that students will be asked to think about their own work and the work of colleagues and to reflect upon feedback. This mechanism will include self-reflection, recording, target setting, action planning and monitoring.</w:t>
      </w:r>
    </w:p>
    <w:p w14:paraId="6A2C54A7" w14:textId="09E1D36C" w:rsidR="004A1F56" w:rsidRPr="0036167B" w:rsidRDefault="004A1F56" w:rsidP="004420CD">
      <w:pPr>
        <w:tabs>
          <w:tab w:val="left" w:pos="1134"/>
        </w:tabs>
        <w:spacing w:after="0" w:line="360" w:lineRule="auto"/>
        <w:rPr>
          <w:rFonts w:ascii="Arial" w:hAnsi="Arial" w:cs="Arial"/>
          <w:b/>
          <w:highlight w:val="lightGray"/>
        </w:rPr>
      </w:pPr>
    </w:p>
    <w:p w14:paraId="71EFEE12" w14:textId="25370F42" w:rsidR="00585A5F" w:rsidRPr="0036167B" w:rsidRDefault="004A1F56" w:rsidP="004420CD">
      <w:pPr>
        <w:pStyle w:val="Heading2"/>
        <w:tabs>
          <w:tab w:val="left" w:pos="1134"/>
        </w:tabs>
        <w:rPr>
          <w:sz w:val="22"/>
          <w:szCs w:val="22"/>
        </w:rPr>
      </w:pPr>
      <w:r w:rsidRPr="0036167B">
        <w:rPr>
          <w:sz w:val="22"/>
          <w:szCs w:val="22"/>
        </w:rPr>
        <w:t>15.</w:t>
      </w:r>
      <w:r w:rsidRPr="0036167B">
        <w:rPr>
          <w:sz w:val="22"/>
          <w:szCs w:val="22"/>
        </w:rPr>
        <w:tab/>
        <w:t>Support for Students and their Learning</w:t>
      </w:r>
    </w:p>
    <w:p w14:paraId="0044A4EA" w14:textId="78709AC9" w:rsidR="00206D51" w:rsidRPr="0036167B" w:rsidRDefault="00206D51" w:rsidP="00C8024F">
      <w:pPr>
        <w:tabs>
          <w:tab w:val="left" w:pos="1134"/>
        </w:tabs>
        <w:spacing w:after="0" w:line="360" w:lineRule="auto"/>
        <w:rPr>
          <w:rFonts w:ascii="Arial" w:hAnsi="Arial" w:cs="Arial"/>
          <w:b/>
          <w:color w:val="1F4E79" w:themeColor="accent1" w:themeShade="80"/>
        </w:rPr>
      </w:pPr>
    </w:p>
    <w:p w14:paraId="47414421" w14:textId="6BE2BE7D" w:rsidR="00585582" w:rsidRPr="0036167B" w:rsidRDefault="004A1F56" w:rsidP="00585582">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b/>
          <w:color w:val="1F4E79" w:themeColor="accent1" w:themeShade="80"/>
        </w:rPr>
        <w:t>15.1</w:t>
      </w:r>
      <w:r w:rsidRPr="0036167B">
        <w:rPr>
          <w:rFonts w:ascii="Arial" w:hAnsi="Arial" w:cs="Arial"/>
          <w:b/>
          <w:color w:val="1F4E79" w:themeColor="accent1" w:themeShade="80"/>
        </w:rPr>
        <w:tab/>
      </w:r>
      <w:r w:rsidRPr="0036167B">
        <w:rPr>
          <w:rFonts w:ascii="Arial" w:hAnsi="Arial" w:cs="Arial"/>
          <w:color w:val="1F4E79" w:themeColor="accent1" w:themeShade="80"/>
        </w:rPr>
        <w:t>Support for students undertaking this course operates at University, School and Course level as follows:</w:t>
      </w:r>
    </w:p>
    <w:p w14:paraId="74B2A24A" w14:textId="77777777" w:rsidR="00347C75" w:rsidRPr="0036167B" w:rsidRDefault="00347C75" w:rsidP="00585582">
      <w:pPr>
        <w:tabs>
          <w:tab w:val="left" w:pos="1134"/>
        </w:tabs>
        <w:spacing w:after="0" w:line="360" w:lineRule="auto"/>
        <w:ind w:left="720" w:hanging="720"/>
        <w:rPr>
          <w:rFonts w:ascii="Arial" w:hAnsi="Arial" w:cs="Arial"/>
          <w:color w:val="1F4E79" w:themeColor="accent1" w:themeShade="80"/>
        </w:rPr>
      </w:pPr>
    </w:p>
    <w:p w14:paraId="2DDF7D22" w14:textId="77777777" w:rsidR="00585582" w:rsidRPr="0036167B" w:rsidRDefault="00585582" w:rsidP="00585582">
      <w:pPr>
        <w:tabs>
          <w:tab w:val="left" w:pos="1134"/>
        </w:tabs>
        <w:spacing w:after="0" w:line="360" w:lineRule="auto"/>
        <w:ind w:left="720" w:hanging="720"/>
        <w:rPr>
          <w:rFonts w:ascii="Arial" w:eastAsia="Times New Roman" w:hAnsi="Arial" w:cs="Arial"/>
          <w:color w:val="1F4E79" w:themeColor="accent1" w:themeShade="80"/>
        </w:rPr>
      </w:pPr>
      <w:r w:rsidRPr="0036167B">
        <w:rPr>
          <w:rFonts w:ascii="Arial" w:eastAsia="Times New Roman" w:hAnsi="Arial" w:cs="Arial"/>
          <w:b/>
          <w:color w:val="1F4E79" w:themeColor="accent1" w:themeShade="80"/>
        </w:rPr>
        <w:t>15.2</w:t>
      </w:r>
      <w:r w:rsidRPr="0036167B">
        <w:rPr>
          <w:rFonts w:ascii="Arial" w:eastAsia="Times New Roman" w:hAnsi="Arial" w:cs="Arial"/>
          <w:b/>
          <w:color w:val="1F4E79" w:themeColor="accent1" w:themeShade="80"/>
        </w:rPr>
        <w:tab/>
        <w:t>University Level</w:t>
      </w:r>
    </w:p>
    <w:p w14:paraId="71D03E57" w14:textId="77777777" w:rsidR="00585582" w:rsidRPr="0036167B" w:rsidRDefault="00585582" w:rsidP="00585582">
      <w:pPr>
        <w:spacing w:after="0" w:line="360" w:lineRule="auto"/>
        <w:rPr>
          <w:rFonts w:ascii="Arial" w:eastAsia="Times New Roman" w:hAnsi="Arial" w:cs="Arial"/>
          <w:color w:val="1F4E79" w:themeColor="accent1" w:themeShade="80"/>
        </w:rPr>
      </w:pPr>
      <w:r w:rsidRPr="0036167B">
        <w:rPr>
          <w:rFonts w:ascii="Arial" w:eastAsia="Times New Roman" w:hAnsi="Arial" w:cs="Arial"/>
          <w:color w:val="1F4E79" w:themeColor="accent1" w:themeShade="80"/>
        </w:rPr>
        <w:t>The University provides a range of centralised support services to students.  This includes:</w:t>
      </w:r>
    </w:p>
    <w:p w14:paraId="5CF48A43" w14:textId="77777777" w:rsidR="00585582" w:rsidRPr="0036167B" w:rsidRDefault="00585582" w:rsidP="00585582">
      <w:pPr>
        <w:tabs>
          <w:tab w:val="num" w:pos="770"/>
          <w:tab w:val="left" w:pos="1134"/>
        </w:tabs>
        <w:spacing w:after="0" w:line="360" w:lineRule="auto"/>
        <w:ind w:left="720" w:hanging="720"/>
        <w:rPr>
          <w:rFonts w:ascii="Arial" w:eastAsia="Times New Roman" w:hAnsi="Arial" w:cs="Arial"/>
          <w:color w:val="1F4E79" w:themeColor="accent1" w:themeShade="80"/>
        </w:rPr>
      </w:pPr>
    </w:p>
    <w:p w14:paraId="2C691385" w14:textId="77777777" w:rsidR="00585582" w:rsidRPr="0036167B" w:rsidRDefault="00585582" w:rsidP="00585582">
      <w:pPr>
        <w:spacing w:after="0" w:line="360" w:lineRule="auto"/>
        <w:ind w:left="720" w:hanging="720"/>
        <w:outlineLvl w:val="1"/>
        <w:rPr>
          <w:rFonts w:ascii="Arial" w:eastAsia="Times New Roman" w:hAnsi="Arial" w:cs="Arial"/>
          <w:b/>
          <w:color w:val="1F4E79" w:themeColor="accent1" w:themeShade="80"/>
        </w:rPr>
      </w:pPr>
      <w:r w:rsidRPr="0036167B">
        <w:rPr>
          <w:rFonts w:ascii="Arial" w:eastAsia="Times New Roman" w:hAnsi="Arial" w:cs="Arial"/>
          <w:b/>
          <w:color w:val="1F4E79" w:themeColor="accent1" w:themeShade="80"/>
        </w:rPr>
        <w:t>15.2.1 Wellbeing Services</w:t>
      </w:r>
    </w:p>
    <w:p w14:paraId="561E8D5D" w14:textId="77777777" w:rsidR="00585582" w:rsidRPr="0036167B" w:rsidRDefault="00585582" w:rsidP="00585582">
      <w:pPr>
        <w:spacing w:line="360" w:lineRule="auto"/>
        <w:rPr>
          <w:rFonts w:ascii="Arial" w:eastAsia="Times New Roman" w:hAnsi="Arial" w:cs="Arial"/>
        </w:rPr>
      </w:pPr>
      <w:r w:rsidRPr="0036167B">
        <w:rPr>
          <w:rFonts w:ascii="Arial" w:eastAsia="Times New Roman" w:hAnsi="Arial" w:cs="Arial"/>
          <w:color w:val="1F4E79" w:themeColor="accent1" w:themeShade="80"/>
        </w:rPr>
        <w:t xml:space="preserve">There are a range of support options available through the wellbeing Service.  The </w:t>
      </w:r>
      <w:hyperlink r:id="rId9" w:history="1">
        <w:r w:rsidRPr="0036167B">
          <w:rPr>
            <w:rFonts w:ascii="Arial" w:eastAsia="Times New Roman" w:hAnsi="Arial" w:cs="Arial"/>
            <w:color w:val="0000FF"/>
            <w:u w:val="single"/>
          </w:rPr>
          <w:t>wellbeing webpages</w:t>
        </w:r>
      </w:hyperlink>
      <w:r w:rsidRPr="0036167B">
        <w:rPr>
          <w:rFonts w:ascii="Arial" w:eastAsia="Times New Roman" w:hAnsi="Arial" w:cs="Arial"/>
        </w:rPr>
        <w:t xml:space="preserve"> </w:t>
      </w:r>
      <w:r w:rsidRPr="0036167B">
        <w:rPr>
          <w:rFonts w:ascii="Arial" w:eastAsia="Times New Roman" w:hAnsi="Arial" w:cs="Arial"/>
          <w:color w:val="1F4E79" w:themeColor="accent1" w:themeShade="80"/>
        </w:rPr>
        <w:t>provide a more detailed explanation of these but support includes:</w:t>
      </w:r>
    </w:p>
    <w:p w14:paraId="6D21FD87" w14:textId="77777777" w:rsidR="00585582" w:rsidRPr="0036167B" w:rsidRDefault="00585582" w:rsidP="005019FC">
      <w:pPr>
        <w:numPr>
          <w:ilvl w:val="0"/>
          <w:numId w:val="16"/>
        </w:num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Wellbeing and mental health support</w:t>
      </w:r>
    </w:p>
    <w:p w14:paraId="4C080E97" w14:textId="77777777" w:rsidR="00585582" w:rsidRPr="0036167B" w:rsidRDefault="00585582" w:rsidP="005019FC">
      <w:pPr>
        <w:numPr>
          <w:ilvl w:val="0"/>
          <w:numId w:val="16"/>
        </w:num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Welfare support</w:t>
      </w:r>
    </w:p>
    <w:p w14:paraId="6C249C15" w14:textId="77777777" w:rsidR="00585582" w:rsidRPr="0036167B" w:rsidRDefault="00585582" w:rsidP="005019FC">
      <w:pPr>
        <w:numPr>
          <w:ilvl w:val="0"/>
          <w:numId w:val="16"/>
        </w:num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Counselling</w:t>
      </w:r>
    </w:p>
    <w:p w14:paraId="5384BAAD" w14:textId="77777777" w:rsidR="00585582" w:rsidRPr="0036167B" w:rsidRDefault="00585582" w:rsidP="005019FC">
      <w:pPr>
        <w:numPr>
          <w:ilvl w:val="0"/>
          <w:numId w:val="16"/>
        </w:num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Getting Back on Track with your studies</w:t>
      </w:r>
    </w:p>
    <w:p w14:paraId="25FA722A" w14:textId="77777777" w:rsidR="00585582" w:rsidRPr="0036167B" w:rsidRDefault="00585582" w:rsidP="005019FC">
      <w:pPr>
        <w:numPr>
          <w:ilvl w:val="0"/>
          <w:numId w:val="16"/>
        </w:num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Groups and workshops</w:t>
      </w:r>
    </w:p>
    <w:p w14:paraId="13FA7DA4" w14:textId="77777777" w:rsidR="00585582" w:rsidRPr="0036167B" w:rsidRDefault="00585582" w:rsidP="005019FC">
      <w:pPr>
        <w:numPr>
          <w:ilvl w:val="0"/>
          <w:numId w:val="16"/>
        </w:num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Self-help resources</w:t>
      </w:r>
    </w:p>
    <w:p w14:paraId="0BB2C1E4" w14:textId="77777777" w:rsidR="00585582" w:rsidRPr="0036167B" w:rsidRDefault="00585582" w:rsidP="005019FC">
      <w:pPr>
        <w:numPr>
          <w:ilvl w:val="0"/>
          <w:numId w:val="16"/>
        </w:num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Support for student parents</w:t>
      </w:r>
    </w:p>
    <w:p w14:paraId="63C4FBFA" w14:textId="77777777" w:rsidR="00585582" w:rsidRPr="0036167B" w:rsidRDefault="00585582" w:rsidP="00585582">
      <w:pPr>
        <w:spacing w:after="0" w:line="360" w:lineRule="auto"/>
        <w:contextualSpacing/>
        <w:rPr>
          <w:rFonts w:ascii="Arial" w:eastAsia="Times New Roman" w:hAnsi="Arial" w:cs="Arial"/>
          <w:lang w:eastAsia="en-GB"/>
        </w:rPr>
      </w:pPr>
    </w:p>
    <w:p w14:paraId="17038FD9" w14:textId="77777777" w:rsidR="00585582" w:rsidRPr="0036167B" w:rsidRDefault="00585582" w:rsidP="00585582">
      <w:p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 xml:space="preserve">The wellbeing Service also enables students to access a free, confidential platform called Togetherall.  </w:t>
      </w:r>
      <w:hyperlink r:id="rId10" w:history="1">
        <w:r w:rsidRPr="0036167B">
          <w:rPr>
            <w:rFonts w:ascii="Arial" w:eastAsia="Times New Roman" w:hAnsi="Arial" w:cs="Arial"/>
            <w:color w:val="0000FF"/>
            <w:u w:val="single"/>
            <w:lang w:eastAsia="en-GB"/>
          </w:rPr>
          <w:t>Togetherall</w:t>
        </w:r>
      </w:hyperlink>
      <w:r w:rsidRPr="0036167B">
        <w:rPr>
          <w:rFonts w:ascii="Arial" w:eastAsia="Times New Roman" w:hAnsi="Arial" w:cs="Arial"/>
          <w:lang w:eastAsia="en-GB"/>
        </w:rPr>
        <w:t xml:space="preserve"> </w:t>
      </w:r>
      <w:r w:rsidRPr="0036167B">
        <w:rPr>
          <w:rFonts w:ascii="Arial" w:eastAsia="Times New Roman" w:hAnsi="Arial" w:cs="Arial"/>
          <w:color w:val="1F4E79" w:themeColor="accent1" w:themeShade="80"/>
          <w:lang w:eastAsia="en-GB"/>
        </w:rPr>
        <w:t>has a range of self-help options to support emotional and mental wellbeing including advice, information and guidance, groups and courses to address emotional and mental health difficulties and support forums.</w:t>
      </w:r>
    </w:p>
    <w:p w14:paraId="7EB22C21" w14:textId="77777777" w:rsidR="00585582" w:rsidRPr="0036167B" w:rsidRDefault="00585582" w:rsidP="00585582">
      <w:pPr>
        <w:spacing w:after="0" w:line="360" w:lineRule="auto"/>
        <w:contextualSpacing/>
        <w:rPr>
          <w:rFonts w:ascii="Arial" w:eastAsia="Times New Roman" w:hAnsi="Arial" w:cs="Arial"/>
          <w:color w:val="1F4E79" w:themeColor="accent1" w:themeShade="80"/>
          <w:lang w:eastAsia="en-GB"/>
        </w:rPr>
      </w:pPr>
    </w:p>
    <w:p w14:paraId="1453E5F4" w14:textId="41199460" w:rsidR="00585582" w:rsidRPr="0036167B" w:rsidRDefault="00585582" w:rsidP="00585582">
      <w:p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 xml:space="preserve">The service also delivers to support to students who have experienced harassment, bullying, hate incidents or hate crimes.  You can find out more information about this on their </w:t>
      </w:r>
      <w:hyperlink r:id="rId11" w:history="1">
        <w:r w:rsidR="00850241" w:rsidRPr="0036167B">
          <w:rPr>
            <w:rFonts w:ascii="Arial" w:eastAsia="Times New Roman" w:hAnsi="Arial" w:cs="Arial"/>
            <w:color w:val="0000FF"/>
            <w:u w:val="single"/>
            <w:lang w:eastAsia="en-GB"/>
          </w:rPr>
          <w:t>share and support page</w:t>
        </w:r>
      </w:hyperlink>
      <w:r w:rsidRPr="0036167B">
        <w:rPr>
          <w:rFonts w:ascii="Arial" w:eastAsia="Times New Roman" w:hAnsi="Arial" w:cs="Arial"/>
          <w:lang w:eastAsia="en-GB"/>
        </w:rPr>
        <w:t xml:space="preserve">.  </w:t>
      </w:r>
      <w:r w:rsidRPr="0036167B">
        <w:rPr>
          <w:rFonts w:ascii="Arial" w:eastAsia="Times New Roman" w:hAnsi="Arial" w:cs="Arial"/>
          <w:color w:val="1F4E79" w:themeColor="accent1" w:themeShade="80"/>
          <w:lang w:eastAsia="en-GB"/>
        </w:rPr>
        <w:t xml:space="preserve">The </w:t>
      </w:r>
      <w:r w:rsidR="00850241" w:rsidRPr="0036167B">
        <w:rPr>
          <w:rFonts w:ascii="Arial" w:eastAsia="Times New Roman" w:hAnsi="Arial" w:cs="Arial"/>
          <w:color w:val="1F4E79" w:themeColor="accent1" w:themeShade="80"/>
          <w:lang w:eastAsia="en-GB"/>
        </w:rPr>
        <w:t>Share</w:t>
      </w:r>
      <w:r w:rsidRPr="0036167B">
        <w:rPr>
          <w:rFonts w:ascii="Arial" w:eastAsia="Times New Roman" w:hAnsi="Arial" w:cs="Arial"/>
          <w:color w:val="1F4E79" w:themeColor="accent1" w:themeShade="80"/>
          <w:lang w:eastAsia="en-GB"/>
        </w:rPr>
        <w:t xml:space="preserve"> and Support tool is an online form which enables you to </w:t>
      </w:r>
      <w:r w:rsidR="00850241" w:rsidRPr="0036167B">
        <w:rPr>
          <w:rFonts w:ascii="Arial" w:eastAsia="Times New Roman" w:hAnsi="Arial" w:cs="Arial"/>
          <w:color w:val="1F4E79" w:themeColor="accent1" w:themeShade="80"/>
          <w:lang w:eastAsia="en-GB"/>
        </w:rPr>
        <w:t>share</w:t>
      </w:r>
      <w:r w:rsidRPr="0036167B">
        <w:rPr>
          <w:rFonts w:ascii="Arial" w:eastAsia="Times New Roman" w:hAnsi="Arial" w:cs="Arial"/>
          <w:color w:val="1F4E79" w:themeColor="accent1" w:themeShade="80"/>
          <w:lang w:eastAsia="en-GB"/>
        </w:rPr>
        <w:t xml:space="preserve"> and seek support for incidents.  You can choose to complete this anonymously or provide your details so that we can contact you and offer support.</w:t>
      </w:r>
    </w:p>
    <w:p w14:paraId="71A96DC5" w14:textId="77777777" w:rsidR="00585582" w:rsidRPr="0036167B" w:rsidRDefault="00585582" w:rsidP="00585582">
      <w:pPr>
        <w:spacing w:after="0" w:line="360" w:lineRule="auto"/>
        <w:contextualSpacing/>
        <w:rPr>
          <w:rFonts w:ascii="Arial" w:eastAsia="Times New Roman" w:hAnsi="Arial" w:cs="Arial"/>
          <w:color w:val="1F4E79" w:themeColor="accent1" w:themeShade="80"/>
          <w:lang w:eastAsia="en-GB"/>
        </w:rPr>
      </w:pPr>
    </w:p>
    <w:p w14:paraId="0BE51E3F" w14:textId="77777777" w:rsidR="00585582" w:rsidRPr="0036167B" w:rsidRDefault="00585582" w:rsidP="00585582">
      <w:pPr>
        <w:spacing w:after="0" w:line="360" w:lineRule="auto"/>
        <w:contextualSpacing/>
        <w:rPr>
          <w:rFonts w:ascii="Arial" w:eastAsia="Times New Roman" w:hAnsi="Arial" w:cs="Arial"/>
          <w:lang w:eastAsia="en-GB"/>
        </w:rPr>
      </w:pPr>
      <w:r w:rsidRPr="0036167B">
        <w:rPr>
          <w:rFonts w:ascii="Arial" w:eastAsia="Times New Roman" w:hAnsi="Arial" w:cs="Arial"/>
          <w:color w:val="1F4E79" w:themeColor="accent1" w:themeShade="80"/>
          <w:lang w:eastAsia="en-GB"/>
        </w:rPr>
        <w:t xml:space="preserve">The service also supports students with GP registration so all students have access to treatment.  The University Health Centre is a GP practice that is situated on the edge of campus.  If you aren’t registered with a GP then you can consider registering with the health centre.  You can find information about the practice on the </w:t>
      </w:r>
      <w:hyperlink r:id="rId12" w:history="1">
        <w:r w:rsidRPr="0036167B">
          <w:rPr>
            <w:rFonts w:ascii="Arial" w:eastAsia="Times New Roman" w:hAnsi="Arial" w:cs="Arial"/>
            <w:color w:val="0070C0"/>
            <w:u w:val="single"/>
            <w:lang w:eastAsia="en-GB"/>
          </w:rPr>
          <w:t>Health Centre web page</w:t>
        </w:r>
      </w:hyperlink>
      <w:r w:rsidRPr="0036167B">
        <w:rPr>
          <w:rFonts w:ascii="Arial" w:eastAsia="Times New Roman" w:hAnsi="Arial" w:cs="Arial"/>
          <w:lang w:eastAsia="en-GB"/>
        </w:rPr>
        <w:t>.</w:t>
      </w:r>
    </w:p>
    <w:p w14:paraId="6FC61E24" w14:textId="77777777" w:rsidR="00585582" w:rsidRPr="0036167B" w:rsidRDefault="00585582" w:rsidP="00585582">
      <w:pPr>
        <w:tabs>
          <w:tab w:val="left" w:pos="1134"/>
        </w:tabs>
        <w:spacing w:after="0" w:line="360" w:lineRule="auto"/>
        <w:ind w:left="720" w:hanging="720"/>
        <w:contextualSpacing/>
        <w:rPr>
          <w:rFonts w:ascii="Arial" w:eastAsia="Times New Roman" w:hAnsi="Arial" w:cs="Arial"/>
          <w:lang w:eastAsia="en-GB"/>
        </w:rPr>
      </w:pPr>
    </w:p>
    <w:p w14:paraId="1E7F4151" w14:textId="77777777" w:rsidR="00585582" w:rsidRPr="0036167B" w:rsidRDefault="00585582" w:rsidP="00585582">
      <w:pPr>
        <w:tabs>
          <w:tab w:val="left" w:pos="1134"/>
        </w:tabs>
        <w:spacing w:after="0" w:line="360" w:lineRule="auto"/>
        <w:ind w:left="720" w:hanging="720"/>
        <w:contextualSpacing/>
        <w:rPr>
          <w:rFonts w:ascii="Arial" w:eastAsia="Times New Roman" w:hAnsi="Arial" w:cs="Arial"/>
          <w:b/>
          <w:bCs/>
          <w:color w:val="1F4E79" w:themeColor="accent1" w:themeShade="80"/>
          <w:lang w:eastAsia="en-GB"/>
        </w:rPr>
      </w:pPr>
      <w:r w:rsidRPr="0036167B">
        <w:rPr>
          <w:rFonts w:ascii="Arial" w:eastAsia="Times New Roman" w:hAnsi="Arial" w:cs="Arial"/>
          <w:b/>
          <w:bCs/>
          <w:color w:val="1F4E79" w:themeColor="accent1" w:themeShade="80"/>
          <w:lang w:eastAsia="en-GB"/>
        </w:rPr>
        <w:t>15.2.2 Disability Services</w:t>
      </w:r>
    </w:p>
    <w:p w14:paraId="12F98C2E" w14:textId="77777777" w:rsidR="00585582" w:rsidRPr="0036167B" w:rsidRDefault="00585582" w:rsidP="00585582">
      <w:pPr>
        <w:spacing w:after="0" w:line="360" w:lineRule="auto"/>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 xml:space="preserve">Disability Services work with students who have one or more of the following: specific learning difficulties such as dyslexia; mental health difficulties such as anxiety and depression; an autistic spectrum condition; hearing impairments; visual impairments; long term medical conditions such as diabetes or cancer and physical or mobility difficulties. Where a disability or condition may have an impact on study, the service works alongside a student to identify the impact and coordinate appropriate support or adjustments. You can find out more about Disability Services on </w:t>
      </w:r>
      <w:hyperlink r:id="rId13" w:history="1">
        <w:r w:rsidRPr="0036167B">
          <w:rPr>
            <w:rFonts w:ascii="Arial" w:eastAsia="Times New Roman" w:hAnsi="Arial" w:cs="Arial"/>
            <w:color w:val="0000FF"/>
            <w:u w:val="single"/>
            <w:lang w:eastAsia="en-GB"/>
          </w:rPr>
          <w:t>their website</w:t>
        </w:r>
      </w:hyperlink>
      <w:r w:rsidRPr="0036167B">
        <w:rPr>
          <w:rFonts w:ascii="Arial" w:eastAsia="Times New Roman" w:hAnsi="Arial" w:cs="Arial"/>
          <w:color w:val="1F4E79" w:themeColor="accent1" w:themeShade="80"/>
          <w:lang w:eastAsia="en-GB"/>
        </w:rPr>
        <w:t>.</w:t>
      </w:r>
    </w:p>
    <w:p w14:paraId="0A838CB1" w14:textId="77777777" w:rsidR="00585582" w:rsidRPr="0036167B" w:rsidRDefault="00585582" w:rsidP="00585582">
      <w:pPr>
        <w:tabs>
          <w:tab w:val="left" w:pos="1134"/>
        </w:tabs>
        <w:spacing w:line="360" w:lineRule="auto"/>
        <w:rPr>
          <w:rFonts w:ascii="Arial" w:eastAsia="Times New Roman" w:hAnsi="Arial" w:cs="Arial"/>
        </w:rPr>
      </w:pPr>
    </w:p>
    <w:p w14:paraId="73B91CD1" w14:textId="77777777" w:rsidR="00585582" w:rsidRPr="0036167B" w:rsidRDefault="00585582" w:rsidP="00585582">
      <w:pPr>
        <w:tabs>
          <w:tab w:val="left" w:pos="1134"/>
        </w:tabs>
        <w:spacing w:after="0" w:line="360" w:lineRule="auto"/>
        <w:ind w:left="720" w:hanging="720"/>
        <w:contextualSpacing/>
        <w:rPr>
          <w:rFonts w:ascii="Arial" w:eastAsia="Times New Roman" w:hAnsi="Arial" w:cs="Arial"/>
          <w:b/>
          <w:color w:val="1F4E79" w:themeColor="accent1" w:themeShade="80"/>
          <w:lang w:eastAsia="en-GB"/>
        </w:rPr>
      </w:pPr>
      <w:r w:rsidRPr="0036167B">
        <w:rPr>
          <w:rFonts w:ascii="Arial" w:eastAsia="Times New Roman" w:hAnsi="Arial" w:cs="Arial"/>
          <w:b/>
          <w:color w:val="1F4E79" w:themeColor="accent1" w:themeShade="80"/>
          <w:lang w:eastAsia="en-GB"/>
        </w:rPr>
        <w:t>15.2.3 Careers and Employability Service</w:t>
      </w:r>
    </w:p>
    <w:p w14:paraId="1F9378CF" w14:textId="77777777" w:rsidR="00585582" w:rsidRPr="0036167B" w:rsidRDefault="00585582" w:rsidP="00585582">
      <w:pPr>
        <w:tabs>
          <w:tab w:val="left" w:pos="1134"/>
        </w:tabs>
        <w:spacing w:after="0" w:line="360" w:lineRule="auto"/>
        <w:ind w:left="720" w:hanging="720"/>
        <w:contextualSpacing/>
        <w:rPr>
          <w:rFonts w:ascii="Arial" w:eastAsia="Times New Roman" w:hAnsi="Arial" w:cs="Arial"/>
          <w:bCs/>
          <w:color w:val="1F4E79" w:themeColor="accent1" w:themeShade="80"/>
          <w:lang w:eastAsia="en-GB"/>
        </w:rPr>
      </w:pPr>
      <w:r w:rsidRPr="0036167B">
        <w:rPr>
          <w:rFonts w:ascii="Arial" w:eastAsia="Times New Roman" w:hAnsi="Arial" w:cs="Arial"/>
          <w:bCs/>
          <w:color w:val="1F4E79" w:themeColor="accent1" w:themeShade="80"/>
          <w:lang w:eastAsia="en-GB"/>
        </w:rPr>
        <w:t>The Careers and Employability service provide support to students with:</w:t>
      </w:r>
    </w:p>
    <w:p w14:paraId="778E72D7" w14:textId="77777777" w:rsidR="00585582" w:rsidRPr="0036167B" w:rsidRDefault="00585582" w:rsidP="00585582">
      <w:pPr>
        <w:tabs>
          <w:tab w:val="left" w:pos="1134"/>
        </w:tabs>
        <w:spacing w:after="0" w:line="360" w:lineRule="auto"/>
        <w:ind w:left="720" w:hanging="720"/>
        <w:contextualSpacing/>
        <w:rPr>
          <w:rFonts w:ascii="Arial" w:eastAsia="Times New Roman" w:hAnsi="Arial" w:cs="Arial"/>
          <w:bCs/>
          <w:color w:val="1F4E79" w:themeColor="accent1" w:themeShade="80"/>
          <w:lang w:eastAsia="en-GB"/>
        </w:rPr>
      </w:pPr>
    </w:p>
    <w:p w14:paraId="2ED8938C" w14:textId="77777777" w:rsidR="00585582" w:rsidRPr="0036167B" w:rsidRDefault="00585582" w:rsidP="005019FC">
      <w:pPr>
        <w:numPr>
          <w:ilvl w:val="0"/>
          <w:numId w:val="4"/>
        </w:numPr>
        <w:tabs>
          <w:tab w:val="left" w:pos="1134"/>
        </w:tabs>
        <w:spacing w:after="0" w:line="360" w:lineRule="auto"/>
        <w:ind w:left="720" w:hanging="436"/>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Jobs, work experience and volunteering</w:t>
      </w:r>
    </w:p>
    <w:p w14:paraId="45A13C00" w14:textId="77777777" w:rsidR="00585582" w:rsidRPr="0036167B" w:rsidRDefault="00585582" w:rsidP="005019FC">
      <w:pPr>
        <w:numPr>
          <w:ilvl w:val="0"/>
          <w:numId w:val="4"/>
        </w:numPr>
        <w:tabs>
          <w:tab w:val="left" w:pos="1134"/>
        </w:tabs>
        <w:spacing w:after="0" w:line="360" w:lineRule="auto"/>
        <w:ind w:left="720" w:hanging="436"/>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CVs, applications and interviews</w:t>
      </w:r>
    </w:p>
    <w:p w14:paraId="5587932E" w14:textId="77777777" w:rsidR="00585582" w:rsidRPr="0036167B" w:rsidRDefault="00585582" w:rsidP="005019FC">
      <w:pPr>
        <w:numPr>
          <w:ilvl w:val="0"/>
          <w:numId w:val="4"/>
        </w:numPr>
        <w:tabs>
          <w:tab w:val="left" w:pos="1134"/>
        </w:tabs>
        <w:spacing w:after="0" w:line="360" w:lineRule="auto"/>
        <w:ind w:left="720" w:hanging="436"/>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Advice on further study</w:t>
      </w:r>
    </w:p>
    <w:p w14:paraId="4D263AFB" w14:textId="77777777" w:rsidR="00585582" w:rsidRPr="0036167B" w:rsidRDefault="00585582" w:rsidP="005019FC">
      <w:pPr>
        <w:numPr>
          <w:ilvl w:val="0"/>
          <w:numId w:val="4"/>
        </w:numPr>
        <w:tabs>
          <w:tab w:val="left" w:pos="1134"/>
        </w:tabs>
        <w:spacing w:after="0" w:line="360" w:lineRule="auto"/>
        <w:ind w:left="720" w:hanging="436"/>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Using assessment centres and psychometric tests</w:t>
      </w:r>
    </w:p>
    <w:p w14:paraId="4EB17EE8" w14:textId="77777777" w:rsidR="00585582" w:rsidRPr="0036167B" w:rsidRDefault="00585582" w:rsidP="005019FC">
      <w:pPr>
        <w:numPr>
          <w:ilvl w:val="0"/>
          <w:numId w:val="4"/>
        </w:numPr>
        <w:tabs>
          <w:tab w:val="left" w:pos="1134"/>
        </w:tabs>
        <w:spacing w:after="0" w:line="360" w:lineRule="auto"/>
        <w:ind w:left="720" w:hanging="436"/>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Continued advice as a graduate</w:t>
      </w:r>
    </w:p>
    <w:p w14:paraId="0A5E6E50" w14:textId="77777777" w:rsidR="00585582" w:rsidRPr="0036167B" w:rsidRDefault="00585582" w:rsidP="00585582">
      <w:pPr>
        <w:tabs>
          <w:tab w:val="left" w:pos="1134"/>
        </w:tabs>
        <w:spacing w:after="0" w:line="360" w:lineRule="auto"/>
        <w:ind w:left="720" w:hanging="720"/>
        <w:rPr>
          <w:rFonts w:ascii="Arial" w:eastAsia="Times New Roman" w:hAnsi="Arial" w:cs="Arial"/>
          <w:color w:val="1F4E79" w:themeColor="accent1" w:themeShade="80"/>
        </w:rPr>
      </w:pPr>
    </w:p>
    <w:p w14:paraId="63BAB958" w14:textId="77777777" w:rsidR="00585582" w:rsidRPr="0036167B" w:rsidRDefault="00585582" w:rsidP="00585582">
      <w:pPr>
        <w:tabs>
          <w:tab w:val="left" w:pos="1134"/>
        </w:tabs>
        <w:spacing w:after="0" w:line="360" w:lineRule="auto"/>
        <w:rPr>
          <w:rFonts w:ascii="Arial" w:eastAsia="Times New Roman" w:hAnsi="Arial" w:cs="Arial"/>
          <w:color w:val="0000FF"/>
          <w:u w:val="single"/>
        </w:rPr>
      </w:pPr>
      <w:r w:rsidRPr="0036167B">
        <w:rPr>
          <w:rFonts w:ascii="Arial" w:eastAsia="Times New Roman" w:hAnsi="Arial" w:cs="Arial"/>
          <w:color w:val="1F4E79" w:themeColor="accent1" w:themeShade="80"/>
        </w:rPr>
        <w:t xml:space="preserve">More information on their services can be found on </w:t>
      </w:r>
      <w:hyperlink r:id="rId14" w:history="1">
        <w:r w:rsidRPr="0036167B">
          <w:rPr>
            <w:rFonts w:ascii="Arial" w:eastAsia="Times New Roman" w:hAnsi="Arial" w:cs="Arial"/>
            <w:color w:val="0000FF"/>
            <w:u w:val="single"/>
          </w:rPr>
          <w:t>their website</w:t>
        </w:r>
      </w:hyperlink>
      <w:r w:rsidRPr="0036167B">
        <w:rPr>
          <w:rFonts w:ascii="Arial" w:eastAsia="Times New Roman" w:hAnsi="Arial" w:cs="Arial"/>
          <w:color w:val="1F4E79" w:themeColor="accent1" w:themeShade="80"/>
        </w:rPr>
        <w:t>.</w:t>
      </w:r>
    </w:p>
    <w:p w14:paraId="0D654D59" w14:textId="77777777" w:rsidR="00585582" w:rsidRPr="0036167B" w:rsidRDefault="00585582" w:rsidP="00585582">
      <w:pPr>
        <w:tabs>
          <w:tab w:val="left" w:pos="1134"/>
        </w:tabs>
        <w:spacing w:after="0" w:line="360" w:lineRule="auto"/>
        <w:ind w:left="720"/>
        <w:rPr>
          <w:rFonts w:ascii="Arial" w:eastAsia="Times New Roman" w:hAnsi="Arial" w:cs="Arial"/>
          <w:u w:val="single"/>
        </w:rPr>
      </w:pPr>
    </w:p>
    <w:p w14:paraId="025503C9" w14:textId="77777777" w:rsidR="00585582" w:rsidRPr="0036167B" w:rsidRDefault="00585582" w:rsidP="00585582">
      <w:pPr>
        <w:tabs>
          <w:tab w:val="left" w:pos="1134"/>
        </w:tabs>
        <w:spacing w:after="0" w:line="360" w:lineRule="auto"/>
        <w:ind w:left="720" w:right="26" w:hanging="720"/>
        <w:rPr>
          <w:rFonts w:ascii="Arial" w:eastAsia="Times New Roman" w:hAnsi="Arial" w:cs="Arial"/>
          <w:b/>
          <w:color w:val="1F4E79" w:themeColor="accent1" w:themeShade="80"/>
        </w:rPr>
      </w:pPr>
      <w:r w:rsidRPr="0036167B">
        <w:rPr>
          <w:rFonts w:ascii="Arial" w:eastAsia="Times New Roman" w:hAnsi="Arial" w:cs="Arial"/>
          <w:b/>
          <w:color w:val="1F4E79" w:themeColor="accent1" w:themeShade="80"/>
        </w:rPr>
        <w:t xml:space="preserve">15.2.4 The Student Finance Office </w:t>
      </w:r>
    </w:p>
    <w:p w14:paraId="127EEF31" w14:textId="77777777" w:rsidR="00585582" w:rsidRPr="0036167B" w:rsidRDefault="00585582" w:rsidP="00585582">
      <w:pPr>
        <w:tabs>
          <w:tab w:val="left" w:pos="1134"/>
        </w:tabs>
        <w:spacing w:after="0" w:line="360" w:lineRule="auto"/>
        <w:ind w:left="720" w:right="26" w:hanging="720"/>
        <w:rPr>
          <w:rFonts w:ascii="Arial" w:eastAsia="Times New Roman" w:hAnsi="Arial" w:cs="Arial"/>
          <w:color w:val="1F4E79" w:themeColor="accent1" w:themeShade="80"/>
        </w:rPr>
      </w:pPr>
      <w:r w:rsidRPr="0036167B">
        <w:rPr>
          <w:rFonts w:ascii="Arial" w:eastAsia="Times New Roman" w:hAnsi="Arial" w:cs="Arial"/>
          <w:bCs/>
          <w:color w:val="1F4E79" w:themeColor="accent1" w:themeShade="80"/>
        </w:rPr>
        <w:t>The Student Finance Office services include</w:t>
      </w:r>
      <w:r w:rsidRPr="0036167B">
        <w:rPr>
          <w:rFonts w:ascii="Arial" w:eastAsia="Times New Roman" w:hAnsi="Arial" w:cs="Arial"/>
          <w:color w:val="1F4E79" w:themeColor="accent1" w:themeShade="80"/>
        </w:rPr>
        <w:t>:</w:t>
      </w:r>
    </w:p>
    <w:p w14:paraId="2AAAF4FC" w14:textId="77777777" w:rsidR="00585582" w:rsidRPr="0036167B" w:rsidRDefault="00585582" w:rsidP="00585582">
      <w:pPr>
        <w:tabs>
          <w:tab w:val="left" w:pos="1134"/>
        </w:tabs>
        <w:spacing w:after="0" w:line="360" w:lineRule="auto"/>
        <w:ind w:left="720" w:right="26" w:hanging="720"/>
        <w:rPr>
          <w:rFonts w:ascii="Arial" w:eastAsia="Times New Roman" w:hAnsi="Arial" w:cs="Arial"/>
          <w:color w:val="1F4E79" w:themeColor="accent1" w:themeShade="80"/>
        </w:rPr>
      </w:pPr>
      <w:r w:rsidRPr="0036167B">
        <w:rPr>
          <w:rFonts w:ascii="Arial" w:eastAsia="Times New Roman" w:hAnsi="Arial" w:cs="Arial"/>
          <w:b/>
          <w:color w:val="1F4E79" w:themeColor="accent1" w:themeShade="80"/>
        </w:rPr>
        <w:t xml:space="preserve"> </w:t>
      </w:r>
    </w:p>
    <w:p w14:paraId="7B852B47" w14:textId="77777777" w:rsidR="00585582" w:rsidRPr="0036167B" w:rsidRDefault="00585582" w:rsidP="005019FC">
      <w:pPr>
        <w:numPr>
          <w:ilvl w:val="0"/>
          <w:numId w:val="5"/>
        </w:numPr>
        <w:tabs>
          <w:tab w:val="left" w:pos="1134"/>
        </w:tabs>
        <w:spacing w:after="0" w:line="360" w:lineRule="auto"/>
        <w:rPr>
          <w:rFonts w:ascii="Arial" w:eastAsia="Times New Roman" w:hAnsi="Arial" w:cs="Arial"/>
          <w:color w:val="1F4E79" w:themeColor="accent1" w:themeShade="80"/>
        </w:rPr>
      </w:pPr>
      <w:r w:rsidRPr="0036167B">
        <w:rPr>
          <w:rFonts w:ascii="Arial" w:eastAsia="Times New Roman" w:hAnsi="Arial" w:cs="Arial"/>
          <w:color w:val="1F4E79" w:themeColor="accent1" w:themeShade="80"/>
        </w:rPr>
        <w:t>Information and guidance regarding possible sources of funding for all courses in the University.</w:t>
      </w:r>
    </w:p>
    <w:p w14:paraId="3EDA4ACA" w14:textId="77777777" w:rsidR="00585582" w:rsidRPr="0036167B" w:rsidRDefault="00585582" w:rsidP="005019FC">
      <w:pPr>
        <w:numPr>
          <w:ilvl w:val="0"/>
          <w:numId w:val="5"/>
        </w:numPr>
        <w:tabs>
          <w:tab w:val="left" w:pos="1134"/>
        </w:tabs>
        <w:spacing w:after="0" w:line="360" w:lineRule="auto"/>
        <w:rPr>
          <w:rFonts w:ascii="Arial" w:eastAsia="Times New Roman" w:hAnsi="Arial" w:cs="Arial"/>
          <w:color w:val="1F4E79" w:themeColor="accent1" w:themeShade="80"/>
        </w:rPr>
      </w:pPr>
      <w:r w:rsidRPr="0036167B">
        <w:rPr>
          <w:rFonts w:ascii="Arial" w:eastAsia="Times New Roman" w:hAnsi="Arial" w:cs="Arial"/>
          <w:color w:val="1F4E79" w:themeColor="accent1" w:themeShade="80"/>
        </w:rPr>
        <w:t>Budgeting advice to discuss a variety of options and strategies in order to manage on a budget.</w:t>
      </w:r>
    </w:p>
    <w:p w14:paraId="5773F4EF" w14:textId="77777777" w:rsidR="00585582" w:rsidRPr="0036167B" w:rsidRDefault="00585582" w:rsidP="005019FC">
      <w:pPr>
        <w:numPr>
          <w:ilvl w:val="0"/>
          <w:numId w:val="5"/>
        </w:numPr>
        <w:tabs>
          <w:tab w:val="left" w:pos="1134"/>
        </w:tabs>
        <w:spacing w:after="0" w:line="360" w:lineRule="auto"/>
        <w:rPr>
          <w:rFonts w:ascii="Arial" w:eastAsia="Times New Roman" w:hAnsi="Arial" w:cs="Arial"/>
          <w:color w:val="1F4E79" w:themeColor="accent1" w:themeShade="80"/>
        </w:rPr>
      </w:pPr>
      <w:r w:rsidRPr="0036167B">
        <w:rPr>
          <w:rFonts w:ascii="Arial" w:eastAsia="Times New Roman" w:hAnsi="Arial" w:cs="Arial"/>
          <w:color w:val="1F4E79" w:themeColor="accent1" w:themeShade="80"/>
        </w:rPr>
        <w:t>Facilities for the billing and payment of income to be collected by the University.</w:t>
      </w:r>
    </w:p>
    <w:p w14:paraId="16884E97" w14:textId="77777777" w:rsidR="00585582" w:rsidRPr="0036167B" w:rsidRDefault="00585582" w:rsidP="005019FC">
      <w:pPr>
        <w:numPr>
          <w:ilvl w:val="0"/>
          <w:numId w:val="5"/>
        </w:numPr>
        <w:tabs>
          <w:tab w:val="left" w:pos="1134"/>
        </w:tabs>
        <w:spacing w:after="0" w:line="360" w:lineRule="auto"/>
        <w:rPr>
          <w:rFonts w:ascii="Arial" w:eastAsia="Times New Roman" w:hAnsi="Arial" w:cs="Arial"/>
          <w:color w:val="1F4E79" w:themeColor="accent1" w:themeShade="80"/>
        </w:rPr>
      </w:pPr>
      <w:r w:rsidRPr="0036167B">
        <w:rPr>
          <w:rFonts w:ascii="Arial" w:eastAsia="Times New Roman" w:hAnsi="Arial" w:cs="Arial"/>
          <w:color w:val="1F4E79" w:themeColor="accent1" w:themeShade="80"/>
        </w:rPr>
        <w:t>Debt advice via personal and confidential sessions is available from trained staff along with mediation and resolution.</w:t>
      </w:r>
    </w:p>
    <w:p w14:paraId="063BC190" w14:textId="77777777" w:rsidR="00585582" w:rsidRPr="0036167B" w:rsidRDefault="00585582" w:rsidP="00585582">
      <w:pPr>
        <w:tabs>
          <w:tab w:val="left" w:pos="1134"/>
        </w:tabs>
        <w:spacing w:after="0" w:line="360" w:lineRule="auto"/>
        <w:ind w:left="720"/>
        <w:rPr>
          <w:rFonts w:ascii="Arial" w:eastAsia="Times New Roman" w:hAnsi="Arial" w:cs="Arial"/>
          <w:color w:val="1F4E79" w:themeColor="accent1" w:themeShade="80"/>
        </w:rPr>
      </w:pPr>
    </w:p>
    <w:p w14:paraId="3D7D6876" w14:textId="77777777" w:rsidR="00585582" w:rsidRPr="0036167B" w:rsidRDefault="00585582" w:rsidP="00585582">
      <w:pPr>
        <w:tabs>
          <w:tab w:val="left" w:pos="1134"/>
        </w:tabs>
        <w:spacing w:after="0" w:line="360" w:lineRule="auto"/>
        <w:rPr>
          <w:rFonts w:ascii="Arial" w:eastAsia="Times New Roman" w:hAnsi="Arial" w:cs="Arial"/>
          <w:color w:val="0070C0"/>
        </w:rPr>
      </w:pPr>
      <w:r w:rsidRPr="0036167B">
        <w:rPr>
          <w:rFonts w:ascii="Arial" w:eastAsia="Times New Roman" w:hAnsi="Arial" w:cs="Arial"/>
          <w:color w:val="1F4E79" w:themeColor="accent1" w:themeShade="80"/>
        </w:rPr>
        <w:t xml:space="preserve">Further information can be found on the </w:t>
      </w:r>
      <w:hyperlink r:id="rId15" w:history="1">
        <w:r w:rsidRPr="0036167B">
          <w:rPr>
            <w:rFonts w:ascii="Arial" w:eastAsia="Times New Roman" w:hAnsi="Arial" w:cs="Arial"/>
            <w:color w:val="0000FF"/>
            <w:u w:val="single"/>
          </w:rPr>
          <w:t>student finance website</w:t>
        </w:r>
      </w:hyperlink>
      <w:r w:rsidRPr="0036167B">
        <w:rPr>
          <w:rFonts w:ascii="Arial" w:eastAsia="Times New Roman" w:hAnsi="Arial" w:cs="Arial"/>
          <w:color w:val="1F4E79" w:themeColor="accent1" w:themeShade="80"/>
        </w:rPr>
        <w:t xml:space="preserve"> </w:t>
      </w:r>
    </w:p>
    <w:p w14:paraId="0F1D44B9" w14:textId="77777777" w:rsidR="00585582" w:rsidRPr="0036167B" w:rsidRDefault="00585582" w:rsidP="00585582">
      <w:pPr>
        <w:tabs>
          <w:tab w:val="left" w:pos="1134"/>
        </w:tabs>
        <w:spacing w:after="0" w:line="360" w:lineRule="auto"/>
        <w:ind w:left="720" w:right="26" w:hanging="720"/>
        <w:rPr>
          <w:rFonts w:ascii="Arial" w:eastAsia="Times New Roman" w:hAnsi="Arial" w:cs="Arial"/>
          <w:color w:val="0070C0"/>
        </w:rPr>
      </w:pPr>
    </w:p>
    <w:p w14:paraId="70E2161D" w14:textId="77777777" w:rsidR="00585582" w:rsidRPr="0036167B" w:rsidRDefault="00585582" w:rsidP="00585582">
      <w:pPr>
        <w:spacing w:after="0" w:line="360" w:lineRule="auto"/>
        <w:ind w:right="26"/>
        <w:rPr>
          <w:rFonts w:ascii="Arial" w:eastAsia="Times New Roman" w:hAnsi="Arial" w:cs="Arial"/>
          <w:b/>
          <w:color w:val="1F4E79" w:themeColor="accent1" w:themeShade="80"/>
        </w:rPr>
      </w:pPr>
      <w:r w:rsidRPr="0036167B">
        <w:rPr>
          <w:rFonts w:ascii="Arial" w:eastAsia="Times New Roman" w:hAnsi="Arial" w:cs="Arial"/>
          <w:b/>
          <w:color w:val="1F4E79" w:themeColor="accent1" w:themeShade="80"/>
        </w:rPr>
        <w:t xml:space="preserve">15.2.5 Computing Services </w:t>
      </w:r>
    </w:p>
    <w:p w14:paraId="2C775D7C" w14:textId="77777777" w:rsidR="00585582" w:rsidRPr="0036167B" w:rsidRDefault="00585582" w:rsidP="00585582">
      <w:pPr>
        <w:spacing w:after="0" w:line="360" w:lineRule="auto"/>
        <w:ind w:right="26"/>
        <w:rPr>
          <w:rFonts w:ascii="Arial" w:eastAsia="Times New Roman" w:hAnsi="Arial" w:cs="Arial"/>
        </w:rPr>
      </w:pPr>
      <w:r w:rsidRPr="0036167B">
        <w:rPr>
          <w:rFonts w:ascii="Arial" w:eastAsia="Times New Roman" w:hAnsi="Arial" w:cs="Arial"/>
          <w:bCs/>
          <w:color w:val="1F4E79" w:themeColor="accent1" w:themeShade="80"/>
        </w:rPr>
        <w:t xml:space="preserve">Computing Services </w:t>
      </w:r>
      <w:r w:rsidRPr="0036167B">
        <w:rPr>
          <w:rFonts w:ascii="Arial" w:eastAsia="Times New Roman" w:hAnsi="Arial" w:cs="Arial"/>
          <w:color w:val="1F4E79" w:themeColor="accent1" w:themeShade="80"/>
        </w:rPr>
        <w:t xml:space="preserve">provide induction and ongoing support for all students.  More information on the range of computing services can be found on </w:t>
      </w:r>
      <w:hyperlink r:id="rId16" w:history="1">
        <w:r w:rsidRPr="0036167B">
          <w:rPr>
            <w:rFonts w:ascii="Arial" w:eastAsia="Times New Roman" w:hAnsi="Arial" w:cs="Arial"/>
            <w:color w:val="0000FF"/>
            <w:u w:val="single"/>
          </w:rPr>
          <w:t>their website</w:t>
        </w:r>
      </w:hyperlink>
      <w:r w:rsidRPr="0036167B">
        <w:rPr>
          <w:rFonts w:ascii="Arial" w:eastAsia="Times New Roman" w:hAnsi="Arial" w:cs="Arial"/>
          <w:color w:val="1F4E79" w:themeColor="accent1" w:themeShade="80"/>
        </w:rPr>
        <w:t>.</w:t>
      </w:r>
    </w:p>
    <w:p w14:paraId="7A4A16C4" w14:textId="77777777" w:rsidR="00585582" w:rsidRPr="0036167B" w:rsidRDefault="00585582" w:rsidP="00585582">
      <w:pPr>
        <w:tabs>
          <w:tab w:val="left" w:pos="1134"/>
        </w:tabs>
        <w:spacing w:after="0" w:line="360" w:lineRule="auto"/>
        <w:ind w:left="720" w:right="26" w:hanging="720"/>
        <w:rPr>
          <w:rFonts w:ascii="Arial" w:eastAsia="Times New Roman" w:hAnsi="Arial" w:cs="Arial"/>
        </w:rPr>
      </w:pPr>
    </w:p>
    <w:p w14:paraId="07584A4D" w14:textId="77777777" w:rsidR="00585582" w:rsidRPr="0036167B" w:rsidRDefault="00585582" w:rsidP="00585582">
      <w:pPr>
        <w:tabs>
          <w:tab w:val="left" w:pos="1134"/>
        </w:tabs>
        <w:spacing w:after="0" w:line="360" w:lineRule="auto"/>
        <w:ind w:left="720" w:right="26" w:hanging="720"/>
        <w:rPr>
          <w:rFonts w:ascii="Arial" w:eastAsia="Times New Roman" w:hAnsi="Arial" w:cs="Arial"/>
          <w:color w:val="1F4E79" w:themeColor="accent1" w:themeShade="80"/>
        </w:rPr>
      </w:pPr>
      <w:r w:rsidRPr="0036167B">
        <w:rPr>
          <w:rFonts w:ascii="Arial" w:eastAsia="Times New Roman" w:hAnsi="Arial" w:cs="Arial"/>
          <w:b/>
          <w:color w:val="1F4E79" w:themeColor="accent1" w:themeShade="80"/>
        </w:rPr>
        <w:t>15.2.6 Library</w:t>
      </w:r>
      <w:r w:rsidRPr="0036167B">
        <w:rPr>
          <w:rFonts w:ascii="Arial" w:eastAsia="Times New Roman" w:hAnsi="Arial" w:cs="Arial"/>
          <w:color w:val="1F4E79" w:themeColor="accent1" w:themeShade="80"/>
        </w:rPr>
        <w:t xml:space="preserve"> </w:t>
      </w:r>
      <w:r w:rsidRPr="0036167B">
        <w:rPr>
          <w:rFonts w:ascii="Arial" w:eastAsia="Times New Roman" w:hAnsi="Arial" w:cs="Arial"/>
          <w:b/>
          <w:color w:val="1F4E79" w:themeColor="accent1" w:themeShade="80"/>
        </w:rPr>
        <w:t>Services</w:t>
      </w:r>
      <w:r w:rsidRPr="0036167B">
        <w:rPr>
          <w:rFonts w:ascii="Arial" w:eastAsia="Times New Roman" w:hAnsi="Arial" w:cs="Arial"/>
          <w:color w:val="1F4E79" w:themeColor="accent1" w:themeShade="80"/>
        </w:rPr>
        <w:t xml:space="preserve"> </w:t>
      </w:r>
    </w:p>
    <w:p w14:paraId="6127316E" w14:textId="77777777" w:rsidR="00585582" w:rsidRPr="0036167B" w:rsidRDefault="00585582" w:rsidP="00585582">
      <w:pPr>
        <w:spacing w:after="0" w:line="360" w:lineRule="auto"/>
        <w:ind w:right="26"/>
        <w:rPr>
          <w:rFonts w:ascii="Arial" w:eastAsia="Times New Roman" w:hAnsi="Arial" w:cs="Arial"/>
          <w:color w:val="333333"/>
        </w:rPr>
      </w:pPr>
      <w:r w:rsidRPr="0036167B">
        <w:rPr>
          <w:rFonts w:ascii="Arial" w:eastAsia="Times New Roman" w:hAnsi="Arial" w:cs="Arial"/>
          <w:color w:val="1F4E79" w:themeColor="accent1" w:themeShade="80"/>
        </w:rPr>
        <w:t xml:space="preserve">Library Services provide induction and ongoing support for all students.  More information on the range of library services can be found on </w:t>
      </w:r>
      <w:hyperlink r:id="rId17" w:history="1">
        <w:r w:rsidRPr="0036167B">
          <w:rPr>
            <w:rFonts w:ascii="Arial" w:eastAsia="Times New Roman" w:hAnsi="Arial" w:cs="Arial"/>
            <w:color w:val="0000FF"/>
            <w:u w:val="single"/>
          </w:rPr>
          <w:t>their website</w:t>
        </w:r>
      </w:hyperlink>
      <w:r w:rsidRPr="0036167B">
        <w:rPr>
          <w:rFonts w:ascii="Arial" w:eastAsia="Times New Roman" w:hAnsi="Arial" w:cs="Arial"/>
          <w:color w:val="1F4E79" w:themeColor="accent1" w:themeShade="80"/>
        </w:rPr>
        <w:t xml:space="preserve">. </w:t>
      </w:r>
    </w:p>
    <w:p w14:paraId="5D595B19" w14:textId="77777777" w:rsidR="00585582" w:rsidRPr="0036167B" w:rsidRDefault="00585582" w:rsidP="00585582">
      <w:pPr>
        <w:tabs>
          <w:tab w:val="left" w:pos="1134"/>
        </w:tabs>
        <w:spacing w:after="0" w:line="360" w:lineRule="auto"/>
        <w:rPr>
          <w:rFonts w:ascii="Arial" w:hAnsi="Arial" w:cs="Arial"/>
        </w:rPr>
      </w:pPr>
    </w:p>
    <w:p w14:paraId="266FC753" w14:textId="4C700EF6" w:rsidR="004A1F56" w:rsidRPr="0036167B" w:rsidRDefault="0016615F" w:rsidP="004420CD">
      <w:pPr>
        <w:pStyle w:val="servicetitle"/>
        <w:tabs>
          <w:tab w:val="left" w:pos="1134"/>
        </w:tabs>
        <w:spacing w:before="0" w:after="0" w:line="360" w:lineRule="auto"/>
        <w:ind w:left="720" w:right="0" w:hanging="720"/>
        <w:rPr>
          <w:rFonts w:ascii="Arial" w:hAnsi="Arial" w:cs="Arial"/>
          <w:b/>
          <w:color w:val="1F4E79" w:themeColor="accent1" w:themeShade="80"/>
          <w:sz w:val="22"/>
          <w:szCs w:val="22"/>
        </w:rPr>
      </w:pPr>
      <w:r w:rsidRPr="0036167B">
        <w:rPr>
          <w:rFonts w:ascii="Arial" w:hAnsi="Arial" w:cs="Arial"/>
          <w:b/>
          <w:color w:val="1F4E79" w:themeColor="accent1" w:themeShade="80"/>
          <w:sz w:val="22"/>
          <w:szCs w:val="22"/>
        </w:rPr>
        <w:t>15.3</w:t>
      </w:r>
      <w:r w:rsidRPr="0036167B">
        <w:rPr>
          <w:rFonts w:ascii="Arial" w:hAnsi="Arial" w:cs="Arial"/>
          <w:b/>
          <w:color w:val="1F4E79" w:themeColor="accent1" w:themeShade="80"/>
          <w:sz w:val="22"/>
          <w:szCs w:val="22"/>
        </w:rPr>
        <w:tab/>
        <w:t>School Level</w:t>
      </w:r>
    </w:p>
    <w:p w14:paraId="293E8ABA" w14:textId="73AF2CDA" w:rsidR="004A1F56" w:rsidRPr="0036167B" w:rsidRDefault="004A1F56" w:rsidP="004420CD">
      <w:pPr>
        <w:pStyle w:val="NormalWeb"/>
        <w:numPr>
          <w:ilvl w:val="2"/>
          <w:numId w:val="1"/>
        </w:numPr>
        <w:tabs>
          <w:tab w:val="left" w:pos="1134"/>
        </w:tabs>
        <w:spacing w:before="0" w:after="0" w:line="360" w:lineRule="auto"/>
        <w:rPr>
          <w:rFonts w:ascii="Arial" w:hAnsi="Arial" w:cs="Arial"/>
          <w:color w:val="1F4E79" w:themeColor="accent1" w:themeShade="80"/>
        </w:rPr>
      </w:pPr>
      <w:r w:rsidRPr="0036167B">
        <w:rPr>
          <w:rFonts w:ascii="Arial" w:hAnsi="Arial" w:cs="Arial"/>
          <w:color w:val="1F4E79" w:themeColor="accent1" w:themeShade="80"/>
        </w:rPr>
        <w:t xml:space="preserve">The School of </w:t>
      </w:r>
      <w:r w:rsidR="004875CF">
        <w:rPr>
          <w:rFonts w:ascii="Arial" w:hAnsi="Arial" w:cs="Arial"/>
          <w:color w:val="1F4E79" w:themeColor="accent1" w:themeShade="80"/>
        </w:rPr>
        <w:t>Arts and Humanities</w:t>
      </w:r>
      <w:r w:rsidRPr="0036167B">
        <w:rPr>
          <w:rFonts w:ascii="Arial" w:hAnsi="Arial" w:cs="Arial"/>
          <w:color w:val="1F4E79" w:themeColor="accent1" w:themeShade="80"/>
        </w:rPr>
        <w:t xml:space="preserve"> provides additional student support using a variety of approaches:</w:t>
      </w:r>
    </w:p>
    <w:p w14:paraId="5F5CD7A9" w14:textId="77777777" w:rsidR="004A1F56" w:rsidRPr="0036167B" w:rsidRDefault="004A1F56" w:rsidP="004420CD">
      <w:pPr>
        <w:pStyle w:val="NormalWeb"/>
        <w:tabs>
          <w:tab w:val="left" w:pos="1134"/>
        </w:tabs>
        <w:spacing w:before="0" w:after="0" w:line="360" w:lineRule="auto"/>
        <w:ind w:firstLine="720"/>
        <w:rPr>
          <w:rFonts w:ascii="Arial" w:hAnsi="Arial" w:cs="Arial"/>
          <w:color w:val="1F4E79" w:themeColor="accent1" w:themeShade="80"/>
        </w:rPr>
      </w:pPr>
    </w:p>
    <w:p w14:paraId="0D17F3F3" w14:textId="3637B9CA" w:rsidR="004A1F56" w:rsidRPr="0036167B" w:rsidRDefault="004A1F56" w:rsidP="004420CD">
      <w:pPr>
        <w:tabs>
          <w:tab w:val="left" w:pos="1134"/>
        </w:tabs>
        <w:spacing w:after="0" w:line="360" w:lineRule="auto"/>
        <w:ind w:left="720" w:right="26" w:hanging="720"/>
        <w:rPr>
          <w:rFonts w:ascii="Arial" w:hAnsi="Arial" w:cs="Arial"/>
          <w:color w:val="1F4E79" w:themeColor="accent1" w:themeShade="80"/>
        </w:rPr>
      </w:pPr>
      <w:r w:rsidRPr="0036167B">
        <w:rPr>
          <w:rFonts w:ascii="Arial" w:hAnsi="Arial" w:cs="Arial"/>
          <w:b/>
          <w:color w:val="1F4E79" w:themeColor="accent1" w:themeShade="80"/>
        </w:rPr>
        <w:t>15.3.2</w:t>
      </w:r>
      <w:r w:rsidRPr="0036167B">
        <w:rPr>
          <w:rFonts w:ascii="Arial" w:hAnsi="Arial" w:cs="Arial"/>
          <w:color w:val="1F4E79" w:themeColor="accent1" w:themeShade="80"/>
        </w:rPr>
        <w:tab/>
      </w:r>
      <w:r w:rsidR="00585A5F" w:rsidRPr="0036167B">
        <w:rPr>
          <w:rFonts w:ascii="Arial" w:hAnsi="Arial" w:cs="Arial"/>
          <w:color w:val="1F4E79" w:themeColor="accent1" w:themeShade="80"/>
        </w:rPr>
        <w:t>School level resources</w:t>
      </w:r>
    </w:p>
    <w:p w14:paraId="14AC1043" w14:textId="77777777" w:rsidR="0059153B" w:rsidRPr="00C93916" w:rsidRDefault="0059153B" w:rsidP="0059153B">
      <w:pPr>
        <w:pStyle w:val="ListParagraph"/>
        <w:numPr>
          <w:ilvl w:val="0"/>
          <w:numId w:val="28"/>
        </w:numPr>
        <w:tabs>
          <w:tab w:val="left" w:pos="1134"/>
        </w:tabs>
        <w:spacing w:line="360" w:lineRule="auto"/>
        <w:ind w:left="360"/>
        <w:rPr>
          <w:rFonts w:cs="Arial"/>
          <w:color w:val="1F4E79" w:themeColor="accent1" w:themeShade="80"/>
          <w:sz w:val="22"/>
          <w:szCs w:val="22"/>
        </w:rPr>
      </w:pPr>
      <w:r w:rsidRPr="00C93916">
        <w:rPr>
          <w:rFonts w:cs="Arial"/>
          <w:b/>
          <w:color w:val="1F4E79" w:themeColor="accent1" w:themeShade="80"/>
          <w:sz w:val="22"/>
          <w:szCs w:val="22"/>
        </w:rPr>
        <w:t>Academic Skills Tutor:</w:t>
      </w:r>
      <w:r w:rsidRPr="00C93916">
        <w:rPr>
          <w:rFonts w:cs="Arial"/>
          <w:color w:val="1F4E79" w:themeColor="accent1" w:themeShade="80"/>
          <w:sz w:val="22"/>
          <w:szCs w:val="22"/>
        </w:rPr>
        <w:t xml:space="preserve"> The School has a dedicated Academic Skills Tutor (AST) who delivers a range of generic skills. The AST offers help and advice with general study skills, IT, literacy and numeracy as well as research skills. The AST may also refer students for specialist support and assessment.</w:t>
      </w:r>
    </w:p>
    <w:p w14:paraId="27F88AD2" w14:textId="77777777" w:rsidR="0059153B" w:rsidRPr="00C93916" w:rsidRDefault="0059153B" w:rsidP="0059153B">
      <w:pPr>
        <w:pStyle w:val="ListParagraph"/>
        <w:tabs>
          <w:tab w:val="left" w:pos="1134"/>
        </w:tabs>
        <w:spacing w:line="360" w:lineRule="auto"/>
        <w:ind w:left="0"/>
        <w:rPr>
          <w:rFonts w:cs="Arial"/>
          <w:color w:val="1F4E79" w:themeColor="accent1" w:themeShade="80"/>
          <w:sz w:val="22"/>
          <w:szCs w:val="22"/>
        </w:rPr>
      </w:pPr>
    </w:p>
    <w:p w14:paraId="04F261C6" w14:textId="77777777" w:rsidR="0059153B" w:rsidRPr="00C93916" w:rsidRDefault="0059153B" w:rsidP="0059153B">
      <w:pPr>
        <w:pStyle w:val="ListParagraph"/>
        <w:numPr>
          <w:ilvl w:val="0"/>
          <w:numId w:val="27"/>
        </w:numPr>
        <w:tabs>
          <w:tab w:val="left" w:pos="1134"/>
        </w:tabs>
        <w:spacing w:line="360" w:lineRule="auto"/>
        <w:ind w:left="360"/>
        <w:rPr>
          <w:rFonts w:cs="Arial"/>
          <w:color w:val="1F4E79" w:themeColor="accent1" w:themeShade="80"/>
          <w:sz w:val="22"/>
          <w:szCs w:val="22"/>
        </w:rPr>
      </w:pPr>
      <w:r w:rsidRPr="00C93916">
        <w:rPr>
          <w:rFonts w:cs="Arial"/>
          <w:b/>
          <w:color w:val="1F4E79" w:themeColor="accent1" w:themeShade="80"/>
          <w:sz w:val="22"/>
          <w:szCs w:val="22"/>
        </w:rPr>
        <w:t xml:space="preserve">Technical support staff: </w:t>
      </w:r>
      <w:r w:rsidRPr="00C93916">
        <w:rPr>
          <w:rFonts w:cs="Arial"/>
          <w:color w:val="1F4E79" w:themeColor="accent1" w:themeShade="80"/>
          <w:sz w:val="22"/>
          <w:szCs w:val="22"/>
        </w:rPr>
        <w:t>The School provides has dedicated technical support to assist students with hardware and software issues, and to maintain and manage ICT equipment and technical resources within the School.</w:t>
      </w:r>
    </w:p>
    <w:p w14:paraId="619DA758" w14:textId="77777777" w:rsidR="0059153B" w:rsidRPr="00C93916" w:rsidRDefault="0059153B" w:rsidP="0059153B">
      <w:pPr>
        <w:pStyle w:val="ListParagraph"/>
        <w:tabs>
          <w:tab w:val="left" w:pos="1134"/>
        </w:tabs>
        <w:spacing w:line="360" w:lineRule="auto"/>
        <w:ind w:left="0"/>
        <w:rPr>
          <w:rFonts w:cs="Arial"/>
          <w:color w:val="1F4E79" w:themeColor="accent1" w:themeShade="80"/>
          <w:sz w:val="22"/>
          <w:szCs w:val="22"/>
        </w:rPr>
      </w:pPr>
    </w:p>
    <w:p w14:paraId="7829C092" w14:textId="458D3F43" w:rsidR="0059153B" w:rsidRPr="00C93916" w:rsidRDefault="0059153B" w:rsidP="0059153B">
      <w:pPr>
        <w:pStyle w:val="ListParagraph"/>
        <w:numPr>
          <w:ilvl w:val="0"/>
          <w:numId w:val="26"/>
        </w:numPr>
        <w:tabs>
          <w:tab w:val="left" w:pos="1134"/>
        </w:tabs>
        <w:spacing w:line="360" w:lineRule="auto"/>
        <w:ind w:left="360"/>
        <w:rPr>
          <w:rFonts w:cs="Arial"/>
          <w:color w:val="1F4E79" w:themeColor="accent1" w:themeShade="80"/>
          <w:sz w:val="22"/>
          <w:szCs w:val="22"/>
        </w:rPr>
      </w:pPr>
      <w:r w:rsidRPr="00C93916">
        <w:rPr>
          <w:rFonts w:cs="Arial"/>
          <w:b/>
          <w:color w:val="1F4E79" w:themeColor="accent1" w:themeShade="80"/>
          <w:sz w:val="22"/>
          <w:szCs w:val="22"/>
        </w:rPr>
        <w:t xml:space="preserve">Technical Equipment loans: </w:t>
      </w:r>
      <w:r w:rsidRPr="00C93916">
        <w:rPr>
          <w:rFonts w:cs="Arial"/>
          <w:color w:val="1F4E79" w:themeColor="accent1" w:themeShade="80"/>
          <w:sz w:val="22"/>
          <w:szCs w:val="22"/>
        </w:rPr>
        <w:t>A selection of ICT equipment is available from the School for students to borrow.</w:t>
      </w:r>
    </w:p>
    <w:p w14:paraId="04AC8B6D" w14:textId="77777777" w:rsidR="0059153B" w:rsidRPr="00C93916" w:rsidRDefault="0059153B" w:rsidP="0059153B">
      <w:pPr>
        <w:pStyle w:val="ListParagraph"/>
        <w:tabs>
          <w:tab w:val="left" w:pos="1134"/>
        </w:tabs>
        <w:spacing w:line="360" w:lineRule="auto"/>
        <w:ind w:left="0"/>
        <w:rPr>
          <w:rFonts w:cs="Arial"/>
          <w:color w:val="1F4E79" w:themeColor="accent1" w:themeShade="80"/>
          <w:sz w:val="22"/>
          <w:szCs w:val="22"/>
        </w:rPr>
      </w:pPr>
    </w:p>
    <w:p w14:paraId="6A6D9363" w14:textId="63B73DC5" w:rsidR="0059153B" w:rsidRPr="00C93916" w:rsidRDefault="0059153B" w:rsidP="0059153B">
      <w:pPr>
        <w:pStyle w:val="ListParagraph"/>
        <w:numPr>
          <w:ilvl w:val="0"/>
          <w:numId w:val="24"/>
        </w:numPr>
        <w:tabs>
          <w:tab w:val="left" w:pos="1134"/>
        </w:tabs>
        <w:spacing w:line="360" w:lineRule="auto"/>
        <w:ind w:left="360"/>
        <w:rPr>
          <w:rFonts w:cs="Arial"/>
          <w:color w:val="1F4E79" w:themeColor="accent1" w:themeShade="80"/>
          <w:sz w:val="22"/>
          <w:szCs w:val="22"/>
        </w:rPr>
      </w:pPr>
      <w:r w:rsidRPr="00C93916">
        <w:rPr>
          <w:rFonts w:cs="Arial"/>
          <w:b/>
          <w:color w:val="1F4E79" w:themeColor="accent1" w:themeShade="80"/>
          <w:sz w:val="22"/>
          <w:szCs w:val="22"/>
        </w:rPr>
        <w:t xml:space="preserve">Work Placement Officer: </w:t>
      </w:r>
      <w:r w:rsidRPr="00C93916">
        <w:rPr>
          <w:rFonts w:cs="Arial"/>
          <w:color w:val="1F4E79" w:themeColor="accent1" w:themeShade="80"/>
          <w:sz w:val="22"/>
          <w:szCs w:val="22"/>
        </w:rPr>
        <w:t>The School provides support to help students find appropriate placements.</w:t>
      </w:r>
    </w:p>
    <w:p w14:paraId="08BC1F0D" w14:textId="77777777" w:rsidR="0059153B" w:rsidRPr="00C93916" w:rsidRDefault="0059153B" w:rsidP="0059153B">
      <w:pPr>
        <w:pStyle w:val="ListParagraph"/>
        <w:tabs>
          <w:tab w:val="left" w:pos="1134"/>
        </w:tabs>
        <w:spacing w:line="360" w:lineRule="auto"/>
        <w:ind w:left="360"/>
        <w:rPr>
          <w:rFonts w:cs="Arial"/>
          <w:color w:val="1F4E79" w:themeColor="accent1" w:themeShade="80"/>
          <w:sz w:val="22"/>
          <w:szCs w:val="22"/>
        </w:rPr>
      </w:pPr>
    </w:p>
    <w:p w14:paraId="07E62469" w14:textId="77777777" w:rsidR="004A1F56" w:rsidRPr="0036167B" w:rsidRDefault="004A1F56" w:rsidP="004420CD">
      <w:pPr>
        <w:tabs>
          <w:tab w:val="left" w:pos="1134"/>
        </w:tabs>
        <w:spacing w:after="0" w:line="360" w:lineRule="auto"/>
        <w:ind w:left="720" w:hanging="720"/>
        <w:rPr>
          <w:rFonts w:ascii="Arial" w:hAnsi="Arial" w:cs="Arial"/>
          <w:b/>
          <w:color w:val="1F4E79" w:themeColor="accent1" w:themeShade="80"/>
        </w:rPr>
      </w:pPr>
      <w:r w:rsidRPr="0036167B">
        <w:rPr>
          <w:rFonts w:ascii="Arial" w:hAnsi="Arial" w:cs="Arial"/>
          <w:b/>
          <w:color w:val="1F4E79" w:themeColor="accent1" w:themeShade="80"/>
        </w:rPr>
        <w:t>15.4</w:t>
      </w:r>
      <w:r w:rsidRPr="0036167B">
        <w:rPr>
          <w:rFonts w:ascii="Arial" w:hAnsi="Arial" w:cs="Arial"/>
          <w:b/>
          <w:color w:val="1F4E79" w:themeColor="accent1" w:themeShade="80"/>
        </w:rPr>
        <w:tab/>
        <w:t>Course Level</w:t>
      </w:r>
    </w:p>
    <w:p w14:paraId="230F954E" w14:textId="5E33FE3E" w:rsidR="004A1F56" w:rsidRPr="0036167B" w:rsidRDefault="004A1F56" w:rsidP="004420CD">
      <w:pPr>
        <w:tabs>
          <w:tab w:val="left" w:pos="1134"/>
        </w:tabs>
        <w:spacing w:after="0" w:line="360" w:lineRule="auto"/>
        <w:ind w:left="720"/>
        <w:rPr>
          <w:rFonts w:ascii="Arial" w:hAnsi="Arial" w:cs="Arial"/>
          <w:color w:val="1F4E79" w:themeColor="accent1" w:themeShade="80"/>
        </w:rPr>
      </w:pPr>
      <w:r w:rsidRPr="0036167B">
        <w:rPr>
          <w:rFonts w:ascii="Arial" w:hAnsi="Arial" w:cs="Arial"/>
          <w:color w:val="1F4E79" w:themeColor="accent1" w:themeShade="80"/>
        </w:rPr>
        <w:t>At course level support is provided by:</w:t>
      </w:r>
    </w:p>
    <w:p w14:paraId="0E2F3721" w14:textId="77777777" w:rsidR="00347C75" w:rsidRPr="0036167B" w:rsidRDefault="00347C75" w:rsidP="005019FC">
      <w:pPr>
        <w:numPr>
          <w:ilvl w:val="0"/>
          <w:numId w:val="18"/>
        </w:numPr>
        <w:tabs>
          <w:tab w:val="left" w:pos="1080"/>
          <w:tab w:val="left" w:pos="1440"/>
        </w:tabs>
        <w:spacing w:after="0" w:line="240" w:lineRule="auto"/>
        <w:jc w:val="both"/>
        <w:rPr>
          <w:rFonts w:ascii="Arial" w:hAnsi="Arial" w:cs="Arial"/>
        </w:rPr>
      </w:pPr>
      <w:r w:rsidRPr="0036167B">
        <w:rPr>
          <w:rFonts w:ascii="Arial" w:hAnsi="Arial" w:cs="Arial"/>
        </w:rPr>
        <w:t>Induction packs sent to students prior to arrival at University followed by an induction programme for orientation and introducing study skills at the beginning of term.</w:t>
      </w:r>
    </w:p>
    <w:p w14:paraId="44629EBE" w14:textId="77777777" w:rsidR="00347C75" w:rsidRPr="0036167B" w:rsidRDefault="00347C75" w:rsidP="005019FC">
      <w:pPr>
        <w:numPr>
          <w:ilvl w:val="0"/>
          <w:numId w:val="18"/>
        </w:numPr>
        <w:tabs>
          <w:tab w:val="left" w:pos="720"/>
          <w:tab w:val="left" w:pos="1080"/>
          <w:tab w:val="left" w:pos="1440"/>
        </w:tabs>
        <w:spacing w:after="0" w:line="240" w:lineRule="auto"/>
        <w:jc w:val="both"/>
        <w:rPr>
          <w:rFonts w:ascii="Arial" w:hAnsi="Arial" w:cs="Arial"/>
        </w:rPr>
      </w:pPr>
      <w:r w:rsidRPr="0036167B">
        <w:rPr>
          <w:rFonts w:ascii="Arial" w:hAnsi="Arial" w:cs="Arial"/>
        </w:rPr>
        <w:t>Student handbook and on-line module guides.</w:t>
      </w:r>
    </w:p>
    <w:p w14:paraId="1670A9E1" w14:textId="77777777" w:rsidR="00347C75" w:rsidRPr="0036167B" w:rsidRDefault="00347C75" w:rsidP="005019FC">
      <w:pPr>
        <w:numPr>
          <w:ilvl w:val="0"/>
          <w:numId w:val="18"/>
        </w:numPr>
        <w:tabs>
          <w:tab w:val="left" w:pos="720"/>
          <w:tab w:val="left" w:pos="1080"/>
          <w:tab w:val="left" w:pos="1440"/>
        </w:tabs>
        <w:spacing w:after="0" w:line="240" w:lineRule="auto"/>
        <w:jc w:val="both"/>
        <w:rPr>
          <w:rFonts w:ascii="Arial" w:hAnsi="Arial" w:cs="Arial"/>
        </w:rPr>
      </w:pPr>
      <w:r w:rsidRPr="0036167B">
        <w:rPr>
          <w:rFonts w:ascii="Arial" w:hAnsi="Arial" w:cs="Arial"/>
        </w:rPr>
        <w:t>Study Visits (optional)</w:t>
      </w:r>
    </w:p>
    <w:p w14:paraId="7B31E1D2" w14:textId="77777777" w:rsidR="00347C75" w:rsidRPr="0036167B" w:rsidRDefault="00347C75" w:rsidP="005019FC">
      <w:pPr>
        <w:numPr>
          <w:ilvl w:val="0"/>
          <w:numId w:val="18"/>
        </w:numPr>
        <w:tabs>
          <w:tab w:val="left" w:pos="720"/>
          <w:tab w:val="left" w:pos="1080"/>
          <w:tab w:val="left" w:pos="1440"/>
        </w:tabs>
        <w:spacing w:after="0" w:line="240" w:lineRule="auto"/>
        <w:jc w:val="both"/>
        <w:rPr>
          <w:rFonts w:ascii="Arial" w:hAnsi="Arial" w:cs="Arial"/>
        </w:rPr>
      </w:pPr>
      <w:r w:rsidRPr="0036167B">
        <w:rPr>
          <w:rFonts w:ascii="Arial" w:hAnsi="Arial" w:cs="Arial"/>
        </w:rPr>
        <w:t>Specialist PC &amp; CAD facilities</w:t>
      </w:r>
    </w:p>
    <w:p w14:paraId="43B12143" w14:textId="77777777" w:rsidR="00347C75" w:rsidRPr="0036167B" w:rsidRDefault="00347C75" w:rsidP="005019FC">
      <w:pPr>
        <w:numPr>
          <w:ilvl w:val="0"/>
          <w:numId w:val="18"/>
        </w:numPr>
        <w:tabs>
          <w:tab w:val="left" w:pos="720"/>
          <w:tab w:val="left" w:pos="1080"/>
          <w:tab w:val="left" w:pos="1440"/>
        </w:tabs>
        <w:spacing w:after="0" w:line="240" w:lineRule="auto"/>
        <w:jc w:val="both"/>
        <w:rPr>
          <w:rFonts w:ascii="Arial" w:hAnsi="Arial" w:cs="Arial"/>
        </w:rPr>
      </w:pPr>
      <w:r w:rsidRPr="0036167B">
        <w:rPr>
          <w:rFonts w:ascii="Arial" w:hAnsi="Arial" w:cs="Arial"/>
        </w:rPr>
        <w:t>Virtual learning environment, VLE</w:t>
      </w:r>
    </w:p>
    <w:p w14:paraId="7D55D76F" w14:textId="77777777" w:rsidR="00347C75" w:rsidRPr="0036167B" w:rsidRDefault="00347C75" w:rsidP="005019FC">
      <w:pPr>
        <w:numPr>
          <w:ilvl w:val="0"/>
          <w:numId w:val="18"/>
        </w:numPr>
        <w:tabs>
          <w:tab w:val="left" w:pos="720"/>
          <w:tab w:val="left" w:pos="1080"/>
          <w:tab w:val="left" w:pos="1440"/>
        </w:tabs>
        <w:spacing w:after="0" w:line="240" w:lineRule="auto"/>
        <w:jc w:val="both"/>
        <w:rPr>
          <w:rFonts w:ascii="Arial" w:hAnsi="Arial" w:cs="Arial"/>
        </w:rPr>
      </w:pPr>
      <w:r w:rsidRPr="0036167B">
        <w:rPr>
          <w:rFonts w:ascii="Arial" w:hAnsi="Arial" w:cs="Arial"/>
        </w:rPr>
        <w:t>Learning resources bureau</w:t>
      </w:r>
    </w:p>
    <w:p w14:paraId="6136C432" w14:textId="77777777" w:rsidR="00347C75" w:rsidRPr="0036167B" w:rsidRDefault="00347C75" w:rsidP="005019FC">
      <w:pPr>
        <w:numPr>
          <w:ilvl w:val="0"/>
          <w:numId w:val="18"/>
        </w:numPr>
        <w:tabs>
          <w:tab w:val="left" w:pos="720"/>
          <w:tab w:val="left" w:pos="1080"/>
          <w:tab w:val="left" w:pos="1440"/>
        </w:tabs>
        <w:spacing w:after="0" w:line="240" w:lineRule="auto"/>
        <w:jc w:val="both"/>
        <w:rPr>
          <w:rFonts w:ascii="Arial" w:hAnsi="Arial" w:cs="Arial"/>
        </w:rPr>
      </w:pPr>
      <w:r w:rsidRPr="0036167B">
        <w:rPr>
          <w:rFonts w:ascii="Arial" w:hAnsi="Arial" w:cs="Arial"/>
        </w:rPr>
        <w:t>Personal Academic Tutor System.</w:t>
      </w:r>
    </w:p>
    <w:p w14:paraId="0D118A35" w14:textId="77777777" w:rsidR="00347C75" w:rsidRPr="0036167B" w:rsidRDefault="00347C75" w:rsidP="005019FC">
      <w:pPr>
        <w:numPr>
          <w:ilvl w:val="0"/>
          <w:numId w:val="18"/>
        </w:numPr>
        <w:tabs>
          <w:tab w:val="left" w:pos="720"/>
          <w:tab w:val="left" w:pos="1080"/>
          <w:tab w:val="left" w:pos="1440"/>
        </w:tabs>
        <w:spacing w:after="0" w:line="240" w:lineRule="auto"/>
        <w:jc w:val="both"/>
        <w:rPr>
          <w:rFonts w:ascii="Arial" w:hAnsi="Arial" w:cs="Arial"/>
        </w:rPr>
      </w:pPr>
      <w:r w:rsidRPr="0036167B">
        <w:rPr>
          <w:rFonts w:ascii="Arial" w:hAnsi="Arial" w:cs="Arial"/>
        </w:rPr>
        <w:t>Academic Skills Tutor.</w:t>
      </w:r>
    </w:p>
    <w:p w14:paraId="74EFD723" w14:textId="77777777" w:rsidR="00347C75" w:rsidRPr="0036167B" w:rsidRDefault="00347C75" w:rsidP="005019FC">
      <w:pPr>
        <w:pStyle w:val="Header"/>
        <w:numPr>
          <w:ilvl w:val="0"/>
          <w:numId w:val="18"/>
        </w:numPr>
        <w:tabs>
          <w:tab w:val="clear" w:pos="4153"/>
          <w:tab w:val="clear" w:pos="8306"/>
          <w:tab w:val="left" w:pos="1080"/>
          <w:tab w:val="left" w:pos="1440"/>
        </w:tabs>
        <w:jc w:val="both"/>
        <w:rPr>
          <w:rFonts w:cs="Arial"/>
          <w:sz w:val="22"/>
          <w:szCs w:val="22"/>
        </w:rPr>
      </w:pPr>
      <w:r w:rsidRPr="0036167B">
        <w:rPr>
          <w:rFonts w:cs="Arial"/>
          <w:sz w:val="22"/>
          <w:szCs w:val="22"/>
        </w:rPr>
        <w:t>Optional 48-week placement with a minimum of 36 weeks</w:t>
      </w:r>
    </w:p>
    <w:p w14:paraId="301D4949" w14:textId="77777777" w:rsidR="00347C75" w:rsidRPr="0036167B" w:rsidRDefault="00347C75" w:rsidP="005019FC">
      <w:pPr>
        <w:pStyle w:val="Header"/>
        <w:numPr>
          <w:ilvl w:val="0"/>
          <w:numId w:val="18"/>
        </w:numPr>
        <w:tabs>
          <w:tab w:val="clear" w:pos="4153"/>
          <w:tab w:val="clear" w:pos="8306"/>
          <w:tab w:val="left" w:pos="1080"/>
          <w:tab w:val="left" w:pos="1440"/>
        </w:tabs>
        <w:jc w:val="both"/>
        <w:rPr>
          <w:rFonts w:cs="Arial"/>
          <w:sz w:val="22"/>
          <w:szCs w:val="22"/>
        </w:rPr>
      </w:pPr>
      <w:r w:rsidRPr="0036167B">
        <w:rPr>
          <w:rFonts w:cs="Arial"/>
          <w:sz w:val="22"/>
          <w:szCs w:val="22"/>
        </w:rPr>
        <w:t>A Personal Development Planning (PDP) system</w:t>
      </w:r>
    </w:p>
    <w:p w14:paraId="4A7FD010" w14:textId="7E67D10E" w:rsidR="00206D51" w:rsidRPr="0036167B" w:rsidRDefault="00206D51" w:rsidP="00BE1DAC">
      <w:pPr>
        <w:pStyle w:val="ListParagraph"/>
        <w:tabs>
          <w:tab w:val="left" w:pos="1134"/>
        </w:tabs>
        <w:spacing w:line="360" w:lineRule="auto"/>
        <w:ind w:left="1440"/>
        <w:rPr>
          <w:rFonts w:cs="Arial"/>
          <w:color w:val="1F4E79" w:themeColor="accent1" w:themeShade="80"/>
          <w:sz w:val="22"/>
          <w:szCs w:val="22"/>
        </w:rPr>
      </w:pPr>
    </w:p>
    <w:p w14:paraId="18CAD460" w14:textId="1765FCFE" w:rsidR="00D30B5D" w:rsidRPr="0036167B" w:rsidRDefault="00D30B5D" w:rsidP="004420CD">
      <w:pPr>
        <w:tabs>
          <w:tab w:val="left" w:pos="1134"/>
        </w:tabs>
        <w:spacing w:after="0" w:line="360" w:lineRule="auto"/>
        <w:rPr>
          <w:rFonts w:ascii="Arial" w:hAnsi="Arial" w:cs="Arial"/>
          <w:b/>
          <w:color w:val="1F4E79" w:themeColor="accent1" w:themeShade="80"/>
          <w:highlight w:val="lightGray"/>
        </w:rPr>
      </w:pPr>
    </w:p>
    <w:p w14:paraId="3173C1EB" w14:textId="28075E81" w:rsidR="004A1F56" w:rsidRPr="0036167B" w:rsidRDefault="004A1F56" w:rsidP="004420CD">
      <w:pPr>
        <w:pStyle w:val="Heading2"/>
        <w:tabs>
          <w:tab w:val="left" w:pos="1134"/>
        </w:tabs>
        <w:rPr>
          <w:sz w:val="22"/>
          <w:szCs w:val="22"/>
        </w:rPr>
      </w:pPr>
      <w:r w:rsidRPr="0036167B">
        <w:rPr>
          <w:sz w:val="22"/>
          <w:szCs w:val="22"/>
        </w:rPr>
        <w:t>16.</w:t>
      </w:r>
      <w:r w:rsidRPr="0036167B">
        <w:rPr>
          <w:sz w:val="22"/>
          <w:szCs w:val="22"/>
        </w:rPr>
        <w:tab/>
        <w:t>Criteria for Admission</w:t>
      </w:r>
    </w:p>
    <w:p w14:paraId="0918D035" w14:textId="43FCE89C" w:rsidR="004A1F56" w:rsidRPr="0036167B" w:rsidRDefault="004A1F56" w:rsidP="004420CD">
      <w:pPr>
        <w:tabs>
          <w:tab w:val="left" w:pos="1134"/>
        </w:tabs>
        <w:spacing w:after="0" w:line="360" w:lineRule="auto"/>
        <w:ind w:left="720" w:hanging="720"/>
        <w:rPr>
          <w:rStyle w:val="Hyperlink"/>
          <w:rFonts w:ascii="Arial" w:hAnsi="Arial" w:cs="Arial"/>
        </w:rPr>
      </w:pPr>
      <w:r w:rsidRPr="0036167B">
        <w:rPr>
          <w:rFonts w:ascii="Arial" w:hAnsi="Arial" w:cs="Arial"/>
          <w:b/>
          <w:color w:val="1F4E79" w:themeColor="accent1" w:themeShade="80"/>
        </w:rPr>
        <w:t>16.1</w:t>
      </w:r>
      <w:r w:rsidRPr="0036167B">
        <w:rPr>
          <w:rFonts w:ascii="Arial" w:hAnsi="Arial" w:cs="Arial"/>
          <w:b/>
          <w:color w:val="1F4E79" w:themeColor="accent1" w:themeShade="80"/>
        </w:rPr>
        <w:tab/>
      </w:r>
      <w:r w:rsidRPr="0036167B">
        <w:rPr>
          <w:rFonts w:ascii="Arial" w:hAnsi="Arial" w:cs="Arial"/>
          <w:color w:val="1F4E79" w:themeColor="accent1" w:themeShade="80"/>
        </w:rPr>
        <w:t>The University of Huddersfield seeks and encourages applicants in order to widen participation, improve access and apply the principles of equal opportunities.  We provide support for applicants who require additional assistance in order to select the right course of study and make a successful transition to studying at University.  We encourage local, national an</w:t>
      </w:r>
      <w:r w:rsidR="007E1FE3" w:rsidRPr="0036167B">
        <w:rPr>
          <w:rFonts w:ascii="Arial" w:hAnsi="Arial" w:cs="Arial"/>
          <w:color w:val="1F4E79" w:themeColor="accent1" w:themeShade="80"/>
        </w:rPr>
        <w:t xml:space="preserve">d international applications.  </w:t>
      </w:r>
      <w:r w:rsidRPr="0036167B">
        <w:rPr>
          <w:rFonts w:ascii="Arial" w:hAnsi="Arial" w:cs="Arial"/>
          <w:color w:val="1F4E79" w:themeColor="accent1" w:themeShade="80"/>
        </w:rPr>
        <w:t xml:space="preserve">Further information for </w:t>
      </w:r>
      <w:hyperlink r:id="rId18" w:history="1">
        <w:r w:rsidRPr="0036167B">
          <w:rPr>
            <w:rStyle w:val="Hyperlink"/>
            <w:rFonts w:ascii="Arial" w:hAnsi="Arial" w:cs="Arial"/>
            <w14:textFill>
              <w14:solidFill>
                <w14:srgbClr w14:val="0000FF">
                  <w14:lumMod w14:val="50000"/>
                </w14:srgbClr>
              </w14:solidFill>
            </w14:textFill>
          </w:rPr>
          <w:t>International Students can be found on</w:t>
        </w:r>
        <w:r w:rsidR="005603F3" w:rsidRPr="0036167B">
          <w:rPr>
            <w:rStyle w:val="Hyperlink"/>
            <w:rFonts w:ascii="Arial" w:hAnsi="Arial" w:cs="Arial"/>
            <w14:textFill>
              <w14:solidFill>
                <w14:srgbClr w14:val="0000FF">
                  <w14:lumMod w14:val="50000"/>
                </w14:srgbClr>
              </w14:solidFill>
            </w14:textFill>
          </w:rPr>
          <w:t xml:space="preserve"> their website</w:t>
        </w:r>
      </w:hyperlink>
      <w:r w:rsidR="005603F3" w:rsidRPr="0036167B">
        <w:rPr>
          <w:rFonts w:ascii="Arial" w:hAnsi="Arial" w:cs="Arial"/>
          <w:color w:val="1F4E79" w:themeColor="accent1" w:themeShade="80"/>
        </w:rPr>
        <w:t>.</w:t>
      </w:r>
      <w:hyperlink r:id="rId19" w:history="1"/>
    </w:p>
    <w:p w14:paraId="17F83435" w14:textId="720A1B06" w:rsidR="004A1F56" w:rsidRPr="0036167B" w:rsidRDefault="004A1F56" w:rsidP="004420CD">
      <w:pPr>
        <w:tabs>
          <w:tab w:val="left" w:pos="1134"/>
        </w:tabs>
        <w:spacing w:after="0" w:line="360" w:lineRule="auto"/>
        <w:rPr>
          <w:rFonts w:ascii="Arial" w:hAnsi="Arial" w:cs="Arial"/>
        </w:rPr>
      </w:pPr>
    </w:p>
    <w:p w14:paraId="27F79C83" w14:textId="77777777" w:rsidR="004A1F56" w:rsidRPr="0036167B" w:rsidRDefault="004A1F56" w:rsidP="004420CD">
      <w:pPr>
        <w:tabs>
          <w:tab w:val="left" w:pos="1134"/>
        </w:tabs>
        <w:spacing w:after="0" w:line="360" w:lineRule="auto"/>
        <w:ind w:left="720" w:hanging="720"/>
        <w:rPr>
          <w:rFonts w:ascii="Arial" w:hAnsi="Arial" w:cs="Arial"/>
          <w:i/>
        </w:rPr>
      </w:pPr>
      <w:r w:rsidRPr="0036167B">
        <w:rPr>
          <w:rFonts w:ascii="Arial" w:hAnsi="Arial" w:cs="Arial"/>
        </w:rPr>
        <w:tab/>
      </w:r>
      <w:r w:rsidRPr="0036167B">
        <w:rPr>
          <w:rFonts w:ascii="Arial" w:hAnsi="Arial" w:cs="Arial"/>
          <w:color w:val="1F4E79" w:themeColor="accent1" w:themeShade="80"/>
        </w:rPr>
        <w:t xml:space="preserve">If you were educated outside the UK, you are required to have International English Language Testing System (IELTS) at a score of 6.0 with a minimum score of 6.0 in writing and a minimum of 5.5 in any single component. If you have alternative qualifications or do not meet the IELTS requirement we also offer a range of </w:t>
      </w:r>
      <w:hyperlink r:id="rId20" w:history="1">
        <w:r w:rsidRPr="0036167B">
          <w:rPr>
            <w:rStyle w:val="Hyperlink"/>
            <w:rFonts w:ascii="Arial" w:hAnsi="Arial" w:cs="Arial"/>
          </w:rPr>
          <w:t>Pre-Sessional English Programmes.</w:t>
        </w:r>
      </w:hyperlink>
    </w:p>
    <w:p w14:paraId="613C1D76" w14:textId="77777777" w:rsidR="004A1F56" w:rsidRPr="0036167B" w:rsidRDefault="004A1F56" w:rsidP="004420CD">
      <w:pPr>
        <w:tabs>
          <w:tab w:val="left" w:pos="1134"/>
        </w:tabs>
        <w:spacing w:after="0" w:line="360" w:lineRule="auto"/>
        <w:ind w:left="720" w:hanging="720"/>
        <w:rPr>
          <w:rFonts w:ascii="Arial" w:hAnsi="Arial" w:cs="Arial"/>
        </w:rPr>
      </w:pPr>
    </w:p>
    <w:p w14:paraId="397DDD6D" w14:textId="20E58F11" w:rsidR="004A1F56" w:rsidRPr="0036167B" w:rsidRDefault="004A1F56" w:rsidP="004420CD">
      <w:pPr>
        <w:tabs>
          <w:tab w:val="left" w:pos="1134"/>
        </w:tabs>
        <w:spacing w:after="0" w:line="360" w:lineRule="auto"/>
        <w:ind w:left="709" w:hanging="709"/>
        <w:rPr>
          <w:rFonts w:ascii="Arial" w:hAnsi="Arial" w:cs="Arial"/>
        </w:rPr>
      </w:pPr>
      <w:r w:rsidRPr="0036167B">
        <w:rPr>
          <w:rFonts w:ascii="Arial" w:hAnsi="Arial" w:cs="Arial"/>
          <w:b/>
          <w:color w:val="1F4E79" w:themeColor="accent1" w:themeShade="80"/>
        </w:rPr>
        <w:t>16.2</w:t>
      </w:r>
      <w:r w:rsidRPr="0036167B">
        <w:rPr>
          <w:rFonts w:ascii="Arial" w:hAnsi="Arial" w:cs="Arial"/>
          <w:b/>
          <w:color w:val="1F4E79" w:themeColor="accent1" w:themeShade="80"/>
        </w:rPr>
        <w:tab/>
      </w:r>
      <w:r w:rsidRPr="0036167B">
        <w:rPr>
          <w:rFonts w:ascii="Arial" w:hAnsi="Arial" w:cs="Arial"/>
          <w:color w:val="1F4E79" w:themeColor="accent1" w:themeShade="80"/>
        </w:rPr>
        <w:t>The University provides opportunities for the accreditation of pri</w:t>
      </w:r>
      <w:r w:rsidR="005603F3" w:rsidRPr="0036167B">
        <w:rPr>
          <w:rFonts w:ascii="Arial" w:hAnsi="Arial" w:cs="Arial"/>
          <w:color w:val="1F4E79" w:themeColor="accent1" w:themeShade="80"/>
        </w:rPr>
        <w:t xml:space="preserve">or learning (APL) as stated in </w:t>
      </w:r>
      <w:hyperlink r:id="rId21" w:history="1">
        <w:hyperlink r:id="rId22" w:history="1">
          <w:r w:rsidR="00585582" w:rsidRPr="0036167B">
            <w:rPr>
              <w:rStyle w:val="Hyperlink"/>
              <w:rFonts w:ascii="Arial" w:hAnsi="Arial" w:cs="Arial"/>
              <w14:textFill>
                <w14:solidFill>
                  <w14:srgbClr w14:val="0000FF">
                    <w14:lumMod w14:val="50000"/>
                  </w14:srgbClr>
                </w14:solidFill>
              </w14:textFill>
            </w:rPr>
            <w:t>Section 3 of the Regulations for Awards</w:t>
          </w:r>
        </w:hyperlink>
        <w:r w:rsidR="005603F3" w:rsidRPr="0036167B">
          <w:rPr>
            <w:rStyle w:val="Hyperlink"/>
            <w:rFonts w:ascii="Arial" w:hAnsi="Arial" w:cs="Arial"/>
            <w14:textFill>
              <w14:solidFill>
                <w14:srgbClr w14:val="0000FF">
                  <w14:lumMod w14:val="50000"/>
                </w14:srgbClr>
              </w14:solidFill>
            </w14:textFill>
          </w:rPr>
          <w:t>.</w:t>
        </w:r>
      </w:hyperlink>
      <w:r w:rsidRPr="0036167B">
        <w:rPr>
          <w:rFonts w:ascii="Arial" w:hAnsi="Arial" w:cs="Arial"/>
          <w:color w:val="1F4E79" w:themeColor="accent1" w:themeShade="80"/>
        </w:rPr>
        <w:t xml:space="preserve"> </w:t>
      </w:r>
    </w:p>
    <w:p w14:paraId="2CA47B49" w14:textId="77777777" w:rsidR="004A1F56" w:rsidRPr="0036167B" w:rsidRDefault="004A1F56" w:rsidP="004420CD">
      <w:pPr>
        <w:tabs>
          <w:tab w:val="left" w:pos="1134"/>
        </w:tabs>
        <w:spacing w:after="0" w:line="360" w:lineRule="auto"/>
        <w:ind w:left="720"/>
        <w:rPr>
          <w:rFonts w:ascii="Arial" w:hAnsi="Arial" w:cs="Arial"/>
          <w:b/>
        </w:rPr>
      </w:pPr>
    </w:p>
    <w:p w14:paraId="3D1A6D72" w14:textId="47E0DBC3" w:rsidR="0037619C" w:rsidRPr="0036167B" w:rsidRDefault="004A1F56" w:rsidP="004420CD">
      <w:pPr>
        <w:tabs>
          <w:tab w:val="left" w:pos="1134"/>
        </w:tabs>
        <w:autoSpaceDE w:val="0"/>
        <w:autoSpaceDN w:val="0"/>
        <w:adjustRightInd w:val="0"/>
        <w:spacing w:after="0" w:line="360" w:lineRule="auto"/>
        <w:ind w:left="720" w:hanging="720"/>
        <w:rPr>
          <w:rFonts w:ascii="Arial" w:hAnsi="Arial" w:cs="Arial"/>
        </w:rPr>
      </w:pPr>
      <w:r w:rsidRPr="0036167B">
        <w:rPr>
          <w:rFonts w:ascii="Arial" w:hAnsi="Arial" w:cs="Arial"/>
          <w:b/>
          <w:color w:val="1F4E79" w:themeColor="accent1" w:themeShade="80"/>
        </w:rPr>
        <w:t>16.</w:t>
      </w:r>
      <w:r w:rsidR="00D2426F" w:rsidRPr="0036167B">
        <w:rPr>
          <w:rFonts w:ascii="Arial" w:hAnsi="Arial" w:cs="Arial"/>
          <w:b/>
          <w:color w:val="1F4E79" w:themeColor="accent1" w:themeShade="80"/>
        </w:rPr>
        <w:t>3</w:t>
      </w:r>
      <w:r w:rsidRPr="0036167B">
        <w:rPr>
          <w:rFonts w:ascii="Arial" w:hAnsi="Arial" w:cs="Arial"/>
          <w:b/>
          <w:color w:val="1F4E79" w:themeColor="accent1" w:themeShade="80"/>
        </w:rPr>
        <w:tab/>
      </w:r>
      <w:r w:rsidRPr="0036167B">
        <w:rPr>
          <w:rFonts w:ascii="Arial" w:hAnsi="Arial" w:cs="Arial"/>
          <w:color w:val="1F4E79" w:themeColor="accent1" w:themeShade="80"/>
        </w:rPr>
        <w:t>The University’s general minimum entry req</w:t>
      </w:r>
      <w:r w:rsidR="00411D3A" w:rsidRPr="0036167B">
        <w:rPr>
          <w:rFonts w:ascii="Arial" w:hAnsi="Arial" w:cs="Arial"/>
          <w:color w:val="1F4E79" w:themeColor="accent1" w:themeShade="80"/>
        </w:rPr>
        <w:t>uire</w:t>
      </w:r>
      <w:r w:rsidR="008F5E36" w:rsidRPr="0036167B">
        <w:rPr>
          <w:rFonts w:ascii="Arial" w:hAnsi="Arial" w:cs="Arial"/>
          <w:color w:val="1F4E79" w:themeColor="accent1" w:themeShade="80"/>
        </w:rPr>
        <w:t>ments are specified in Section 1.5</w:t>
      </w:r>
      <w:r w:rsidR="00411D3A" w:rsidRPr="0036167B">
        <w:rPr>
          <w:rFonts w:ascii="Arial" w:hAnsi="Arial" w:cs="Arial"/>
          <w:color w:val="1F4E79" w:themeColor="accent1" w:themeShade="80"/>
        </w:rPr>
        <w:t xml:space="preserve"> of the </w:t>
      </w:r>
      <w:hyperlink r:id="rId23" w:history="1">
        <w:r w:rsidRPr="0036167B">
          <w:rPr>
            <w:rStyle w:val="Hyperlink"/>
            <w:rFonts w:ascii="Arial" w:hAnsi="Arial" w:cs="Arial"/>
            <w14:textFill>
              <w14:solidFill>
                <w14:srgbClr w14:val="0000FF">
                  <w14:lumMod w14:val="50000"/>
                </w14:srgbClr>
              </w14:solidFill>
            </w14:textFill>
          </w:rPr>
          <w:t>Regulations for Awards</w:t>
        </w:r>
      </w:hyperlink>
      <w:r w:rsidR="005603F3" w:rsidRPr="0036167B">
        <w:rPr>
          <w:rFonts w:ascii="Arial" w:hAnsi="Arial" w:cs="Arial"/>
          <w:b/>
          <w:color w:val="000000"/>
          <w14:textFill>
            <w14:solidFill>
              <w14:srgbClr w14:val="000000">
                <w14:lumMod w14:val="50000"/>
              </w14:srgbClr>
            </w14:solidFill>
          </w14:textFill>
        </w:rPr>
        <w:t>.</w:t>
      </w:r>
      <w:r w:rsidR="0037619C" w:rsidRPr="0036167B">
        <w:rPr>
          <w:rFonts w:ascii="Arial" w:hAnsi="Arial" w:cs="Arial"/>
          <w:color w:val="1F4E79" w:themeColor="accent1" w:themeShade="80"/>
        </w:rPr>
        <w:t xml:space="preserve"> </w:t>
      </w:r>
    </w:p>
    <w:p w14:paraId="39E584A8" w14:textId="77777777" w:rsidR="0037619C" w:rsidRPr="0036167B" w:rsidRDefault="0037619C" w:rsidP="004420CD">
      <w:pPr>
        <w:tabs>
          <w:tab w:val="left" w:pos="1134"/>
        </w:tabs>
        <w:spacing w:after="0" w:line="360" w:lineRule="auto"/>
        <w:ind w:left="720" w:hanging="720"/>
        <w:rPr>
          <w:rFonts w:ascii="Arial" w:hAnsi="Arial" w:cs="Arial"/>
        </w:rPr>
      </w:pPr>
    </w:p>
    <w:p w14:paraId="055FA324" w14:textId="60BC0CB5" w:rsidR="004A1F56" w:rsidRPr="0036167B" w:rsidRDefault="00D2426F" w:rsidP="004420CD">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b/>
          <w:color w:val="1F4E79" w:themeColor="accent1" w:themeShade="80"/>
        </w:rPr>
        <w:t>16.4</w:t>
      </w:r>
      <w:r w:rsidR="004A1F56" w:rsidRPr="0036167B">
        <w:rPr>
          <w:rFonts w:ascii="Arial" w:hAnsi="Arial" w:cs="Arial"/>
          <w:b/>
          <w:color w:val="1F4E79" w:themeColor="accent1" w:themeShade="80"/>
        </w:rPr>
        <w:tab/>
      </w:r>
      <w:r w:rsidR="004A1F56" w:rsidRPr="0036167B">
        <w:rPr>
          <w:rFonts w:ascii="Arial" w:hAnsi="Arial" w:cs="Arial"/>
          <w:color w:val="1F4E79" w:themeColor="accent1" w:themeShade="80"/>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4102510E" w14:textId="77777777" w:rsidR="004A1F56" w:rsidRPr="0036167B" w:rsidRDefault="004A1F56" w:rsidP="004420CD">
      <w:pPr>
        <w:tabs>
          <w:tab w:val="left" w:pos="1134"/>
        </w:tabs>
        <w:spacing w:after="0" w:line="360" w:lineRule="auto"/>
        <w:ind w:left="720" w:hanging="720"/>
        <w:rPr>
          <w:rFonts w:ascii="Arial" w:hAnsi="Arial" w:cs="Arial"/>
          <w:color w:val="1F4E79" w:themeColor="accent1" w:themeShade="80"/>
        </w:rPr>
      </w:pPr>
    </w:p>
    <w:p w14:paraId="10EC552C" w14:textId="77777777" w:rsidR="004A1F56" w:rsidRPr="0036167B" w:rsidRDefault="004A1F56" w:rsidP="004420CD">
      <w:pPr>
        <w:tabs>
          <w:tab w:val="left" w:pos="1134"/>
        </w:tabs>
        <w:spacing w:after="0" w:line="360" w:lineRule="auto"/>
        <w:ind w:left="720"/>
        <w:rPr>
          <w:rFonts w:ascii="Arial" w:hAnsi="Arial" w:cs="Arial"/>
          <w:color w:val="1F4E79" w:themeColor="accent1" w:themeShade="80"/>
        </w:rPr>
      </w:pPr>
      <w:r w:rsidRPr="0036167B">
        <w:rPr>
          <w:rFonts w:ascii="Arial" w:hAnsi="Arial" w:cs="Arial"/>
          <w:color w:val="1F4E79" w:themeColor="accent1" w:themeShade="80"/>
        </w:rPr>
        <w:t>Telephone</w:t>
      </w:r>
      <w:r w:rsidRPr="0036167B">
        <w:rPr>
          <w:rFonts w:ascii="Arial" w:hAnsi="Arial" w:cs="Arial"/>
          <w:b/>
          <w:color w:val="1F4E79" w:themeColor="accent1" w:themeShade="80"/>
        </w:rPr>
        <w:t>:</w:t>
      </w:r>
      <w:r w:rsidRPr="0036167B">
        <w:rPr>
          <w:rFonts w:ascii="Arial" w:hAnsi="Arial" w:cs="Arial"/>
          <w:color w:val="1F4E79" w:themeColor="accent1" w:themeShade="80"/>
        </w:rPr>
        <w:t xml:space="preserve"> 01484 472675</w:t>
      </w:r>
    </w:p>
    <w:p w14:paraId="558C2D5C" w14:textId="77777777" w:rsidR="004A1F56" w:rsidRPr="0036167B" w:rsidRDefault="004A1F56" w:rsidP="004420CD">
      <w:pPr>
        <w:tabs>
          <w:tab w:val="left" w:pos="1134"/>
        </w:tabs>
        <w:spacing w:after="0" w:line="360" w:lineRule="auto"/>
        <w:ind w:left="720"/>
        <w:rPr>
          <w:rFonts w:ascii="Arial" w:hAnsi="Arial" w:cs="Arial"/>
          <w:color w:val="1F4E79" w:themeColor="accent1" w:themeShade="80"/>
        </w:rPr>
      </w:pPr>
      <w:r w:rsidRPr="0036167B">
        <w:rPr>
          <w:rFonts w:ascii="Arial" w:hAnsi="Arial" w:cs="Arial"/>
          <w:color w:val="1F4E79" w:themeColor="accent1" w:themeShade="80"/>
        </w:rPr>
        <w:t>Email: disability@hud.ac.uk</w:t>
      </w:r>
    </w:p>
    <w:p w14:paraId="7DB4FAFC" w14:textId="77777777" w:rsidR="004A1F56" w:rsidRPr="0036167B" w:rsidRDefault="004A1F56" w:rsidP="004420CD">
      <w:pPr>
        <w:tabs>
          <w:tab w:val="left" w:pos="1134"/>
        </w:tabs>
        <w:spacing w:after="0" w:line="360" w:lineRule="auto"/>
        <w:ind w:left="720"/>
        <w:rPr>
          <w:rFonts w:ascii="Arial" w:hAnsi="Arial" w:cs="Arial"/>
          <w:color w:val="1F4E79" w:themeColor="accent1" w:themeShade="80"/>
        </w:rPr>
      </w:pPr>
    </w:p>
    <w:p w14:paraId="597C0C69" w14:textId="0BD75943" w:rsidR="004A1F56" w:rsidRPr="0036167B" w:rsidRDefault="004A1F56" w:rsidP="004420CD">
      <w:pPr>
        <w:tabs>
          <w:tab w:val="left" w:pos="1134"/>
        </w:tabs>
        <w:spacing w:after="0" w:line="360" w:lineRule="auto"/>
        <w:ind w:left="720"/>
        <w:rPr>
          <w:rFonts w:ascii="Arial" w:hAnsi="Arial" w:cs="Arial"/>
          <w:color w:val="1F4E79" w:themeColor="accent1" w:themeShade="80"/>
        </w:rPr>
      </w:pPr>
      <w:r w:rsidRPr="0036167B">
        <w:rPr>
          <w:rFonts w:ascii="Arial" w:hAnsi="Arial" w:cs="Arial"/>
          <w:color w:val="1F4E79" w:themeColor="accent1" w:themeShade="80"/>
        </w:rPr>
        <w:t>Fur</w:t>
      </w:r>
      <w:r w:rsidR="00AD34AA" w:rsidRPr="0036167B">
        <w:rPr>
          <w:rFonts w:ascii="Arial" w:hAnsi="Arial" w:cs="Arial"/>
          <w:color w:val="1F4E79" w:themeColor="accent1" w:themeShade="80"/>
        </w:rPr>
        <w:t xml:space="preserve">ther information is available on the </w:t>
      </w:r>
      <w:hyperlink r:id="rId24" w:history="1">
        <w:r w:rsidR="00AD34AA" w:rsidRPr="0036167B">
          <w:rPr>
            <w:rStyle w:val="Hyperlink"/>
            <w:rFonts w:ascii="Arial" w:hAnsi="Arial" w:cs="Arial"/>
            <w14:textFill>
              <w14:solidFill>
                <w14:srgbClr w14:val="0000FF">
                  <w14:lumMod w14:val="50000"/>
                </w14:srgbClr>
              </w14:solidFill>
            </w14:textFill>
          </w:rPr>
          <w:t>disability services website.</w:t>
        </w:r>
      </w:hyperlink>
      <w:r w:rsidRPr="0036167B">
        <w:rPr>
          <w:rFonts w:ascii="Arial" w:hAnsi="Arial" w:cs="Arial"/>
        </w:rPr>
        <w:tab/>
      </w:r>
    </w:p>
    <w:p w14:paraId="06F50D56" w14:textId="77777777" w:rsidR="004A1F56" w:rsidRPr="0036167B" w:rsidRDefault="004A1F56" w:rsidP="004420CD">
      <w:pPr>
        <w:tabs>
          <w:tab w:val="left" w:pos="1134"/>
        </w:tabs>
        <w:spacing w:after="0" w:line="360" w:lineRule="auto"/>
        <w:ind w:left="720" w:hanging="720"/>
        <w:rPr>
          <w:rFonts w:ascii="Arial" w:hAnsi="Arial" w:cs="Arial"/>
        </w:rPr>
      </w:pPr>
    </w:p>
    <w:p w14:paraId="543691D3" w14:textId="6028A3EA" w:rsidR="0037619C" w:rsidRPr="0036167B" w:rsidRDefault="004A1F56" w:rsidP="004420CD">
      <w:pPr>
        <w:tabs>
          <w:tab w:val="left" w:pos="1134"/>
        </w:tabs>
        <w:spacing w:after="0" w:line="360" w:lineRule="auto"/>
        <w:ind w:left="720" w:hanging="720"/>
        <w:rPr>
          <w:rFonts w:ascii="Arial" w:hAnsi="Arial" w:cs="Arial"/>
        </w:rPr>
      </w:pPr>
      <w:r w:rsidRPr="0036167B">
        <w:rPr>
          <w:rFonts w:ascii="Arial" w:hAnsi="Arial" w:cs="Arial"/>
          <w:b/>
        </w:rPr>
        <w:tab/>
      </w:r>
      <w:r w:rsidRPr="0036167B">
        <w:rPr>
          <w:rFonts w:ascii="Arial" w:hAnsi="Arial" w:cs="Arial"/>
          <w:color w:val="1F4E79" w:themeColor="accent1" w:themeShade="80"/>
        </w:rPr>
        <w:t>Further advice on the specific skills and abilities needed to successfully undertake this course can be found</w:t>
      </w:r>
      <w:r w:rsidR="00CD66AB" w:rsidRPr="0036167B">
        <w:rPr>
          <w:rFonts w:ascii="Arial" w:hAnsi="Arial" w:cs="Arial"/>
          <w:color w:val="1F4E79" w:themeColor="accent1" w:themeShade="80"/>
        </w:rPr>
        <w:t xml:space="preserve"> by contacting the admissions tutor and</w:t>
      </w:r>
      <w:r w:rsidRPr="0036167B">
        <w:rPr>
          <w:rFonts w:ascii="Arial" w:hAnsi="Arial" w:cs="Arial"/>
          <w:color w:val="1F4E79" w:themeColor="accent1" w:themeShade="80"/>
        </w:rPr>
        <w:t xml:space="preserve"> by visiting our</w:t>
      </w:r>
      <w:r w:rsidR="00AD34AA" w:rsidRPr="0036167B">
        <w:rPr>
          <w:rFonts w:ascii="Arial" w:hAnsi="Arial" w:cs="Arial"/>
          <w:color w:val="1F4E79" w:themeColor="accent1" w:themeShade="80"/>
        </w:rPr>
        <w:t xml:space="preserve"> </w:t>
      </w:r>
      <w:hyperlink r:id="rId25" w:history="1">
        <w:r w:rsidR="00AD34AA" w:rsidRPr="0036167B">
          <w:rPr>
            <w:rStyle w:val="Hyperlink"/>
            <w:rFonts w:ascii="Arial" w:hAnsi="Arial" w:cs="Arial"/>
            <w14:textFill>
              <w14:solidFill>
                <w14:srgbClr w14:val="0000FF">
                  <w14:lumMod w14:val="50000"/>
                </w14:srgbClr>
              </w14:solidFill>
            </w14:textFill>
          </w:rPr>
          <w:t>course finder website page</w:t>
        </w:r>
      </w:hyperlink>
      <w:r w:rsidR="00AD34AA" w:rsidRPr="0036167B">
        <w:rPr>
          <w:rFonts w:ascii="Arial" w:hAnsi="Arial" w:cs="Arial"/>
          <w:color w:val="1F4E79" w:themeColor="accent1" w:themeShade="80"/>
        </w:rPr>
        <w:t>.</w:t>
      </w:r>
      <w:r w:rsidRPr="0036167B">
        <w:rPr>
          <w:rFonts w:ascii="Arial" w:hAnsi="Arial" w:cs="Arial"/>
          <w:color w:val="1F4E79" w:themeColor="accent1" w:themeShade="80"/>
        </w:rPr>
        <w:t xml:space="preserve"> </w:t>
      </w:r>
    </w:p>
    <w:p w14:paraId="38E60D18" w14:textId="77777777" w:rsidR="00AD34AA" w:rsidRPr="0036167B" w:rsidRDefault="00AD34AA" w:rsidP="0099782C">
      <w:pPr>
        <w:tabs>
          <w:tab w:val="left" w:pos="1134"/>
        </w:tabs>
        <w:spacing w:after="0" w:line="360" w:lineRule="auto"/>
        <w:rPr>
          <w:rFonts w:ascii="Arial" w:hAnsi="Arial" w:cs="Arial"/>
        </w:rPr>
      </w:pPr>
    </w:p>
    <w:p w14:paraId="170B6642" w14:textId="77777777" w:rsidR="00D2426F" w:rsidRPr="0036167B" w:rsidRDefault="004A1F56" w:rsidP="004420CD">
      <w:pPr>
        <w:numPr>
          <w:ilvl w:val="1"/>
          <w:numId w:val="2"/>
        </w:numPr>
        <w:tabs>
          <w:tab w:val="left" w:pos="1134"/>
        </w:tabs>
        <w:spacing w:after="0" w:line="360" w:lineRule="auto"/>
        <w:rPr>
          <w:rFonts w:ascii="Arial" w:hAnsi="Arial" w:cs="Arial"/>
          <w:color w:val="1F4E79" w:themeColor="accent1" w:themeShade="80"/>
        </w:rPr>
      </w:pPr>
      <w:r w:rsidRPr="0036167B">
        <w:rPr>
          <w:rFonts w:ascii="Arial" w:hAnsi="Arial" w:cs="Arial"/>
          <w:color w:val="1F4E79" w:themeColor="accent1" w:themeShade="80"/>
        </w:rPr>
        <w:t>However, the specific entry requirements and admission criteria for the courses are detailed below</w:t>
      </w:r>
      <w:r w:rsidR="00D2426F" w:rsidRPr="0036167B">
        <w:rPr>
          <w:rFonts w:ascii="Arial" w:hAnsi="Arial" w:cs="Arial"/>
          <w:color w:val="1F4E79" w:themeColor="accent1" w:themeShade="80"/>
        </w:rPr>
        <w:t>:</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456"/>
      </w:tblGrid>
      <w:tr w:rsidR="005019FC" w:rsidRPr="0036167B" w14:paraId="73775EAE" w14:textId="77777777" w:rsidTr="005019FC">
        <w:trPr>
          <w:cantSplit/>
        </w:trPr>
        <w:tc>
          <w:tcPr>
            <w:tcW w:w="10456" w:type="dxa"/>
          </w:tcPr>
          <w:p w14:paraId="1204287A" w14:textId="77777777" w:rsidR="005019FC" w:rsidRPr="0036167B" w:rsidRDefault="005019FC" w:rsidP="000316BF">
            <w:pPr>
              <w:ind w:left="360"/>
              <w:jc w:val="both"/>
              <w:rPr>
                <w:rFonts w:ascii="Arial" w:hAnsi="Arial" w:cs="Arial"/>
              </w:rPr>
            </w:pPr>
          </w:p>
          <w:p w14:paraId="44918FEF" w14:textId="77777777" w:rsidR="005019FC" w:rsidRPr="0036167B" w:rsidRDefault="005019FC" w:rsidP="005019FC">
            <w:pPr>
              <w:numPr>
                <w:ilvl w:val="0"/>
                <w:numId w:val="19"/>
              </w:numPr>
              <w:tabs>
                <w:tab w:val="left" w:pos="720"/>
                <w:tab w:val="left" w:pos="1080"/>
                <w:tab w:val="left" w:pos="1440"/>
              </w:tabs>
              <w:spacing w:after="0" w:line="240" w:lineRule="auto"/>
              <w:jc w:val="both"/>
              <w:rPr>
                <w:rFonts w:ascii="Arial" w:hAnsi="Arial" w:cs="Arial"/>
              </w:rPr>
            </w:pPr>
            <w:r w:rsidRPr="0036167B">
              <w:rPr>
                <w:rFonts w:ascii="Arial" w:hAnsi="Arial" w:cs="Arial"/>
              </w:rPr>
              <w:t>School/College leavers to have reached the age of 18 years on admission</w:t>
            </w:r>
          </w:p>
          <w:p w14:paraId="1F4BA5D5" w14:textId="77777777" w:rsidR="005019FC" w:rsidRPr="0036167B" w:rsidRDefault="005019FC" w:rsidP="005019FC">
            <w:pPr>
              <w:numPr>
                <w:ilvl w:val="0"/>
                <w:numId w:val="19"/>
              </w:numPr>
              <w:tabs>
                <w:tab w:val="left" w:pos="720"/>
                <w:tab w:val="left" w:pos="1080"/>
                <w:tab w:val="left" w:pos="1440"/>
              </w:tabs>
              <w:spacing w:after="0" w:line="240" w:lineRule="auto"/>
              <w:jc w:val="both"/>
              <w:rPr>
                <w:rFonts w:ascii="Arial" w:hAnsi="Arial" w:cs="Arial"/>
              </w:rPr>
            </w:pPr>
            <w:r w:rsidRPr="0036167B">
              <w:rPr>
                <w:rFonts w:ascii="Arial" w:hAnsi="Arial" w:cs="Arial"/>
              </w:rPr>
              <w:t>Satisfactory completion of an interview inspection, if appropriate</w:t>
            </w:r>
          </w:p>
          <w:p w14:paraId="3425A656" w14:textId="77777777" w:rsidR="005019FC" w:rsidRPr="0036167B" w:rsidRDefault="005019FC" w:rsidP="005019FC">
            <w:pPr>
              <w:numPr>
                <w:ilvl w:val="0"/>
                <w:numId w:val="19"/>
              </w:numPr>
              <w:tabs>
                <w:tab w:val="left" w:pos="720"/>
                <w:tab w:val="left" w:pos="1080"/>
                <w:tab w:val="left" w:pos="1440"/>
              </w:tabs>
              <w:spacing w:after="0" w:line="240" w:lineRule="auto"/>
              <w:jc w:val="both"/>
              <w:rPr>
                <w:rFonts w:ascii="Arial" w:hAnsi="Arial" w:cs="Arial"/>
              </w:rPr>
            </w:pPr>
            <w:r w:rsidRPr="0036167B">
              <w:rPr>
                <w:rFonts w:ascii="Arial" w:hAnsi="Arial" w:cs="Arial"/>
              </w:rPr>
              <w:t>Achievement of at least 120 UCAS points through a combination of:</w:t>
            </w:r>
          </w:p>
          <w:p w14:paraId="236AEF6F" w14:textId="77777777" w:rsidR="005019FC" w:rsidRPr="0036167B" w:rsidRDefault="005019FC" w:rsidP="005019FC">
            <w:pPr>
              <w:numPr>
                <w:ilvl w:val="0"/>
                <w:numId w:val="20"/>
              </w:numPr>
              <w:tabs>
                <w:tab w:val="left" w:pos="720"/>
                <w:tab w:val="left" w:pos="1080"/>
                <w:tab w:val="left" w:pos="1440"/>
              </w:tabs>
              <w:spacing w:after="0" w:line="240" w:lineRule="auto"/>
              <w:jc w:val="both"/>
              <w:rPr>
                <w:rFonts w:ascii="Arial" w:hAnsi="Arial" w:cs="Arial"/>
                <w:b/>
                <w:bCs/>
                <w:u w:val="single"/>
              </w:rPr>
            </w:pPr>
            <w:r w:rsidRPr="0036167B">
              <w:rPr>
                <w:rFonts w:ascii="Arial" w:hAnsi="Arial" w:cs="Arial"/>
              </w:rPr>
              <w:t>Passes in five subjects at GCSE level (Maths and English required) and either Advanced GCE (A2 level), or a Vocational A-level award.</w:t>
            </w:r>
          </w:p>
          <w:p w14:paraId="58704605" w14:textId="77777777" w:rsidR="005019FC" w:rsidRPr="0036167B" w:rsidRDefault="005019FC" w:rsidP="005019FC">
            <w:pPr>
              <w:numPr>
                <w:ilvl w:val="0"/>
                <w:numId w:val="20"/>
              </w:numPr>
              <w:tabs>
                <w:tab w:val="left" w:pos="720"/>
                <w:tab w:val="left" w:pos="1080"/>
                <w:tab w:val="left" w:pos="1440"/>
              </w:tabs>
              <w:spacing w:after="0" w:line="240" w:lineRule="auto"/>
              <w:jc w:val="both"/>
              <w:rPr>
                <w:rFonts w:ascii="Arial" w:hAnsi="Arial" w:cs="Arial"/>
                <w:b/>
                <w:bCs/>
                <w:u w:val="single"/>
              </w:rPr>
            </w:pPr>
            <w:r w:rsidRPr="0036167B">
              <w:rPr>
                <w:rFonts w:ascii="Arial" w:hAnsi="Arial" w:cs="Arial"/>
                <w:bCs/>
              </w:rPr>
              <w:t>OR</w:t>
            </w:r>
            <w:r w:rsidRPr="0036167B">
              <w:rPr>
                <w:rFonts w:ascii="Arial" w:hAnsi="Arial" w:cs="Arial"/>
              </w:rPr>
              <w:t xml:space="preserve"> a Scottish Certificate of Education with passes in five subjects, three at the higher grade, or passes in four subjects at the higher grade</w:t>
            </w:r>
          </w:p>
          <w:p w14:paraId="663B1FB5" w14:textId="77777777" w:rsidR="005019FC" w:rsidRPr="0036167B" w:rsidRDefault="005019FC" w:rsidP="005019FC">
            <w:pPr>
              <w:numPr>
                <w:ilvl w:val="0"/>
                <w:numId w:val="20"/>
              </w:numPr>
              <w:tabs>
                <w:tab w:val="left" w:pos="720"/>
                <w:tab w:val="left" w:pos="1080"/>
                <w:tab w:val="left" w:pos="1440"/>
              </w:tabs>
              <w:spacing w:after="0" w:line="240" w:lineRule="auto"/>
              <w:jc w:val="both"/>
              <w:rPr>
                <w:rFonts w:ascii="Arial" w:hAnsi="Arial" w:cs="Arial"/>
                <w:b/>
                <w:bCs/>
                <w:u w:val="single"/>
              </w:rPr>
            </w:pPr>
            <w:r w:rsidRPr="0036167B">
              <w:rPr>
                <w:rFonts w:ascii="Arial" w:hAnsi="Arial" w:cs="Arial"/>
                <w:bCs/>
              </w:rPr>
              <w:t>OR a</w:t>
            </w:r>
            <w:r w:rsidRPr="0036167B">
              <w:rPr>
                <w:rFonts w:ascii="Arial" w:hAnsi="Arial" w:cs="Arial"/>
              </w:rPr>
              <w:t xml:space="preserve"> National Diploma awarded by the EdExcel Foundation in a relevant subject.</w:t>
            </w:r>
          </w:p>
          <w:p w14:paraId="053C4032" w14:textId="77777777" w:rsidR="005019FC" w:rsidRPr="0036167B" w:rsidRDefault="005019FC" w:rsidP="005019FC">
            <w:pPr>
              <w:numPr>
                <w:ilvl w:val="0"/>
                <w:numId w:val="20"/>
              </w:numPr>
              <w:tabs>
                <w:tab w:val="left" w:pos="720"/>
                <w:tab w:val="left" w:pos="1080"/>
                <w:tab w:val="left" w:pos="1440"/>
              </w:tabs>
              <w:spacing w:after="0" w:line="240" w:lineRule="auto"/>
              <w:jc w:val="both"/>
              <w:rPr>
                <w:rFonts w:ascii="Arial" w:hAnsi="Arial" w:cs="Arial"/>
                <w:bCs/>
              </w:rPr>
            </w:pPr>
            <w:r w:rsidRPr="0036167B">
              <w:rPr>
                <w:rFonts w:ascii="Arial" w:hAnsi="Arial" w:cs="Arial"/>
                <w:bCs/>
              </w:rPr>
              <w:t>OR an Irish Leaving Certificate with Grade C or above in four subjects at Higher level.</w:t>
            </w:r>
          </w:p>
        </w:tc>
      </w:tr>
      <w:tr w:rsidR="005019FC" w:rsidRPr="0036167B" w14:paraId="3B62A320" w14:textId="77777777" w:rsidTr="005019FC">
        <w:trPr>
          <w:cantSplit/>
        </w:trPr>
        <w:tc>
          <w:tcPr>
            <w:tcW w:w="10456" w:type="dxa"/>
          </w:tcPr>
          <w:p w14:paraId="457832F8" w14:textId="77777777" w:rsidR="005019FC" w:rsidRPr="0036167B" w:rsidRDefault="005019FC" w:rsidP="000316BF">
            <w:pPr>
              <w:ind w:left="360"/>
              <w:jc w:val="both"/>
              <w:rPr>
                <w:rFonts w:ascii="Arial" w:hAnsi="Arial" w:cs="Arial"/>
              </w:rPr>
            </w:pPr>
            <w:r w:rsidRPr="0036167B">
              <w:rPr>
                <w:rFonts w:ascii="Arial" w:hAnsi="Arial" w:cs="Arial"/>
              </w:rPr>
              <w:t>-     OR a European or International Baccalaureate</w:t>
            </w:r>
          </w:p>
          <w:p w14:paraId="2F483461" w14:textId="77777777" w:rsidR="005019FC" w:rsidRPr="0036167B" w:rsidRDefault="005019FC" w:rsidP="000316BF">
            <w:pPr>
              <w:ind w:left="360"/>
              <w:jc w:val="both"/>
              <w:rPr>
                <w:rFonts w:ascii="Arial" w:hAnsi="Arial" w:cs="Arial"/>
              </w:rPr>
            </w:pPr>
            <w:r w:rsidRPr="0036167B">
              <w:rPr>
                <w:rFonts w:ascii="Arial" w:hAnsi="Arial" w:cs="Arial"/>
              </w:rPr>
              <w:t>-     OR qualifications deemed equivalent to the above</w:t>
            </w:r>
          </w:p>
          <w:p w14:paraId="000E3061" w14:textId="77777777" w:rsidR="005019FC" w:rsidRPr="0036167B" w:rsidRDefault="005019FC" w:rsidP="000316BF">
            <w:pPr>
              <w:ind w:left="360"/>
              <w:jc w:val="both"/>
              <w:rPr>
                <w:rFonts w:ascii="Arial" w:hAnsi="Arial" w:cs="Arial"/>
              </w:rPr>
            </w:pPr>
            <w:r w:rsidRPr="0036167B">
              <w:rPr>
                <w:rFonts w:ascii="Arial" w:hAnsi="Arial" w:cs="Arial"/>
              </w:rPr>
              <w:t>-    OR a national certificate awarded by Ed Excel Foundation (formerly BTEC) in relevant subject area Distinction or above and 1 A-level grade B or above.</w:t>
            </w:r>
          </w:p>
        </w:tc>
      </w:tr>
    </w:tbl>
    <w:p w14:paraId="47B1EC3B" w14:textId="77777777" w:rsidR="005019FC" w:rsidRPr="0036167B" w:rsidRDefault="005019FC" w:rsidP="005019FC">
      <w:pPr>
        <w:numPr>
          <w:ilvl w:val="0"/>
          <w:numId w:val="21"/>
        </w:numPr>
        <w:tabs>
          <w:tab w:val="left" w:pos="720"/>
          <w:tab w:val="left" w:pos="1080"/>
          <w:tab w:val="left" w:pos="1440"/>
        </w:tabs>
        <w:spacing w:after="0" w:line="240" w:lineRule="auto"/>
        <w:jc w:val="both"/>
        <w:rPr>
          <w:rFonts w:ascii="Arial" w:hAnsi="Arial" w:cs="Arial"/>
        </w:rPr>
      </w:pPr>
      <w:r w:rsidRPr="0036167B">
        <w:rPr>
          <w:rFonts w:ascii="Arial" w:hAnsi="Arial" w:cs="Arial"/>
        </w:rPr>
        <w:t>Applicants with prior learning or prior experiential learning will be considered individually by the University of Huddersfield, School of Art, Design and Architecture APL/APEL Panel.  This Panel will look at each applicant on an individual basis, to assess whether the applicant has acquired the necessary skills and knowledge deemed appropriate to be granted credit on the course where applicable.</w:t>
      </w:r>
    </w:p>
    <w:p w14:paraId="0FC08182" w14:textId="77777777" w:rsidR="005019FC" w:rsidRPr="0036167B" w:rsidRDefault="005019FC" w:rsidP="005019FC">
      <w:pPr>
        <w:numPr>
          <w:ilvl w:val="0"/>
          <w:numId w:val="21"/>
        </w:numPr>
        <w:tabs>
          <w:tab w:val="left" w:pos="720"/>
          <w:tab w:val="left" w:pos="1080"/>
          <w:tab w:val="left" w:pos="1440"/>
        </w:tabs>
        <w:spacing w:after="0" w:line="240" w:lineRule="auto"/>
        <w:jc w:val="both"/>
        <w:rPr>
          <w:rFonts w:ascii="Arial" w:hAnsi="Arial" w:cs="Arial"/>
        </w:rPr>
      </w:pPr>
      <w:r w:rsidRPr="0036167B">
        <w:rPr>
          <w:rFonts w:ascii="Arial" w:hAnsi="Arial" w:cs="Arial"/>
        </w:rPr>
        <w:t>Holders of an EdExcel BTEC Higher National Diploma (or equivalent) may be considered for entry with specific credit.  Students seeking entry by this route may be given directed studies in particular subjects.</w:t>
      </w:r>
    </w:p>
    <w:p w14:paraId="6735052E" w14:textId="6FCC120D" w:rsidR="005019FC" w:rsidRDefault="005019FC" w:rsidP="005019FC">
      <w:pPr>
        <w:numPr>
          <w:ilvl w:val="0"/>
          <w:numId w:val="21"/>
        </w:numPr>
        <w:tabs>
          <w:tab w:val="left" w:pos="720"/>
          <w:tab w:val="left" w:pos="1080"/>
          <w:tab w:val="left" w:pos="1440"/>
        </w:tabs>
        <w:spacing w:after="0" w:line="240" w:lineRule="auto"/>
        <w:jc w:val="both"/>
        <w:rPr>
          <w:rFonts w:ascii="Arial" w:hAnsi="Arial" w:cs="Arial"/>
        </w:rPr>
      </w:pPr>
      <w:r w:rsidRPr="0036167B">
        <w:rPr>
          <w:rFonts w:ascii="Arial" w:hAnsi="Arial" w:cs="Arial"/>
        </w:rPr>
        <w:t>Exceptionally, the Admissions Panel may admit an applicant whose qualifications do not conform to the above requirements.</w:t>
      </w:r>
    </w:p>
    <w:p w14:paraId="7C07E1F5" w14:textId="3F156E08" w:rsidR="00D2426F" w:rsidRPr="00BE1DAC" w:rsidRDefault="005019FC" w:rsidP="00BE1DAC">
      <w:pPr>
        <w:numPr>
          <w:ilvl w:val="0"/>
          <w:numId w:val="21"/>
        </w:numPr>
        <w:tabs>
          <w:tab w:val="left" w:pos="720"/>
          <w:tab w:val="left" w:pos="1080"/>
          <w:tab w:val="left" w:pos="1440"/>
        </w:tabs>
        <w:spacing w:after="0" w:line="240" w:lineRule="auto"/>
        <w:jc w:val="both"/>
        <w:rPr>
          <w:rFonts w:ascii="Arial" w:hAnsi="Arial" w:cs="Arial"/>
        </w:rPr>
      </w:pPr>
      <w:r w:rsidRPr="00BE1DAC">
        <w:rPr>
          <w:rFonts w:ascii="Arial" w:hAnsi="Arial" w:cs="Arial"/>
        </w:rPr>
        <w:t>Portfolio is optional for application to the FICB suite.</w:t>
      </w:r>
    </w:p>
    <w:p w14:paraId="79EBB774" w14:textId="77777777" w:rsidR="000D5A00" w:rsidRDefault="000D5A00" w:rsidP="00BE1DAC">
      <w:pPr>
        <w:jc w:val="both"/>
        <w:rPr>
          <w:rFonts w:ascii="Arial" w:hAnsi="Arial" w:cs="Arial"/>
        </w:rPr>
      </w:pPr>
    </w:p>
    <w:p w14:paraId="35B63BE1" w14:textId="71C050E1" w:rsidR="00BE1DAC" w:rsidRDefault="005019FC" w:rsidP="00BE1DAC">
      <w:pPr>
        <w:jc w:val="both"/>
        <w:rPr>
          <w:rFonts w:ascii="Arial" w:hAnsi="Arial" w:cs="Arial"/>
        </w:rPr>
      </w:pPr>
      <w:r w:rsidRPr="0036167B">
        <w:rPr>
          <w:rFonts w:ascii="Arial" w:hAnsi="Arial" w:cs="Arial"/>
        </w:rPr>
        <w:t>Mature students with no or few formal qualifications will be considered for admission, but will be expected to show their aptitude and suitability for the course.</w:t>
      </w:r>
    </w:p>
    <w:p w14:paraId="05DE095D" w14:textId="038C3ABE" w:rsidR="005019FC" w:rsidRPr="00BE1DAC" w:rsidRDefault="005019FC" w:rsidP="00BE1DAC">
      <w:pPr>
        <w:jc w:val="both"/>
        <w:rPr>
          <w:rFonts w:ascii="Arial" w:hAnsi="Arial" w:cs="Arial"/>
        </w:rPr>
      </w:pPr>
      <w:r w:rsidRPr="0036167B">
        <w:rPr>
          <w:rFonts w:ascii="Arial" w:hAnsi="Arial" w:cs="Arial"/>
          <w:color w:val="333333"/>
          <w:shd w:val="clear" w:color="auto" w:fill="FFFFFF"/>
        </w:rPr>
        <w:t>Students whose first language is not English will need to meet the minimum requirements of an English Language qualification. The minimum for IELTS is 6.0 overall with no element lower than 5.5, or equivalent will be considered acceptable.</w:t>
      </w:r>
    </w:p>
    <w:p w14:paraId="2345D95D" w14:textId="79602597" w:rsidR="004A1F56" w:rsidRPr="0036167B" w:rsidRDefault="004A1F56" w:rsidP="004420CD">
      <w:pPr>
        <w:tabs>
          <w:tab w:val="left" w:pos="1134"/>
        </w:tabs>
        <w:spacing w:after="0" w:line="360" w:lineRule="auto"/>
        <w:rPr>
          <w:rFonts w:ascii="Arial" w:hAnsi="Arial" w:cs="Arial"/>
          <w:color w:val="1F4E79" w:themeColor="accent1" w:themeShade="80"/>
        </w:rPr>
      </w:pPr>
    </w:p>
    <w:p w14:paraId="49B090B0" w14:textId="69110A27" w:rsidR="004A1F56" w:rsidRPr="0036167B" w:rsidRDefault="004A1F56" w:rsidP="004420CD">
      <w:pPr>
        <w:pStyle w:val="Heading2"/>
        <w:tabs>
          <w:tab w:val="left" w:pos="1134"/>
        </w:tabs>
        <w:rPr>
          <w:sz w:val="22"/>
          <w:szCs w:val="22"/>
        </w:rPr>
      </w:pPr>
      <w:r w:rsidRPr="0036167B">
        <w:rPr>
          <w:sz w:val="22"/>
          <w:szCs w:val="22"/>
        </w:rPr>
        <w:t>17.</w:t>
      </w:r>
      <w:r w:rsidRPr="0036167B">
        <w:rPr>
          <w:sz w:val="22"/>
          <w:szCs w:val="22"/>
        </w:rPr>
        <w:tab/>
        <w:t>Methods for Evaluating and Improving the Quality and Standards of Teaching and Learning</w:t>
      </w:r>
    </w:p>
    <w:p w14:paraId="15AB89DB" w14:textId="009F4E2F" w:rsidR="004A1F56" w:rsidRPr="0036167B" w:rsidRDefault="004A1F56" w:rsidP="00DF15C1">
      <w:pPr>
        <w:tabs>
          <w:tab w:val="left" w:pos="1134"/>
        </w:tabs>
        <w:spacing w:after="0" w:line="360" w:lineRule="auto"/>
        <w:rPr>
          <w:rFonts w:ascii="Arial" w:hAnsi="Arial" w:cs="Arial"/>
          <w:b/>
          <w:color w:val="1F4E79" w:themeColor="accent1" w:themeShade="80"/>
        </w:rPr>
      </w:pPr>
    </w:p>
    <w:p w14:paraId="1AFB0F03" w14:textId="2C0EA2AE" w:rsidR="0037619C" w:rsidRPr="0036167B" w:rsidRDefault="004A1F56" w:rsidP="004420CD">
      <w:pPr>
        <w:tabs>
          <w:tab w:val="left" w:pos="1134"/>
        </w:tabs>
        <w:spacing w:after="0" w:line="360" w:lineRule="auto"/>
        <w:ind w:left="720" w:hanging="720"/>
        <w:rPr>
          <w:rFonts w:ascii="Arial" w:hAnsi="Arial" w:cs="Arial"/>
        </w:rPr>
      </w:pPr>
      <w:r w:rsidRPr="0036167B">
        <w:rPr>
          <w:rFonts w:ascii="Arial" w:hAnsi="Arial" w:cs="Arial"/>
          <w:b/>
          <w:color w:val="1F4E79" w:themeColor="accent1" w:themeShade="80"/>
        </w:rPr>
        <w:t>17.1</w:t>
      </w:r>
      <w:r w:rsidRPr="0036167B">
        <w:rPr>
          <w:rFonts w:ascii="Arial" w:hAnsi="Arial" w:cs="Arial"/>
          <w:b/>
          <w:color w:val="1F4E79" w:themeColor="accent1" w:themeShade="80"/>
        </w:rPr>
        <w:tab/>
      </w:r>
      <w:r w:rsidR="00857D47" w:rsidRPr="0036167B">
        <w:rPr>
          <w:rFonts w:ascii="Arial" w:hAnsi="Arial" w:cs="Arial"/>
          <w:b/>
          <w:color w:val="1F4E79" w:themeColor="accent1" w:themeShade="80"/>
        </w:rPr>
        <w:t xml:space="preserve">University: </w:t>
      </w:r>
      <w:r w:rsidRPr="0036167B">
        <w:rPr>
          <w:rFonts w:ascii="Arial" w:hAnsi="Arial" w:cs="Arial"/>
          <w:color w:val="1F4E79" w:themeColor="accent1" w:themeShade="80"/>
        </w:rPr>
        <w:t xml:space="preserve">The methods for the validation and annual evaluation of courses, including those validated by external bodies, and for the review of teaching and research and of academic support services are specified in the University’s; </w:t>
      </w:r>
      <w:hyperlink r:id="rId26" w:history="1">
        <w:r w:rsidRPr="0036167B">
          <w:rPr>
            <w:rStyle w:val="Hyperlink"/>
            <w:rFonts w:ascii="Arial" w:hAnsi="Arial" w:cs="Arial"/>
            <w14:textFill>
              <w14:solidFill>
                <w14:srgbClr w14:val="0000FF">
                  <w14:lumMod w14:val="50000"/>
                </w14:srgbClr>
              </w14:solidFill>
            </w14:textFill>
          </w:rPr>
          <w:t xml:space="preserve">Quality Assurance Procedures for Taught Courses </w:t>
        </w:r>
        <w:r w:rsidR="003F66D8" w:rsidRPr="0036167B">
          <w:rPr>
            <w:rStyle w:val="Hyperlink"/>
            <w:rFonts w:ascii="Arial" w:hAnsi="Arial" w:cs="Arial"/>
            <w14:textFill>
              <w14:solidFill>
                <w14:srgbClr w14:val="0000FF">
                  <w14:lumMod w14:val="50000"/>
                </w14:srgbClr>
              </w14:solidFill>
            </w14:textFill>
          </w:rPr>
          <w:t>and Research Awards</w:t>
        </w:r>
      </w:hyperlink>
      <w:r w:rsidR="00AD34AA" w:rsidRPr="0036167B">
        <w:rPr>
          <w:rFonts w:ascii="Arial" w:hAnsi="Arial" w:cs="Arial"/>
          <w:color w:val="1F4E79" w:themeColor="accent1" w:themeShade="80"/>
        </w:rPr>
        <w:t>.</w:t>
      </w:r>
    </w:p>
    <w:p w14:paraId="378DBCEC" w14:textId="77777777" w:rsidR="004A1F56" w:rsidRPr="0036167B" w:rsidRDefault="004A1F56" w:rsidP="004420CD">
      <w:pPr>
        <w:tabs>
          <w:tab w:val="left" w:pos="1134"/>
        </w:tabs>
        <w:spacing w:after="0" w:line="360" w:lineRule="auto"/>
        <w:ind w:left="720" w:hanging="720"/>
        <w:rPr>
          <w:rFonts w:ascii="Arial" w:hAnsi="Arial" w:cs="Arial"/>
        </w:rPr>
      </w:pPr>
    </w:p>
    <w:p w14:paraId="7EA22F29" w14:textId="2A85AF5E" w:rsidR="004A1F56" w:rsidRPr="0036167B" w:rsidRDefault="004A1F56" w:rsidP="004420CD">
      <w:pPr>
        <w:pStyle w:val="Heading2"/>
        <w:tabs>
          <w:tab w:val="left" w:pos="1134"/>
        </w:tabs>
        <w:rPr>
          <w:sz w:val="22"/>
          <w:szCs w:val="22"/>
        </w:rPr>
      </w:pPr>
      <w:r w:rsidRPr="0036167B">
        <w:rPr>
          <w:sz w:val="22"/>
          <w:szCs w:val="22"/>
        </w:rPr>
        <w:t>18.</w:t>
      </w:r>
      <w:r w:rsidRPr="0036167B">
        <w:rPr>
          <w:sz w:val="22"/>
          <w:szCs w:val="22"/>
        </w:rPr>
        <w:tab/>
        <w:t>Regulation of Assessment</w:t>
      </w:r>
    </w:p>
    <w:p w14:paraId="7191BD41" w14:textId="234E0621" w:rsidR="00585A5F" w:rsidRPr="0036167B" w:rsidRDefault="00585A5F" w:rsidP="00DF15C1">
      <w:pPr>
        <w:tabs>
          <w:tab w:val="left" w:pos="1134"/>
        </w:tabs>
        <w:spacing w:after="0" w:line="360" w:lineRule="auto"/>
        <w:rPr>
          <w:rStyle w:val="Hyperlink"/>
          <w:rFonts w:ascii="Arial" w:hAnsi="Arial" w:cs="Arial"/>
          <w:b/>
          <w:color w:val="1F4E79" w:themeColor="accent1" w:themeShade="80"/>
          <w:highlight w:val="lightGray"/>
          <w:u w:val="none"/>
        </w:rPr>
      </w:pPr>
    </w:p>
    <w:p w14:paraId="01176515" w14:textId="1F5060D1" w:rsidR="004A1F56" w:rsidRPr="0036167B" w:rsidRDefault="004A1F56" w:rsidP="004420CD">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b/>
          <w:color w:val="1F4E79" w:themeColor="accent1" w:themeShade="80"/>
        </w:rPr>
        <w:t>18.1</w:t>
      </w:r>
      <w:r w:rsidRPr="0036167B">
        <w:rPr>
          <w:rFonts w:ascii="Arial" w:hAnsi="Arial" w:cs="Arial"/>
          <w:b/>
          <w:color w:val="1F4E79" w:themeColor="accent1" w:themeShade="80"/>
        </w:rPr>
        <w:tab/>
      </w:r>
      <w:r w:rsidRPr="0036167B">
        <w:rPr>
          <w:rFonts w:ascii="Arial" w:hAnsi="Arial" w:cs="Arial"/>
          <w:color w:val="1F4E79" w:themeColor="accent1" w:themeShade="80"/>
        </w:rPr>
        <w:t>Universi</w:t>
      </w:r>
      <w:r w:rsidR="008040D5" w:rsidRPr="0036167B">
        <w:rPr>
          <w:rFonts w:ascii="Arial" w:hAnsi="Arial" w:cs="Arial"/>
          <w:color w:val="1F4E79" w:themeColor="accent1" w:themeShade="80"/>
        </w:rPr>
        <w:t xml:space="preserve">ty awards are regulated by the </w:t>
      </w:r>
      <w:hyperlink r:id="rId27" w:history="1">
        <w:r w:rsidR="008040D5" w:rsidRPr="0036167B">
          <w:rPr>
            <w:rStyle w:val="Hyperlink"/>
            <w:rFonts w:ascii="Arial" w:hAnsi="Arial" w:cs="Arial"/>
            <w14:textFill>
              <w14:solidFill>
                <w14:srgbClr w14:val="0000FF">
                  <w14:lumMod w14:val="50000"/>
                </w14:srgbClr>
              </w14:solidFill>
            </w14:textFill>
          </w:rPr>
          <w:t>Regulations for Awards</w:t>
        </w:r>
      </w:hyperlink>
      <w:r w:rsidRPr="0036167B">
        <w:rPr>
          <w:rFonts w:ascii="Arial" w:hAnsi="Arial" w:cs="Arial"/>
          <w:color w:val="1F4E79" w:themeColor="accent1" w:themeShade="80"/>
        </w:rPr>
        <w:t xml:space="preserve"> on the </w:t>
      </w:r>
      <w:r w:rsidR="008040D5" w:rsidRPr="0036167B">
        <w:rPr>
          <w:rFonts w:ascii="Arial" w:hAnsi="Arial" w:cs="Arial"/>
          <w:color w:val="1F4E79" w:themeColor="accent1" w:themeShade="80"/>
        </w:rPr>
        <w:t>University</w:t>
      </w:r>
      <w:r w:rsidRPr="0036167B">
        <w:rPr>
          <w:rFonts w:ascii="Arial" w:hAnsi="Arial" w:cs="Arial"/>
          <w:color w:val="1F4E79" w:themeColor="accent1" w:themeShade="80"/>
        </w:rPr>
        <w:t xml:space="preserve"> website</w:t>
      </w:r>
      <w:r w:rsidR="00E211E1" w:rsidRPr="0036167B">
        <w:rPr>
          <w:rFonts w:ascii="Arial" w:hAnsi="Arial" w:cs="Arial"/>
          <w:color w:val="1F4E79" w:themeColor="accent1" w:themeShade="80"/>
        </w:rPr>
        <w:t>.</w:t>
      </w:r>
    </w:p>
    <w:p w14:paraId="21F9EF1D" w14:textId="77777777" w:rsidR="00CD66AB" w:rsidRPr="0036167B" w:rsidRDefault="00CD66AB" w:rsidP="004420CD">
      <w:pPr>
        <w:tabs>
          <w:tab w:val="left" w:pos="1134"/>
        </w:tabs>
        <w:spacing w:after="0" w:line="360" w:lineRule="auto"/>
        <w:ind w:left="720"/>
        <w:rPr>
          <w:rFonts w:ascii="Arial" w:hAnsi="Arial" w:cs="Arial"/>
        </w:rPr>
      </w:pPr>
    </w:p>
    <w:p w14:paraId="7A838DE9" w14:textId="1048D3E0" w:rsidR="0037619C" w:rsidRPr="0036167B" w:rsidRDefault="00CD66AB" w:rsidP="004420CD">
      <w:pPr>
        <w:tabs>
          <w:tab w:val="left" w:pos="1134"/>
        </w:tabs>
        <w:spacing w:after="0" w:line="360" w:lineRule="auto"/>
        <w:ind w:left="720"/>
        <w:rPr>
          <w:rFonts w:ascii="Arial" w:hAnsi="Arial" w:cs="Arial"/>
        </w:rPr>
      </w:pPr>
      <w:r w:rsidRPr="0036167B">
        <w:rPr>
          <w:rFonts w:ascii="Arial" w:hAnsi="Arial" w:cs="Arial"/>
          <w:color w:val="1F4E79" w:themeColor="accent1" w:themeShade="80"/>
        </w:rPr>
        <w:t>Quick links to t</w:t>
      </w:r>
      <w:r w:rsidR="008040D5" w:rsidRPr="0036167B">
        <w:rPr>
          <w:rFonts w:ascii="Arial" w:hAnsi="Arial" w:cs="Arial"/>
          <w:color w:val="1F4E79" w:themeColor="accent1" w:themeShade="80"/>
        </w:rPr>
        <w:t xml:space="preserve">he </w:t>
      </w:r>
      <w:hyperlink r:id="rId28" w:history="1">
        <w:r w:rsidR="004A1F56" w:rsidRPr="0036167B">
          <w:rPr>
            <w:rStyle w:val="Hyperlink"/>
            <w:rFonts w:ascii="Arial" w:hAnsi="Arial" w:cs="Arial"/>
            <w14:textFill>
              <w14:solidFill>
                <w14:srgbClr w14:val="0000FF">
                  <w14:lumMod w14:val="50000"/>
                </w14:srgbClr>
              </w14:solidFill>
            </w14:textFill>
          </w:rPr>
          <w:t>R</w:t>
        </w:r>
        <w:r w:rsidR="008040D5" w:rsidRPr="0036167B">
          <w:rPr>
            <w:rStyle w:val="Hyperlink"/>
            <w:rFonts w:ascii="Arial" w:hAnsi="Arial" w:cs="Arial"/>
            <w14:textFill>
              <w14:solidFill>
                <w14:srgbClr w14:val="0000FF">
                  <w14:lumMod w14:val="50000"/>
                </w14:srgbClr>
              </w14:solidFill>
            </w14:textFill>
          </w:rPr>
          <w:t>egulations for Taught Students, procedures and forms</w:t>
        </w:r>
      </w:hyperlink>
      <w:r w:rsidR="008040D5" w:rsidRPr="0036167B">
        <w:rPr>
          <w:rFonts w:ascii="Arial" w:hAnsi="Arial" w:cs="Arial"/>
          <w:color w:val="1F4E79" w:themeColor="accent1" w:themeShade="80"/>
        </w:rPr>
        <w:t xml:space="preserve"> can be accessed</w:t>
      </w:r>
      <w:r w:rsidR="004A1F56" w:rsidRPr="0036167B">
        <w:rPr>
          <w:rFonts w:ascii="Arial" w:hAnsi="Arial" w:cs="Arial"/>
          <w:color w:val="1F4E79" w:themeColor="accent1" w:themeShade="80"/>
        </w:rPr>
        <w:t xml:space="preserve"> on the </w:t>
      </w:r>
      <w:r w:rsidR="008040D5" w:rsidRPr="0036167B">
        <w:rPr>
          <w:rFonts w:ascii="Arial" w:hAnsi="Arial" w:cs="Arial"/>
          <w:color w:val="1F4E79" w:themeColor="accent1" w:themeShade="80"/>
        </w:rPr>
        <w:t>University</w:t>
      </w:r>
      <w:r w:rsidR="00AD34AA" w:rsidRPr="0036167B">
        <w:rPr>
          <w:rFonts w:ascii="Arial" w:hAnsi="Arial" w:cs="Arial"/>
          <w:color w:val="1F4E79" w:themeColor="accent1" w:themeShade="80"/>
        </w:rPr>
        <w:t xml:space="preserve"> website.</w:t>
      </w:r>
    </w:p>
    <w:p w14:paraId="682D3BAF" w14:textId="1721A707" w:rsidR="004A1F56" w:rsidRPr="0036167B" w:rsidRDefault="004A1F56" w:rsidP="004420CD">
      <w:pPr>
        <w:tabs>
          <w:tab w:val="left" w:pos="1134"/>
        </w:tabs>
        <w:autoSpaceDE w:val="0"/>
        <w:autoSpaceDN w:val="0"/>
        <w:adjustRightInd w:val="0"/>
        <w:spacing w:after="0" w:line="360" w:lineRule="auto"/>
        <w:rPr>
          <w:rFonts w:ascii="Arial" w:hAnsi="Arial" w:cs="Arial"/>
        </w:rPr>
      </w:pPr>
    </w:p>
    <w:p w14:paraId="2A579C91" w14:textId="034DDA83" w:rsidR="004A1F56" w:rsidRPr="0036167B" w:rsidRDefault="004A1F56" w:rsidP="004420CD">
      <w:pPr>
        <w:tabs>
          <w:tab w:val="left" w:pos="1134"/>
        </w:tabs>
        <w:spacing w:after="0" w:line="360" w:lineRule="auto"/>
        <w:ind w:left="720" w:hanging="720"/>
        <w:rPr>
          <w:rFonts w:ascii="Arial" w:hAnsi="Arial" w:cs="Arial"/>
          <w:b/>
          <w:color w:val="1F4E79" w:themeColor="accent1" w:themeShade="80"/>
        </w:rPr>
      </w:pPr>
      <w:r w:rsidRPr="0036167B">
        <w:rPr>
          <w:rFonts w:ascii="Arial" w:hAnsi="Arial" w:cs="Arial"/>
          <w:b/>
          <w:color w:val="1F4E79" w:themeColor="accent1" w:themeShade="80"/>
        </w:rPr>
        <w:t>19.</w:t>
      </w:r>
      <w:r w:rsidRPr="0036167B">
        <w:rPr>
          <w:rFonts w:ascii="Arial" w:hAnsi="Arial" w:cs="Arial"/>
          <w:b/>
          <w:color w:val="1F4E79" w:themeColor="accent1" w:themeShade="80"/>
        </w:rPr>
        <w:tab/>
        <w:t>Indicators of Quality and Standards</w:t>
      </w:r>
    </w:p>
    <w:p w14:paraId="7E1E210B" w14:textId="21550CAF" w:rsidR="004A1F56" w:rsidRPr="0036167B" w:rsidRDefault="004A1F56" w:rsidP="0099782C">
      <w:pPr>
        <w:tabs>
          <w:tab w:val="left" w:pos="1134"/>
        </w:tabs>
        <w:spacing w:after="0" w:line="360" w:lineRule="auto"/>
        <w:rPr>
          <w:rFonts w:ascii="Arial" w:hAnsi="Arial" w:cs="Arial"/>
          <w:b/>
          <w:color w:val="1F4E79" w:themeColor="accent1" w:themeShade="80"/>
        </w:rPr>
      </w:pPr>
    </w:p>
    <w:p w14:paraId="4189D6EF" w14:textId="11ADA977" w:rsidR="0037619C" w:rsidRPr="0036167B" w:rsidRDefault="004A1F56" w:rsidP="004420CD">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b/>
          <w:color w:val="1F4E79" w:themeColor="accent1" w:themeShade="80"/>
        </w:rPr>
        <w:t>19.1</w:t>
      </w:r>
      <w:r w:rsidRPr="0036167B">
        <w:rPr>
          <w:rFonts w:ascii="Arial" w:hAnsi="Arial" w:cs="Arial"/>
          <w:b/>
          <w:color w:val="1F4E79" w:themeColor="accent1" w:themeShade="80"/>
        </w:rPr>
        <w:tab/>
      </w:r>
    </w:p>
    <w:p w14:paraId="1A47149B" w14:textId="77777777" w:rsidR="005019FC" w:rsidRPr="0036167B" w:rsidRDefault="005019FC" w:rsidP="005019FC">
      <w:pPr>
        <w:jc w:val="both"/>
        <w:rPr>
          <w:rFonts w:ascii="Arial" w:hAnsi="Arial" w:cs="Arial"/>
          <w:b/>
          <w:lang w:val="en"/>
        </w:rPr>
      </w:pPr>
      <w:r w:rsidRPr="0036167B">
        <w:rPr>
          <w:rFonts w:ascii="Arial" w:hAnsi="Arial" w:cs="Arial"/>
          <w:b/>
          <w:lang w:val="en"/>
        </w:rPr>
        <w:t>Subject review for Fashion and Textiles Subject Area, December 2018.</w:t>
      </w:r>
    </w:p>
    <w:p w14:paraId="33EE4784" w14:textId="77777777" w:rsidR="005019FC" w:rsidRPr="0036167B" w:rsidRDefault="005019FC" w:rsidP="005019FC">
      <w:pPr>
        <w:jc w:val="both"/>
        <w:rPr>
          <w:rFonts w:ascii="Arial" w:hAnsi="Arial" w:cs="Arial"/>
          <w:b/>
          <w:lang w:val="en"/>
        </w:rPr>
      </w:pPr>
      <w:r w:rsidRPr="0036167B">
        <w:rPr>
          <w:rFonts w:ascii="Arial" w:hAnsi="Arial" w:cs="Arial"/>
          <w:b/>
          <w:lang w:val="en"/>
        </w:rPr>
        <w:t>Conclusions on quality and standards</w:t>
      </w:r>
    </w:p>
    <w:p w14:paraId="57614DC9" w14:textId="5F43D55E" w:rsidR="00FC563F" w:rsidRPr="0036167B" w:rsidRDefault="005019FC" w:rsidP="005019FC">
      <w:pPr>
        <w:tabs>
          <w:tab w:val="left" w:pos="1134"/>
        </w:tabs>
        <w:spacing w:after="0" w:line="360" w:lineRule="auto"/>
        <w:rPr>
          <w:rFonts w:ascii="Arial" w:hAnsi="Arial" w:cs="Arial"/>
          <w:lang w:val="en"/>
        </w:rPr>
      </w:pPr>
      <w:r w:rsidRPr="0036167B">
        <w:rPr>
          <w:rFonts w:ascii="Arial" w:hAnsi="Arial" w:cs="Arial"/>
          <w:lang w:val="en"/>
        </w:rPr>
        <w:t>The panel was fully confident that the courses met the quality and standards requirements set by the University.</w:t>
      </w:r>
    </w:p>
    <w:p w14:paraId="400F9F0A" w14:textId="77777777" w:rsidR="005019FC" w:rsidRPr="0036167B" w:rsidRDefault="005019FC" w:rsidP="005019FC">
      <w:pPr>
        <w:jc w:val="both"/>
        <w:rPr>
          <w:rFonts w:ascii="Arial" w:hAnsi="Arial" w:cs="Arial"/>
          <w:b/>
          <w:bCs/>
        </w:rPr>
      </w:pPr>
      <w:r w:rsidRPr="0036167B">
        <w:rPr>
          <w:rFonts w:ascii="Arial" w:hAnsi="Arial" w:cs="Arial"/>
          <w:b/>
          <w:bCs/>
        </w:rPr>
        <w:t xml:space="preserve">Please note:  This specification provides a concise summary of the main features of the Course and the learning outcomes that a typical student might reasonably be expected to achieve and demonstrate if he/she takes full advantage of the learning opportunities that are provided. </w:t>
      </w:r>
    </w:p>
    <w:p w14:paraId="32550BEA" w14:textId="77777777" w:rsidR="005019FC" w:rsidRPr="0036167B" w:rsidRDefault="005019FC" w:rsidP="005019FC">
      <w:pPr>
        <w:pStyle w:val="BodyText3"/>
        <w:jc w:val="both"/>
        <w:rPr>
          <w:rFonts w:cs="Arial"/>
          <w:b/>
          <w:bCs/>
          <w:sz w:val="22"/>
          <w:szCs w:val="22"/>
        </w:rPr>
      </w:pPr>
      <w:r w:rsidRPr="0036167B">
        <w:rPr>
          <w:rFonts w:cs="Arial"/>
          <w:b/>
          <w:bCs/>
          <w:sz w:val="22"/>
          <w:szCs w:val="22"/>
        </w:rPr>
        <w:t>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03B6DC37" w14:textId="77777777" w:rsidR="005019FC" w:rsidRPr="0036167B" w:rsidRDefault="005019FC" w:rsidP="005019FC">
      <w:pPr>
        <w:pStyle w:val="BodyText3"/>
        <w:jc w:val="both"/>
        <w:rPr>
          <w:rFonts w:cs="Arial"/>
          <w:b/>
          <w:bCs/>
          <w:sz w:val="22"/>
          <w:szCs w:val="22"/>
        </w:rPr>
      </w:pPr>
    </w:p>
    <w:p w14:paraId="192AD30B" w14:textId="0FAC9254" w:rsidR="005019FC" w:rsidRPr="0036167B" w:rsidRDefault="005019FC" w:rsidP="005019FC">
      <w:pPr>
        <w:rPr>
          <w:rFonts w:ascii="Arial" w:hAnsi="Arial" w:cs="Arial"/>
        </w:rPr>
      </w:pPr>
      <w:r w:rsidRPr="0036167B">
        <w:rPr>
          <w:rFonts w:ascii="Arial" w:hAnsi="Arial" w:cs="Arial"/>
          <w:b/>
          <w:bCs/>
        </w:rPr>
        <w:t>Key sources of information about the course can be found in:</w:t>
      </w:r>
      <w:r w:rsidRPr="0036167B">
        <w:rPr>
          <w:rFonts w:ascii="Arial" w:hAnsi="Arial" w:cs="Arial"/>
        </w:rPr>
        <w:t xml:space="preserve"> </w:t>
      </w:r>
    </w:p>
    <w:p w14:paraId="485D5841" w14:textId="6A766333" w:rsidR="005019FC" w:rsidRPr="0036167B" w:rsidRDefault="005019FC" w:rsidP="005019FC">
      <w:pPr>
        <w:tabs>
          <w:tab w:val="left" w:pos="1134"/>
        </w:tabs>
        <w:spacing w:after="0" w:line="360" w:lineRule="auto"/>
        <w:rPr>
          <w:rFonts w:ascii="Arial" w:hAnsi="Arial" w:cs="Arial"/>
          <w:color w:val="1F4E79" w:themeColor="accent1" w:themeShade="80"/>
        </w:rPr>
      </w:pPr>
      <w:r w:rsidRPr="0036167B">
        <w:rPr>
          <w:rFonts w:ascii="Arial" w:hAnsi="Arial" w:cs="Arial"/>
        </w:rPr>
        <w:t>http://www.hud.ac.uk/</w:t>
      </w:r>
    </w:p>
    <w:p w14:paraId="0818EB94" w14:textId="650737C0" w:rsidR="0065089D" w:rsidRPr="0036167B" w:rsidRDefault="001106B0" w:rsidP="004420CD">
      <w:pPr>
        <w:tabs>
          <w:tab w:val="left" w:pos="1134"/>
        </w:tabs>
        <w:spacing w:after="0" w:line="360" w:lineRule="auto"/>
        <w:ind w:left="720" w:hanging="720"/>
        <w:rPr>
          <w:rFonts w:ascii="Arial" w:hAnsi="Arial" w:cs="Arial"/>
          <w:color w:val="1F4E79" w:themeColor="accent1" w:themeShade="80"/>
        </w:rPr>
      </w:pPr>
      <w:r>
        <w:rPr>
          <w:rFonts w:ascii="Arial" w:hAnsi="Arial" w:cs="Arial"/>
          <w:noProof/>
          <w:color w:val="1F4E79" w:themeColor="accent1" w:themeShade="80"/>
        </w:rPr>
        <w:pict w14:anchorId="527DB9EB">
          <v:rect id="_x0000_i1025" alt="" style="width:451.3pt;height:.05pt;mso-width-percent:0;mso-height-percent:0;mso-width-percent:0;mso-height-percent:0" o:hrstd="t" o:hr="t" fillcolor="#a0a0a0" stroked="f"/>
        </w:pict>
      </w:r>
    </w:p>
    <w:p w14:paraId="74C86648" w14:textId="77777777" w:rsidR="00DF15C1" w:rsidRPr="0036167B" w:rsidRDefault="00DF15C1" w:rsidP="004420CD">
      <w:pPr>
        <w:pStyle w:val="Heading2"/>
        <w:tabs>
          <w:tab w:val="left" w:pos="1134"/>
        </w:tabs>
        <w:rPr>
          <w:sz w:val="22"/>
          <w:szCs w:val="22"/>
          <w:highlight w:val="lightGray"/>
        </w:rPr>
      </w:pPr>
      <w:bookmarkStart w:id="1" w:name="_Other_required_information"/>
      <w:bookmarkEnd w:id="1"/>
    </w:p>
    <w:p w14:paraId="39E26D46" w14:textId="77777777" w:rsidR="00DF15C1" w:rsidRPr="0036167B" w:rsidRDefault="00DF15C1" w:rsidP="004420CD">
      <w:pPr>
        <w:pStyle w:val="Heading2"/>
        <w:tabs>
          <w:tab w:val="left" w:pos="1134"/>
        </w:tabs>
        <w:rPr>
          <w:sz w:val="22"/>
          <w:szCs w:val="22"/>
          <w:highlight w:val="lightGray"/>
        </w:rPr>
      </w:pPr>
    </w:p>
    <w:p w14:paraId="4849C4B2" w14:textId="77777777" w:rsidR="00CD66AB" w:rsidRPr="0036167B" w:rsidRDefault="00CD66AB" w:rsidP="004420CD">
      <w:pPr>
        <w:tabs>
          <w:tab w:val="left" w:pos="1134"/>
        </w:tabs>
        <w:spacing w:after="0" w:line="360" w:lineRule="auto"/>
        <w:rPr>
          <w:rFonts w:ascii="Arial" w:hAnsi="Arial" w:cs="Arial"/>
          <w:color w:val="1F4E79" w:themeColor="accent1" w:themeShade="80"/>
          <w:highlight w:val="lightGray"/>
        </w:rPr>
      </w:pPr>
    </w:p>
    <w:p w14:paraId="521EBEB3" w14:textId="77777777" w:rsidR="000B36F3" w:rsidRPr="0036167B" w:rsidRDefault="000B36F3" w:rsidP="004420CD">
      <w:pPr>
        <w:tabs>
          <w:tab w:val="left" w:pos="1134"/>
        </w:tabs>
        <w:spacing w:after="0" w:line="360" w:lineRule="auto"/>
        <w:rPr>
          <w:rFonts w:ascii="Arial" w:hAnsi="Arial" w:cs="Arial"/>
          <w:color w:val="7F7F7F" w:themeColor="text1" w:themeTint="80"/>
        </w:rPr>
      </w:pPr>
    </w:p>
    <w:p w14:paraId="1F1C1F58" w14:textId="77777777" w:rsidR="00662237" w:rsidRPr="0036167B" w:rsidRDefault="00662237" w:rsidP="004420CD">
      <w:pPr>
        <w:widowControl w:val="0"/>
        <w:tabs>
          <w:tab w:val="left" w:pos="1134"/>
        </w:tabs>
        <w:spacing w:after="0" w:line="360" w:lineRule="auto"/>
        <w:ind w:left="720" w:hanging="720"/>
        <w:rPr>
          <w:rFonts w:ascii="Arial" w:hAnsi="Arial" w:cs="Arial"/>
        </w:rPr>
        <w:sectPr w:rsidR="00662237" w:rsidRPr="0036167B" w:rsidSect="00CB5224">
          <w:headerReference w:type="even" r:id="rId29"/>
          <w:headerReference w:type="default" r:id="rId30"/>
          <w:footerReference w:type="even" r:id="rId31"/>
          <w:footerReference w:type="default" r:id="rId32"/>
          <w:headerReference w:type="first" r:id="rId33"/>
          <w:footerReference w:type="first" r:id="rId34"/>
          <w:pgSz w:w="11906" w:h="16838" w:code="9"/>
          <w:pgMar w:top="720" w:right="720" w:bottom="720" w:left="720" w:header="568" w:footer="709" w:gutter="0"/>
          <w:cols w:space="708"/>
          <w:titlePg/>
          <w:docGrid w:linePitch="360"/>
        </w:sectPr>
      </w:pPr>
    </w:p>
    <w:p w14:paraId="7B3FCEC3" w14:textId="3AC147ED" w:rsidR="00662237" w:rsidRPr="0036167B" w:rsidRDefault="00662237" w:rsidP="004420CD">
      <w:pPr>
        <w:tabs>
          <w:tab w:val="left" w:pos="1134"/>
        </w:tabs>
        <w:spacing w:after="0" w:line="360" w:lineRule="auto"/>
        <w:rPr>
          <w:rFonts w:ascii="Arial" w:hAnsi="Arial" w:cs="Arial"/>
          <w:b/>
          <w:color w:val="1F4E79" w:themeColor="accent1" w:themeShade="80"/>
        </w:rPr>
      </w:pPr>
      <w:r w:rsidRPr="0036167B">
        <w:rPr>
          <w:rFonts w:ascii="Arial" w:hAnsi="Arial" w:cs="Arial"/>
          <w:b/>
          <w:color w:val="1F4E79" w:themeColor="accent1" w:themeShade="80"/>
        </w:rPr>
        <w:t>PSD Appendix</w:t>
      </w:r>
      <w:r w:rsidR="00B53D16" w:rsidRPr="0036167B">
        <w:rPr>
          <w:rFonts w:ascii="Arial" w:hAnsi="Arial" w:cs="Arial"/>
          <w:b/>
          <w:color w:val="1F4E79" w:themeColor="accent1" w:themeShade="80"/>
        </w:rPr>
        <w:t xml:space="preserve"> 1</w:t>
      </w:r>
    </w:p>
    <w:p w14:paraId="25ECC73A" w14:textId="6D225105" w:rsidR="00662237" w:rsidRPr="0036167B" w:rsidRDefault="00662237" w:rsidP="004420CD">
      <w:pPr>
        <w:tabs>
          <w:tab w:val="left" w:pos="1134"/>
        </w:tabs>
        <w:spacing w:after="0" w:line="360" w:lineRule="auto"/>
        <w:rPr>
          <w:rFonts w:ascii="Arial" w:hAnsi="Arial" w:cs="Arial"/>
          <w:b/>
          <w:color w:val="2F5496" w:themeColor="accent5" w:themeShade="BF"/>
        </w:rPr>
      </w:pPr>
      <w:r w:rsidRPr="0036167B">
        <w:rPr>
          <w:rFonts w:ascii="Arial" w:hAnsi="Arial" w:cs="Arial"/>
          <w:b/>
          <w:color w:val="2F5496" w:themeColor="accent5" w:themeShade="BF"/>
        </w:rPr>
        <w:t>University of Huddersfield Graduate Att</w:t>
      </w:r>
      <w:r w:rsidR="00997AFC" w:rsidRPr="0036167B">
        <w:rPr>
          <w:rFonts w:ascii="Arial" w:hAnsi="Arial" w:cs="Arial"/>
          <w:b/>
          <w:color w:val="2F5496" w:themeColor="accent5" w:themeShade="BF"/>
        </w:rPr>
        <w:t>ribute (HGA) Mapping to Modules</w:t>
      </w:r>
    </w:p>
    <w:tbl>
      <w:tblPr>
        <w:tblStyle w:val="TableGrid"/>
        <w:tblW w:w="0" w:type="auto"/>
        <w:tblLook w:val="04A0" w:firstRow="1" w:lastRow="0" w:firstColumn="1" w:lastColumn="0" w:noHBand="0" w:noVBand="1"/>
        <w:tblCaption w:val="University of Huddersfield Graduate Attribute (HGA) Mapping to modules"/>
        <w:tblDescription w:val="Table to show how Univeristy of Huddersfield Graduate Attributes map to modules"/>
      </w:tblPr>
      <w:tblGrid>
        <w:gridCol w:w="1709"/>
        <w:gridCol w:w="1709"/>
        <w:gridCol w:w="1710"/>
        <w:gridCol w:w="1710"/>
        <w:gridCol w:w="1710"/>
        <w:gridCol w:w="1710"/>
        <w:gridCol w:w="1710"/>
        <w:gridCol w:w="1710"/>
        <w:gridCol w:w="1710"/>
      </w:tblGrid>
      <w:tr w:rsidR="00511F31" w14:paraId="7CA9309A" w14:textId="77777777" w:rsidTr="00CD10E5">
        <w:trPr>
          <w:tblHeader/>
        </w:trPr>
        <w:tc>
          <w:tcPr>
            <w:tcW w:w="1709" w:type="dxa"/>
            <w:shd w:val="clear" w:color="auto" w:fill="D9D9D9" w:themeFill="background1" w:themeFillShade="D9"/>
          </w:tcPr>
          <w:p w14:paraId="381F5257" w14:textId="77777777" w:rsidR="00511F31" w:rsidRPr="00F11EDB" w:rsidRDefault="00511F31" w:rsidP="00CD10E5">
            <w:pPr>
              <w:spacing w:before="120" w:after="120"/>
              <w:rPr>
                <w:b/>
                <w:color w:val="1F3864" w:themeColor="accent5" w:themeShade="80"/>
                <w:sz w:val="24"/>
                <w:szCs w:val="24"/>
              </w:rPr>
            </w:pPr>
            <w:r w:rsidRPr="00F11EDB">
              <w:rPr>
                <w:b/>
                <w:color w:val="1F3864" w:themeColor="accent5" w:themeShade="80"/>
                <w:sz w:val="24"/>
                <w:szCs w:val="24"/>
              </w:rPr>
              <w:t>Module code</w:t>
            </w:r>
          </w:p>
        </w:tc>
        <w:tc>
          <w:tcPr>
            <w:tcW w:w="1709" w:type="dxa"/>
            <w:shd w:val="clear" w:color="auto" w:fill="D9D9D9" w:themeFill="background1" w:themeFillShade="D9"/>
          </w:tcPr>
          <w:p w14:paraId="24A69B64" w14:textId="77777777" w:rsidR="00511F31" w:rsidRDefault="00511F31" w:rsidP="00CD10E5">
            <w:pPr>
              <w:spacing w:before="120" w:after="120"/>
              <w:rPr>
                <w:b/>
                <w:color w:val="1F3864" w:themeColor="accent5" w:themeShade="80"/>
                <w:sz w:val="24"/>
                <w:szCs w:val="24"/>
              </w:rPr>
            </w:pPr>
            <w:r w:rsidRPr="00F11EDB">
              <w:rPr>
                <w:b/>
                <w:color w:val="1F3864" w:themeColor="accent5" w:themeShade="80"/>
                <w:sz w:val="24"/>
                <w:szCs w:val="24"/>
              </w:rPr>
              <w:t>HGA 1</w:t>
            </w:r>
          </w:p>
          <w:p w14:paraId="26A3FF41" w14:textId="77777777" w:rsidR="00511F31" w:rsidRPr="00753850" w:rsidRDefault="00511F31" w:rsidP="00CD10E5">
            <w:pPr>
              <w:spacing w:before="120" w:after="120"/>
              <w:rPr>
                <w:b/>
                <w:color w:val="1F3864" w:themeColor="accent5" w:themeShade="80"/>
              </w:rPr>
            </w:pPr>
            <w:r w:rsidRPr="00753850">
              <w:rPr>
                <w:b/>
                <w:color w:val="595959" w:themeColor="text1" w:themeTint="A6"/>
              </w:rPr>
              <w:t>Self-motivated</w:t>
            </w:r>
          </w:p>
        </w:tc>
        <w:tc>
          <w:tcPr>
            <w:tcW w:w="1710" w:type="dxa"/>
            <w:shd w:val="clear" w:color="auto" w:fill="D9D9D9" w:themeFill="background1" w:themeFillShade="D9"/>
          </w:tcPr>
          <w:p w14:paraId="7C8435BA" w14:textId="77777777" w:rsidR="00511F31" w:rsidRDefault="00511F31" w:rsidP="00CD10E5">
            <w:pPr>
              <w:spacing w:before="120" w:after="120"/>
              <w:rPr>
                <w:b/>
                <w:color w:val="1F3864" w:themeColor="accent5" w:themeShade="80"/>
                <w:sz w:val="24"/>
                <w:szCs w:val="24"/>
              </w:rPr>
            </w:pPr>
            <w:r w:rsidRPr="00F11EDB">
              <w:rPr>
                <w:b/>
                <w:color w:val="1F3864" w:themeColor="accent5" w:themeShade="80"/>
                <w:sz w:val="24"/>
                <w:szCs w:val="24"/>
              </w:rPr>
              <w:t>HGA 2</w:t>
            </w:r>
          </w:p>
          <w:p w14:paraId="770E2DF5" w14:textId="77777777" w:rsidR="00511F31" w:rsidRPr="00753850" w:rsidRDefault="00511F31" w:rsidP="00CD10E5">
            <w:pPr>
              <w:spacing w:before="120" w:after="120"/>
              <w:rPr>
                <w:b/>
                <w:color w:val="595959" w:themeColor="text1" w:themeTint="A6"/>
              </w:rPr>
            </w:pPr>
            <w:r>
              <w:rPr>
                <w:b/>
                <w:color w:val="595959" w:themeColor="text1" w:themeTint="A6"/>
              </w:rPr>
              <w:t>Commercially aware</w:t>
            </w:r>
          </w:p>
        </w:tc>
        <w:tc>
          <w:tcPr>
            <w:tcW w:w="1710" w:type="dxa"/>
            <w:shd w:val="clear" w:color="auto" w:fill="D9D9D9" w:themeFill="background1" w:themeFillShade="D9"/>
          </w:tcPr>
          <w:p w14:paraId="760606EA" w14:textId="77777777" w:rsidR="00511F31" w:rsidRDefault="00511F31" w:rsidP="00CD10E5">
            <w:pPr>
              <w:spacing w:before="120" w:after="120"/>
              <w:rPr>
                <w:b/>
                <w:color w:val="1F3864" w:themeColor="accent5" w:themeShade="80"/>
                <w:sz w:val="24"/>
                <w:szCs w:val="24"/>
              </w:rPr>
            </w:pPr>
            <w:r w:rsidRPr="00F11EDB">
              <w:rPr>
                <w:b/>
                <w:color w:val="1F3864" w:themeColor="accent5" w:themeShade="80"/>
                <w:sz w:val="24"/>
                <w:szCs w:val="24"/>
              </w:rPr>
              <w:t>HGA 3</w:t>
            </w:r>
          </w:p>
          <w:p w14:paraId="60442309" w14:textId="77777777" w:rsidR="00511F31" w:rsidRPr="00753850" w:rsidRDefault="00511F31" w:rsidP="00CD10E5">
            <w:pPr>
              <w:spacing w:before="120" w:after="120"/>
              <w:rPr>
                <w:b/>
                <w:color w:val="595959" w:themeColor="text1" w:themeTint="A6"/>
              </w:rPr>
            </w:pPr>
            <w:r>
              <w:rPr>
                <w:b/>
                <w:color w:val="595959" w:themeColor="text1" w:themeTint="A6"/>
              </w:rPr>
              <w:t>Enterprising</w:t>
            </w:r>
          </w:p>
        </w:tc>
        <w:tc>
          <w:tcPr>
            <w:tcW w:w="1710" w:type="dxa"/>
            <w:shd w:val="clear" w:color="auto" w:fill="D9D9D9" w:themeFill="background1" w:themeFillShade="D9"/>
          </w:tcPr>
          <w:p w14:paraId="3100FCFE" w14:textId="77777777" w:rsidR="00511F31" w:rsidRDefault="00511F31" w:rsidP="00CD10E5">
            <w:pPr>
              <w:spacing w:before="120" w:after="120"/>
              <w:rPr>
                <w:b/>
                <w:color w:val="1F3864" w:themeColor="accent5" w:themeShade="80"/>
                <w:sz w:val="24"/>
                <w:szCs w:val="24"/>
              </w:rPr>
            </w:pPr>
            <w:r w:rsidRPr="00F11EDB">
              <w:rPr>
                <w:b/>
                <w:color w:val="1F3864" w:themeColor="accent5" w:themeShade="80"/>
                <w:sz w:val="24"/>
                <w:szCs w:val="24"/>
              </w:rPr>
              <w:t>HGA 4</w:t>
            </w:r>
          </w:p>
          <w:p w14:paraId="0DF66542" w14:textId="77777777" w:rsidR="00511F31" w:rsidRPr="00753850" w:rsidRDefault="00511F31" w:rsidP="00CD10E5">
            <w:pPr>
              <w:spacing w:before="120" w:after="120"/>
              <w:rPr>
                <w:b/>
                <w:color w:val="595959" w:themeColor="text1" w:themeTint="A6"/>
              </w:rPr>
            </w:pPr>
            <w:r>
              <w:rPr>
                <w:b/>
                <w:color w:val="595959" w:themeColor="text1" w:themeTint="A6"/>
              </w:rPr>
              <w:t>Resilient</w:t>
            </w:r>
          </w:p>
        </w:tc>
        <w:tc>
          <w:tcPr>
            <w:tcW w:w="1710" w:type="dxa"/>
            <w:shd w:val="clear" w:color="auto" w:fill="D9D9D9" w:themeFill="background1" w:themeFillShade="D9"/>
          </w:tcPr>
          <w:p w14:paraId="4097454E" w14:textId="77777777" w:rsidR="00511F31" w:rsidRDefault="00511F31" w:rsidP="00CD10E5">
            <w:pPr>
              <w:spacing w:before="120" w:after="120"/>
              <w:rPr>
                <w:b/>
                <w:color w:val="1F3864" w:themeColor="accent5" w:themeShade="80"/>
                <w:sz w:val="24"/>
                <w:szCs w:val="24"/>
              </w:rPr>
            </w:pPr>
            <w:r w:rsidRPr="00F11EDB">
              <w:rPr>
                <w:b/>
                <w:color w:val="1F3864" w:themeColor="accent5" w:themeShade="80"/>
                <w:sz w:val="24"/>
                <w:szCs w:val="24"/>
              </w:rPr>
              <w:t>HGA 5</w:t>
            </w:r>
          </w:p>
          <w:p w14:paraId="064AA13F" w14:textId="77777777" w:rsidR="00511F31" w:rsidRPr="00753850" w:rsidRDefault="00511F31" w:rsidP="00CD10E5">
            <w:pPr>
              <w:spacing w:before="120" w:after="120"/>
              <w:rPr>
                <w:b/>
                <w:color w:val="595959" w:themeColor="text1" w:themeTint="A6"/>
              </w:rPr>
            </w:pPr>
            <w:r>
              <w:rPr>
                <w:b/>
                <w:color w:val="595959" w:themeColor="text1" w:themeTint="A6"/>
              </w:rPr>
              <w:t>Effective collaborator</w:t>
            </w:r>
          </w:p>
        </w:tc>
        <w:tc>
          <w:tcPr>
            <w:tcW w:w="1710" w:type="dxa"/>
            <w:shd w:val="clear" w:color="auto" w:fill="D9D9D9" w:themeFill="background1" w:themeFillShade="D9"/>
          </w:tcPr>
          <w:p w14:paraId="7818B48A" w14:textId="77777777" w:rsidR="00511F31" w:rsidRDefault="00511F31" w:rsidP="00CD10E5">
            <w:pPr>
              <w:spacing w:before="120" w:after="120"/>
              <w:rPr>
                <w:b/>
                <w:color w:val="1F3864" w:themeColor="accent5" w:themeShade="80"/>
                <w:sz w:val="24"/>
                <w:szCs w:val="24"/>
              </w:rPr>
            </w:pPr>
            <w:r w:rsidRPr="00F11EDB">
              <w:rPr>
                <w:b/>
                <w:color w:val="1F3864" w:themeColor="accent5" w:themeShade="80"/>
                <w:sz w:val="24"/>
                <w:szCs w:val="24"/>
              </w:rPr>
              <w:t>HGA 6</w:t>
            </w:r>
          </w:p>
          <w:p w14:paraId="66D31D59" w14:textId="77777777" w:rsidR="00511F31" w:rsidRPr="00753850" w:rsidRDefault="00511F31" w:rsidP="00CD10E5">
            <w:pPr>
              <w:spacing w:before="120" w:after="120"/>
              <w:rPr>
                <w:b/>
                <w:color w:val="595959" w:themeColor="text1" w:themeTint="A6"/>
              </w:rPr>
            </w:pPr>
            <w:r>
              <w:rPr>
                <w:b/>
                <w:color w:val="595959" w:themeColor="text1" w:themeTint="A6"/>
              </w:rPr>
              <w:t>Confident leader</w:t>
            </w:r>
          </w:p>
        </w:tc>
        <w:tc>
          <w:tcPr>
            <w:tcW w:w="1710" w:type="dxa"/>
            <w:shd w:val="clear" w:color="auto" w:fill="D9D9D9" w:themeFill="background1" w:themeFillShade="D9"/>
          </w:tcPr>
          <w:p w14:paraId="4C19CC0D" w14:textId="77777777" w:rsidR="00511F31" w:rsidRDefault="00511F31" w:rsidP="00CD10E5">
            <w:pPr>
              <w:spacing w:before="120" w:after="120"/>
              <w:rPr>
                <w:b/>
                <w:color w:val="1F3864" w:themeColor="accent5" w:themeShade="80"/>
                <w:sz w:val="24"/>
                <w:szCs w:val="24"/>
              </w:rPr>
            </w:pPr>
            <w:r w:rsidRPr="00F11EDB">
              <w:rPr>
                <w:b/>
                <w:color w:val="1F3864" w:themeColor="accent5" w:themeShade="80"/>
                <w:sz w:val="24"/>
                <w:szCs w:val="24"/>
              </w:rPr>
              <w:t>HGA 7</w:t>
            </w:r>
          </w:p>
          <w:p w14:paraId="14B5FE12" w14:textId="77777777" w:rsidR="00511F31" w:rsidRPr="00753850" w:rsidRDefault="00511F31" w:rsidP="00CD10E5">
            <w:pPr>
              <w:spacing w:before="120" w:after="120"/>
              <w:rPr>
                <w:b/>
                <w:color w:val="595959" w:themeColor="text1" w:themeTint="A6"/>
              </w:rPr>
            </w:pPr>
            <w:r>
              <w:rPr>
                <w:b/>
                <w:color w:val="595959" w:themeColor="text1" w:themeTint="A6"/>
              </w:rPr>
              <w:t>Globally &amp; socially aware</w:t>
            </w:r>
          </w:p>
        </w:tc>
        <w:tc>
          <w:tcPr>
            <w:tcW w:w="1710" w:type="dxa"/>
            <w:shd w:val="clear" w:color="auto" w:fill="D9D9D9" w:themeFill="background1" w:themeFillShade="D9"/>
          </w:tcPr>
          <w:p w14:paraId="24E0A8DF" w14:textId="77777777" w:rsidR="00511F31" w:rsidRDefault="00511F31" w:rsidP="00CD10E5">
            <w:pPr>
              <w:spacing w:before="120" w:after="120"/>
              <w:rPr>
                <w:b/>
                <w:color w:val="1F3864" w:themeColor="accent5" w:themeShade="80"/>
                <w:sz w:val="24"/>
                <w:szCs w:val="24"/>
              </w:rPr>
            </w:pPr>
            <w:r w:rsidRPr="00F11EDB">
              <w:rPr>
                <w:b/>
                <w:color w:val="1F3864" w:themeColor="accent5" w:themeShade="80"/>
                <w:sz w:val="24"/>
                <w:szCs w:val="24"/>
              </w:rPr>
              <w:t>HGA 8</w:t>
            </w:r>
          </w:p>
          <w:p w14:paraId="59BB2C8E" w14:textId="77777777" w:rsidR="00511F31" w:rsidRPr="00753850" w:rsidRDefault="00511F31" w:rsidP="00CD10E5">
            <w:pPr>
              <w:spacing w:before="120" w:after="120"/>
              <w:rPr>
                <w:b/>
                <w:color w:val="595959" w:themeColor="text1" w:themeTint="A6"/>
              </w:rPr>
            </w:pPr>
            <w:r>
              <w:rPr>
                <w:b/>
                <w:color w:val="595959" w:themeColor="text1" w:themeTint="A6"/>
              </w:rPr>
              <w:t>Plans personal development &amp; growth</w:t>
            </w:r>
          </w:p>
        </w:tc>
      </w:tr>
      <w:tr w:rsidR="00511F31" w14:paraId="61B0D048" w14:textId="77777777" w:rsidTr="00CD10E5">
        <w:tc>
          <w:tcPr>
            <w:tcW w:w="1709" w:type="dxa"/>
            <w:shd w:val="clear" w:color="auto" w:fill="1F3864" w:themeFill="accent5" w:themeFillShade="80"/>
          </w:tcPr>
          <w:p w14:paraId="01BA8F2B" w14:textId="77777777" w:rsidR="00511F31" w:rsidRPr="00EF48F2" w:rsidRDefault="00511F31" w:rsidP="00CD10E5">
            <w:pPr>
              <w:rPr>
                <w:bCs/>
                <w:color w:val="FFFFFF" w:themeColor="background1"/>
              </w:rPr>
            </w:pPr>
            <w:r w:rsidRPr="00EF48F2">
              <w:rPr>
                <w:bCs/>
                <w:color w:val="FFFFFF" w:themeColor="background1"/>
              </w:rPr>
              <w:t>TFD</w:t>
            </w:r>
            <w:r>
              <w:rPr>
                <w:bCs/>
                <w:color w:val="FFFFFF" w:themeColor="background1"/>
              </w:rPr>
              <w:t>1014</w:t>
            </w:r>
          </w:p>
        </w:tc>
        <w:tc>
          <w:tcPr>
            <w:tcW w:w="1709" w:type="dxa"/>
          </w:tcPr>
          <w:p w14:paraId="6D13049D" w14:textId="77777777" w:rsidR="00511F31" w:rsidRDefault="00511F31" w:rsidP="00CD10E5"/>
        </w:tc>
        <w:tc>
          <w:tcPr>
            <w:tcW w:w="1710" w:type="dxa"/>
            <w:shd w:val="clear" w:color="auto" w:fill="D5DCE4" w:themeFill="text2" w:themeFillTint="33"/>
          </w:tcPr>
          <w:p w14:paraId="0DA4EA62" w14:textId="77777777" w:rsidR="00511F31" w:rsidRDefault="00511F31" w:rsidP="00CD10E5"/>
        </w:tc>
        <w:tc>
          <w:tcPr>
            <w:tcW w:w="1710" w:type="dxa"/>
          </w:tcPr>
          <w:p w14:paraId="0AC07903" w14:textId="77777777" w:rsidR="00511F31" w:rsidRDefault="00511F31" w:rsidP="00CD10E5"/>
        </w:tc>
        <w:tc>
          <w:tcPr>
            <w:tcW w:w="1710" w:type="dxa"/>
            <w:shd w:val="clear" w:color="auto" w:fill="D5DCE4" w:themeFill="text2" w:themeFillTint="33"/>
          </w:tcPr>
          <w:p w14:paraId="14EF1F8A" w14:textId="77777777" w:rsidR="00511F31" w:rsidRDefault="00511F31" w:rsidP="00CD10E5"/>
        </w:tc>
        <w:tc>
          <w:tcPr>
            <w:tcW w:w="1710" w:type="dxa"/>
          </w:tcPr>
          <w:p w14:paraId="3499B47F" w14:textId="77777777" w:rsidR="00511F31" w:rsidRDefault="00511F31" w:rsidP="00CD10E5"/>
        </w:tc>
        <w:tc>
          <w:tcPr>
            <w:tcW w:w="1710" w:type="dxa"/>
            <w:shd w:val="clear" w:color="auto" w:fill="D5DCE4" w:themeFill="text2" w:themeFillTint="33"/>
          </w:tcPr>
          <w:p w14:paraId="07AE2AEE" w14:textId="77777777" w:rsidR="00511F31" w:rsidRDefault="00511F31" w:rsidP="00CD10E5"/>
        </w:tc>
        <w:tc>
          <w:tcPr>
            <w:tcW w:w="1710" w:type="dxa"/>
          </w:tcPr>
          <w:p w14:paraId="3FB1A82E" w14:textId="77777777" w:rsidR="00511F31" w:rsidRDefault="00511F31" w:rsidP="00CD10E5"/>
        </w:tc>
        <w:tc>
          <w:tcPr>
            <w:tcW w:w="1710" w:type="dxa"/>
            <w:shd w:val="clear" w:color="auto" w:fill="D5DCE4" w:themeFill="text2" w:themeFillTint="33"/>
          </w:tcPr>
          <w:p w14:paraId="1D8DBDA3" w14:textId="77777777" w:rsidR="00511F31" w:rsidRDefault="00511F31" w:rsidP="00CD10E5"/>
        </w:tc>
      </w:tr>
      <w:tr w:rsidR="00511F31" w14:paraId="6926227E" w14:textId="77777777" w:rsidTr="00CD10E5">
        <w:tc>
          <w:tcPr>
            <w:tcW w:w="1709" w:type="dxa"/>
            <w:shd w:val="clear" w:color="auto" w:fill="1F3864" w:themeFill="accent5" w:themeFillShade="80"/>
          </w:tcPr>
          <w:p w14:paraId="57335197" w14:textId="77777777" w:rsidR="00511F31" w:rsidRPr="00EF48F2" w:rsidRDefault="00511F31" w:rsidP="00CD10E5">
            <w:pPr>
              <w:rPr>
                <w:bCs/>
              </w:rPr>
            </w:pPr>
            <w:r w:rsidRPr="00EF48F2">
              <w:rPr>
                <w:bCs/>
              </w:rPr>
              <w:t>T</w:t>
            </w:r>
            <w:r>
              <w:rPr>
                <w:bCs/>
              </w:rPr>
              <w:t>FD1183</w:t>
            </w:r>
          </w:p>
        </w:tc>
        <w:tc>
          <w:tcPr>
            <w:tcW w:w="1709" w:type="dxa"/>
          </w:tcPr>
          <w:p w14:paraId="66CDFC39" w14:textId="77777777" w:rsidR="00511F31" w:rsidRDefault="00511F31" w:rsidP="00CD10E5"/>
        </w:tc>
        <w:tc>
          <w:tcPr>
            <w:tcW w:w="1710" w:type="dxa"/>
            <w:shd w:val="clear" w:color="auto" w:fill="D5DCE4" w:themeFill="text2" w:themeFillTint="33"/>
          </w:tcPr>
          <w:p w14:paraId="075205E8" w14:textId="77777777" w:rsidR="00511F31" w:rsidRDefault="00511F31" w:rsidP="00CD10E5"/>
        </w:tc>
        <w:tc>
          <w:tcPr>
            <w:tcW w:w="1710" w:type="dxa"/>
          </w:tcPr>
          <w:p w14:paraId="70B937AC" w14:textId="77777777" w:rsidR="00511F31" w:rsidRDefault="00511F31" w:rsidP="00CD10E5"/>
        </w:tc>
        <w:tc>
          <w:tcPr>
            <w:tcW w:w="1710" w:type="dxa"/>
            <w:shd w:val="clear" w:color="auto" w:fill="D5DCE4" w:themeFill="text2" w:themeFillTint="33"/>
          </w:tcPr>
          <w:p w14:paraId="0C99A9A3" w14:textId="77777777" w:rsidR="00511F31" w:rsidRDefault="00511F31" w:rsidP="00CD10E5"/>
        </w:tc>
        <w:tc>
          <w:tcPr>
            <w:tcW w:w="1710" w:type="dxa"/>
          </w:tcPr>
          <w:p w14:paraId="7E0D9845" w14:textId="77777777" w:rsidR="00511F31" w:rsidRDefault="00511F31" w:rsidP="00CD10E5"/>
        </w:tc>
        <w:tc>
          <w:tcPr>
            <w:tcW w:w="1710" w:type="dxa"/>
            <w:shd w:val="clear" w:color="auto" w:fill="D5DCE4" w:themeFill="text2" w:themeFillTint="33"/>
          </w:tcPr>
          <w:p w14:paraId="6A9788E6" w14:textId="77777777" w:rsidR="00511F31" w:rsidRDefault="00511F31" w:rsidP="00CD10E5"/>
        </w:tc>
        <w:tc>
          <w:tcPr>
            <w:tcW w:w="1710" w:type="dxa"/>
          </w:tcPr>
          <w:p w14:paraId="526BC6E1" w14:textId="77777777" w:rsidR="00511F31" w:rsidRDefault="00511F31" w:rsidP="00CD10E5"/>
        </w:tc>
        <w:tc>
          <w:tcPr>
            <w:tcW w:w="1710" w:type="dxa"/>
            <w:shd w:val="clear" w:color="auto" w:fill="D5DCE4" w:themeFill="text2" w:themeFillTint="33"/>
          </w:tcPr>
          <w:p w14:paraId="0BB99217" w14:textId="77777777" w:rsidR="00511F31" w:rsidRDefault="00511F31" w:rsidP="00CD10E5"/>
        </w:tc>
      </w:tr>
      <w:tr w:rsidR="00511F31" w14:paraId="5DCE4BEB" w14:textId="77777777" w:rsidTr="00CD10E5">
        <w:tc>
          <w:tcPr>
            <w:tcW w:w="1709" w:type="dxa"/>
            <w:shd w:val="clear" w:color="auto" w:fill="1F3864" w:themeFill="accent5" w:themeFillShade="80"/>
          </w:tcPr>
          <w:p w14:paraId="77062711" w14:textId="77777777" w:rsidR="00511F31" w:rsidRPr="00EF48F2" w:rsidRDefault="00511F31" w:rsidP="00CD10E5">
            <w:pPr>
              <w:rPr>
                <w:bCs/>
              </w:rPr>
            </w:pPr>
            <w:r w:rsidRPr="00EF48F2">
              <w:rPr>
                <w:bCs/>
              </w:rPr>
              <w:t>T</w:t>
            </w:r>
            <w:r>
              <w:rPr>
                <w:bCs/>
              </w:rPr>
              <w:t>FD1181</w:t>
            </w:r>
          </w:p>
        </w:tc>
        <w:tc>
          <w:tcPr>
            <w:tcW w:w="1709" w:type="dxa"/>
          </w:tcPr>
          <w:p w14:paraId="4215BB93" w14:textId="77777777" w:rsidR="00511F31" w:rsidRDefault="00511F31" w:rsidP="00CD10E5">
            <w:r>
              <w:t>x</w:t>
            </w:r>
          </w:p>
        </w:tc>
        <w:tc>
          <w:tcPr>
            <w:tcW w:w="1710" w:type="dxa"/>
            <w:shd w:val="clear" w:color="auto" w:fill="D5DCE4" w:themeFill="text2" w:themeFillTint="33"/>
          </w:tcPr>
          <w:p w14:paraId="56C9CEBE" w14:textId="77777777" w:rsidR="00511F31" w:rsidRDefault="00511F31" w:rsidP="00CD10E5">
            <w:r>
              <w:t>x</w:t>
            </w:r>
          </w:p>
        </w:tc>
        <w:tc>
          <w:tcPr>
            <w:tcW w:w="1710" w:type="dxa"/>
          </w:tcPr>
          <w:p w14:paraId="170D2EC9" w14:textId="77777777" w:rsidR="00511F31" w:rsidRDefault="00511F31" w:rsidP="00CD10E5">
            <w:r>
              <w:t>x</w:t>
            </w:r>
          </w:p>
        </w:tc>
        <w:tc>
          <w:tcPr>
            <w:tcW w:w="1710" w:type="dxa"/>
            <w:shd w:val="clear" w:color="auto" w:fill="D5DCE4" w:themeFill="text2" w:themeFillTint="33"/>
          </w:tcPr>
          <w:p w14:paraId="6FC88DBD" w14:textId="77777777" w:rsidR="00511F31" w:rsidRDefault="00511F31" w:rsidP="00CD10E5">
            <w:r>
              <w:t>x</w:t>
            </w:r>
          </w:p>
        </w:tc>
        <w:tc>
          <w:tcPr>
            <w:tcW w:w="1710" w:type="dxa"/>
          </w:tcPr>
          <w:p w14:paraId="7BF278C1" w14:textId="77777777" w:rsidR="00511F31" w:rsidRDefault="00511F31" w:rsidP="00CD10E5">
            <w:r>
              <w:t>x</w:t>
            </w:r>
          </w:p>
        </w:tc>
        <w:tc>
          <w:tcPr>
            <w:tcW w:w="1710" w:type="dxa"/>
            <w:shd w:val="clear" w:color="auto" w:fill="D5DCE4" w:themeFill="text2" w:themeFillTint="33"/>
          </w:tcPr>
          <w:p w14:paraId="200F6FF0" w14:textId="77777777" w:rsidR="00511F31" w:rsidRDefault="00511F31" w:rsidP="00CD10E5">
            <w:r>
              <w:t>x</w:t>
            </w:r>
          </w:p>
        </w:tc>
        <w:tc>
          <w:tcPr>
            <w:tcW w:w="1710" w:type="dxa"/>
          </w:tcPr>
          <w:p w14:paraId="0B460C5A" w14:textId="77777777" w:rsidR="00511F31" w:rsidRDefault="00511F31" w:rsidP="00CD10E5">
            <w:r>
              <w:t>x</w:t>
            </w:r>
          </w:p>
        </w:tc>
        <w:tc>
          <w:tcPr>
            <w:tcW w:w="1710" w:type="dxa"/>
            <w:shd w:val="clear" w:color="auto" w:fill="D5DCE4" w:themeFill="text2" w:themeFillTint="33"/>
          </w:tcPr>
          <w:p w14:paraId="19549B16" w14:textId="77777777" w:rsidR="00511F31" w:rsidRDefault="00511F31" w:rsidP="00CD10E5">
            <w:r>
              <w:t>X</w:t>
            </w:r>
          </w:p>
        </w:tc>
      </w:tr>
      <w:tr w:rsidR="00511F31" w14:paraId="57537704" w14:textId="77777777" w:rsidTr="00CD10E5">
        <w:tc>
          <w:tcPr>
            <w:tcW w:w="1709" w:type="dxa"/>
            <w:shd w:val="clear" w:color="auto" w:fill="1F3864" w:themeFill="accent5" w:themeFillShade="80"/>
          </w:tcPr>
          <w:p w14:paraId="4E4367AA" w14:textId="77777777" w:rsidR="00511F31" w:rsidRPr="00EF48F2" w:rsidRDefault="00511F31" w:rsidP="00CD10E5">
            <w:pPr>
              <w:rPr>
                <w:bCs/>
              </w:rPr>
            </w:pPr>
            <w:r>
              <w:rPr>
                <w:bCs/>
              </w:rPr>
              <w:t>TFD1182</w:t>
            </w:r>
          </w:p>
        </w:tc>
        <w:tc>
          <w:tcPr>
            <w:tcW w:w="1709" w:type="dxa"/>
          </w:tcPr>
          <w:p w14:paraId="0AECB0D0" w14:textId="77777777" w:rsidR="00511F31" w:rsidRDefault="00511F31" w:rsidP="00CD10E5"/>
        </w:tc>
        <w:tc>
          <w:tcPr>
            <w:tcW w:w="1710" w:type="dxa"/>
            <w:shd w:val="clear" w:color="auto" w:fill="D5DCE4" w:themeFill="text2" w:themeFillTint="33"/>
          </w:tcPr>
          <w:p w14:paraId="3547DD0D" w14:textId="77777777" w:rsidR="00511F31" w:rsidRDefault="00511F31" w:rsidP="00CD10E5"/>
        </w:tc>
        <w:tc>
          <w:tcPr>
            <w:tcW w:w="1710" w:type="dxa"/>
          </w:tcPr>
          <w:p w14:paraId="20F80C1F" w14:textId="77777777" w:rsidR="00511F31" w:rsidRDefault="00511F31" w:rsidP="00CD10E5"/>
        </w:tc>
        <w:tc>
          <w:tcPr>
            <w:tcW w:w="1710" w:type="dxa"/>
            <w:shd w:val="clear" w:color="auto" w:fill="D5DCE4" w:themeFill="text2" w:themeFillTint="33"/>
          </w:tcPr>
          <w:p w14:paraId="66F5D747" w14:textId="77777777" w:rsidR="00511F31" w:rsidRDefault="00511F31" w:rsidP="00CD10E5"/>
        </w:tc>
        <w:tc>
          <w:tcPr>
            <w:tcW w:w="1710" w:type="dxa"/>
          </w:tcPr>
          <w:p w14:paraId="0050ACB8" w14:textId="77777777" w:rsidR="00511F31" w:rsidRDefault="00511F31" w:rsidP="00CD10E5"/>
        </w:tc>
        <w:tc>
          <w:tcPr>
            <w:tcW w:w="1710" w:type="dxa"/>
            <w:shd w:val="clear" w:color="auto" w:fill="D5DCE4" w:themeFill="text2" w:themeFillTint="33"/>
          </w:tcPr>
          <w:p w14:paraId="31FEADDE" w14:textId="77777777" w:rsidR="00511F31" w:rsidRDefault="00511F31" w:rsidP="00CD10E5"/>
        </w:tc>
        <w:tc>
          <w:tcPr>
            <w:tcW w:w="1710" w:type="dxa"/>
          </w:tcPr>
          <w:p w14:paraId="1260D8C5" w14:textId="77777777" w:rsidR="00511F31" w:rsidRDefault="00511F31" w:rsidP="00CD10E5"/>
        </w:tc>
        <w:tc>
          <w:tcPr>
            <w:tcW w:w="1710" w:type="dxa"/>
            <w:shd w:val="clear" w:color="auto" w:fill="D5DCE4" w:themeFill="text2" w:themeFillTint="33"/>
          </w:tcPr>
          <w:p w14:paraId="2868CB7E" w14:textId="77777777" w:rsidR="00511F31" w:rsidRDefault="00511F31" w:rsidP="00CD10E5"/>
        </w:tc>
      </w:tr>
      <w:tr w:rsidR="00511F31" w14:paraId="19DAEBF0" w14:textId="77777777" w:rsidTr="00CD10E5">
        <w:tc>
          <w:tcPr>
            <w:tcW w:w="1709" w:type="dxa"/>
            <w:shd w:val="clear" w:color="auto" w:fill="1F3864" w:themeFill="accent5" w:themeFillShade="80"/>
          </w:tcPr>
          <w:p w14:paraId="3809B0EA" w14:textId="77777777" w:rsidR="00511F31" w:rsidRDefault="00511F31" w:rsidP="00CD10E5"/>
        </w:tc>
        <w:tc>
          <w:tcPr>
            <w:tcW w:w="1709" w:type="dxa"/>
          </w:tcPr>
          <w:p w14:paraId="66D4E064" w14:textId="77777777" w:rsidR="00511F31" w:rsidRDefault="00511F31" w:rsidP="00CD10E5"/>
        </w:tc>
        <w:tc>
          <w:tcPr>
            <w:tcW w:w="1710" w:type="dxa"/>
            <w:shd w:val="clear" w:color="auto" w:fill="D5DCE4" w:themeFill="text2" w:themeFillTint="33"/>
          </w:tcPr>
          <w:p w14:paraId="0FB13EF0" w14:textId="77777777" w:rsidR="00511F31" w:rsidRDefault="00511F31" w:rsidP="00CD10E5"/>
        </w:tc>
        <w:tc>
          <w:tcPr>
            <w:tcW w:w="1710" w:type="dxa"/>
          </w:tcPr>
          <w:p w14:paraId="1DC8322A" w14:textId="77777777" w:rsidR="00511F31" w:rsidRDefault="00511F31" w:rsidP="00CD10E5"/>
        </w:tc>
        <w:tc>
          <w:tcPr>
            <w:tcW w:w="1710" w:type="dxa"/>
            <w:shd w:val="clear" w:color="auto" w:fill="D5DCE4" w:themeFill="text2" w:themeFillTint="33"/>
          </w:tcPr>
          <w:p w14:paraId="243938D8" w14:textId="77777777" w:rsidR="00511F31" w:rsidRDefault="00511F31" w:rsidP="00CD10E5"/>
        </w:tc>
        <w:tc>
          <w:tcPr>
            <w:tcW w:w="1710" w:type="dxa"/>
          </w:tcPr>
          <w:p w14:paraId="42468A2A" w14:textId="77777777" w:rsidR="00511F31" w:rsidRDefault="00511F31" w:rsidP="00CD10E5"/>
        </w:tc>
        <w:tc>
          <w:tcPr>
            <w:tcW w:w="1710" w:type="dxa"/>
            <w:shd w:val="clear" w:color="auto" w:fill="D5DCE4" w:themeFill="text2" w:themeFillTint="33"/>
          </w:tcPr>
          <w:p w14:paraId="272F42FA" w14:textId="77777777" w:rsidR="00511F31" w:rsidRDefault="00511F31" w:rsidP="00CD10E5"/>
        </w:tc>
        <w:tc>
          <w:tcPr>
            <w:tcW w:w="1710" w:type="dxa"/>
          </w:tcPr>
          <w:p w14:paraId="5B2942DE" w14:textId="77777777" w:rsidR="00511F31" w:rsidRDefault="00511F31" w:rsidP="00CD10E5"/>
        </w:tc>
        <w:tc>
          <w:tcPr>
            <w:tcW w:w="1710" w:type="dxa"/>
            <w:shd w:val="clear" w:color="auto" w:fill="D5DCE4" w:themeFill="text2" w:themeFillTint="33"/>
          </w:tcPr>
          <w:p w14:paraId="58F71484" w14:textId="77777777" w:rsidR="00511F31" w:rsidRDefault="00511F31" w:rsidP="00CD10E5"/>
        </w:tc>
      </w:tr>
      <w:tr w:rsidR="00511F31" w14:paraId="21AA42C2" w14:textId="77777777" w:rsidTr="00CD10E5">
        <w:tc>
          <w:tcPr>
            <w:tcW w:w="1709" w:type="dxa"/>
            <w:shd w:val="clear" w:color="auto" w:fill="1F3864" w:themeFill="accent5" w:themeFillShade="80"/>
          </w:tcPr>
          <w:p w14:paraId="7E9A23CF" w14:textId="77777777" w:rsidR="00511F31" w:rsidRDefault="00511F31" w:rsidP="00CD10E5">
            <w:r>
              <w:t>TID1127</w:t>
            </w:r>
          </w:p>
        </w:tc>
        <w:tc>
          <w:tcPr>
            <w:tcW w:w="1709" w:type="dxa"/>
          </w:tcPr>
          <w:p w14:paraId="7A5CC34B" w14:textId="77777777" w:rsidR="00511F31" w:rsidRDefault="00511F31" w:rsidP="00CD10E5"/>
        </w:tc>
        <w:tc>
          <w:tcPr>
            <w:tcW w:w="1710" w:type="dxa"/>
            <w:shd w:val="clear" w:color="auto" w:fill="D5DCE4" w:themeFill="text2" w:themeFillTint="33"/>
          </w:tcPr>
          <w:p w14:paraId="53BD0144" w14:textId="77777777" w:rsidR="00511F31" w:rsidRDefault="00511F31" w:rsidP="00CD10E5"/>
        </w:tc>
        <w:tc>
          <w:tcPr>
            <w:tcW w:w="1710" w:type="dxa"/>
          </w:tcPr>
          <w:p w14:paraId="14E672A2" w14:textId="77777777" w:rsidR="00511F31" w:rsidRDefault="00511F31" w:rsidP="00CD10E5"/>
        </w:tc>
        <w:tc>
          <w:tcPr>
            <w:tcW w:w="1710" w:type="dxa"/>
            <w:shd w:val="clear" w:color="auto" w:fill="D5DCE4" w:themeFill="text2" w:themeFillTint="33"/>
          </w:tcPr>
          <w:p w14:paraId="67C87E07" w14:textId="77777777" w:rsidR="00511F31" w:rsidRDefault="00511F31" w:rsidP="00CD10E5"/>
        </w:tc>
        <w:tc>
          <w:tcPr>
            <w:tcW w:w="1710" w:type="dxa"/>
          </w:tcPr>
          <w:p w14:paraId="1197AFD5" w14:textId="77777777" w:rsidR="00511F31" w:rsidRDefault="00511F31" w:rsidP="00CD10E5"/>
        </w:tc>
        <w:tc>
          <w:tcPr>
            <w:tcW w:w="1710" w:type="dxa"/>
            <w:shd w:val="clear" w:color="auto" w:fill="D5DCE4" w:themeFill="text2" w:themeFillTint="33"/>
          </w:tcPr>
          <w:p w14:paraId="03413754" w14:textId="77777777" w:rsidR="00511F31" w:rsidRDefault="00511F31" w:rsidP="00CD10E5"/>
        </w:tc>
        <w:tc>
          <w:tcPr>
            <w:tcW w:w="1710" w:type="dxa"/>
          </w:tcPr>
          <w:p w14:paraId="77F446C9" w14:textId="77777777" w:rsidR="00511F31" w:rsidRDefault="00511F31" w:rsidP="00CD10E5"/>
        </w:tc>
        <w:tc>
          <w:tcPr>
            <w:tcW w:w="1710" w:type="dxa"/>
            <w:shd w:val="clear" w:color="auto" w:fill="D5DCE4" w:themeFill="text2" w:themeFillTint="33"/>
          </w:tcPr>
          <w:p w14:paraId="714C92D7" w14:textId="77777777" w:rsidR="00511F31" w:rsidRDefault="00511F31" w:rsidP="00CD10E5"/>
        </w:tc>
      </w:tr>
      <w:tr w:rsidR="00511F31" w14:paraId="2F615CC1" w14:textId="77777777" w:rsidTr="00CD10E5">
        <w:tc>
          <w:tcPr>
            <w:tcW w:w="1709" w:type="dxa"/>
            <w:shd w:val="clear" w:color="auto" w:fill="1F3864" w:themeFill="accent5" w:themeFillShade="80"/>
          </w:tcPr>
          <w:p w14:paraId="1BCFE1AC" w14:textId="77777777" w:rsidR="00511F31" w:rsidRDefault="00511F31" w:rsidP="00CD10E5">
            <w:r>
              <w:t>TID1128</w:t>
            </w:r>
          </w:p>
        </w:tc>
        <w:tc>
          <w:tcPr>
            <w:tcW w:w="1709" w:type="dxa"/>
          </w:tcPr>
          <w:p w14:paraId="11114B1E" w14:textId="77777777" w:rsidR="00511F31" w:rsidRDefault="00511F31" w:rsidP="00CD10E5">
            <w:r>
              <w:t>x</w:t>
            </w:r>
          </w:p>
        </w:tc>
        <w:tc>
          <w:tcPr>
            <w:tcW w:w="1710" w:type="dxa"/>
            <w:shd w:val="clear" w:color="auto" w:fill="D5DCE4" w:themeFill="text2" w:themeFillTint="33"/>
          </w:tcPr>
          <w:p w14:paraId="5F7B8A40" w14:textId="77777777" w:rsidR="00511F31" w:rsidRDefault="00511F31" w:rsidP="00CD10E5">
            <w:r>
              <w:t>x</w:t>
            </w:r>
          </w:p>
        </w:tc>
        <w:tc>
          <w:tcPr>
            <w:tcW w:w="1710" w:type="dxa"/>
          </w:tcPr>
          <w:p w14:paraId="2173969D" w14:textId="77777777" w:rsidR="00511F31" w:rsidRDefault="00511F31" w:rsidP="00CD10E5">
            <w:r>
              <w:t>x</w:t>
            </w:r>
          </w:p>
        </w:tc>
        <w:tc>
          <w:tcPr>
            <w:tcW w:w="1710" w:type="dxa"/>
            <w:shd w:val="clear" w:color="auto" w:fill="D5DCE4" w:themeFill="text2" w:themeFillTint="33"/>
          </w:tcPr>
          <w:p w14:paraId="6A65C4F2" w14:textId="77777777" w:rsidR="00511F31" w:rsidRDefault="00511F31" w:rsidP="00CD10E5">
            <w:r>
              <w:t>x</w:t>
            </w:r>
          </w:p>
        </w:tc>
        <w:tc>
          <w:tcPr>
            <w:tcW w:w="1710" w:type="dxa"/>
          </w:tcPr>
          <w:p w14:paraId="5D4175CB" w14:textId="77777777" w:rsidR="00511F31" w:rsidRDefault="00511F31" w:rsidP="00CD10E5">
            <w:r>
              <w:t>x</w:t>
            </w:r>
          </w:p>
        </w:tc>
        <w:tc>
          <w:tcPr>
            <w:tcW w:w="1710" w:type="dxa"/>
            <w:shd w:val="clear" w:color="auto" w:fill="D5DCE4" w:themeFill="text2" w:themeFillTint="33"/>
          </w:tcPr>
          <w:p w14:paraId="3350CC95" w14:textId="77777777" w:rsidR="00511F31" w:rsidRDefault="00511F31" w:rsidP="00CD10E5">
            <w:r>
              <w:t>x</w:t>
            </w:r>
          </w:p>
        </w:tc>
        <w:tc>
          <w:tcPr>
            <w:tcW w:w="1710" w:type="dxa"/>
          </w:tcPr>
          <w:p w14:paraId="3DC52FD2" w14:textId="77777777" w:rsidR="00511F31" w:rsidRDefault="00511F31" w:rsidP="00CD10E5">
            <w:r>
              <w:t>x</w:t>
            </w:r>
          </w:p>
        </w:tc>
        <w:tc>
          <w:tcPr>
            <w:tcW w:w="1710" w:type="dxa"/>
            <w:shd w:val="clear" w:color="auto" w:fill="D5DCE4" w:themeFill="text2" w:themeFillTint="33"/>
          </w:tcPr>
          <w:p w14:paraId="50C84DE6" w14:textId="77777777" w:rsidR="00511F31" w:rsidRDefault="00511F31" w:rsidP="00CD10E5">
            <w:r>
              <w:t>x</w:t>
            </w:r>
          </w:p>
        </w:tc>
      </w:tr>
      <w:tr w:rsidR="00511F31" w14:paraId="0844DBC5" w14:textId="77777777" w:rsidTr="00CD10E5">
        <w:tc>
          <w:tcPr>
            <w:tcW w:w="1709" w:type="dxa"/>
            <w:shd w:val="clear" w:color="auto" w:fill="1F3864" w:themeFill="accent5" w:themeFillShade="80"/>
          </w:tcPr>
          <w:p w14:paraId="453016AE" w14:textId="77777777" w:rsidR="00511F31" w:rsidRDefault="00511F31" w:rsidP="00CD10E5">
            <w:r>
              <w:t>TID1129</w:t>
            </w:r>
          </w:p>
        </w:tc>
        <w:tc>
          <w:tcPr>
            <w:tcW w:w="1709" w:type="dxa"/>
          </w:tcPr>
          <w:p w14:paraId="60E2DE63" w14:textId="77777777" w:rsidR="00511F31" w:rsidRDefault="00511F31" w:rsidP="00CD10E5"/>
        </w:tc>
        <w:tc>
          <w:tcPr>
            <w:tcW w:w="1710" w:type="dxa"/>
            <w:shd w:val="clear" w:color="auto" w:fill="D5DCE4" w:themeFill="text2" w:themeFillTint="33"/>
          </w:tcPr>
          <w:p w14:paraId="7A7A593F" w14:textId="77777777" w:rsidR="00511F31" w:rsidRDefault="00511F31" w:rsidP="00CD10E5"/>
        </w:tc>
        <w:tc>
          <w:tcPr>
            <w:tcW w:w="1710" w:type="dxa"/>
          </w:tcPr>
          <w:p w14:paraId="42BECB8F" w14:textId="77777777" w:rsidR="00511F31" w:rsidRDefault="00511F31" w:rsidP="00CD10E5"/>
        </w:tc>
        <w:tc>
          <w:tcPr>
            <w:tcW w:w="1710" w:type="dxa"/>
            <w:shd w:val="clear" w:color="auto" w:fill="D5DCE4" w:themeFill="text2" w:themeFillTint="33"/>
          </w:tcPr>
          <w:p w14:paraId="2C940897" w14:textId="77777777" w:rsidR="00511F31" w:rsidRDefault="00511F31" w:rsidP="00CD10E5"/>
        </w:tc>
        <w:tc>
          <w:tcPr>
            <w:tcW w:w="1710" w:type="dxa"/>
          </w:tcPr>
          <w:p w14:paraId="461A41F3" w14:textId="77777777" w:rsidR="00511F31" w:rsidRDefault="00511F31" w:rsidP="00CD10E5"/>
        </w:tc>
        <w:tc>
          <w:tcPr>
            <w:tcW w:w="1710" w:type="dxa"/>
            <w:shd w:val="clear" w:color="auto" w:fill="D5DCE4" w:themeFill="text2" w:themeFillTint="33"/>
          </w:tcPr>
          <w:p w14:paraId="7860F0D9" w14:textId="77777777" w:rsidR="00511F31" w:rsidRDefault="00511F31" w:rsidP="00CD10E5"/>
        </w:tc>
        <w:tc>
          <w:tcPr>
            <w:tcW w:w="1710" w:type="dxa"/>
          </w:tcPr>
          <w:p w14:paraId="3A04B26A" w14:textId="77777777" w:rsidR="00511F31" w:rsidRDefault="00511F31" w:rsidP="00CD10E5"/>
        </w:tc>
        <w:tc>
          <w:tcPr>
            <w:tcW w:w="1710" w:type="dxa"/>
            <w:shd w:val="clear" w:color="auto" w:fill="D5DCE4" w:themeFill="text2" w:themeFillTint="33"/>
          </w:tcPr>
          <w:p w14:paraId="613D5077" w14:textId="77777777" w:rsidR="00511F31" w:rsidRDefault="00511F31" w:rsidP="00CD10E5"/>
        </w:tc>
      </w:tr>
      <w:tr w:rsidR="00511F31" w14:paraId="3C30EBA2" w14:textId="77777777" w:rsidTr="00CD10E5">
        <w:tc>
          <w:tcPr>
            <w:tcW w:w="1709" w:type="dxa"/>
            <w:shd w:val="clear" w:color="auto" w:fill="1F3864" w:themeFill="accent5" w:themeFillShade="80"/>
          </w:tcPr>
          <w:p w14:paraId="54AFD5AE" w14:textId="77777777" w:rsidR="00511F31" w:rsidRDefault="00511F31" w:rsidP="00CD10E5">
            <w:r>
              <w:t>TID1136</w:t>
            </w:r>
          </w:p>
        </w:tc>
        <w:tc>
          <w:tcPr>
            <w:tcW w:w="1709" w:type="dxa"/>
          </w:tcPr>
          <w:p w14:paraId="78A54821" w14:textId="77777777" w:rsidR="00511F31" w:rsidRDefault="00511F31" w:rsidP="00CD10E5"/>
        </w:tc>
        <w:tc>
          <w:tcPr>
            <w:tcW w:w="1710" w:type="dxa"/>
            <w:shd w:val="clear" w:color="auto" w:fill="D5DCE4" w:themeFill="text2" w:themeFillTint="33"/>
          </w:tcPr>
          <w:p w14:paraId="77CD049C" w14:textId="77777777" w:rsidR="00511F31" w:rsidRDefault="00511F31" w:rsidP="00CD10E5"/>
        </w:tc>
        <w:tc>
          <w:tcPr>
            <w:tcW w:w="1710" w:type="dxa"/>
          </w:tcPr>
          <w:p w14:paraId="0F36C0CC" w14:textId="77777777" w:rsidR="00511F31" w:rsidRDefault="00511F31" w:rsidP="00CD10E5"/>
        </w:tc>
        <w:tc>
          <w:tcPr>
            <w:tcW w:w="1710" w:type="dxa"/>
            <w:shd w:val="clear" w:color="auto" w:fill="D5DCE4" w:themeFill="text2" w:themeFillTint="33"/>
          </w:tcPr>
          <w:p w14:paraId="428F09C8" w14:textId="77777777" w:rsidR="00511F31" w:rsidRDefault="00511F31" w:rsidP="00CD10E5"/>
        </w:tc>
        <w:tc>
          <w:tcPr>
            <w:tcW w:w="1710" w:type="dxa"/>
          </w:tcPr>
          <w:p w14:paraId="047715ED" w14:textId="77777777" w:rsidR="00511F31" w:rsidRDefault="00511F31" w:rsidP="00CD10E5"/>
        </w:tc>
        <w:tc>
          <w:tcPr>
            <w:tcW w:w="1710" w:type="dxa"/>
            <w:shd w:val="clear" w:color="auto" w:fill="D5DCE4" w:themeFill="text2" w:themeFillTint="33"/>
          </w:tcPr>
          <w:p w14:paraId="6790D786" w14:textId="77777777" w:rsidR="00511F31" w:rsidRDefault="00511F31" w:rsidP="00CD10E5"/>
        </w:tc>
        <w:tc>
          <w:tcPr>
            <w:tcW w:w="1710" w:type="dxa"/>
          </w:tcPr>
          <w:p w14:paraId="3AA912E3" w14:textId="77777777" w:rsidR="00511F31" w:rsidRDefault="00511F31" w:rsidP="00CD10E5"/>
        </w:tc>
        <w:tc>
          <w:tcPr>
            <w:tcW w:w="1710" w:type="dxa"/>
            <w:shd w:val="clear" w:color="auto" w:fill="D5DCE4" w:themeFill="text2" w:themeFillTint="33"/>
          </w:tcPr>
          <w:p w14:paraId="034654D4" w14:textId="77777777" w:rsidR="00511F31" w:rsidRDefault="00511F31" w:rsidP="00CD10E5"/>
        </w:tc>
      </w:tr>
      <w:tr w:rsidR="00511F31" w14:paraId="4FC91E45" w14:textId="77777777" w:rsidTr="00CD10E5">
        <w:tc>
          <w:tcPr>
            <w:tcW w:w="1709" w:type="dxa"/>
            <w:shd w:val="clear" w:color="auto" w:fill="1F3864" w:themeFill="accent5" w:themeFillShade="80"/>
          </w:tcPr>
          <w:p w14:paraId="3BCC7C8C" w14:textId="77777777" w:rsidR="00511F31" w:rsidRDefault="00511F31" w:rsidP="00CD10E5"/>
        </w:tc>
        <w:tc>
          <w:tcPr>
            <w:tcW w:w="1709" w:type="dxa"/>
          </w:tcPr>
          <w:p w14:paraId="2ED2D769" w14:textId="77777777" w:rsidR="00511F31" w:rsidRDefault="00511F31" w:rsidP="00CD10E5"/>
        </w:tc>
        <w:tc>
          <w:tcPr>
            <w:tcW w:w="1710" w:type="dxa"/>
            <w:shd w:val="clear" w:color="auto" w:fill="D5DCE4" w:themeFill="text2" w:themeFillTint="33"/>
          </w:tcPr>
          <w:p w14:paraId="699E94BC" w14:textId="77777777" w:rsidR="00511F31" w:rsidRDefault="00511F31" w:rsidP="00CD10E5"/>
        </w:tc>
        <w:tc>
          <w:tcPr>
            <w:tcW w:w="1710" w:type="dxa"/>
          </w:tcPr>
          <w:p w14:paraId="03BCD5FB" w14:textId="77777777" w:rsidR="00511F31" w:rsidRDefault="00511F31" w:rsidP="00CD10E5"/>
        </w:tc>
        <w:tc>
          <w:tcPr>
            <w:tcW w:w="1710" w:type="dxa"/>
            <w:shd w:val="clear" w:color="auto" w:fill="D5DCE4" w:themeFill="text2" w:themeFillTint="33"/>
          </w:tcPr>
          <w:p w14:paraId="7E699DF3" w14:textId="77777777" w:rsidR="00511F31" w:rsidRDefault="00511F31" w:rsidP="00CD10E5"/>
        </w:tc>
        <w:tc>
          <w:tcPr>
            <w:tcW w:w="1710" w:type="dxa"/>
          </w:tcPr>
          <w:p w14:paraId="34DD7415" w14:textId="77777777" w:rsidR="00511F31" w:rsidRDefault="00511F31" w:rsidP="00CD10E5"/>
        </w:tc>
        <w:tc>
          <w:tcPr>
            <w:tcW w:w="1710" w:type="dxa"/>
            <w:shd w:val="clear" w:color="auto" w:fill="D5DCE4" w:themeFill="text2" w:themeFillTint="33"/>
          </w:tcPr>
          <w:p w14:paraId="2EBB0666" w14:textId="77777777" w:rsidR="00511F31" w:rsidRDefault="00511F31" w:rsidP="00CD10E5"/>
        </w:tc>
        <w:tc>
          <w:tcPr>
            <w:tcW w:w="1710" w:type="dxa"/>
          </w:tcPr>
          <w:p w14:paraId="57F13671" w14:textId="77777777" w:rsidR="00511F31" w:rsidRDefault="00511F31" w:rsidP="00CD10E5"/>
        </w:tc>
        <w:tc>
          <w:tcPr>
            <w:tcW w:w="1710" w:type="dxa"/>
            <w:shd w:val="clear" w:color="auto" w:fill="D5DCE4" w:themeFill="text2" w:themeFillTint="33"/>
          </w:tcPr>
          <w:p w14:paraId="5BC28084" w14:textId="77777777" w:rsidR="00511F31" w:rsidRDefault="00511F31" w:rsidP="00CD10E5"/>
        </w:tc>
      </w:tr>
      <w:tr w:rsidR="00511F31" w14:paraId="126FDAA9" w14:textId="77777777" w:rsidTr="00CD10E5">
        <w:tc>
          <w:tcPr>
            <w:tcW w:w="1709" w:type="dxa"/>
            <w:shd w:val="clear" w:color="auto" w:fill="1F3864" w:themeFill="accent5" w:themeFillShade="80"/>
          </w:tcPr>
          <w:p w14:paraId="719B207E" w14:textId="77777777" w:rsidR="00511F31" w:rsidRDefault="00511F31" w:rsidP="00CD10E5">
            <w:r>
              <w:t>THD1151</w:t>
            </w:r>
          </w:p>
        </w:tc>
        <w:tc>
          <w:tcPr>
            <w:tcW w:w="1709" w:type="dxa"/>
          </w:tcPr>
          <w:p w14:paraId="673A8366" w14:textId="77777777" w:rsidR="00511F31" w:rsidRDefault="00511F31" w:rsidP="00CD10E5">
            <w:r>
              <w:t>x</w:t>
            </w:r>
          </w:p>
        </w:tc>
        <w:tc>
          <w:tcPr>
            <w:tcW w:w="1710" w:type="dxa"/>
            <w:shd w:val="clear" w:color="auto" w:fill="D5DCE4" w:themeFill="text2" w:themeFillTint="33"/>
          </w:tcPr>
          <w:p w14:paraId="4ACFC32F" w14:textId="77777777" w:rsidR="00511F31" w:rsidRDefault="00511F31" w:rsidP="00CD10E5">
            <w:r>
              <w:t>x</w:t>
            </w:r>
          </w:p>
        </w:tc>
        <w:tc>
          <w:tcPr>
            <w:tcW w:w="1710" w:type="dxa"/>
          </w:tcPr>
          <w:p w14:paraId="1F7FC7D4" w14:textId="77777777" w:rsidR="00511F31" w:rsidRDefault="00511F31" w:rsidP="00CD10E5">
            <w:r>
              <w:t>x</w:t>
            </w:r>
          </w:p>
        </w:tc>
        <w:tc>
          <w:tcPr>
            <w:tcW w:w="1710" w:type="dxa"/>
            <w:shd w:val="clear" w:color="auto" w:fill="D5DCE4" w:themeFill="text2" w:themeFillTint="33"/>
          </w:tcPr>
          <w:p w14:paraId="0421DD1F" w14:textId="77777777" w:rsidR="00511F31" w:rsidRDefault="00511F31" w:rsidP="00CD10E5">
            <w:r>
              <w:t>x</w:t>
            </w:r>
          </w:p>
        </w:tc>
        <w:tc>
          <w:tcPr>
            <w:tcW w:w="1710" w:type="dxa"/>
          </w:tcPr>
          <w:p w14:paraId="222C9E38" w14:textId="77777777" w:rsidR="00511F31" w:rsidRDefault="00511F31" w:rsidP="00CD10E5">
            <w:r>
              <w:t>x</w:t>
            </w:r>
          </w:p>
        </w:tc>
        <w:tc>
          <w:tcPr>
            <w:tcW w:w="1710" w:type="dxa"/>
            <w:shd w:val="clear" w:color="auto" w:fill="D5DCE4" w:themeFill="text2" w:themeFillTint="33"/>
          </w:tcPr>
          <w:p w14:paraId="24BE876A" w14:textId="77777777" w:rsidR="00511F31" w:rsidRDefault="00511F31" w:rsidP="00CD10E5">
            <w:r>
              <w:t>x</w:t>
            </w:r>
          </w:p>
        </w:tc>
        <w:tc>
          <w:tcPr>
            <w:tcW w:w="1710" w:type="dxa"/>
          </w:tcPr>
          <w:p w14:paraId="3C5DA268" w14:textId="77777777" w:rsidR="00511F31" w:rsidRDefault="00511F31" w:rsidP="00CD10E5">
            <w:r>
              <w:t>x</w:t>
            </w:r>
          </w:p>
        </w:tc>
        <w:tc>
          <w:tcPr>
            <w:tcW w:w="1710" w:type="dxa"/>
            <w:shd w:val="clear" w:color="auto" w:fill="D5DCE4" w:themeFill="text2" w:themeFillTint="33"/>
          </w:tcPr>
          <w:p w14:paraId="6F2C52C2" w14:textId="77777777" w:rsidR="00511F31" w:rsidRDefault="00511F31" w:rsidP="00CD10E5">
            <w:r>
              <w:t>X</w:t>
            </w:r>
          </w:p>
        </w:tc>
      </w:tr>
      <w:tr w:rsidR="00511F31" w14:paraId="61E39509" w14:textId="77777777" w:rsidTr="00CD10E5">
        <w:tc>
          <w:tcPr>
            <w:tcW w:w="1709" w:type="dxa"/>
            <w:shd w:val="clear" w:color="auto" w:fill="1F3864" w:themeFill="accent5" w:themeFillShade="80"/>
          </w:tcPr>
          <w:p w14:paraId="6824345F" w14:textId="77777777" w:rsidR="00511F31" w:rsidRDefault="00511F31" w:rsidP="00CD10E5">
            <w:r>
              <w:t>THD1152</w:t>
            </w:r>
          </w:p>
        </w:tc>
        <w:tc>
          <w:tcPr>
            <w:tcW w:w="1709" w:type="dxa"/>
          </w:tcPr>
          <w:p w14:paraId="4FFA1C71" w14:textId="77777777" w:rsidR="00511F31" w:rsidRDefault="00511F31" w:rsidP="00CD10E5">
            <w:r>
              <w:t>x</w:t>
            </w:r>
          </w:p>
        </w:tc>
        <w:tc>
          <w:tcPr>
            <w:tcW w:w="1710" w:type="dxa"/>
            <w:shd w:val="clear" w:color="auto" w:fill="D5DCE4" w:themeFill="text2" w:themeFillTint="33"/>
          </w:tcPr>
          <w:p w14:paraId="49220586" w14:textId="77777777" w:rsidR="00511F31" w:rsidRDefault="00511F31" w:rsidP="00CD10E5">
            <w:r>
              <w:t>x</w:t>
            </w:r>
          </w:p>
        </w:tc>
        <w:tc>
          <w:tcPr>
            <w:tcW w:w="1710" w:type="dxa"/>
          </w:tcPr>
          <w:p w14:paraId="393AC3CA" w14:textId="77777777" w:rsidR="00511F31" w:rsidRDefault="00511F31" w:rsidP="00CD10E5">
            <w:r>
              <w:t>x</w:t>
            </w:r>
          </w:p>
        </w:tc>
        <w:tc>
          <w:tcPr>
            <w:tcW w:w="1710" w:type="dxa"/>
            <w:shd w:val="clear" w:color="auto" w:fill="D5DCE4" w:themeFill="text2" w:themeFillTint="33"/>
          </w:tcPr>
          <w:p w14:paraId="1E75FB9E" w14:textId="77777777" w:rsidR="00511F31" w:rsidRDefault="00511F31" w:rsidP="00CD10E5">
            <w:r>
              <w:t>x</w:t>
            </w:r>
          </w:p>
        </w:tc>
        <w:tc>
          <w:tcPr>
            <w:tcW w:w="1710" w:type="dxa"/>
          </w:tcPr>
          <w:p w14:paraId="2F42B112" w14:textId="77777777" w:rsidR="00511F31" w:rsidRDefault="00511F31" w:rsidP="00CD10E5">
            <w:r>
              <w:t>x</w:t>
            </w:r>
          </w:p>
        </w:tc>
        <w:tc>
          <w:tcPr>
            <w:tcW w:w="1710" w:type="dxa"/>
            <w:shd w:val="clear" w:color="auto" w:fill="D5DCE4" w:themeFill="text2" w:themeFillTint="33"/>
          </w:tcPr>
          <w:p w14:paraId="2C8FBCC2" w14:textId="77777777" w:rsidR="00511F31" w:rsidRDefault="00511F31" w:rsidP="00CD10E5">
            <w:r>
              <w:t>x</w:t>
            </w:r>
          </w:p>
        </w:tc>
        <w:tc>
          <w:tcPr>
            <w:tcW w:w="1710" w:type="dxa"/>
          </w:tcPr>
          <w:p w14:paraId="21492151" w14:textId="77777777" w:rsidR="00511F31" w:rsidRDefault="00511F31" w:rsidP="00CD10E5">
            <w:r>
              <w:t>x</w:t>
            </w:r>
          </w:p>
        </w:tc>
        <w:tc>
          <w:tcPr>
            <w:tcW w:w="1710" w:type="dxa"/>
            <w:shd w:val="clear" w:color="auto" w:fill="D5DCE4" w:themeFill="text2" w:themeFillTint="33"/>
          </w:tcPr>
          <w:p w14:paraId="0D8FD4CE" w14:textId="77777777" w:rsidR="00511F31" w:rsidRDefault="00511F31" w:rsidP="00CD10E5">
            <w:r>
              <w:t>X</w:t>
            </w:r>
          </w:p>
        </w:tc>
      </w:tr>
      <w:tr w:rsidR="00511F31" w14:paraId="708D7E5B" w14:textId="77777777" w:rsidTr="00CD10E5">
        <w:tc>
          <w:tcPr>
            <w:tcW w:w="1709" w:type="dxa"/>
            <w:shd w:val="clear" w:color="auto" w:fill="1F3864" w:themeFill="accent5" w:themeFillShade="80"/>
          </w:tcPr>
          <w:p w14:paraId="72D96EEE" w14:textId="4EAAD12C" w:rsidR="00511F31" w:rsidRDefault="00511F31" w:rsidP="00CD10E5">
            <w:r>
              <w:t>THD1192/94/96</w:t>
            </w:r>
          </w:p>
        </w:tc>
        <w:tc>
          <w:tcPr>
            <w:tcW w:w="1709" w:type="dxa"/>
          </w:tcPr>
          <w:p w14:paraId="1A81998C" w14:textId="0A276100" w:rsidR="00511F31" w:rsidRDefault="00511F31" w:rsidP="00CD10E5">
            <w:r>
              <w:t>x</w:t>
            </w:r>
          </w:p>
        </w:tc>
        <w:tc>
          <w:tcPr>
            <w:tcW w:w="1710" w:type="dxa"/>
            <w:shd w:val="clear" w:color="auto" w:fill="D5DCE4" w:themeFill="text2" w:themeFillTint="33"/>
          </w:tcPr>
          <w:p w14:paraId="78EC57B6" w14:textId="23C0F293" w:rsidR="00511F31" w:rsidRDefault="00511F31" w:rsidP="00CD10E5">
            <w:r>
              <w:t>x</w:t>
            </w:r>
          </w:p>
        </w:tc>
        <w:tc>
          <w:tcPr>
            <w:tcW w:w="1710" w:type="dxa"/>
          </w:tcPr>
          <w:p w14:paraId="1DEDE8BD" w14:textId="3C26C65F" w:rsidR="00511F31" w:rsidRDefault="00511F31" w:rsidP="00CD10E5">
            <w:r>
              <w:t>x</w:t>
            </w:r>
          </w:p>
        </w:tc>
        <w:tc>
          <w:tcPr>
            <w:tcW w:w="1710" w:type="dxa"/>
            <w:shd w:val="clear" w:color="auto" w:fill="D5DCE4" w:themeFill="text2" w:themeFillTint="33"/>
          </w:tcPr>
          <w:p w14:paraId="4B066BCF" w14:textId="3695039A" w:rsidR="00511F31" w:rsidRDefault="00511F31" w:rsidP="00CD10E5">
            <w:r>
              <w:t>x</w:t>
            </w:r>
          </w:p>
        </w:tc>
        <w:tc>
          <w:tcPr>
            <w:tcW w:w="1710" w:type="dxa"/>
          </w:tcPr>
          <w:p w14:paraId="5062B32C" w14:textId="0DB803AA" w:rsidR="00511F31" w:rsidRDefault="00511F31" w:rsidP="00CD10E5">
            <w:r>
              <w:t>x</w:t>
            </w:r>
          </w:p>
        </w:tc>
        <w:tc>
          <w:tcPr>
            <w:tcW w:w="1710" w:type="dxa"/>
            <w:shd w:val="clear" w:color="auto" w:fill="D5DCE4" w:themeFill="text2" w:themeFillTint="33"/>
          </w:tcPr>
          <w:p w14:paraId="75808A0E" w14:textId="677146A1" w:rsidR="00511F31" w:rsidRDefault="00511F31" w:rsidP="00CD10E5">
            <w:r>
              <w:t>x</w:t>
            </w:r>
          </w:p>
        </w:tc>
        <w:tc>
          <w:tcPr>
            <w:tcW w:w="1710" w:type="dxa"/>
          </w:tcPr>
          <w:p w14:paraId="5F3D2A94" w14:textId="7FAF7F54" w:rsidR="00511F31" w:rsidRDefault="00511F31" w:rsidP="00CD10E5">
            <w:r>
              <w:t>x</w:t>
            </w:r>
          </w:p>
        </w:tc>
        <w:tc>
          <w:tcPr>
            <w:tcW w:w="1710" w:type="dxa"/>
            <w:shd w:val="clear" w:color="auto" w:fill="D5DCE4" w:themeFill="text2" w:themeFillTint="33"/>
          </w:tcPr>
          <w:p w14:paraId="48975465" w14:textId="3FDEF35C" w:rsidR="00511F31" w:rsidRDefault="00511F31" w:rsidP="00CD10E5">
            <w:r>
              <w:t>x</w:t>
            </w:r>
          </w:p>
        </w:tc>
      </w:tr>
      <w:tr w:rsidR="00511F31" w14:paraId="53099829" w14:textId="77777777" w:rsidTr="00CD10E5">
        <w:tc>
          <w:tcPr>
            <w:tcW w:w="1709" w:type="dxa"/>
            <w:shd w:val="clear" w:color="auto" w:fill="1F3864" w:themeFill="accent5" w:themeFillShade="80"/>
          </w:tcPr>
          <w:p w14:paraId="7F3556D3" w14:textId="2877A3B2" w:rsidR="00511F31" w:rsidRDefault="00511F31" w:rsidP="00CD10E5">
            <w:r>
              <w:t>THD1191/93/95</w:t>
            </w:r>
          </w:p>
        </w:tc>
        <w:tc>
          <w:tcPr>
            <w:tcW w:w="1709" w:type="dxa"/>
          </w:tcPr>
          <w:p w14:paraId="3C50E0E7" w14:textId="77777777" w:rsidR="00511F31" w:rsidRDefault="00511F31" w:rsidP="00CD10E5">
            <w:r>
              <w:t>x</w:t>
            </w:r>
          </w:p>
        </w:tc>
        <w:tc>
          <w:tcPr>
            <w:tcW w:w="1710" w:type="dxa"/>
            <w:shd w:val="clear" w:color="auto" w:fill="D5DCE4" w:themeFill="text2" w:themeFillTint="33"/>
          </w:tcPr>
          <w:p w14:paraId="05D0C853" w14:textId="77777777" w:rsidR="00511F31" w:rsidRDefault="00511F31" w:rsidP="00CD10E5">
            <w:r>
              <w:t>x</w:t>
            </w:r>
          </w:p>
        </w:tc>
        <w:tc>
          <w:tcPr>
            <w:tcW w:w="1710" w:type="dxa"/>
          </w:tcPr>
          <w:p w14:paraId="35A1D9CA" w14:textId="77777777" w:rsidR="00511F31" w:rsidRDefault="00511F31" w:rsidP="00CD10E5">
            <w:r>
              <w:t>x</w:t>
            </w:r>
          </w:p>
        </w:tc>
        <w:tc>
          <w:tcPr>
            <w:tcW w:w="1710" w:type="dxa"/>
            <w:shd w:val="clear" w:color="auto" w:fill="D5DCE4" w:themeFill="text2" w:themeFillTint="33"/>
          </w:tcPr>
          <w:p w14:paraId="1D2CF8B8" w14:textId="77777777" w:rsidR="00511F31" w:rsidRDefault="00511F31" w:rsidP="00CD10E5">
            <w:r>
              <w:t>x</w:t>
            </w:r>
          </w:p>
        </w:tc>
        <w:tc>
          <w:tcPr>
            <w:tcW w:w="1710" w:type="dxa"/>
          </w:tcPr>
          <w:p w14:paraId="614E789E" w14:textId="77777777" w:rsidR="00511F31" w:rsidRDefault="00511F31" w:rsidP="00CD10E5">
            <w:r>
              <w:t>x</w:t>
            </w:r>
          </w:p>
        </w:tc>
        <w:tc>
          <w:tcPr>
            <w:tcW w:w="1710" w:type="dxa"/>
            <w:shd w:val="clear" w:color="auto" w:fill="D5DCE4" w:themeFill="text2" w:themeFillTint="33"/>
          </w:tcPr>
          <w:p w14:paraId="1A763412" w14:textId="77777777" w:rsidR="00511F31" w:rsidRDefault="00511F31" w:rsidP="00CD10E5">
            <w:r>
              <w:t>x</w:t>
            </w:r>
          </w:p>
        </w:tc>
        <w:tc>
          <w:tcPr>
            <w:tcW w:w="1710" w:type="dxa"/>
          </w:tcPr>
          <w:p w14:paraId="43B854E1" w14:textId="77777777" w:rsidR="00511F31" w:rsidRDefault="00511F31" w:rsidP="00CD10E5">
            <w:r>
              <w:t>x</w:t>
            </w:r>
          </w:p>
        </w:tc>
        <w:tc>
          <w:tcPr>
            <w:tcW w:w="1710" w:type="dxa"/>
            <w:shd w:val="clear" w:color="auto" w:fill="D5DCE4" w:themeFill="text2" w:themeFillTint="33"/>
          </w:tcPr>
          <w:p w14:paraId="119D1A60" w14:textId="4FB07756" w:rsidR="00511F31" w:rsidRDefault="00511F31" w:rsidP="00CD10E5">
            <w:r>
              <w:t>X</w:t>
            </w:r>
          </w:p>
        </w:tc>
      </w:tr>
      <w:tr w:rsidR="00511F31" w14:paraId="7F637C4A" w14:textId="77777777" w:rsidTr="00CD10E5">
        <w:tc>
          <w:tcPr>
            <w:tcW w:w="1709" w:type="dxa"/>
            <w:shd w:val="clear" w:color="auto" w:fill="1F3864" w:themeFill="accent5" w:themeFillShade="80"/>
          </w:tcPr>
          <w:p w14:paraId="321F3B15" w14:textId="77777777" w:rsidR="00511F31" w:rsidRDefault="00511F31" w:rsidP="00CD10E5"/>
        </w:tc>
        <w:tc>
          <w:tcPr>
            <w:tcW w:w="1709" w:type="dxa"/>
          </w:tcPr>
          <w:p w14:paraId="732A5477" w14:textId="77777777" w:rsidR="00511F31" w:rsidRDefault="00511F31" w:rsidP="00CD10E5"/>
        </w:tc>
        <w:tc>
          <w:tcPr>
            <w:tcW w:w="1710" w:type="dxa"/>
            <w:shd w:val="clear" w:color="auto" w:fill="D5DCE4" w:themeFill="text2" w:themeFillTint="33"/>
          </w:tcPr>
          <w:p w14:paraId="39F75024" w14:textId="77777777" w:rsidR="00511F31" w:rsidRDefault="00511F31" w:rsidP="00CD10E5"/>
        </w:tc>
        <w:tc>
          <w:tcPr>
            <w:tcW w:w="1710" w:type="dxa"/>
          </w:tcPr>
          <w:p w14:paraId="5FCA591B" w14:textId="77777777" w:rsidR="00511F31" w:rsidRDefault="00511F31" w:rsidP="00CD10E5"/>
        </w:tc>
        <w:tc>
          <w:tcPr>
            <w:tcW w:w="1710" w:type="dxa"/>
            <w:shd w:val="clear" w:color="auto" w:fill="D5DCE4" w:themeFill="text2" w:themeFillTint="33"/>
          </w:tcPr>
          <w:p w14:paraId="70C94D74" w14:textId="77777777" w:rsidR="00511F31" w:rsidRDefault="00511F31" w:rsidP="00CD10E5"/>
        </w:tc>
        <w:tc>
          <w:tcPr>
            <w:tcW w:w="1710" w:type="dxa"/>
          </w:tcPr>
          <w:p w14:paraId="75AD4383" w14:textId="77777777" w:rsidR="00511F31" w:rsidRDefault="00511F31" w:rsidP="00CD10E5"/>
        </w:tc>
        <w:tc>
          <w:tcPr>
            <w:tcW w:w="1710" w:type="dxa"/>
            <w:shd w:val="clear" w:color="auto" w:fill="D5DCE4" w:themeFill="text2" w:themeFillTint="33"/>
          </w:tcPr>
          <w:p w14:paraId="1303F9D8" w14:textId="77777777" w:rsidR="00511F31" w:rsidRDefault="00511F31" w:rsidP="00CD10E5"/>
        </w:tc>
        <w:tc>
          <w:tcPr>
            <w:tcW w:w="1710" w:type="dxa"/>
          </w:tcPr>
          <w:p w14:paraId="1A9493AF" w14:textId="77777777" w:rsidR="00511F31" w:rsidRDefault="00511F31" w:rsidP="00CD10E5"/>
        </w:tc>
        <w:tc>
          <w:tcPr>
            <w:tcW w:w="1710" w:type="dxa"/>
            <w:shd w:val="clear" w:color="auto" w:fill="D5DCE4" w:themeFill="text2" w:themeFillTint="33"/>
          </w:tcPr>
          <w:p w14:paraId="50F26D9A" w14:textId="77777777" w:rsidR="00511F31" w:rsidRDefault="00511F31" w:rsidP="00CD10E5"/>
        </w:tc>
      </w:tr>
      <w:tr w:rsidR="00511F31" w14:paraId="0FAFCD38" w14:textId="77777777" w:rsidTr="00CD10E5">
        <w:tc>
          <w:tcPr>
            <w:tcW w:w="1709" w:type="dxa"/>
            <w:shd w:val="clear" w:color="auto" w:fill="1F3864" w:themeFill="accent5" w:themeFillShade="80"/>
          </w:tcPr>
          <w:p w14:paraId="26A430CD" w14:textId="77777777" w:rsidR="00511F31" w:rsidRDefault="00511F31" w:rsidP="00CD10E5">
            <w:r>
              <w:t>TST1525 (PLACEMENT)</w:t>
            </w:r>
          </w:p>
        </w:tc>
        <w:tc>
          <w:tcPr>
            <w:tcW w:w="1709" w:type="dxa"/>
          </w:tcPr>
          <w:p w14:paraId="03F0DD27" w14:textId="77777777" w:rsidR="00511F31" w:rsidRDefault="00511F31" w:rsidP="00CD10E5"/>
        </w:tc>
        <w:tc>
          <w:tcPr>
            <w:tcW w:w="1710" w:type="dxa"/>
            <w:shd w:val="clear" w:color="auto" w:fill="D5DCE4" w:themeFill="text2" w:themeFillTint="33"/>
          </w:tcPr>
          <w:p w14:paraId="4A60C8E1" w14:textId="77777777" w:rsidR="00511F31" w:rsidRDefault="00511F31" w:rsidP="00CD10E5"/>
        </w:tc>
        <w:tc>
          <w:tcPr>
            <w:tcW w:w="1710" w:type="dxa"/>
          </w:tcPr>
          <w:p w14:paraId="7E0743EA" w14:textId="77777777" w:rsidR="00511F31" w:rsidRDefault="00511F31" w:rsidP="00CD10E5"/>
        </w:tc>
        <w:tc>
          <w:tcPr>
            <w:tcW w:w="1710" w:type="dxa"/>
            <w:shd w:val="clear" w:color="auto" w:fill="D5DCE4" w:themeFill="text2" w:themeFillTint="33"/>
          </w:tcPr>
          <w:p w14:paraId="77C56296" w14:textId="77777777" w:rsidR="00511F31" w:rsidRDefault="00511F31" w:rsidP="00CD10E5"/>
        </w:tc>
        <w:tc>
          <w:tcPr>
            <w:tcW w:w="1710" w:type="dxa"/>
          </w:tcPr>
          <w:p w14:paraId="6A641AFC" w14:textId="77777777" w:rsidR="00511F31" w:rsidRDefault="00511F31" w:rsidP="00CD10E5"/>
        </w:tc>
        <w:tc>
          <w:tcPr>
            <w:tcW w:w="1710" w:type="dxa"/>
            <w:shd w:val="clear" w:color="auto" w:fill="D5DCE4" w:themeFill="text2" w:themeFillTint="33"/>
          </w:tcPr>
          <w:p w14:paraId="1D6C378D" w14:textId="77777777" w:rsidR="00511F31" w:rsidRDefault="00511F31" w:rsidP="00CD10E5"/>
        </w:tc>
        <w:tc>
          <w:tcPr>
            <w:tcW w:w="1710" w:type="dxa"/>
          </w:tcPr>
          <w:p w14:paraId="5B9BD551" w14:textId="77777777" w:rsidR="00511F31" w:rsidRDefault="00511F31" w:rsidP="00CD10E5"/>
        </w:tc>
        <w:tc>
          <w:tcPr>
            <w:tcW w:w="1710" w:type="dxa"/>
            <w:shd w:val="clear" w:color="auto" w:fill="D5DCE4" w:themeFill="text2" w:themeFillTint="33"/>
          </w:tcPr>
          <w:p w14:paraId="04536E01" w14:textId="77777777" w:rsidR="00511F31" w:rsidRDefault="00511F31" w:rsidP="00CD10E5"/>
        </w:tc>
      </w:tr>
      <w:tr w:rsidR="00511F31" w14:paraId="7149D3F3" w14:textId="77777777" w:rsidTr="00CD10E5">
        <w:tc>
          <w:tcPr>
            <w:tcW w:w="1709" w:type="dxa"/>
            <w:shd w:val="clear" w:color="auto" w:fill="1F3864" w:themeFill="accent5" w:themeFillShade="80"/>
          </w:tcPr>
          <w:p w14:paraId="6660A14D" w14:textId="77777777" w:rsidR="00511F31" w:rsidRDefault="00511F31" w:rsidP="00CD10E5">
            <w:r>
              <w:t>TST1530 (EPY)</w:t>
            </w:r>
          </w:p>
        </w:tc>
        <w:tc>
          <w:tcPr>
            <w:tcW w:w="1709" w:type="dxa"/>
          </w:tcPr>
          <w:p w14:paraId="2418FD83" w14:textId="77777777" w:rsidR="00511F31" w:rsidRDefault="00511F31" w:rsidP="00CD10E5"/>
        </w:tc>
        <w:tc>
          <w:tcPr>
            <w:tcW w:w="1710" w:type="dxa"/>
            <w:shd w:val="clear" w:color="auto" w:fill="D5DCE4" w:themeFill="text2" w:themeFillTint="33"/>
          </w:tcPr>
          <w:p w14:paraId="6DC24BB3" w14:textId="77777777" w:rsidR="00511F31" w:rsidRDefault="00511F31" w:rsidP="00CD10E5"/>
        </w:tc>
        <w:tc>
          <w:tcPr>
            <w:tcW w:w="1710" w:type="dxa"/>
          </w:tcPr>
          <w:p w14:paraId="51DF0C4F" w14:textId="77777777" w:rsidR="00511F31" w:rsidRDefault="00511F31" w:rsidP="00CD10E5"/>
        </w:tc>
        <w:tc>
          <w:tcPr>
            <w:tcW w:w="1710" w:type="dxa"/>
            <w:shd w:val="clear" w:color="auto" w:fill="D5DCE4" w:themeFill="text2" w:themeFillTint="33"/>
          </w:tcPr>
          <w:p w14:paraId="74E81D52" w14:textId="77777777" w:rsidR="00511F31" w:rsidRDefault="00511F31" w:rsidP="00CD10E5"/>
        </w:tc>
        <w:tc>
          <w:tcPr>
            <w:tcW w:w="1710" w:type="dxa"/>
          </w:tcPr>
          <w:p w14:paraId="07B9BED7" w14:textId="77777777" w:rsidR="00511F31" w:rsidRDefault="00511F31" w:rsidP="00CD10E5"/>
        </w:tc>
        <w:tc>
          <w:tcPr>
            <w:tcW w:w="1710" w:type="dxa"/>
            <w:shd w:val="clear" w:color="auto" w:fill="D5DCE4" w:themeFill="text2" w:themeFillTint="33"/>
          </w:tcPr>
          <w:p w14:paraId="7BDAEEE1" w14:textId="77777777" w:rsidR="00511F31" w:rsidRDefault="00511F31" w:rsidP="00CD10E5"/>
        </w:tc>
        <w:tc>
          <w:tcPr>
            <w:tcW w:w="1710" w:type="dxa"/>
          </w:tcPr>
          <w:p w14:paraId="190B3776" w14:textId="77777777" w:rsidR="00511F31" w:rsidRDefault="00511F31" w:rsidP="00CD10E5"/>
        </w:tc>
        <w:tc>
          <w:tcPr>
            <w:tcW w:w="1710" w:type="dxa"/>
            <w:shd w:val="clear" w:color="auto" w:fill="D5DCE4" w:themeFill="text2" w:themeFillTint="33"/>
          </w:tcPr>
          <w:p w14:paraId="5E5B57F2" w14:textId="77777777" w:rsidR="00511F31" w:rsidRDefault="00511F31" w:rsidP="00CD10E5"/>
        </w:tc>
      </w:tr>
    </w:tbl>
    <w:p w14:paraId="1500D5F7" w14:textId="77777777" w:rsidR="00662237" w:rsidRPr="0036167B" w:rsidRDefault="00662237" w:rsidP="004420CD">
      <w:pPr>
        <w:tabs>
          <w:tab w:val="left" w:pos="1134"/>
        </w:tabs>
        <w:spacing w:after="0" w:line="360" w:lineRule="auto"/>
        <w:rPr>
          <w:rFonts w:ascii="Arial" w:hAnsi="Arial" w:cs="Arial"/>
        </w:rPr>
      </w:pPr>
    </w:p>
    <w:p w14:paraId="5C1D3367" w14:textId="77777777" w:rsidR="00662237" w:rsidRPr="0036167B" w:rsidRDefault="00662237" w:rsidP="004420CD">
      <w:pPr>
        <w:tabs>
          <w:tab w:val="left" w:pos="1134"/>
        </w:tabs>
        <w:spacing w:after="0" w:line="360" w:lineRule="auto"/>
        <w:rPr>
          <w:rFonts w:ascii="Arial" w:hAnsi="Arial" w:cs="Arial"/>
        </w:rPr>
      </w:pPr>
    </w:p>
    <w:p w14:paraId="3C7FC371" w14:textId="77777777" w:rsidR="00B53D16" w:rsidRPr="0036167B" w:rsidRDefault="00B53D16" w:rsidP="004420CD">
      <w:pPr>
        <w:widowControl w:val="0"/>
        <w:tabs>
          <w:tab w:val="left" w:pos="1134"/>
        </w:tabs>
        <w:spacing w:after="0" w:line="360" w:lineRule="auto"/>
        <w:ind w:left="720" w:hanging="720"/>
        <w:rPr>
          <w:rFonts w:ascii="Arial" w:hAnsi="Arial" w:cs="Arial"/>
        </w:rPr>
        <w:sectPr w:rsidR="00B53D16" w:rsidRPr="0036167B" w:rsidSect="00662237">
          <w:pgSz w:w="16838" w:h="11906" w:orient="landscape"/>
          <w:pgMar w:top="426" w:right="720" w:bottom="720" w:left="720" w:header="709" w:footer="709" w:gutter="0"/>
          <w:cols w:space="708"/>
          <w:docGrid w:linePitch="360"/>
        </w:sectPr>
      </w:pPr>
    </w:p>
    <w:p w14:paraId="06BEA5EF" w14:textId="01FEABC9" w:rsidR="00D7525A" w:rsidRDefault="00B53D16" w:rsidP="004420CD">
      <w:pPr>
        <w:tabs>
          <w:tab w:val="left" w:pos="1134"/>
        </w:tabs>
        <w:spacing w:after="0" w:line="360" w:lineRule="auto"/>
        <w:rPr>
          <w:rFonts w:ascii="Arial" w:hAnsi="Arial" w:cs="Arial"/>
          <w:b/>
          <w:color w:val="1F4E79" w:themeColor="accent1" w:themeShade="80"/>
        </w:rPr>
      </w:pPr>
      <w:r w:rsidRPr="0036167B">
        <w:rPr>
          <w:rFonts w:ascii="Arial" w:hAnsi="Arial" w:cs="Arial"/>
          <w:b/>
          <w:color w:val="1F4E79" w:themeColor="accent1" w:themeShade="80"/>
        </w:rPr>
        <w:t>PSD Appendix 2</w:t>
      </w:r>
      <w:r w:rsidR="00D7525A" w:rsidRPr="0036167B">
        <w:rPr>
          <w:rFonts w:ascii="Arial" w:hAnsi="Arial" w:cs="Arial"/>
          <w:b/>
          <w:color w:val="1F4E79" w:themeColor="accent1" w:themeShade="80"/>
        </w:rPr>
        <w:t xml:space="preserve"> </w:t>
      </w:r>
    </w:p>
    <w:p w14:paraId="4FF8A246" w14:textId="77777777" w:rsidR="00A07544" w:rsidRPr="00A07544" w:rsidRDefault="00A07544" w:rsidP="00A07544">
      <w:pPr>
        <w:spacing w:after="0" w:line="240" w:lineRule="auto"/>
        <w:rPr>
          <w:rFonts w:ascii="Arial" w:hAnsi="Arial" w:cs="Arial"/>
          <w:b/>
          <w:bCs/>
        </w:rPr>
      </w:pPr>
      <w:r w:rsidRPr="00A07544">
        <w:rPr>
          <w:rFonts w:ascii="Arial" w:hAnsi="Arial" w:cs="Arial"/>
          <w:b/>
          <w:bCs/>
        </w:rPr>
        <w:t>BA(Hons) International Fashion Buying Management</w:t>
      </w:r>
    </w:p>
    <w:p w14:paraId="10763A90" w14:textId="77777777" w:rsidR="00A07544" w:rsidRPr="00A07544" w:rsidRDefault="00A07544" w:rsidP="00A07544">
      <w:pPr>
        <w:spacing w:after="0" w:line="240" w:lineRule="auto"/>
        <w:rPr>
          <w:rFonts w:ascii="Arial" w:hAnsi="Arial" w:cs="Arial"/>
          <w:b/>
          <w:bCs/>
        </w:rPr>
      </w:pPr>
      <w:r w:rsidRPr="00A07544">
        <w:rPr>
          <w:rFonts w:ascii="Arial" w:hAnsi="Arial" w:cs="Arial"/>
          <w:b/>
          <w:bCs/>
        </w:rPr>
        <w:t>BA(Hons) Fashion Brand Marketing</w:t>
      </w:r>
    </w:p>
    <w:p w14:paraId="6FCFF317" w14:textId="77777777" w:rsidR="00A07544" w:rsidRPr="00A07544" w:rsidRDefault="00A07544" w:rsidP="00A07544">
      <w:pPr>
        <w:tabs>
          <w:tab w:val="left" w:pos="1134"/>
        </w:tabs>
        <w:spacing w:after="0" w:line="360" w:lineRule="auto"/>
        <w:rPr>
          <w:rFonts w:ascii="Arial" w:hAnsi="Arial" w:cs="Arial"/>
          <w:b/>
          <w:bCs/>
          <w:color w:val="1F4E79" w:themeColor="accent1" w:themeShade="80"/>
        </w:rPr>
      </w:pPr>
      <w:r w:rsidRPr="00A07544">
        <w:rPr>
          <w:rFonts w:ascii="Arial" w:hAnsi="Arial" w:cs="Arial"/>
          <w:b/>
          <w:bCs/>
        </w:rPr>
        <w:t>BA(Hons) Fashion Creative Direction</w:t>
      </w:r>
      <w:r w:rsidRPr="00A07544">
        <w:rPr>
          <w:rFonts w:ascii="Arial" w:hAnsi="Arial" w:cs="Arial"/>
          <w:b/>
          <w:bCs/>
          <w:color w:val="1F4E79" w:themeColor="accent1" w:themeShade="80"/>
        </w:rPr>
        <w:t xml:space="preserve"> </w:t>
      </w:r>
    </w:p>
    <w:p w14:paraId="64AE2793" w14:textId="0A97777F" w:rsidR="00F83704" w:rsidRPr="0036167B" w:rsidRDefault="00D7525A" w:rsidP="00A07544">
      <w:pPr>
        <w:tabs>
          <w:tab w:val="left" w:pos="1134"/>
        </w:tabs>
        <w:spacing w:after="0" w:line="360" w:lineRule="auto"/>
        <w:rPr>
          <w:rFonts w:ascii="Arial" w:hAnsi="Arial" w:cs="Arial"/>
          <w:b/>
          <w:color w:val="1B3A7E"/>
        </w:rPr>
      </w:pPr>
      <w:r w:rsidRPr="0036167B">
        <w:rPr>
          <w:rFonts w:ascii="Arial" w:hAnsi="Arial" w:cs="Arial"/>
          <w:b/>
          <w:color w:val="1B3A7E"/>
        </w:rPr>
        <w:t>Module</w:t>
      </w:r>
      <w:r w:rsidR="00E93610" w:rsidRPr="0036167B">
        <w:rPr>
          <w:rFonts w:ascii="Arial" w:hAnsi="Arial" w:cs="Arial"/>
          <w:b/>
          <w:color w:val="1B3A7E"/>
        </w:rPr>
        <w:t xml:space="preserve">s </w:t>
      </w:r>
      <w:r w:rsidRPr="0036167B">
        <w:rPr>
          <w:rFonts w:ascii="Arial" w:hAnsi="Arial" w:cs="Arial"/>
          <w:b/>
          <w:color w:val="1B3A7E"/>
        </w:rPr>
        <w:t xml:space="preserve">mapped to course learning outcomes </w:t>
      </w:r>
      <w:r w:rsidR="009A7F1A" w:rsidRPr="0036167B">
        <w:rPr>
          <w:rFonts w:ascii="Arial" w:hAnsi="Arial" w:cs="Arial"/>
          <w:b/>
          <w:color w:val="1B3A7E"/>
        </w:rPr>
        <w:t>(</w:t>
      </w:r>
      <w:r w:rsidRPr="0036167B">
        <w:rPr>
          <w:rFonts w:ascii="Arial" w:hAnsi="Arial" w:cs="Arial"/>
          <w:b/>
          <w:color w:val="1B3A7E"/>
        </w:rPr>
        <w:t>CLOs)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3"/>
        <w:gridCol w:w="284"/>
        <w:gridCol w:w="2126"/>
        <w:gridCol w:w="433"/>
        <w:gridCol w:w="433"/>
        <w:gridCol w:w="433"/>
        <w:gridCol w:w="433"/>
        <w:gridCol w:w="433"/>
        <w:gridCol w:w="433"/>
        <w:gridCol w:w="433"/>
        <w:gridCol w:w="433"/>
        <w:gridCol w:w="434"/>
        <w:gridCol w:w="433"/>
        <w:gridCol w:w="433"/>
        <w:gridCol w:w="433"/>
        <w:gridCol w:w="433"/>
        <w:gridCol w:w="433"/>
        <w:gridCol w:w="433"/>
        <w:gridCol w:w="433"/>
        <w:gridCol w:w="433"/>
        <w:gridCol w:w="434"/>
      </w:tblGrid>
      <w:tr w:rsidR="002B2442" w:rsidRPr="007A15CF" w14:paraId="2135B727" w14:textId="77777777" w:rsidTr="00224D5D">
        <w:trPr>
          <w:cantSplit/>
          <w:trHeight w:val="850"/>
        </w:trPr>
        <w:tc>
          <w:tcPr>
            <w:tcW w:w="3119" w:type="dxa"/>
            <w:gridSpan w:val="4"/>
            <w:tcBorders>
              <w:left w:val="nil"/>
              <w:right w:val="nil"/>
              <w:tl2br w:val="single" w:sz="4" w:space="0" w:color="auto"/>
            </w:tcBorders>
          </w:tcPr>
          <w:p w14:paraId="40D4F49F" w14:textId="77777777" w:rsidR="002B2442" w:rsidRDefault="002B2442" w:rsidP="00224D5D"/>
          <w:p w14:paraId="44B95413" w14:textId="77777777" w:rsidR="002B2442" w:rsidRPr="007A15CF" w:rsidRDefault="002B2442" w:rsidP="00224D5D">
            <w:pPr>
              <w:jc w:val="right"/>
              <w:rPr>
                <w:b/>
              </w:rPr>
            </w:pPr>
            <w:r w:rsidRPr="007A15CF">
              <w:rPr>
                <w:b/>
              </w:rPr>
              <w:t>LOs</w:t>
            </w:r>
          </w:p>
          <w:p w14:paraId="14DB2E5A" w14:textId="77777777" w:rsidR="002B2442" w:rsidRPr="007A15CF" w:rsidRDefault="002B2442" w:rsidP="00224D5D">
            <w:pPr>
              <w:rPr>
                <w:b/>
              </w:rPr>
            </w:pPr>
            <w:r w:rsidRPr="007A15CF">
              <w:rPr>
                <w:b/>
              </w:rPr>
              <w:t>Module</w:t>
            </w:r>
          </w:p>
          <w:p w14:paraId="378DF72E" w14:textId="77777777" w:rsidR="002B2442" w:rsidRDefault="002B2442" w:rsidP="00224D5D"/>
        </w:tc>
        <w:tc>
          <w:tcPr>
            <w:tcW w:w="433" w:type="dxa"/>
            <w:tcBorders>
              <w:left w:val="nil"/>
              <w:right w:val="nil"/>
            </w:tcBorders>
            <w:tcMar>
              <w:left w:w="0" w:type="dxa"/>
              <w:right w:w="0" w:type="dxa"/>
            </w:tcMar>
            <w:textDirection w:val="btLr"/>
            <w:vAlign w:val="center"/>
          </w:tcPr>
          <w:p w14:paraId="5C507A4C" w14:textId="77777777" w:rsidR="002B2442" w:rsidRPr="007A15CF" w:rsidRDefault="002B2442" w:rsidP="00224D5D">
            <w:pPr>
              <w:ind w:left="113" w:right="113"/>
              <w:rPr>
                <w:sz w:val="18"/>
                <w:szCs w:val="18"/>
              </w:rPr>
            </w:pPr>
            <w:r w:rsidRPr="007A15CF">
              <w:rPr>
                <w:sz w:val="18"/>
                <w:szCs w:val="18"/>
              </w:rPr>
              <w:t>A1</w:t>
            </w:r>
          </w:p>
        </w:tc>
        <w:tc>
          <w:tcPr>
            <w:tcW w:w="433" w:type="dxa"/>
            <w:tcBorders>
              <w:left w:val="nil"/>
              <w:right w:val="nil"/>
            </w:tcBorders>
            <w:tcMar>
              <w:left w:w="0" w:type="dxa"/>
              <w:right w:w="0" w:type="dxa"/>
            </w:tcMar>
            <w:textDirection w:val="btLr"/>
            <w:vAlign w:val="center"/>
          </w:tcPr>
          <w:p w14:paraId="1670A69B" w14:textId="77777777" w:rsidR="002B2442" w:rsidRPr="007A15CF" w:rsidRDefault="002B2442" w:rsidP="00224D5D">
            <w:pPr>
              <w:ind w:left="113" w:right="113"/>
              <w:rPr>
                <w:sz w:val="18"/>
                <w:szCs w:val="18"/>
              </w:rPr>
            </w:pPr>
            <w:r w:rsidRPr="007A15CF">
              <w:rPr>
                <w:sz w:val="18"/>
                <w:szCs w:val="18"/>
              </w:rPr>
              <w:t>A2</w:t>
            </w:r>
          </w:p>
        </w:tc>
        <w:tc>
          <w:tcPr>
            <w:tcW w:w="433" w:type="dxa"/>
            <w:tcBorders>
              <w:left w:val="nil"/>
              <w:right w:val="nil"/>
            </w:tcBorders>
            <w:tcMar>
              <w:left w:w="0" w:type="dxa"/>
              <w:right w:w="0" w:type="dxa"/>
            </w:tcMar>
            <w:textDirection w:val="btLr"/>
            <w:vAlign w:val="center"/>
          </w:tcPr>
          <w:p w14:paraId="7AB4387C" w14:textId="77777777" w:rsidR="002B2442" w:rsidRPr="007A15CF" w:rsidRDefault="002B2442" w:rsidP="00224D5D">
            <w:pPr>
              <w:ind w:left="113" w:right="113"/>
              <w:rPr>
                <w:sz w:val="18"/>
                <w:szCs w:val="18"/>
              </w:rPr>
            </w:pPr>
            <w:r w:rsidRPr="007A15CF">
              <w:rPr>
                <w:sz w:val="18"/>
                <w:szCs w:val="18"/>
              </w:rPr>
              <w:t>A3</w:t>
            </w:r>
          </w:p>
        </w:tc>
        <w:tc>
          <w:tcPr>
            <w:tcW w:w="433" w:type="dxa"/>
            <w:tcBorders>
              <w:left w:val="nil"/>
              <w:right w:val="nil"/>
            </w:tcBorders>
            <w:tcMar>
              <w:left w:w="0" w:type="dxa"/>
              <w:right w:w="0" w:type="dxa"/>
            </w:tcMar>
            <w:textDirection w:val="btLr"/>
            <w:vAlign w:val="center"/>
          </w:tcPr>
          <w:p w14:paraId="6EE7E561" w14:textId="77777777" w:rsidR="002B2442" w:rsidRPr="007A15CF" w:rsidRDefault="002B2442" w:rsidP="00224D5D">
            <w:pPr>
              <w:ind w:left="113" w:right="113"/>
              <w:rPr>
                <w:sz w:val="18"/>
                <w:szCs w:val="18"/>
              </w:rPr>
            </w:pPr>
            <w:r w:rsidRPr="007A15CF">
              <w:rPr>
                <w:sz w:val="18"/>
                <w:szCs w:val="18"/>
              </w:rPr>
              <w:t>A4</w:t>
            </w:r>
          </w:p>
        </w:tc>
        <w:tc>
          <w:tcPr>
            <w:tcW w:w="433" w:type="dxa"/>
            <w:tcBorders>
              <w:left w:val="nil"/>
              <w:right w:val="nil"/>
            </w:tcBorders>
            <w:tcMar>
              <w:left w:w="0" w:type="dxa"/>
              <w:right w:w="0" w:type="dxa"/>
            </w:tcMar>
            <w:textDirection w:val="btLr"/>
            <w:vAlign w:val="center"/>
          </w:tcPr>
          <w:p w14:paraId="5157AFA6" w14:textId="77777777" w:rsidR="002B2442" w:rsidRPr="007A15CF" w:rsidRDefault="002B2442" w:rsidP="00224D5D">
            <w:pPr>
              <w:ind w:left="113" w:right="113"/>
              <w:rPr>
                <w:sz w:val="18"/>
                <w:szCs w:val="18"/>
              </w:rPr>
            </w:pPr>
            <w:r w:rsidRPr="007A15CF">
              <w:rPr>
                <w:sz w:val="18"/>
                <w:szCs w:val="18"/>
              </w:rPr>
              <w:t>A5</w:t>
            </w:r>
          </w:p>
        </w:tc>
        <w:tc>
          <w:tcPr>
            <w:tcW w:w="433" w:type="dxa"/>
            <w:tcBorders>
              <w:left w:val="nil"/>
              <w:right w:val="nil"/>
            </w:tcBorders>
            <w:tcMar>
              <w:left w:w="0" w:type="dxa"/>
              <w:right w:w="0" w:type="dxa"/>
            </w:tcMar>
            <w:textDirection w:val="btLr"/>
            <w:vAlign w:val="center"/>
          </w:tcPr>
          <w:p w14:paraId="2BFA656C" w14:textId="77777777" w:rsidR="002B2442" w:rsidRPr="007A15CF" w:rsidRDefault="002B2442" w:rsidP="00224D5D">
            <w:pPr>
              <w:ind w:left="113" w:right="113"/>
              <w:rPr>
                <w:sz w:val="18"/>
                <w:szCs w:val="18"/>
              </w:rPr>
            </w:pPr>
            <w:r>
              <w:rPr>
                <w:sz w:val="18"/>
                <w:szCs w:val="18"/>
              </w:rPr>
              <w:t>A6(IBM)</w:t>
            </w:r>
          </w:p>
        </w:tc>
        <w:tc>
          <w:tcPr>
            <w:tcW w:w="433" w:type="dxa"/>
            <w:tcBorders>
              <w:left w:val="nil"/>
              <w:right w:val="nil"/>
            </w:tcBorders>
            <w:tcMar>
              <w:left w:w="0" w:type="dxa"/>
              <w:right w:w="0" w:type="dxa"/>
            </w:tcMar>
            <w:textDirection w:val="btLr"/>
            <w:vAlign w:val="center"/>
          </w:tcPr>
          <w:p w14:paraId="4011AC36" w14:textId="45DBA46B" w:rsidR="002B2442" w:rsidRPr="007A15CF" w:rsidRDefault="002B2442" w:rsidP="00224D5D">
            <w:pPr>
              <w:ind w:left="113" w:right="113"/>
              <w:rPr>
                <w:sz w:val="18"/>
                <w:szCs w:val="18"/>
              </w:rPr>
            </w:pPr>
            <w:r>
              <w:rPr>
                <w:sz w:val="18"/>
                <w:szCs w:val="18"/>
              </w:rPr>
              <w:t>A</w:t>
            </w:r>
            <w:r w:rsidR="001106B0">
              <w:rPr>
                <w:sz w:val="18"/>
                <w:szCs w:val="18"/>
              </w:rPr>
              <w:t xml:space="preserve">6 </w:t>
            </w:r>
            <w:r>
              <w:rPr>
                <w:sz w:val="18"/>
                <w:szCs w:val="18"/>
              </w:rPr>
              <w:t>(BM)</w:t>
            </w:r>
          </w:p>
        </w:tc>
        <w:tc>
          <w:tcPr>
            <w:tcW w:w="433" w:type="dxa"/>
            <w:tcBorders>
              <w:left w:val="nil"/>
              <w:right w:val="nil"/>
            </w:tcBorders>
            <w:tcMar>
              <w:left w:w="0" w:type="dxa"/>
              <w:right w:w="0" w:type="dxa"/>
            </w:tcMar>
            <w:textDirection w:val="btLr"/>
            <w:vAlign w:val="center"/>
          </w:tcPr>
          <w:p w14:paraId="01087481" w14:textId="1D9FBFEF" w:rsidR="002B2442" w:rsidRPr="007A15CF" w:rsidRDefault="002B2442" w:rsidP="00224D5D">
            <w:pPr>
              <w:ind w:left="113" w:right="113"/>
              <w:rPr>
                <w:sz w:val="18"/>
                <w:szCs w:val="18"/>
              </w:rPr>
            </w:pPr>
            <w:r>
              <w:rPr>
                <w:sz w:val="18"/>
                <w:szCs w:val="18"/>
              </w:rPr>
              <w:t>A</w:t>
            </w:r>
            <w:r w:rsidR="001106B0">
              <w:rPr>
                <w:sz w:val="18"/>
                <w:szCs w:val="18"/>
              </w:rPr>
              <w:t>6</w:t>
            </w:r>
            <w:r>
              <w:rPr>
                <w:sz w:val="18"/>
                <w:szCs w:val="18"/>
              </w:rPr>
              <w:t>(CD)</w:t>
            </w:r>
          </w:p>
        </w:tc>
        <w:tc>
          <w:tcPr>
            <w:tcW w:w="434" w:type="dxa"/>
            <w:tcBorders>
              <w:left w:val="nil"/>
              <w:right w:val="nil"/>
            </w:tcBorders>
            <w:tcMar>
              <w:left w:w="0" w:type="dxa"/>
              <w:right w:w="0" w:type="dxa"/>
            </w:tcMar>
            <w:textDirection w:val="btLr"/>
            <w:vAlign w:val="center"/>
          </w:tcPr>
          <w:p w14:paraId="3C6A2705" w14:textId="678BAF6C" w:rsidR="002B2442" w:rsidRPr="007A15CF" w:rsidRDefault="001106B0" w:rsidP="00224D5D">
            <w:pPr>
              <w:ind w:left="113" w:right="113"/>
              <w:rPr>
                <w:sz w:val="18"/>
                <w:szCs w:val="18"/>
              </w:rPr>
            </w:pPr>
            <w:r>
              <w:rPr>
                <w:sz w:val="18"/>
                <w:szCs w:val="18"/>
              </w:rPr>
              <w:t>7</w:t>
            </w:r>
          </w:p>
        </w:tc>
        <w:tc>
          <w:tcPr>
            <w:tcW w:w="433" w:type="dxa"/>
            <w:tcBorders>
              <w:left w:val="nil"/>
              <w:right w:val="nil"/>
            </w:tcBorders>
            <w:tcMar>
              <w:left w:w="0" w:type="dxa"/>
              <w:right w:w="0" w:type="dxa"/>
            </w:tcMar>
            <w:textDirection w:val="btLr"/>
            <w:vAlign w:val="center"/>
          </w:tcPr>
          <w:p w14:paraId="4F67C076" w14:textId="4280AEAF" w:rsidR="002B2442" w:rsidRPr="007A15CF" w:rsidRDefault="001106B0" w:rsidP="00224D5D">
            <w:pPr>
              <w:ind w:left="113" w:right="113"/>
              <w:rPr>
                <w:sz w:val="18"/>
                <w:szCs w:val="18"/>
              </w:rPr>
            </w:pPr>
            <w:r>
              <w:rPr>
                <w:sz w:val="18"/>
                <w:szCs w:val="18"/>
              </w:rPr>
              <w:t>8</w:t>
            </w:r>
          </w:p>
        </w:tc>
        <w:tc>
          <w:tcPr>
            <w:tcW w:w="433" w:type="dxa"/>
            <w:tcBorders>
              <w:left w:val="nil"/>
              <w:right w:val="nil"/>
            </w:tcBorders>
            <w:tcMar>
              <w:left w:w="0" w:type="dxa"/>
              <w:right w:w="0" w:type="dxa"/>
            </w:tcMar>
            <w:textDirection w:val="btLr"/>
            <w:vAlign w:val="center"/>
          </w:tcPr>
          <w:p w14:paraId="5A4F4568" w14:textId="51231C36" w:rsidR="002B2442" w:rsidRPr="007A15CF" w:rsidRDefault="001106B0" w:rsidP="00224D5D">
            <w:pPr>
              <w:ind w:left="113" w:right="113"/>
              <w:rPr>
                <w:sz w:val="18"/>
                <w:szCs w:val="18"/>
              </w:rPr>
            </w:pPr>
            <w:r>
              <w:rPr>
                <w:sz w:val="18"/>
                <w:szCs w:val="18"/>
              </w:rPr>
              <w:t>9</w:t>
            </w:r>
          </w:p>
        </w:tc>
        <w:tc>
          <w:tcPr>
            <w:tcW w:w="433" w:type="dxa"/>
            <w:tcBorders>
              <w:left w:val="nil"/>
              <w:right w:val="nil"/>
            </w:tcBorders>
            <w:tcMar>
              <w:left w:w="0" w:type="dxa"/>
              <w:right w:w="0" w:type="dxa"/>
            </w:tcMar>
            <w:textDirection w:val="btLr"/>
            <w:vAlign w:val="center"/>
          </w:tcPr>
          <w:p w14:paraId="2E269F1E" w14:textId="37F056E5" w:rsidR="002B2442" w:rsidRPr="007A15CF" w:rsidRDefault="001106B0" w:rsidP="00224D5D">
            <w:pPr>
              <w:ind w:left="113" w:right="113"/>
              <w:rPr>
                <w:sz w:val="18"/>
                <w:szCs w:val="18"/>
              </w:rPr>
            </w:pPr>
            <w:r>
              <w:rPr>
                <w:sz w:val="18"/>
                <w:szCs w:val="18"/>
              </w:rPr>
              <w:t>10</w:t>
            </w:r>
          </w:p>
        </w:tc>
        <w:tc>
          <w:tcPr>
            <w:tcW w:w="433" w:type="dxa"/>
            <w:tcBorders>
              <w:left w:val="nil"/>
              <w:right w:val="nil"/>
            </w:tcBorders>
            <w:tcMar>
              <w:left w:w="0" w:type="dxa"/>
              <w:right w:w="0" w:type="dxa"/>
            </w:tcMar>
            <w:textDirection w:val="btLr"/>
            <w:vAlign w:val="center"/>
          </w:tcPr>
          <w:p w14:paraId="1AB310CD" w14:textId="639737E0" w:rsidR="002B2442" w:rsidRPr="007A15CF" w:rsidRDefault="001106B0" w:rsidP="00224D5D">
            <w:pPr>
              <w:ind w:left="113" w:right="113"/>
              <w:rPr>
                <w:sz w:val="18"/>
                <w:szCs w:val="18"/>
              </w:rPr>
            </w:pPr>
            <w:r>
              <w:rPr>
                <w:sz w:val="18"/>
                <w:szCs w:val="18"/>
              </w:rPr>
              <w:t>11</w:t>
            </w:r>
          </w:p>
        </w:tc>
        <w:tc>
          <w:tcPr>
            <w:tcW w:w="433" w:type="dxa"/>
            <w:tcBorders>
              <w:left w:val="nil"/>
              <w:right w:val="nil"/>
            </w:tcBorders>
            <w:tcMar>
              <w:left w:w="0" w:type="dxa"/>
              <w:right w:w="0" w:type="dxa"/>
            </w:tcMar>
            <w:textDirection w:val="btLr"/>
            <w:vAlign w:val="center"/>
          </w:tcPr>
          <w:p w14:paraId="62984636" w14:textId="4B98E6B0" w:rsidR="002B2442" w:rsidRPr="007A15CF" w:rsidRDefault="001106B0" w:rsidP="00224D5D">
            <w:pPr>
              <w:ind w:left="113" w:right="113"/>
              <w:rPr>
                <w:sz w:val="18"/>
                <w:szCs w:val="18"/>
              </w:rPr>
            </w:pPr>
            <w:r>
              <w:rPr>
                <w:sz w:val="18"/>
                <w:szCs w:val="18"/>
              </w:rPr>
              <w:t>12</w:t>
            </w:r>
          </w:p>
        </w:tc>
        <w:tc>
          <w:tcPr>
            <w:tcW w:w="433" w:type="dxa"/>
            <w:tcBorders>
              <w:left w:val="nil"/>
              <w:right w:val="nil"/>
            </w:tcBorders>
            <w:tcMar>
              <w:left w:w="0" w:type="dxa"/>
              <w:right w:w="0" w:type="dxa"/>
            </w:tcMar>
            <w:textDirection w:val="btLr"/>
            <w:vAlign w:val="center"/>
          </w:tcPr>
          <w:p w14:paraId="06CA793C" w14:textId="2103E235" w:rsidR="002B2442" w:rsidRPr="007A15CF" w:rsidRDefault="001106B0" w:rsidP="00224D5D">
            <w:pPr>
              <w:ind w:left="113" w:right="113"/>
              <w:rPr>
                <w:sz w:val="18"/>
                <w:szCs w:val="18"/>
              </w:rPr>
            </w:pPr>
            <w:r>
              <w:rPr>
                <w:sz w:val="18"/>
                <w:szCs w:val="18"/>
              </w:rPr>
              <w:t>13</w:t>
            </w:r>
          </w:p>
        </w:tc>
        <w:tc>
          <w:tcPr>
            <w:tcW w:w="433" w:type="dxa"/>
            <w:tcBorders>
              <w:left w:val="nil"/>
              <w:right w:val="nil"/>
            </w:tcBorders>
            <w:tcMar>
              <w:left w:w="0" w:type="dxa"/>
              <w:right w:w="0" w:type="dxa"/>
            </w:tcMar>
            <w:textDirection w:val="btLr"/>
            <w:vAlign w:val="center"/>
          </w:tcPr>
          <w:p w14:paraId="2099B0B1" w14:textId="2346430D" w:rsidR="002B2442" w:rsidRPr="007A15CF" w:rsidRDefault="001106B0" w:rsidP="00224D5D">
            <w:pPr>
              <w:ind w:left="113" w:right="113"/>
              <w:rPr>
                <w:sz w:val="18"/>
                <w:szCs w:val="18"/>
              </w:rPr>
            </w:pPr>
            <w:r>
              <w:rPr>
                <w:sz w:val="18"/>
                <w:szCs w:val="18"/>
              </w:rPr>
              <w:t>14</w:t>
            </w:r>
          </w:p>
        </w:tc>
        <w:tc>
          <w:tcPr>
            <w:tcW w:w="433" w:type="dxa"/>
            <w:tcBorders>
              <w:left w:val="nil"/>
              <w:right w:val="nil"/>
            </w:tcBorders>
            <w:tcMar>
              <w:left w:w="0" w:type="dxa"/>
              <w:right w:w="0" w:type="dxa"/>
            </w:tcMar>
            <w:textDirection w:val="btLr"/>
            <w:vAlign w:val="center"/>
          </w:tcPr>
          <w:p w14:paraId="431C2B20" w14:textId="42EB057E" w:rsidR="002B2442" w:rsidRPr="007A15CF" w:rsidRDefault="001106B0" w:rsidP="00224D5D">
            <w:pPr>
              <w:ind w:left="113" w:right="113"/>
              <w:rPr>
                <w:sz w:val="18"/>
                <w:szCs w:val="18"/>
              </w:rPr>
            </w:pPr>
            <w:r>
              <w:rPr>
                <w:sz w:val="18"/>
                <w:szCs w:val="18"/>
              </w:rPr>
              <w:t>15</w:t>
            </w:r>
          </w:p>
        </w:tc>
        <w:tc>
          <w:tcPr>
            <w:tcW w:w="434" w:type="dxa"/>
            <w:tcBorders>
              <w:left w:val="nil"/>
              <w:right w:val="nil"/>
            </w:tcBorders>
            <w:tcMar>
              <w:left w:w="0" w:type="dxa"/>
              <w:right w:w="0" w:type="dxa"/>
            </w:tcMar>
            <w:textDirection w:val="btLr"/>
            <w:vAlign w:val="center"/>
          </w:tcPr>
          <w:p w14:paraId="2AAF46A3" w14:textId="0E5C7EE9" w:rsidR="002B2442" w:rsidRPr="007A15CF" w:rsidRDefault="001106B0" w:rsidP="00224D5D">
            <w:pPr>
              <w:ind w:left="113" w:right="113"/>
              <w:rPr>
                <w:sz w:val="18"/>
                <w:szCs w:val="18"/>
              </w:rPr>
            </w:pPr>
            <w:r>
              <w:rPr>
                <w:sz w:val="18"/>
                <w:szCs w:val="18"/>
              </w:rPr>
              <w:t>16</w:t>
            </w:r>
          </w:p>
        </w:tc>
      </w:tr>
      <w:tr w:rsidR="002B2442" w:rsidRPr="007A15CF" w14:paraId="3F0727B1" w14:textId="77777777" w:rsidTr="00224D5D">
        <w:trPr>
          <w:trHeight w:val="284"/>
        </w:trPr>
        <w:tc>
          <w:tcPr>
            <w:tcW w:w="993" w:type="dxa"/>
            <w:gridSpan w:val="3"/>
            <w:tcBorders>
              <w:left w:val="nil"/>
              <w:right w:val="nil"/>
            </w:tcBorders>
            <w:vAlign w:val="center"/>
          </w:tcPr>
          <w:p w14:paraId="24C02823" w14:textId="77777777" w:rsidR="002B2442" w:rsidRPr="009E77B4" w:rsidRDefault="002B2442" w:rsidP="00224D5D">
            <w:pPr>
              <w:rPr>
                <w:sz w:val="16"/>
                <w:szCs w:val="16"/>
              </w:rPr>
            </w:pPr>
            <w:r w:rsidRPr="009E77B4">
              <w:rPr>
                <w:sz w:val="16"/>
                <w:szCs w:val="16"/>
              </w:rPr>
              <w:t>TFD1014</w:t>
            </w:r>
          </w:p>
        </w:tc>
        <w:tc>
          <w:tcPr>
            <w:tcW w:w="2126" w:type="dxa"/>
            <w:tcBorders>
              <w:left w:val="nil"/>
              <w:right w:val="nil"/>
            </w:tcBorders>
            <w:vAlign w:val="center"/>
          </w:tcPr>
          <w:p w14:paraId="7AD09FCD" w14:textId="77777777" w:rsidR="002B2442" w:rsidRPr="009E77B4" w:rsidRDefault="002B2442" w:rsidP="00224D5D">
            <w:pPr>
              <w:rPr>
                <w:sz w:val="16"/>
                <w:szCs w:val="16"/>
              </w:rPr>
            </w:pPr>
            <w:r w:rsidRPr="009E77B4">
              <w:rPr>
                <w:sz w:val="16"/>
                <w:szCs w:val="16"/>
              </w:rPr>
              <w:t>Creative Fashion Industry</w:t>
            </w:r>
          </w:p>
        </w:tc>
        <w:tc>
          <w:tcPr>
            <w:tcW w:w="433" w:type="dxa"/>
            <w:tcBorders>
              <w:left w:val="nil"/>
              <w:right w:val="nil"/>
            </w:tcBorders>
            <w:vAlign w:val="center"/>
          </w:tcPr>
          <w:p w14:paraId="308F7A8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0B5D4F77"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5BE2C59"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BB81AF0"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0EE4367"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F9C949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4FC69D2"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27493E7" w14:textId="77777777" w:rsidR="002B2442" w:rsidRPr="001318FB" w:rsidRDefault="002B2442" w:rsidP="00224D5D">
            <w:pPr>
              <w:jc w:val="center"/>
              <w:rPr>
                <w:sz w:val="16"/>
                <w:szCs w:val="16"/>
              </w:rPr>
            </w:pPr>
            <w:r>
              <w:rPr>
                <w:sz w:val="16"/>
                <w:szCs w:val="16"/>
              </w:rPr>
              <w:sym w:font="Wingdings" w:char="F0A7"/>
            </w:r>
          </w:p>
        </w:tc>
        <w:tc>
          <w:tcPr>
            <w:tcW w:w="434" w:type="dxa"/>
            <w:tcBorders>
              <w:left w:val="nil"/>
              <w:right w:val="nil"/>
            </w:tcBorders>
            <w:vAlign w:val="center"/>
          </w:tcPr>
          <w:p w14:paraId="0D5ACD0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F7748CC"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E30A51B"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shd w:val="clear" w:color="auto" w:fill="auto"/>
            <w:vAlign w:val="center"/>
          </w:tcPr>
          <w:p w14:paraId="3B3AE556" w14:textId="77777777" w:rsidR="002B2442" w:rsidRPr="00023BD3" w:rsidRDefault="002B2442" w:rsidP="00224D5D">
            <w:pPr>
              <w:jc w:val="center"/>
              <w:rPr>
                <w:color w:val="FFFFFF"/>
                <w:sz w:val="16"/>
                <w:szCs w:val="16"/>
              </w:rPr>
            </w:pPr>
          </w:p>
        </w:tc>
        <w:tc>
          <w:tcPr>
            <w:tcW w:w="433" w:type="dxa"/>
            <w:tcBorders>
              <w:left w:val="nil"/>
              <w:right w:val="nil"/>
            </w:tcBorders>
            <w:vAlign w:val="center"/>
          </w:tcPr>
          <w:p w14:paraId="5D7CD6A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942B5C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F448496" w14:textId="77777777" w:rsidR="002B2442" w:rsidRPr="001318FB" w:rsidRDefault="002B2442" w:rsidP="00224D5D">
            <w:pPr>
              <w:jc w:val="center"/>
              <w:rPr>
                <w:sz w:val="16"/>
                <w:szCs w:val="16"/>
              </w:rPr>
            </w:pPr>
          </w:p>
        </w:tc>
        <w:tc>
          <w:tcPr>
            <w:tcW w:w="433" w:type="dxa"/>
            <w:tcBorders>
              <w:left w:val="nil"/>
              <w:right w:val="nil"/>
            </w:tcBorders>
            <w:vAlign w:val="center"/>
          </w:tcPr>
          <w:p w14:paraId="729F3A8B" w14:textId="77777777" w:rsidR="002B2442" w:rsidRPr="001318FB" w:rsidRDefault="002B2442" w:rsidP="00224D5D">
            <w:pPr>
              <w:jc w:val="center"/>
              <w:rPr>
                <w:sz w:val="16"/>
                <w:szCs w:val="16"/>
              </w:rPr>
            </w:pPr>
          </w:p>
        </w:tc>
        <w:tc>
          <w:tcPr>
            <w:tcW w:w="433" w:type="dxa"/>
            <w:tcBorders>
              <w:left w:val="nil"/>
              <w:right w:val="nil"/>
            </w:tcBorders>
            <w:shd w:val="clear" w:color="auto" w:fill="auto"/>
            <w:vAlign w:val="center"/>
          </w:tcPr>
          <w:p w14:paraId="6195CE58" w14:textId="77777777" w:rsidR="002B2442" w:rsidRPr="001318FB" w:rsidRDefault="002B2442" w:rsidP="00224D5D">
            <w:pPr>
              <w:jc w:val="center"/>
              <w:rPr>
                <w:sz w:val="16"/>
                <w:szCs w:val="16"/>
                <w:highlight w:val="yellow"/>
              </w:rPr>
            </w:pPr>
          </w:p>
        </w:tc>
        <w:tc>
          <w:tcPr>
            <w:tcW w:w="434" w:type="dxa"/>
            <w:tcBorders>
              <w:left w:val="nil"/>
              <w:right w:val="nil"/>
            </w:tcBorders>
            <w:shd w:val="clear" w:color="auto" w:fill="auto"/>
            <w:vAlign w:val="center"/>
          </w:tcPr>
          <w:p w14:paraId="4B19FCE1" w14:textId="77777777" w:rsidR="002B2442" w:rsidRPr="001318FB" w:rsidRDefault="002B2442" w:rsidP="00224D5D">
            <w:pPr>
              <w:jc w:val="center"/>
              <w:rPr>
                <w:sz w:val="16"/>
                <w:szCs w:val="16"/>
                <w:highlight w:val="yellow"/>
              </w:rPr>
            </w:pPr>
          </w:p>
        </w:tc>
      </w:tr>
      <w:tr w:rsidR="002B2442" w:rsidRPr="007A15CF" w14:paraId="5B989047" w14:textId="77777777" w:rsidTr="00224D5D">
        <w:trPr>
          <w:trHeight w:val="284"/>
        </w:trPr>
        <w:tc>
          <w:tcPr>
            <w:tcW w:w="993" w:type="dxa"/>
            <w:gridSpan w:val="3"/>
            <w:tcBorders>
              <w:left w:val="nil"/>
              <w:right w:val="nil"/>
            </w:tcBorders>
            <w:vAlign w:val="center"/>
          </w:tcPr>
          <w:p w14:paraId="108A96FB" w14:textId="77777777" w:rsidR="002B2442" w:rsidRPr="009E77B4" w:rsidRDefault="002B2442" w:rsidP="00224D5D">
            <w:pPr>
              <w:rPr>
                <w:sz w:val="16"/>
                <w:szCs w:val="16"/>
              </w:rPr>
            </w:pPr>
            <w:r>
              <w:rPr>
                <w:sz w:val="16"/>
                <w:szCs w:val="16"/>
              </w:rPr>
              <w:t>TFD1183</w:t>
            </w:r>
          </w:p>
        </w:tc>
        <w:tc>
          <w:tcPr>
            <w:tcW w:w="2126" w:type="dxa"/>
            <w:tcBorders>
              <w:left w:val="nil"/>
              <w:right w:val="nil"/>
            </w:tcBorders>
            <w:vAlign w:val="center"/>
          </w:tcPr>
          <w:p w14:paraId="2FCEE151" w14:textId="77777777" w:rsidR="002B2442" w:rsidRPr="009E77B4" w:rsidRDefault="002B2442" w:rsidP="00224D5D">
            <w:pPr>
              <w:rPr>
                <w:sz w:val="16"/>
                <w:szCs w:val="16"/>
              </w:rPr>
            </w:pPr>
            <w:r>
              <w:rPr>
                <w:sz w:val="16"/>
                <w:szCs w:val="16"/>
              </w:rPr>
              <w:t xml:space="preserve">Fashion Practice </w:t>
            </w:r>
          </w:p>
        </w:tc>
        <w:tc>
          <w:tcPr>
            <w:tcW w:w="433" w:type="dxa"/>
            <w:tcBorders>
              <w:left w:val="nil"/>
              <w:right w:val="nil"/>
            </w:tcBorders>
            <w:vAlign w:val="center"/>
          </w:tcPr>
          <w:p w14:paraId="2EA6BADE"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D5B9357"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D304F64"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5162808D" w14:textId="77777777" w:rsidR="002B2442" w:rsidRPr="001318FB" w:rsidRDefault="002B2442" w:rsidP="00224D5D">
            <w:pPr>
              <w:jc w:val="center"/>
              <w:rPr>
                <w:sz w:val="16"/>
                <w:szCs w:val="16"/>
              </w:rPr>
            </w:pPr>
          </w:p>
        </w:tc>
        <w:tc>
          <w:tcPr>
            <w:tcW w:w="433" w:type="dxa"/>
            <w:tcBorders>
              <w:left w:val="nil"/>
              <w:right w:val="nil"/>
            </w:tcBorders>
            <w:vAlign w:val="center"/>
          </w:tcPr>
          <w:p w14:paraId="4AEA772A"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FEA6D3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F6C7A1E"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F95D85D" w14:textId="77777777" w:rsidR="002B2442" w:rsidRPr="001318FB" w:rsidRDefault="002B2442" w:rsidP="00224D5D">
            <w:pPr>
              <w:jc w:val="center"/>
              <w:rPr>
                <w:sz w:val="16"/>
                <w:szCs w:val="16"/>
              </w:rPr>
            </w:pPr>
          </w:p>
        </w:tc>
        <w:tc>
          <w:tcPr>
            <w:tcW w:w="434" w:type="dxa"/>
            <w:tcBorders>
              <w:left w:val="nil"/>
              <w:right w:val="nil"/>
            </w:tcBorders>
            <w:vAlign w:val="center"/>
          </w:tcPr>
          <w:p w14:paraId="329A7793" w14:textId="77777777" w:rsidR="002B2442" w:rsidRPr="001318FB" w:rsidRDefault="002B2442" w:rsidP="00224D5D">
            <w:pPr>
              <w:jc w:val="center"/>
              <w:rPr>
                <w:sz w:val="16"/>
                <w:szCs w:val="16"/>
              </w:rPr>
            </w:pPr>
          </w:p>
        </w:tc>
        <w:tc>
          <w:tcPr>
            <w:tcW w:w="433" w:type="dxa"/>
            <w:tcBorders>
              <w:left w:val="nil"/>
              <w:right w:val="nil"/>
            </w:tcBorders>
            <w:vAlign w:val="center"/>
          </w:tcPr>
          <w:p w14:paraId="6AEA0BC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FD1E4A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shd w:val="clear" w:color="auto" w:fill="auto"/>
            <w:vAlign w:val="center"/>
          </w:tcPr>
          <w:p w14:paraId="223D7FC2" w14:textId="77777777" w:rsidR="002B2442" w:rsidRPr="00023BD3" w:rsidRDefault="002B2442" w:rsidP="00224D5D">
            <w:pPr>
              <w:jc w:val="center"/>
              <w:rPr>
                <w:color w:val="FFFFFF"/>
                <w:sz w:val="16"/>
                <w:szCs w:val="16"/>
              </w:rPr>
            </w:pPr>
          </w:p>
        </w:tc>
        <w:tc>
          <w:tcPr>
            <w:tcW w:w="433" w:type="dxa"/>
            <w:tcBorders>
              <w:left w:val="nil"/>
              <w:right w:val="nil"/>
            </w:tcBorders>
            <w:vAlign w:val="center"/>
          </w:tcPr>
          <w:p w14:paraId="2C5B0BF2"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BE60DEB"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03B0C365"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F44B70F" w14:textId="77777777" w:rsidR="002B2442" w:rsidRPr="001318FB" w:rsidRDefault="002B2442" w:rsidP="00224D5D">
            <w:pPr>
              <w:jc w:val="center"/>
              <w:rPr>
                <w:sz w:val="16"/>
                <w:szCs w:val="16"/>
              </w:rPr>
            </w:pPr>
          </w:p>
        </w:tc>
        <w:tc>
          <w:tcPr>
            <w:tcW w:w="433" w:type="dxa"/>
            <w:tcBorders>
              <w:left w:val="nil"/>
              <w:right w:val="nil"/>
            </w:tcBorders>
            <w:shd w:val="clear" w:color="auto" w:fill="auto"/>
            <w:vAlign w:val="center"/>
          </w:tcPr>
          <w:p w14:paraId="7A2F8B38" w14:textId="77777777" w:rsidR="002B2442" w:rsidRPr="001318FB" w:rsidRDefault="002B2442" w:rsidP="00224D5D">
            <w:pPr>
              <w:jc w:val="center"/>
              <w:rPr>
                <w:sz w:val="16"/>
                <w:szCs w:val="16"/>
                <w:highlight w:val="yellow"/>
              </w:rPr>
            </w:pPr>
          </w:p>
        </w:tc>
        <w:tc>
          <w:tcPr>
            <w:tcW w:w="434" w:type="dxa"/>
            <w:tcBorders>
              <w:left w:val="nil"/>
              <w:right w:val="nil"/>
            </w:tcBorders>
            <w:shd w:val="clear" w:color="auto" w:fill="auto"/>
            <w:vAlign w:val="center"/>
          </w:tcPr>
          <w:p w14:paraId="0CFCDC35" w14:textId="77777777" w:rsidR="002B2442" w:rsidRPr="001318FB" w:rsidRDefault="002B2442" w:rsidP="00224D5D">
            <w:pPr>
              <w:jc w:val="center"/>
              <w:rPr>
                <w:sz w:val="16"/>
                <w:szCs w:val="16"/>
                <w:highlight w:val="yellow"/>
              </w:rPr>
            </w:pPr>
          </w:p>
        </w:tc>
      </w:tr>
      <w:tr w:rsidR="002B2442" w:rsidRPr="007A15CF" w14:paraId="08084E77" w14:textId="77777777" w:rsidTr="00224D5D">
        <w:trPr>
          <w:trHeight w:val="284"/>
        </w:trPr>
        <w:tc>
          <w:tcPr>
            <w:tcW w:w="993" w:type="dxa"/>
            <w:gridSpan w:val="3"/>
            <w:tcBorders>
              <w:left w:val="nil"/>
              <w:right w:val="nil"/>
            </w:tcBorders>
            <w:vAlign w:val="center"/>
          </w:tcPr>
          <w:p w14:paraId="06E3E863" w14:textId="77777777" w:rsidR="002B2442" w:rsidRPr="009E77B4" w:rsidRDefault="002B2442" w:rsidP="00224D5D">
            <w:pPr>
              <w:rPr>
                <w:sz w:val="16"/>
                <w:szCs w:val="16"/>
              </w:rPr>
            </w:pPr>
            <w:r>
              <w:rPr>
                <w:sz w:val="16"/>
                <w:szCs w:val="16"/>
              </w:rPr>
              <w:t>TFD1181</w:t>
            </w:r>
          </w:p>
        </w:tc>
        <w:tc>
          <w:tcPr>
            <w:tcW w:w="2126" w:type="dxa"/>
            <w:tcBorders>
              <w:left w:val="nil"/>
              <w:right w:val="nil"/>
            </w:tcBorders>
            <w:vAlign w:val="center"/>
          </w:tcPr>
          <w:p w14:paraId="7056C35A" w14:textId="77777777" w:rsidR="002B2442" w:rsidRPr="009E77B4" w:rsidRDefault="002B2442" w:rsidP="00224D5D">
            <w:pPr>
              <w:rPr>
                <w:sz w:val="16"/>
                <w:szCs w:val="16"/>
              </w:rPr>
            </w:pPr>
            <w:r w:rsidRPr="009E77B4">
              <w:rPr>
                <w:sz w:val="16"/>
                <w:szCs w:val="16"/>
              </w:rPr>
              <w:t>Fashion Contextual Studies</w:t>
            </w:r>
          </w:p>
        </w:tc>
        <w:tc>
          <w:tcPr>
            <w:tcW w:w="433" w:type="dxa"/>
            <w:tcBorders>
              <w:left w:val="nil"/>
              <w:right w:val="nil"/>
            </w:tcBorders>
            <w:vAlign w:val="center"/>
          </w:tcPr>
          <w:p w14:paraId="4B914609" w14:textId="77777777" w:rsidR="002B2442" w:rsidRPr="001318FB" w:rsidRDefault="002B2442" w:rsidP="00224D5D">
            <w:pPr>
              <w:jc w:val="center"/>
              <w:rPr>
                <w:sz w:val="16"/>
                <w:szCs w:val="16"/>
              </w:rPr>
            </w:pPr>
          </w:p>
        </w:tc>
        <w:tc>
          <w:tcPr>
            <w:tcW w:w="433" w:type="dxa"/>
            <w:tcBorders>
              <w:left w:val="nil"/>
              <w:right w:val="nil"/>
            </w:tcBorders>
            <w:vAlign w:val="center"/>
          </w:tcPr>
          <w:p w14:paraId="1F38A84E"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5B9D746D" w14:textId="77777777" w:rsidR="002B2442" w:rsidRPr="001318FB" w:rsidRDefault="002B2442" w:rsidP="00224D5D">
            <w:pPr>
              <w:jc w:val="center"/>
              <w:rPr>
                <w:sz w:val="16"/>
                <w:szCs w:val="16"/>
              </w:rPr>
            </w:pPr>
          </w:p>
        </w:tc>
        <w:tc>
          <w:tcPr>
            <w:tcW w:w="433" w:type="dxa"/>
            <w:tcBorders>
              <w:left w:val="nil"/>
              <w:right w:val="nil"/>
            </w:tcBorders>
            <w:vAlign w:val="center"/>
          </w:tcPr>
          <w:p w14:paraId="42886D5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06D8549E"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432DDFB" w14:textId="77777777" w:rsidR="002B2442" w:rsidRPr="001318FB" w:rsidRDefault="002B2442" w:rsidP="00224D5D">
            <w:pPr>
              <w:jc w:val="center"/>
              <w:rPr>
                <w:sz w:val="16"/>
                <w:szCs w:val="16"/>
              </w:rPr>
            </w:pPr>
          </w:p>
        </w:tc>
        <w:tc>
          <w:tcPr>
            <w:tcW w:w="433" w:type="dxa"/>
            <w:tcBorders>
              <w:left w:val="nil"/>
              <w:right w:val="nil"/>
            </w:tcBorders>
            <w:vAlign w:val="center"/>
          </w:tcPr>
          <w:p w14:paraId="1E7AC2F2" w14:textId="77777777" w:rsidR="002B2442" w:rsidRPr="001318FB" w:rsidRDefault="002B2442" w:rsidP="00224D5D">
            <w:pPr>
              <w:jc w:val="center"/>
              <w:rPr>
                <w:sz w:val="16"/>
                <w:szCs w:val="16"/>
              </w:rPr>
            </w:pPr>
          </w:p>
        </w:tc>
        <w:tc>
          <w:tcPr>
            <w:tcW w:w="433" w:type="dxa"/>
            <w:tcBorders>
              <w:left w:val="nil"/>
              <w:right w:val="nil"/>
            </w:tcBorders>
            <w:vAlign w:val="center"/>
          </w:tcPr>
          <w:p w14:paraId="669592CE" w14:textId="77777777" w:rsidR="002B2442" w:rsidRPr="001318FB" w:rsidRDefault="002B2442" w:rsidP="00224D5D">
            <w:pPr>
              <w:jc w:val="center"/>
              <w:rPr>
                <w:sz w:val="16"/>
                <w:szCs w:val="16"/>
              </w:rPr>
            </w:pPr>
          </w:p>
        </w:tc>
        <w:tc>
          <w:tcPr>
            <w:tcW w:w="434" w:type="dxa"/>
            <w:tcBorders>
              <w:left w:val="nil"/>
              <w:right w:val="nil"/>
            </w:tcBorders>
            <w:vAlign w:val="center"/>
          </w:tcPr>
          <w:p w14:paraId="132DE153"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229E3A0"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C0E4CFC"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shd w:val="clear" w:color="auto" w:fill="auto"/>
            <w:vAlign w:val="center"/>
          </w:tcPr>
          <w:p w14:paraId="4BAC53E9" w14:textId="77777777" w:rsidR="002B2442" w:rsidRPr="00023BD3" w:rsidRDefault="002B2442" w:rsidP="00224D5D">
            <w:pPr>
              <w:jc w:val="center"/>
              <w:rPr>
                <w:color w:val="FFFFFF"/>
                <w:sz w:val="16"/>
                <w:szCs w:val="16"/>
              </w:rPr>
            </w:pPr>
          </w:p>
        </w:tc>
        <w:tc>
          <w:tcPr>
            <w:tcW w:w="433" w:type="dxa"/>
            <w:tcBorders>
              <w:left w:val="nil"/>
              <w:right w:val="nil"/>
            </w:tcBorders>
            <w:vAlign w:val="center"/>
          </w:tcPr>
          <w:p w14:paraId="2D1BEEEF" w14:textId="77777777" w:rsidR="002B2442" w:rsidRPr="001318FB" w:rsidRDefault="002B2442" w:rsidP="00224D5D">
            <w:pPr>
              <w:jc w:val="center"/>
              <w:rPr>
                <w:sz w:val="16"/>
                <w:szCs w:val="16"/>
              </w:rPr>
            </w:pPr>
          </w:p>
        </w:tc>
        <w:tc>
          <w:tcPr>
            <w:tcW w:w="433" w:type="dxa"/>
            <w:tcBorders>
              <w:left w:val="nil"/>
              <w:right w:val="nil"/>
            </w:tcBorders>
            <w:vAlign w:val="center"/>
          </w:tcPr>
          <w:p w14:paraId="23A9FFC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BC60434" w14:textId="77777777" w:rsidR="002B2442" w:rsidRPr="001318FB" w:rsidRDefault="002B2442" w:rsidP="00224D5D">
            <w:pPr>
              <w:jc w:val="center"/>
              <w:rPr>
                <w:sz w:val="16"/>
                <w:szCs w:val="16"/>
              </w:rPr>
            </w:pPr>
          </w:p>
        </w:tc>
        <w:tc>
          <w:tcPr>
            <w:tcW w:w="433" w:type="dxa"/>
            <w:tcBorders>
              <w:left w:val="nil"/>
              <w:right w:val="nil"/>
            </w:tcBorders>
            <w:vAlign w:val="center"/>
          </w:tcPr>
          <w:p w14:paraId="069C1E5A" w14:textId="77777777" w:rsidR="002B2442" w:rsidRPr="001318FB" w:rsidRDefault="002B2442" w:rsidP="00224D5D">
            <w:pPr>
              <w:jc w:val="center"/>
              <w:rPr>
                <w:sz w:val="16"/>
                <w:szCs w:val="16"/>
              </w:rPr>
            </w:pPr>
          </w:p>
        </w:tc>
        <w:tc>
          <w:tcPr>
            <w:tcW w:w="433" w:type="dxa"/>
            <w:tcBorders>
              <w:left w:val="nil"/>
              <w:right w:val="nil"/>
            </w:tcBorders>
            <w:shd w:val="clear" w:color="auto" w:fill="auto"/>
            <w:vAlign w:val="center"/>
          </w:tcPr>
          <w:p w14:paraId="2E4525E8" w14:textId="77777777" w:rsidR="002B2442" w:rsidRPr="001318FB" w:rsidRDefault="002B2442" w:rsidP="00224D5D">
            <w:pPr>
              <w:jc w:val="center"/>
              <w:rPr>
                <w:sz w:val="16"/>
                <w:szCs w:val="16"/>
                <w:highlight w:val="yellow"/>
              </w:rPr>
            </w:pPr>
          </w:p>
        </w:tc>
        <w:tc>
          <w:tcPr>
            <w:tcW w:w="434" w:type="dxa"/>
            <w:tcBorders>
              <w:left w:val="nil"/>
              <w:right w:val="nil"/>
            </w:tcBorders>
            <w:shd w:val="clear" w:color="auto" w:fill="auto"/>
            <w:vAlign w:val="center"/>
          </w:tcPr>
          <w:p w14:paraId="2DCC0C80" w14:textId="77777777" w:rsidR="002B2442" w:rsidRPr="001318FB" w:rsidRDefault="002B2442" w:rsidP="00224D5D">
            <w:pPr>
              <w:jc w:val="center"/>
              <w:rPr>
                <w:sz w:val="16"/>
                <w:szCs w:val="16"/>
                <w:highlight w:val="yellow"/>
              </w:rPr>
            </w:pPr>
          </w:p>
        </w:tc>
      </w:tr>
      <w:tr w:rsidR="002B2442" w:rsidRPr="007A15CF" w14:paraId="2074580F" w14:textId="77777777" w:rsidTr="00224D5D">
        <w:trPr>
          <w:trHeight w:val="284"/>
        </w:trPr>
        <w:tc>
          <w:tcPr>
            <w:tcW w:w="993" w:type="dxa"/>
            <w:gridSpan w:val="3"/>
            <w:tcBorders>
              <w:left w:val="nil"/>
              <w:bottom w:val="double" w:sz="4" w:space="0" w:color="auto"/>
              <w:right w:val="nil"/>
            </w:tcBorders>
            <w:vAlign w:val="center"/>
          </w:tcPr>
          <w:p w14:paraId="41B6D50A" w14:textId="77777777" w:rsidR="002B2442" w:rsidRPr="009E77B4" w:rsidRDefault="002B2442" w:rsidP="00224D5D">
            <w:pPr>
              <w:rPr>
                <w:sz w:val="16"/>
                <w:szCs w:val="16"/>
              </w:rPr>
            </w:pPr>
            <w:r w:rsidRPr="009E77B4">
              <w:rPr>
                <w:sz w:val="16"/>
                <w:szCs w:val="16"/>
              </w:rPr>
              <w:t>TFD1182</w:t>
            </w:r>
          </w:p>
        </w:tc>
        <w:tc>
          <w:tcPr>
            <w:tcW w:w="2126" w:type="dxa"/>
            <w:tcBorders>
              <w:left w:val="nil"/>
              <w:bottom w:val="double" w:sz="4" w:space="0" w:color="auto"/>
              <w:right w:val="nil"/>
            </w:tcBorders>
            <w:vAlign w:val="center"/>
          </w:tcPr>
          <w:p w14:paraId="1E17C81C" w14:textId="77777777" w:rsidR="002B2442" w:rsidRPr="009E77B4" w:rsidRDefault="002B2442" w:rsidP="00224D5D">
            <w:pPr>
              <w:rPr>
                <w:sz w:val="16"/>
                <w:szCs w:val="16"/>
              </w:rPr>
            </w:pPr>
            <w:r w:rsidRPr="009E77B4">
              <w:rPr>
                <w:sz w:val="16"/>
                <w:szCs w:val="16"/>
              </w:rPr>
              <w:t>Fashion Professional Development</w:t>
            </w:r>
          </w:p>
        </w:tc>
        <w:tc>
          <w:tcPr>
            <w:tcW w:w="433" w:type="dxa"/>
            <w:tcBorders>
              <w:left w:val="nil"/>
              <w:bottom w:val="double" w:sz="4" w:space="0" w:color="auto"/>
              <w:right w:val="nil"/>
            </w:tcBorders>
            <w:vAlign w:val="center"/>
          </w:tcPr>
          <w:p w14:paraId="1164AE18"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5E7792FA"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2C4E6CDE"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57B357A4"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16360400"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31442A2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1F12C057"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2D6981BA" w14:textId="77777777" w:rsidR="002B2442" w:rsidRPr="001318FB" w:rsidRDefault="002B2442" w:rsidP="00224D5D">
            <w:pPr>
              <w:jc w:val="center"/>
              <w:rPr>
                <w:sz w:val="16"/>
                <w:szCs w:val="16"/>
              </w:rPr>
            </w:pPr>
            <w:r>
              <w:rPr>
                <w:sz w:val="16"/>
                <w:szCs w:val="16"/>
              </w:rPr>
              <w:sym w:font="Wingdings" w:char="F0A7"/>
            </w:r>
          </w:p>
        </w:tc>
        <w:tc>
          <w:tcPr>
            <w:tcW w:w="434" w:type="dxa"/>
            <w:tcBorders>
              <w:left w:val="nil"/>
              <w:bottom w:val="double" w:sz="4" w:space="0" w:color="auto"/>
              <w:right w:val="nil"/>
            </w:tcBorders>
            <w:vAlign w:val="center"/>
          </w:tcPr>
          <w:p w14:paraId="43A2984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4FB8E895"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03BF819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shd w:val="clear" w:color="auto" w:fill="auto"/>
            <w:vAlign w:val="center"/>
          </w:tcPr>
          <w:p w14:paraId="64DB08B8" w14:textId="77777777" w:rsidR="002B2442" w:rsidRPr="00023BD3" w:rsidRDefault="002B2442" w:rsidP="00224D5D">
            <w:pPr>
              <w:jc w:val="center"/>
              <w:rPr>
                <w:color w:val="FFFFFF"/>
                <w:sz w:val="16"/>
                <w:szCs w:val="16"/>
              </w:rPr>
            </w:pPr>
          </w:p>
        </w:tc>
        <w:tc>
          <w:tcPr>
            <w:tcW w:w="433" w:type="dxa"/>
            <w:tcBorders>
              <w:left w:val="nil"/>
              <w:bottom w:val="double" w:sz="4" w:space="0" w:color="auto"/>
              <w:right w:val="nil"/>
            </w:tcBorders>
            <w:vAlign w:val="center"/>
          </w:tcPr>
          <w:p w14:paraId="41EA61A5"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57B0D8D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367CCC5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6CB8CE18" w14:textId="77777777" w:rsidR="002B2442" w:rsidRPr="001318FB" w:rsidRDefault="002B2442" w:rsidP="00224D5D">
            <w:pPr>
              <w:jc w:val="center"/>
              <w:rPr>
                <w:sz w:val="16"/>
                <w:szCs w:val="16"/>
              </w:rPr>
            </w:pPr>
          </w:p>
        </w:tc>
        <w:tc>
          <w:tcPr>
            <w:tcW w:w="433" w:type="dxa"/>
            <w:tcBorders>
              <w:left w:val="nil"/>
              <w:bottom w:val="double" w:sz="4" w:space="0" w:color="auto"/>
              <w:right w:val="nil"/>
            </w:tcBorders>
            <w:shd w:val="clear" w:color="auto" w:fill="auto"/>
            <w:vAlign w:val="center"/>
          </w:tcPr>
          <w:p w14:paraId="08C76569" w14:textId="77777777" w:rsidR="002B2442" w:rsidRPr="001318FB" w:rsidRDefault="002B2442" w:rsidP="00224D5D">
            <w:pPr>
              <w:jc w:val="center"/>
              <w:rPr>
                <w:sz w:val="16"/>
                <w:szCs w:val="16"/>
                <w:highlight w:val="yellow"/>
              </w:rPr>
            </w:pPr>
            <w:r>
              <w:rPr>
                <w:sz w:val="16"/>
                <w:szCs w:val="16"/>
              </w:rPr>
              <w:sym w:font="Wingdings" w:char="F0A7"/>
            </w:r>
          </w:p>
        </w:tc>
        <w:tc>
          <w:tcPr>
            <w:tcW w:w="434" w:type="dxa"/>
            <w:tcBorders>
              <w:left w:val="nil"/>
              <w:bottom w:val="double" w:sz="4" w:space="0" w:color="auto"/>
              <w:right w:val="nil"/>
            </w:tcBorders>
            <w:shd w:val="clear" w:color="auto" w:fill="auto"/>
            <w:vAlign w:val="center"/>
          </w:tcPr>
          <w:p w14:paraId="648A15D4" w14:textId="77777777" w:rsidR="002B2442" w:rsidRPr="001318FB" w:rsidRDefault="002B2442" w:rsidP="00224D5D">
            <w:pPr>
              <w:jc w:val="center"/>
              <w:rPr>
                <w:sz w:val="16"/>
                <w:szCs w:val="16"/>
                <w:highlight w:val="yellow"/>
              </w:rPr>
            </w:pPr>
          </w:p>
        </w:tc>
      </w:tr>
      <w:tr w:rsidR="002B2442" w:rsidRPr="007A15CF" w14:paraId="2FF5AEE8" w14:textId="77777777" w:rsidTr="00224D5D">
        <w:trPr>
          <w:trHeight w:val="284"/>
        </w:trPr>
        <w:tc>
          <w:tcPr>
            <w:tcW w:w="993" w:type="dxa"/>
            <w:gridSpan w:val="3"/>
            <w:tcBorders>
              <w:left w:val="nil"/>
              <w:right w:val="nil"/>
            </w:tcBorders>
            <w:vAlign w:val="center"/>
          </w:tcPr>
          <w:p w14:paraId="2A62FC76" w14:textId="77777777" w:rsidR="002B2442" w:rsidRPr="009E77B4" w:rsidRDefault="002B2442" w:rsidP="00224D5D">
            <w:pPr>
              <w:rPr>
                <w:sz w:val="16"/>
                <w:szCs w:val="16"/>
              </w:rPr>
            </w:pPr>
            <w:r w:rsidRPr="009E77B4">
              <w:rPr>
                <w:sz w:val="16"/>
                <w:szCs w:val="16"/>
              </w:rPr>
              <w:t>TID1127</w:t>
            </w:r>
          </w:p>
        </w:tc>
        <w:tc>
          <w:tcPr>
            <w:tcW w:w="2126" w:type="dxa"/>
            <w:tcBorders>
              <w:left w:val="nil"/>
              <w:right w:val="nil"/>
            </w:tcBorders>
            <w:vAlign w:val="center"/>
          </w:tcPr>
          <w:p w14:paraId="327BF982" w14:textId="77777777" w:rsidR="002B2442" w:rsidRPr="009E77B4" w:rsidRDefault="002B2442" w:rsidP="00224D5D">
            <w:pPr>
              <w:rPr>
                <w:sz w:val="16"/>
                <w:szCs w:val="16"/>
              </w:rPr>
            </w:pPr>
            <w:r w:rsidRPr="009E77B4">
              <w:rPr>
                <w:sz w:val="16"/>
                <w:szCs w:val="16"/>
              </w:rPr>
              <w:t>Fashion Futures</w:t>
            </w:r>
          </w:p>
        </w:tc>
        <w:tc>
          <w:tcPr>
            <w:tcW w:w="433" w:type="dxa"/>
            <w:tcBorders>
              <w:left w:val="nil"/>
              <w:right w:val="nil"/>
            </w:tcBorders>
            <w:vAlign w:val="center"/>
          </w:tcPr>
          <w:p w14:paraId="591FC45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2BD49A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2C0518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704A68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8752D89"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260A5DA"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0C7882B" w14:textId="77777777" w:rsidR="002B2442" w:rsidRPr="001318FB" w:rsidRDefault="002B2442" w:rsidP="00224D5D">
            <w:pPr>
              <w:jc w:val="center"/>
              <w:rPr>
                <w:sz w:val="16"/>
                <w:szCs w:val="16"/>
              </w:rPr>
            </w:pPr>
          </w:p>
        </w:tc>
        <w:tc>
          <w:tcPr>
            <w:tcW w:w="433" w:type="dxa"/>
            <w:tcBorders>
              <w:left w:val="nil"/>
              <w:right w:val="nil"/>
            </w:tcBorders>
            <w:vAlign w:val="center"/>
          </w:tcPr>
          <w:p w14:paraId="71BFA9A4" w14:textId="77777777" w:rsidR="002B2442" w:rsidRPr="001318FB" w:rsidRDefault="002B2442" w:rsidP="00224D5D">
            <w:pPr>
              <w:jc w:val="center"/>
              <w:rPr>
                <w:sz w:val="16"/>
                <w:szCs w:val="16"/>
              </w:rPr>
            </w:pPr>
          </w:p>
        </w:tc>
        <w:tc>
          <w:tcPr>
            <w:tcW w:w="434" w:type="dxa"/>
            <w:tcBorders>
              <w:left w:val="nil"/>
              <w:right w:val="nil"/>
            </w:tcBorders>
            <w:vAlign w:val="center"/>
          </w:tcPr>
          <w:p w14:paraId="60DBF87B"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1D862EB"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557C237" w14:textId="77777777" w:rsidR="002B2442" w:rsidRPr="001318FB" w:rsidRDefault="002B2442" w:rsidP="00224D5D">
            <w:pPr>
              <w:jc w:val="center"/>
              <w:rPr>
                <w:sz w:val="16"/>
                <w:szCs w:val="16"/>
              </w:rPr>
            </w:pPr>
          </w:p>
        </w:tc>
        <w:tc>
          <w:tcPr>
            <w:tcW w:w="433" w:type="dxa"/>
            <w:tcBorders>
              <w:left w:val="nil"/>
              <w:right w:val="nil"/>
            </w:tcBorders>
            <w:vAlign w:val="center"/>
          </w:tcPr>
          <w:p w14:paraId="62C280BC" w14:textId="77777777" w:rsidR="002B2442" w:rsidRPr="00023BD3" w:rsidRDefault="002B2442" w:rsidP="00224D5D">
            <w:pPr>
              <w:jc w:val="center"/>
              <w:rPr>
                <w:color w:val="FFFFFF"/>
                <w:sz w:val="16"/>
                <w:szCs w:val="16"/>
              </w:rPr>
            </w:pPr>
          </w:p>
        </w:tc>
        <w:tc>
          <w:tcPr>
            <w:tcW w:w="433" w:type="dxa"/>
            <w:tcBorders>
              <w:left w:val="nil"/>
              <w:right w:val="nil"/>
            </w:tcBorders>
            <w:vAlign w:val="center"/>
          </w:tcPr>
          <w:p w14:paraId="5AD19472"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538C5B0"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5E04B67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5D90902"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23B95C1" w14:textId="77777777" w:rsidR="002B2442" w:rsidRPr="001318FB" w:rsidRDefault="002B2442" w:rsidP="00224D5D">
            <w:pPr>
              <w:jc w:val="center"/>
              <w:rPr>
                <w:sz w:val="16"/>
                <w:szCs w:val="16"/>
                <w:highlight w:val="yellow"/>
              </w:rPr>
            </w:pPr>
          </w:p>
        </w:tc>
        <w:tc>
          <w:tcPr>
            <w:tcW w:w="434" w:type="dxa"/>
            <w:tcBorders>
              <w:left w:val="nil"/>
              <w:right w:val="nil"/>
            </w:tcBorders>
            <w:vAlign w:val="center"/>
          </w:tcPr>
          <w:p w14:paraId="62ECC2AF" w14:textId="77777777" w:rsidR="002B2442" w:rsidRPr="001318FB" w:rsidRDefault="002B2442" w:rsidP="00224D5D">
            <w:pPr>
              <w:jc w:val="center"/>
              <w:rPr>
                <w:sz w:val="16"/>
                <w:szCs w:val="16"/>
                <w:highlight w:val="yellow"/>
              </w:rPr>
            </w:pPr>
          </w:p>
        </w:tc>
      </w:tr>
      <w:tr w:rsidR="002B2442" w:rsidRPr="007A15CF" w14:paraId="4CEC0773" w14:textId="77777777" w:rsidTr="00224D5D">
        <w:trPr>
          <w:trHeight w:val="284"/>
        </w:trPr>
        <w:tc>
          <w:tcPr>
            <w:tcW w:w="993" w:type="dxa"/>
            <w:gridSpan w:val="3"/>
            <w:tcBorders>
              <w:left w:val="nil"/>
              <w:right w:val="nil"/>
            </w:tcBorders>
            <w:vAlign w:val="center"/>
          </w:tcPr>
          <w:p w14:paraId="7F43D35E" w14:textId="77777777" w:rsidR="002B2442" w:rsidRPr="009E77B4" w:rsidRDefault="002B2442" w:rsidP="00224D5D">
            <w:pPr>
              <w:rPr>
                <w:sz w:val="16"/>
                <w:szCs w:val="16"/>
              </w:rPr>
            </w:pPr>
            <w:r w:rsidRPr="009E77B4">
              <w:rPr>
                <w:sz w:val="16"/>
                <w:szCs w:val="16"/>
              </w:rPr>
              <w:t>TID1129</w:t>
            </w:r>
          </w:p>
        </w:tc>
        <w:tc>
          <w:tcPr>
            <w:tcW w:w="2126" w:type="dxa"/>
            <w:tcBorders>
              <w:left w:val="nil"/>
              <w:right w:val="nil"/>
            </w:tcBorders>
            <w:vAlign w:val="center"/>
          </w:tcPr>
          <w:p w14:paraId="6810BC3A" w14:textId="77777777" w:rsidR="002B2442" w:rsidRPr="009E77B4" w:rsidRDefault="002B2442" w:rsidP="00224D5D">
            <w:pPr>
              <w:rPr>
                <w:sz w:val="16"/>
                <w:szCs w:val="16"/>
              </w:rPr>
            </w:pPr>
            <w:r>
              <w:rPr>
                <w:sz w:val="16"/>
                <w:szCs w:val="16"/>
              </w:rPr>
              <w:t>Fashion Practice 2</w:t>
            </w:r>
          </w:p>
        </w:tc>
        <w:tc>
          <w:tcPr>
            <w:tcW w:w="433" w:type="dxa"/>
            <w:tcBorders>
              <w:left w:val="nil"/>
              <w:right w:val="nil"/>
            </w:tcBorders>
            <w:vAlign w:val="center"/>
          </w:tcPr>
          <w:p w14:paraId="6511D94E"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8CA762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0A248B52"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7017CB7" w14:textId="77777777" w:rsidR="002B2442" w:rsidRPr="001318FB" w:rsidRDefault="002B2442" w:rsidP="00224D5D">
            <w:pPr>
              <w:jc w:val="center"/>
              <w:rPr>
                <w:sz w:val="16"/>
                <w:szCs w:val="16"/>
              </w:rPr>
            </w:pPr>
          </w:p>
        </w:tc>
        <w:tc>
          <w:tcPr>
            <w:tcW w:w="433" w:type="dxa"/>
            <w:tcBorders>
              <w:left w:val="nil"/>
              <w:right w:val="nil"/>
            </w:tcBorders>
            <w:vAlign w:val="center"/>
          </w:tcPr>
          <w:p w14:paraId="4F1A4D99"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F1FCD9C"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21FAA25"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53CF2A6D" w14:textId="77777777" w:rsidR="002B2442" w:rsidRPr="001318FB" w:rsidRDefault="002B2442" w:rsidP="00224D5D">
            <w:pPr>
              <w:jc w:val="center"/>
              <w:rPr>
                <w:sz w:val="16"/>
                <w:szCs w:val="16"/>
              </w:rPr>
            </w:pPr>
            <w:r>
              <w:rPr>
                <w:sz w:val="16"/>
                <w:szCs w:val="16"/>
              </w:rPr>
              <w:sym w:font="Wingdings" w:char="F0A7"/>
            </w:r>
          </w:p>
        </w:tc>
        <w:tc>
          <w:tcPr>
            <w:tcW w:w="434" w:type="dxa"/>
            <w:tcBorders>
              <w:left w:val="nil"/>
              <w:right w:val="nil"/>
            </w:tcBorders>
            <w:vAlign w:val="center"/>
          </w:tcPr>
          <w:p w14:paraId="4D9B8165"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1BFEBD0"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AC6688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8A4ADFA" w14:textId="77777777" w:rsidR="002B2442" w:rsidRPr="00023BD3" w:rsidRDefault="002B2442" w:rsidP="00224D5D">
            <w:pPr>
              <w:jc w:val="center"/>
              <w:rPr>
                <w:color w:val="FFFFFF"/>
                <w:sz w:val="16"/>
                <w:szCs w:val="16"/>
              </w:rPr>
            </w:pPr>
            <w:r>
              <w:rPr>
                <w:sz w:val="16"/>
                <w:szCs w:val="16"/>
              </w:rPr>
              <w:sym w:font="Wingdings" w:char="F0A7"/>
            </w:r>
          </w:p>
        </w:tc>
        <w:tc>
          <w:tcPr>
            <w:tcW w:w="433" w:type="dxa"/>
            <w:tcBorders>
              <w:left w:val="nil"/>
              <w:right w:val="nil"/>
            </w:tcBorders>
            <w:vAlign w:val="center"/>
          </w:tcPr>
          <w:p w14:paraId="70B32CBB"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4C7E4C4"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39FFD29"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BBFCC1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80538B1" w14:textId="77777777" w:rsidR="002B2442" w:rsidRPr="001318FB" w:rsidRDefault="002B2442" w:rsidP="00224D5D">
            <w:pPr>
              <w:jc w:val="center"/>
              <w:rPr>
                <w:sz w:val="16"/>
                <w:szCs w:val="16"/>
                <w:highlight w:val="yellow"/>
              </w:rPr>
            </w:pPr>
          </w:p>
        </w:tc>
        <w:tc>
          <w:tcPr>
            <w:tcW w:w="434" w:type="dxa"/>
            <w:tcBorders>
              <w:left w:val="nil"/>
              <w:right w:val="nil"/>
            </w:tcBorders>
            <w:vAlign w:val="center"/>
          </w:tcPr>
          <w:p w14:paraId="1B5CA9D5" w14:textId="77777777" w:rsidR="002B2442" w:rsidRPr="001318FB" w:rsidRDefault="002B2442" w:rsidP="00224D5D">
            <w:pPr>
              <w:jc w:val="center"/>
              <w:rPr>
                <w:sz w:val="16"/>
                <w:szCs w:val="16"/>
                <w:highlight w:val="yellow"/>
              </w:rPr>
            </w:pPr>
            <w:r>
              <w:rPr>
                <w:sz w:val="16"/>
                <w:szCs w:val="16"/>
              </w:rPr>
              <w:sym w:font="Wingdings" w:char="F0A7"/>
            </w:r>
          </w:p>
        </w:tc>
      </w:tr>
      <w:tr w:rsidR="002B2442" w:rsidRPr="007A15CF" w14:paraId="3636503D" w14:textId="77777777" w:rsidTr="00224D5D">
        <w:trPr>
          <w:trHeight w:val="284"/>
        </w:trPr>
        <w:tc>
          <w:tcPr>
            <w:tcW w:w="993" w:type="dxa"/>
            <w:gridSpan w:val="3"/>
            <w:tcBorders>
              <w:left w:val="nil"/>
              <w:right w:val="nil"/>
            </w:tcBorders>
            <w:vAlign w:val="center"/>
          </w:tcPr>
          <w:p w14:paraId="15E6B407" w14:textId="77777777" w:rsidR="002B2442" w:rsidRPr="009E77B4" w:rsidRDefault="002B2442" w:rsidP="00224D5D">
            <w:pPr>
              <w:rPr>
                <w:sz w:val="16"/>
                <w:szCs w:val="16"/>
              </w:rPr>
            </w:pPr>
            <w:r w:rsidRPr="009E77B4">
              <w:rPr>
                <w:sz w:val="16"/>
                <w:szCs w:val="16"/>
              </w:rPr>
              <w:t>TID1136</w:t>
            </w:r>
          </w:p>
        </w:tc>
        <w:tc>
          <w:tcPr>
            <w:tcW w:w="2126" w:type="dxa"/>
            <w:tcBorders>
              <w:left w:val="nil"/>
              <w:right w:val="nil"/>
            </w:tcBorders>
            <w:vAlign w:val="center"/>
          </w:tcPr>
          <w:p w14:paraId="4E951D93" w14:textId="77777777" w:rsidR="002B2442" w:rsidRPr="009E77B4" w:rsidRDefault="002B2442" w:rsidP="00224D5D">
            <w:pPr>
              <w:rPr>
                <w:sz w:val="16"/>
                <w:szCs w:val="16"/>
              </w:rPr>
            </w:pPr>
            <w:r w:rsidRPr="009E77B4">
              <w:rPr>
                <w:sz w:val="16"/>
                <w:szCs w:val="16"/>
              </w:rPr>
              <w:t xml:space="preserve">Fashion </w:t>
            </w:r>
            <w:r>
              <w:rPr>
                <w:sz w:val="16"/>
                <w:szCs w:val="16"/>
              </w:rPr>
              <w:t>Identity</w:t>
            </w:r>
          </w:p>
        </w:tc>
        <w:tc>
          <w:tcPr>
            <w:tcW w:w="433" w:type="dxa"/>
            <w:tcBorders>
              <w:left w:val="nil"/>
              <w:right w:val="nil"/>
            </w:tcBorders>
            <w:vAlign w:val="center"/>
          </w:tcPr>
          <w:p w14:paraId="499C709C"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198F335" w14:textId="77777777" w:rsidR="002B2442" w:rsidRPr="001318FB" w:rsidRDefault="002B2442" w:rsidP="00224D5D">
            <w:pPr>
              <w:jc w:val="center"/>
              <w:rPr>
                <w:sz w:val="16"/>
                <w:szCs w:val="16"/>
              </w:rPr>
            </w:pPr>
          </w:p>
        </w:tc>
        <w:tc>
          <w:tcPr>
            <w:tcW w:w="433" w:type="dxa"/>
            <w:tcBorders>
              <w:left w:val="nil"/>
              <w:right w:val="nil"/>
            </w:tcBorders>
            <w:vAlign w:val="center"/>
          </w:tcPr>
          <w:p w14:paraId="33B6E643" w14:textId="77777777" w:rsidR="002B2442" w:rsidRPr="001318FB" w:rsidRDefault="002B2442" w:rsidP="00224D5D">
            <w:pPr>
              <w:jc w:val="center"/>
              <w:rPr>
                <w:sz w:val="16"/>
                <w:szCs w:val="16"/>
              </w:rPr>
            </w:pPr>
          </w:p>
        </w:tc>
        <w:tc>
          <w:tcPr>
            <w:tcW w:w="433" w:type="dxa"/>
            <w:tcBorders>
              <w:left w:val="nil"/>
              <w:right w:val="nil"/>
            </w:tcBorders>
            <w:vAlign w:val="center"/>
          </w:tcPr>
          <w:p w14:paraId="0AAC600D" w14:textId="77777777" w:rsidR="002B2442" w:rsidRPr="001318FB" w:rsidRDefault="002B2442" w:rsidP="00224D5D">
            <w:pPr>
              <w:jc w:val="center"/>
              <w:rPr>
                <w:sz w:val="16"/>
                <w:szCs w:val="16"/>
              </w:rPr>
            </w:pPr>
          </w:p>
        </w:tc>
        <w:tc>
          <w:tcPr>
            <w:tcW w:w="433" w:type="dxa"/>
            <w:tcBorders>
              <w:left w:val="nil"/>
              <w:right w:val="nil"/>
            </w:tcBorders>
            <w:vAlign w:val="center"/>
          </w:tcPr>
          <w:p w14:paraId="11ED7FA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5F480F73" w14:textId="77777777" w:rsidR="002B2442" w:rsidRPr="001318FB" w:rsidRDefault="002B2442" w:rsidP="00224D5D">
            <w:pPr>
              <w:jc w:val="center"/>
              <w:rPr>
                <w:sz w:val="16"/>
                <w:szCs w:val="16"/>
              </w:rPr>
            </w:pPr>
          </w:p>
        </w:tc>
        <w:tc>
          <w:tcPr>
            <w:tcW w:w="433" w:type="dxa"/>
            <w:tcBorders>
              <w:left w:val="nil"/>
              <w:right w:val="nil"/>
            </w:tcBorders>
            <w:vAlign w:val="center"/>
          </w:tcPr>
          <w:p w14:paraId="6A85956D" w14:textId="77777777" w:rsidR="002B2442" w:rsidRPr="001318FB" w:rsidRDefault="002B2442" w:rsidP="00224D5D">
            <w:pPr>
              <w:jc w:val="center"/>
              <w:rPr>
                <w:sz w:val="16"/>
                <w:szCs w:val="16"/>
              </w:rPr>
            </w:pPr>
          </w:p>
        </w:tc>
        <w:tc>
          <w:tcPr>
            <w:tcW w:w="433" w:type="dxa"/>
            <w:tcBorders>
              <w:left w:val="nil"/>
              <w:right w:val="nil"/>
            </w:tcBorders>
            <w:vAlign w:val="center"/>
          </w:tcPr>
          <w:p w14:paraId="21C270F5" w14:textId="77777777" w:rsidR="002B2442" w:rsidRPr="001318FB" w:rsidRDefault="002B2442" w:rsidP="00224D5D">
            <w:pPr>
              <w:jc w:val="center"/>
              <w:rPr>
                <w:sz w:val="16"/>
                <w:szCs w:val="16"/>
              </w:rPr>
            </w:pPr>
          </w:p>
        </w:tc>
        <w:tc>
          <w:tcPr>
            <w:tcW w:w="434" w:type="dxa"/>
            <w:tcBorders>
              <w:left w:val="nil"/>
              <w:right w:val="nil"/>
            </w:tcBorders>
            <w:vAlign w:val="center"/>
          </w:tcPr>
          <w:p w14:paraId="3B74323C" w14:textId="77777777" w:rsidR="002B2442" w:rsidRPr="001318FB" w:rsidRDefault="002B2442" w:rsidP="00224D5D">
            <w:pPr>
              <w:jc w:val="center"/>
              <w:rPr>
                <w:sz w:val="16"/>
                <w:szCs w:val="16"/>
              </w:rPr>
            </w:pPr>
          </w:p>
        </w:tc>
        <w:tc>
          <w:tcPr>
            <w:tcW w:w="433" w:type="dxa"/>
            <w:tcBorders>
              <w:left w:val="nil"/>
              <w:right w:val="nil"/>
            </w:tcBorders>
            <w:vAlign w:val="center"/>
          </w:tcPr>
          <w:p w14:paraId="73B7E95B"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18045C9" w14:textId="77777777" w:rsidR="002B2442" w:rsidRPr="001318FB" w:rsidRDefault="002B2442" w:rsidP="00224D5D">
            <w:pPr>
              <w:jc w:val="center"/>
              <w:rPr>
                <w:sz w:val="16"/>
                <w:szCs w:val="16"/>
              </w:rPr>
            </w:pPr>
          </w:p>
        </w:tc>
        <w:tc>
          <w:tcPr>
            <w:tcW w:w="433" w:type="dxa"/>
            <w:tcBorders>
              <w:left w:val="nil"/>
              <w:right w:val="nil"/>
            </w:tcBorders>
            <w:vAlign w:val="center"/>
          </w:tcPr>
          <w:p w14:paraId="6102286D" w14:textId="77777777" w:rsidR="002B2442" w:rsidRPr="00023BD3" w:rsidRDefault="002B2442" w:rsidP="00224D5D">
            <w:pPr>
              <w:jc w:val="center"/>
              <w:rPr>
                <w:color w:val="FFFFFF"/>
                <w:sz w:val="16"/>
                <w:szCs w:val="16"/>
              </w:rPr>
            </w:pPr>
          </w:p>
        </w:tc>
        <w:tc>
          <w:tcPr>
            <w:tcW w:w="433" w:type="dxa"/>
            <w:tcBorders>
              <w:left w:val="nil"/>
              <w:right w:val="nil"/>
            </w:tcBorders>
            <w:vAlign w:val="center"/>
          </w:tcPr>
          <w:p w14:paraId="2AD5D9E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91559DE"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3258983"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02196E10" w14:textId="77777777" w:rsidR="002B2442" w:rsidRPr="001318FB" w:rsidRDefault="002B2442" w:rsidP="00224D5D">
            <w:pPr>
              <w:jc w:val="center"/>
              <w:rPr>
                <w:sz w:val="16"/>
                <w:szCs w:val="16"/>
              </w:rPr>
            </w:pPr>
          </w:p>
        </w:tc>
        <w:tc>
          <w:tcPr>
            <w:tcW w:w="433" w:type="dxa"/>
            <w:tcBorders>
              <w:left w:val="nil"/>
              <w:right w:val="nil"/>
            </w:tcBorders>
            <w:vAlign w:val="center"/>
          </w:tcPr>
          <w:p w14:paraId="24A01EE0" w14:textId="77777777" w:rsidR="002B2442" w:rsidRPr="001318FB" w:rsidRDefault="002B2442" w:rsidP="00224D5D">
            <w:pPr>
              <w:jc w:val="center"/>
              <w:rPr>
                <w:sz w:val="16"/>
                <w:szCs w:val="16"/>
                <w:highlight w:val="yellow"/>
              </w:rPr>
            </w:pPr>
            <w:r>
              <w:rPr>
                <w:sz w:val="16"/>
                <w:szCs w:val="16"/>
              </w:rPr>
              <w:sym w:font="Wingdings" w:char="F0A7"/>
            </w:r>
          </w:p>
        </w:tc>
        <w:tc>
          <w:tcPr>
            <w:tcW w:w="434" w:type="dxa"/>
            <w:tcBorders>
              <w:left w:val="nil"/>
              <w:right w:val="nil"/>
            </w:tcBorders>
            <w:vAlign w:val="center"/>
          </w:tcPr>
          <w:p w14:paraId="2DCD40A9" w14:textId="77777777" w:rsidR="002B2442" w:rsidRPr="001318FB" w:rsidRDefault="002B2442" w:rsidP="00224D5D">
            <w:pPr>
              <w:jc w:val="center"/>
              <w:rPr>
                <w:sz w:val="16"/>
                <w:szCs w:val="16"/>
                <w:highlight w:val="yellow"/>
              </w:rPr>
            </w:pPr>
            <w:r>
              <w:rPr>
                <w:sz w:val="16"/>
                <w:szCs w:val="16"/>
              </w:rPr>
              <w:sym w:font="Wingdings" w:char="F0A7"/>
            </w:r>
          </w:p>
        </w:tc>
      </w:tr>
      <w:tr w:rsidR="002B2442" w:rsidRPr="007A15CF" w14:paraId="5138E7E5" w14:textId="77777777" w:rsidTr="00224D5D">
        <w:trPr>
          <w:trHeight w:val="284"/>
        </w:trPr>
        <w:tc>
          <w:tcPr>
            <w:tcW w:w="993" w:type="dxa"/>
            <w:gridSpan w:val="3"/>
            <w:tcBorders>
              <w:left w:val="nil"/>
              <w:bottom w:val="double" w:sz="4" w:space="0" w:color="auto"/>
              <w:right w:val="nil"/>
            </w:tcBorders>
            <w:vAlign w:val="center"/>
          </w:tcPr>
          <w:p w14:paraId="5CB0FA84" w14:textId="77777777" w:rsidR="002B2442" w:rsidRPr="009E77B4" w:rsidRDefault="002B2442" w:rsidP="00224D5D">
            <w:pPr>
              <w:rPr>
                <w:sz w:val="16"/>
                <w:szCs w:val="16"/>
              </w:rPr>
            </w:pPr>
            <w:r w:rsidRPr="009E77B4">
              <w:rPr>
                <w:sz w:val="16"/>
                <w:szCs w:val="16"/>
              </w:rPr>
              <w:t>TID1128</w:t>
            </w:r>
          </w:p>
        </w:tc>
        <w:tc>
          <w:tcPr>
            <w:tcW w:w="2126" w:type="dxa"/>
            <w:tcBorders>
              <w:left w:val="nil"/>
              <w:bottom w:val="double" w:sz="4" w:space="0" w:color="auto"/>
              <w:right w:val="nil"/>
            </w:tcBorders>
            <w:vAlign w:val="center"/>
          </w:tcPr>
          <w:p w14:paraId="0C87894D" w14:textId="77777777" w:rsidR="002B2442" w:rsidRPr="009E77B4" w:rsidRDefault="002B2442" w:rsidP="00224D5D">
            <w:pPr>
              <w:rPr>
                <w:sz w:val="16"/>
                <w:szCs w:val="16"/>
              </w:rPr>
            </w:pPr>
            <w:r w:rsidRPr="009E77B4">
              <w:rPr>
                <w:sz w:val="16"/>
                <w:szCs w:val="16"/>
              </w:rPr>
              <w:t>Creative Research for Fashion</w:t>
            </w:r>
          </w:p>
        </w:tc>
        <w:tc>
          <w:tcPr>
            <w:tcW w:w="433" w:type="dxa"/>
            <w:tcBorders>
              <w:left w:val="nil"/>
              <w:bottom w:val="double" w:sz="4" w:space="0" w:color="auto"/>
              <w:right w:val="nil"/>
            </w:tcBorders>
            <w:vAlign w:val="center"/>
          </w:tcPr>
          <w:p w14:paraId="46AAFF4D"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29110CE2"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0E2800C3"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2FB1F755"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596A3E1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5BDCB36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3CDB2EF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3FA67F12" w14:textId="77777777" w:rsidR="002B2442" w:rsidRPr="001318FB" w:rsidRDefault="002B2442" w:rsidP="00224D5D">
            <w:pPr>
              <w:jc w:val="center"/>
              <w:rPr>
                <w:sz w:val="16"/>
                <w:szCs w:val="16"/>
              </w:rPr>
            </w:pPr>
            <w:r>
              <w:rPr>
                <w:sz w:val="16"/>
                <w:szCs w:val="16"/>
              </w:rPr>
              <w:sym w:font="Wingdings" w:char="F0A7"/>
            </w:r>
          </w:p>
        </w:tc>
        <w:tc>
          <w:tcPr>
            <w:tcW w:w="434" w:type="dxa"/>
            <w:tcBorders>
              <w:left w:val="nil"/>
              <w:bottom w:val="double" w:sz="4" w:space="0" w:color="auto"/>
              <w:right w:val="nil"/>
            </w:tcBorders>
            <w:vAlign w:val="center"/>
          </w:tcPr>
          <w:p w14:paraId="7165A33D"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633442DC"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66F5DAB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00D5AFA7"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20C03A1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098236F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63836B32"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43B44DF8"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771FFB5B" w14:textId="77777777" w:rsidR="002B2442" w:rsidRPr="001318FB" w:rsidRDefault="002B2442" w:rsidP="00224D5D">
            <w:pPr>
              <w:jc w:val="center"/>
              <w:rPr>
                <w:sz w:val="16"/>
                <w:szCs w:val="16"/>
              </w:rPr>
            </w:pPr>
            <w:r>
              <w:rPr>
                <w:sz w:val="16"/>
                <w:szCs w:val="16"/>
              </w:rPr>
              <w:sym w:font="Wingdings" w:char="F0A7"/>
            </w:r>
          </w:p>
        </w:tc>
        <w:tc>
          <w:tcPr>
            <w:tcW w:w="434" w:type="dxa"/>
            <w:tcBorders>
              <w:left w:val="nil"/>
              <w:bottom w:val="double" w:sz="4" w:space="0" w:color="auto"/>
              <w:right w:val="nil"/>
            </w:tcBorders>
            <w:vAlign w:val="center"/>
          </w:tcPr>
          <w:p w14:paraId="20FAD137" w14:textId="77777777" w:rsidR="002B2442" w:rsidRPr="001318FB" w:rsidRDefault="002B2442" w:rsidP="00224D5D">
            <w:pPr>
              <w:jc w:val="center"/>
              <w:rPr>
                <w:sz w:val="16"/>
                <w:szCs w:val="16"/>
              </w:rPr>
            </w:pPr>
            <w:r>
              <w:rPr>
                <w:sz w:val="16"/>
                <w:szCs w:val="16"/>
              </w:rPr>
              <w:sym w:font="Wingdings" w:char="F0A7"/>
            </w:r>
          </w:p>
        </w:tc>
      </w:tr>
      <w:tr w:rsidR="002B2442" w:rsidRPr="007A15CF" w14:paraId="78214E25" w14:textId="77777777" w:rsidTr="00224D5D">
        <w:trPr>
          <w:trHeight w:val="284"/>
        </w:trPr>
        <w:tc>
          <w:tcPr>
            <w:tcW w:w="993" w:type="dxa"/>
            <w:gridSpan w:val="3"/>
            <w:tcBorders>
              <w:top w:val="double" w:sz="4" w:space="0" w:color="auto"/>
              <w:left w:val="nil"/>
              <w:bottom w:val="single" w:sz="4" w:space="0" w:color="auto"/>
              <w:right w:val="nil"/>
            </w:tcBorders>
            <w:vAlign w:val="center"/>
          </w:tcPr>
          <w:p w14:paraId="0F252FE2" w14:textId="77777777" w:rsidR="002B2442" w:rsidRPr="00CF0273" w:rsidRDefault="002B2442" w:rsidP="00224D5D">
            <w:pPr>
              <w:rPr>
                <w:sz w:val="16"/>
                <w:szCs w:val="16"/>
              </w:rPr>
            </w:pPr>
            <w:r w:rsidRPr="00CF0273">
              <w:rPr>
                <w:sz w:val="16"/>
                <w:szCs w:val="16"/>
              </w:rPr>
              <w:t>THD1151</w:t>
            </w:r>
          </w:p>
        </w:tc>
        <w:tc>
          <w:tcPr>
            <w:tcW w:w="2126" w:type="dxa"/>
            <w:tcBorders>
              <w:top w:val="double" w:sz="4" w:space="0" w:color="auto"/>
              <w:left w:val="nil"/>
              <w:bottom w:val="single" w:sz="4" w:space="0" w:color="auto"/>
              <w:right w:val="nil"/>
            </w:tcBorders>
            <w:vAlign w:val="center"/>
          </w:tcPr>
          <w:p w14:paraId="20AAB5F7" w14:textId="77777777" w:rsidR="002B2442" w:rsidRPr="00CF0273" w:rsidRDefault="002B2442" w:rsidP="00224D5D">
            <w:pPr>
              <w:rPr>
                <w:sz w:val="16"/>
                <w:szCs w:val="16"/>
              </w:rPr>
            </w:pPr>
            <w:r w:rsidRPr="00CF0273">
              <w:rPr>
                <w:sz w:val="16"/>
                <w:szCs w:val="16"/>
              </w:rPr>
              <w:t>Professional Fashion Practice</w:t>
            </w:r>
          </w:p>
        </w:tc>
        <w:tc>
          <w:tcPr>
            <w:tcW w:w="433" w:type="dxa"/>
            <w:tcBorders>
              <w:top w:val="double" w:sz="4" w:space="0" w:color="auto"/>
              <w:left w:val="nil"/>
              <w:bottom w:val="single" w:sz="4" w:space="0" w:color="auto"/>
              <w:right w:val="nil"/>
            </w:tcBorders>
            <w:vAlign w:val="center"/>
          </w:tcPr>
          <w:p w14:paraId="5013756F" w14:textId="77777777" w:rsidR="002B2442" w:rsidRPr="00CF0273" w:rsidRDefault="002B2442" w:rsidP="00224D5D">
            <w:pPr>
              <w:jc w:val="center"/>
              <w:rPr>
                <w:sz w:val="16"/>
                <w:szCs w:val="16"/>
              </w:rPr>
            </w:pPr>
            <w:r w:rsidRPr="00CF0273">
              <w:rPr>
                <w:sz w:val="16"/>
                <w:szCs w:val="16"/>
              </w:rPr>
              <w:sym w:font="Wingdings" w:char="F0A7"/>
            </w:r>
          </w:p>
        </w:tc>
        <w:tc>
          <w:tcPr>
            <w:tcW w:w="433" w:type="dxa"/>
            <w:tcBorders>
              <w:top w:val="double" w:sz="4" w:space="0" w:color="auto"/>
              <w:left w:val="nil"/>
              <w:bottom w:val="single" w:sz="4" w:space="0" w:color="auto"/>
              <w:right w:val="nil"/>
            </w:tcBorders>
            <w:vAlign w:val="center"/>
          </w:tcPr>
          <w:p w14:paraId="158CFFB7"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5D3AC188"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321F6522" w14:textId="77777777" w:rsidR="002B2442" w:rsidRPr="001318FB" w:rsidRDefault="002B2442" w:rsidP="00224D5D">
            <w:pPr>
              <w:jc w:val="center"/>
              <w:rPr>
                <w:sz w:val="16"/>
                <w:szCs w:val="16"/>
              </w:rPr>
            </w:pPr>
          </w:p>
        </w:tc>
        <w:tc>
          <w:tcPr>
            <w:tcW w:w="433" w:type="dxa"/>
            <w:tcBorders>
              <w:top w:val="double" w:sz="4" w:space="0" w:color="auto"/>
              <w:left w:val="nil"/>
              <w:bottom w:val="single" w:sz="4" w:space="0" w:color="auto"/>
              <w:right w:val="nil"/>
            </w:tcBorders>
            <w:vAlign w:val="center"/>
          </w:tcPr>
          <w:p w14:paraId="7977A450"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7DE77E87"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34EE0FC8"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2BE0468C" w14:textId="77777777" w:rsidR="002B2442" w:rsidRPr="001318FB" w:rsidRDefault="002B2442" w:rsidP="00224D5D">
            <w:pPr>
              <w:jc w:val="center"/>
              <w:rPr>
                <w:sz w:val="16"/>
                <w:szCs w:val="16"/>
              </w:rPr>
            </w:pPr>
            <w:r>
              <w:rPr>
                <w:sz w:val="16"/>
                <w:szCs w:val="16"/>
              </w:rPr>
              <w:sym w:font="Wingdings" w:char="F0A7"/>
            </w:r>
          </w:p>
        </w:tc>
        <w:tc>
          <w:tcPr>
            <w:tcW w:w="434" w:type="dxa"/>
            <w:tcBorders>
              <w:top w:val="double" w:sz="4" w:space="0" w:color="auto"/>
              <w:left w:val="nil"/>
              <w:bottom w:val="single" w:sz="4" w:space="0" w:color="auto"/>
              <w:right w:val="nil"/>
            </w:tcBorders>
            <w:vAlign w:val="center"/>
          </w:tcPr>
          <w:p w14:paraId="55FF28FF" w14:textId="77777777" w:rsidR="002B2442" w:rsidRPr="001318FB" w:rsidRDefault="002B2442" w:rsidP="00224D5D">
            <w:pPr>
              <w:jc w:val="center"/>
              <w:rPr>
                <w:sz w:val="16"/>
                <w:szCs w:val="16"/>
              </w:rPr>
            </w:pPr>
          </w:p>
        </w:tc>
        <w:tc>
          <w:tcPr>
            <w:tcW w:w="433" w:type="dxa"/>
            <w:tcBorders>
              <w:top w:val="double" w:sz="4" w:space="0" w:color="auto"/>
              <w:left w:val="nil"/>
              <w:bottom w:val="single" w:sz="4" w:space="0" w:color="auto"/>
              <w:right w:val="nil"/>
            </w:tcBorders>
            <w:vAlign w:val="center"/>
          </w:tcPr>
          <w:p w14:paraId="38D4AB0F"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51B331EB"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628EEB8C" w14:textId="77777777" w:rsidR="002B2442" w:rsidRPr="00023BD3" w:rsidRDefault="002B2442" w:rsidP="00224D5D">
            <w:pPr>
              <w:jc w:val="center"/>
              <w:rPr>
                <w:color w:val="FFFFFF"/>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1FEF3845"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374E83D0"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5A2386BF"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1FF53278"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1C9DDA59" w14:textId="77777777" w:rsidR="002B2442" w:rsidRPr="001318FB" w:rsidRDefault="002B2442" w:rsidP="00224D5D">
            <w:pPr>
              <w:jc w:val="center"/>
              <w:rPr>
                <w:sz w:val="16"/>
                <w:szCs w:val="16"/>
                <w:highlight w:val="yellow"/>
              </w:rPr>
            </w:pPr>
            <w:r>
              <w:rPr>
                <w:sz w:val="16"/>
                <w:szCs w:val="16"/>
              </w:rPr>
              <w:sym w:font="Wingdings" w:char="F0A7"/>
            </w:r>
          </w:p>
        </w:tc>
        <w:tc>
          <w:tcPr>
            <w:tcW w:w="434" w:type="dxa"/>
            <w:tcBorders>
              <w:top w:val="double" w:sz="4" w:space="0" w:color="auto"/>
              <w:left w:val="nil"/>
              <w:bottom w:val="single" w:sz="4" w:space="0" w:color="auto"/>
              <w:right w:val="nil"/>
            </w:tcBorders>
            <w:vAlign w:val="center"/>
          </w:tcPr>
          <w:p w14:paraId="6ECE3703" w14:textId="77777777" w:rsidR="002B2442" w:rsidRPr="001318FB" w:rsidRDefault="002B2442" w:rsidP="00224D5D">
            <w:pPr>
              <w:jc w:val="center"/>
              <w:rPr>
                <w:sz w:val="16"/>
                <w:szCs w:val="16"/>
                <w:highlight w:val="yellow"/>
              </w:rPr>
            </w:pPr>
            <w:r>
              <w:rPr>
                <w:sz w:val="16"/>
                <w:szCs w:val="16"/>
              </w:rPr>
              <w:sym w:font="Wingdings" w:char="F0A7"/>
            </w:r>
          </w:p>
        </w:tc>
      </w:tr>
      <w:tr w:rsidR="002B2442" w:rsidRPr="007A15CF" w14:paraId="1C93470A" w14:textId="77777777" w:rsidTr="00224D5D">
        <w:trPr>
          <w:trHeight w:val="284"/>
        </w:trPr>
        <w:tc>
          <w:tcPr>
            <w:tcW w:w="993" w:type="dxa"/>
            <w:gridSpan w:val="3"/>
            <w:tcBorders>
              <w:top w:val="single" w:sz="4" w:space="0" w:color="auto"/>
              <w:left w:val="nil"/>
              <w:right w:val="nil"/>
            </w:tcBorders>
            <w:vAlign w:val="center"/>
          </w:tcPr>
          <w:p w14:paraId="30BFDC8D" w14:textId="77777777" w:rsidR="002B2442" w:rsidRPr="00CF0273" w:rsidRDefault="002B2442" w:rsidP="00224D5D">
            <w:pPr>
              <w:rPr>
                <w:sz w:val="16"/>
                <w:szCs w:val="16"/>
              </w:rPr>
            </w:pPr>
            <w:r w:rsidRPr="00CF0273">
              <w:rPr>
                <w:sz w:val="16"/>
                <w:szCs w:val="16"/>
              </w:rPr>
              <w:t>THD1152</w:t>
            </w:r>
          </w:p>
        </w:tc>
        <w:tc>
          <w:tcPr>
            <w:tcW w:w="2126" w:type="dxa"/>
            <w:tcBorders>
              <w:top w:val="single" w:sz="4" w:space="0" w:color="auto"/>
              <w:left w:val="nil"/>
              <w:right w:val="nil"/>
            </w:tcBorders>
            <w:vAlign w:val="center"/>
          </w:tcPr>
          <w:p w14:paraId="4B7CD17B" w14:textId="77777777" w:rsidR="002B2442" w:rsidRPr="00CF0273" w:rsidRDefault="002B2442" w:rsidP="00224D5D">
            <w:pPr>
              <w:rPr>
                <w:sz w:val="16"/>
                <w:szCs w:val="16"/>
              </w:rPr>
            </w:pPr>
            <w:r w:rsidRPr="00CF0273">
              <w:rPr>
                <w:sz w:val="16"/>
                <w:szCs w:val="16"/>
              </w:rPr>
              <w:t>Professional Portfolio</w:t>
            </w:r>
          </w:p>
        </w:tc>
        <w:tc>
          <w:tcPr>
            <w:tcW w:w="433" w:type="dxa"/>
            <w:tcBorders>
              <w:top w:val="single" w:sz="4" w:space="0" w:color="auto"/>
              <w:left w:val="nil"/>
              <w:right w:val="nil"/>
            </w:tcBorders>
            <w:vAlign w:val="center"/>
          </w:tcPr>
          <w:p w14:paraId="0E7D47BC" w14:textId="77777777" w:rsidR="002B2442" w:rsidRPr="00CF0273" w:rsidRDefault="002B2442" w:rsidP="00224D5D">
            <w:pPr>
              <w:jc w:val="center"/>
              <w:rPr>
                <w:sz w:val="16"/>
                <w:szCs w:val="16"/>
              </w:rPr>
            </w:pPr>
            <w:r w:rsidRPr="00CF0273">
              <w:rPr>
                <w:sz w:val="16"/>
                <w:szCs w:val="16"/>
              </w:rPr>
              <w:sym w:font="Wingdings" w:char="F0A7"/>
            </w:r>
          </w:p>
        </w:tc>
        <w:tc>
          <w:tcPr>
            <w:tcW w:w="433" w:type="dxa"/>
            <w:tcBorders>
              <w:top w:val="single" w:sz="4" w:space="0" w:color="auto"/>
              <w:left w:val="nil"/>
              <w:right w:val="nil"/>
            </w:tcBorders>
            <w:vAlign w:val="center"/>
          </w:tcPr>
          <w:p w14:paraId="7735A7EC" w14:textId="77777777" w:rsidR="002B2442" w:rsidRDefault="002B2442" w:rsidP="00224D5D">
            <w:pPr>
              <w:jc w:val="center"/>
              <w:rPr>
                <w:sz w:val="16"/>
                <w:szCs w:val="16"/>
              </w:rPr>
            </w:pPr>
          </w:p>
        </w:tc>
        <w:tc>
          <w:tcPr>
            <w:tcW w:w="433" w:type="dxa"/>
            <w:tcBorders>
              <w:top w:val="single" w:sz="4" w:space="0" w:color="auto"/>
              <w:left w:val="nil"/>
              <w:right w:val="nil"/>
            </w:tcBorders>
            <w:vAlign w:val="center"/>
          </w:tcPr>
          <w:p w14:paraId="60780484" w14:textId="77777777" w:rsidR="002B2442" w:rsidRDefault="002B2442" w:rsidP="00224D5D">
            <w:pPr>
              <w:jc w:val="center"/>
              <w:rPr>
                <w:sz w:val="16"/>
                <w:szCs w:val="16"/>
              </w:rPr>
            </w:pPr>
          </w:p>
        </w:tc>
        <w:tc>
          <w:tcPr>
            <w:tcW w:w="433" w:type="dxa"/>
            <w:tcBorders>
              <w:top w:val="single" w:sz="4" w:space="0" w:color="auto"/>
              <w:left w:val="nil"/>
              <w:right w:val="nil"/>
            </w:tcBorders>
            <w:vAlign w:val="center"/>
          </w:tcPr>
          <w:p w14:paraId="7752187D"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238259C4" w14:textId="77777777" w:rsidR="002B2442" w:rsidRDefault="002B2442" w:rsidP="00224D5D">
            <w:pPr>
              <w:jc w:val="center"/>
              <w:rPr>
                <w:sz w:val="16"/>
                <w:szCs w:val="16"/>
              </w:rPr>
            </w:pPr>
          </w:p>
        </w:tc>
        <w:tc>
          <w:tcPr>
            <w:tcW w:w="433" w:type="dxa"/>
            <w:tcBorders>
              <w:top w:val="single" w:sz="4" w:space="0" w:color="auto"/>
              <w:left w:val="nil"/>
              <w:right w:val="nil"/>
            </w:tcBorders>
            <w:vAlign w:val="center"/>
          </w:tcPr>
          <w:p w14:paraId="5ABA6C79" w14:textId="77777777" w:rsidR="002B2442" w:rsidRDefault="002B2442" w:rsidP="00224D5D">
            <w:pPr>
              <w:jc w:val="center"/>
              <w:rPr>
                <w:sz w:val="16"/>
                <w:szCs w:val="16"/>
              </w:rPr>
            </w:pPr>
          </w:p>
        </w:tc>
        <w:tc>
          <w:tcPr>
            <w:tcW w:w="433" w:type="dxa"/>
            <w:tcBorders>
              <w:top w:val="single" w:sz="4" w:space="0" w:color="auto"/>
              <w:left w:val="nil"/>
              <w:right w:val="nil"/>
            </w:tcBorders>
            <w:vAlign w:val="center"/>
          </w:tcPr>
          <w:p w14:paraId="3CE0479B"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0327E37F" w14:textId="77777777" w:rsidR="002B2442" w:rsidRPr="001318FB" w:rsidRDefault="002B2442" w:rsidP="00224D5D">
            <w:pPr>
              <w:jc w:val="center"/>
              <w:rPr>
                <w:sz w:val="16"/>
                <w:szCs w:val="16"/>
              </w:rPr>
            </w:pPr>
          </w:p>
        </w:tc>
        <w:tc>
          <w:tcPr>
            <w:tcW w:w="434" w:type="dxa"/>
            <w:tcBorders>
              <w:top w:val="single" w:sz="4" w:space="0" w:color="auto"/>
              <w:left w:val="nil"/>
              <w:right w:val="nil"/>
            </w:tcBorders>
            <w:vAlign w:val="center"/>
          </w:tcPr>
          <w:p w14:paraId="2C4F3EFA"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772FCD5E" w14:textId="77777777" w:rsidR="002B2442"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7FE68A1A" w14:textId="77777777" w:rsidR="002B2442" w:rsidRDefault="002B2442" w:rsidP="00224D5D">
            <w:pPr>
              <w:jc w:val="center"/>
              <w:rPr>
                <w:sz w:val="16"/>
                <w:szCs w:val="16"/>
              </w:rPr>
            </w:pPr>
          </w:p>
        </w:tc>
        <w:tc>
          <w:tcPr>
            <w:tcW w:w="433" w:type="dxa"/>
            <w:tcBorders>
              <w:top w:val="single" w:sz="4" w:space="0" w:color="auto"/>
              <w:left w:val="nil"/>
              <w:right w:val="nil"/>
            </w:tcBorders>
            <w:vAlign w:val="center"/>
          </w:tcPr>
          <w:p w14:paraId="4A4D0A7F"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08987824"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5C45B3ED" w14:textId="77777777" w:rsidR="002B2442" w:rsidRDefault="002B2442" w:rsidP="00224D5D">
            <w:pPr>
              <w:jc w:val="center"/>
              <w:rPr>
                <w:sz w:val="16"/>
                <w:szCs w:val="16"/>
              </w:rPr>
            </w:pPr>
          </w:p>
        </w:tc>
        <w:tc>
          <w:tcPr>
            <w:tcW w:w="433" w:type="dxa"/>
            <w:tcBorders>
              <w:top w:val="single" w:sz="4" w:space="0" w:color="auto"/>
              <w:left w:val="nil"/>
              <w:right w:val="nil"/>
            </w:tcBorders>
            <w:vAlign w:val="center"/>
          </w:tcPr>
          <w:p w14:paraId="7914636F" w14:textId="77777777" w:rsidR="002B2442"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1E379F73"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56ECB7A6" w14:textId="77777777" w:rsidR="002B2442" w:rsidRDefault="002B2442" w:rsidP="00224D5D">
            <w:pPr>
              <w:jc w:val="center"/>
              <w:rPr>
                <w:sz w:val="16"/>
                <w:szCs w:val="16"/>
              </w:rPr>
            </w:pPr>
            <w:r>
              <w:rPr>
                <w:sz w:val="16"/>
                <w:szCs w:val="16"/>
              </w:rPr>
              <w:sym w:font="Wingdings" w:char="F0A7"/>
            </w:r>
          </w:p>
        </w:tc>
        <w:tc>
          <w:tcPr>
            <w:tcW w:w="434" w:type="dxa"/>
            <w:tcBorders>
              <w:top w:val="single" w:sz="4" w:space="0" w:color="auto"/>
              <w:left w:val="nil"/>
              <w:right w:val="nil"/>
            </w:tcBorders>
            <w:vAlign w:val="center"/>
          </w:tcPr>
          <w:p w14:paraId="524E2FF9" w14:textId="77777777" w:rsidR="002B2442" w:rsidRPr="001318FB" w:rsidRDefault="002B2442" w:rsidP="00224D5D">
            <w:pPr>
              <w:jc w:val="center"/>
              <w:rPr>
                <w:sz w:val="16"/>
                <w:szCs w:val="16"/>
                <w:highlight w:val="yellow"/>
              </w:rPr>
            </w:pPr>
            <w:r>
              <w:rPr>
                <w:sz w:val="16"/>
                <w:szCs w:val="16"/>
              </w:rPr>
              <w:sym w:font="Wingdings" w:char="F0A7"/>
            </w:r>
          </w:p>
        </w:tc>
      </w:tr>
      <w:tr w:rsidR="002B2442" w:rsidRPr="007A15CF" w14:paraId="1D3EF41D" w14:textId="77777777" w:rsidTr="00224D5D">
        <w:trPr>
          <w:trHeight w:val="284"/>
        </w:trPr>
        <w:tc>
          <w:tcPr>
            <w:tcW w:w="993" w:type="dxa"/>
            <w:gridSpan w:val="3"/>
            <w:tcBorders>
              <w:top w:val="single" w:sz="4" w:space="0" w:color="auto"/>
              <w:left w:val="nil"/>
              <w:right w:val="nil"/>
            </w:tcBorders>
            <w:vAlign w:val="center"/>
          </w:tcPr>
          <w:p w14:paraId="59190D78" w14:textId="77777777" w:rsidR="002B2442" w:rsidRPr="009E77B4" w:rsidRDefault="002B2442" w:rsidP="00224D5D">
            <w:pPr>
              <w:rPr>
                <w:sz w:val="16"/>
                <w:szCs w:val="16"/>
              </w:rPr>
            </w:pPr>
            <w:r w:rsidRPr="009E77B4">
              <w:rPr>
                <w:sz w:val="16"/>
                <w:szCs w:val="16"/>
              </w:rPr>
              <w:t>THD1191</w:t>
            </w:r>
          </w:p>
        </w:tc>
        <w:tc>
          <w:tcPr>
            <w:tcW w:w="2126" w:type="dxa"/>
            <w:tcBorders>
              <w:top w:val="single" w:sz="4" w:space="0" w:color="auto"/>
              <w:left w:val="nil"/>
              <w:right w:val="nil"/>
            </w:tcBorders>
            <w:vAlign w:val="center"/>
          </w:tcPr>
          <w:p w14:paraId="31268F55" w14:textId="77777777" w:rsidR="002B2442" w:rsidRPr="009E77B4" w:rsidRDefault="002B2442" w:rsidP="00224D5D">
            <w:pPr>
              <w:rPr>
                <w:sz w:val="16"/>
                <w:szCs w:val="16"/>
              </w:rPr>
            </w:pPr>
            <w:r>
              <w:rPr>
                <w:sz w:val="16"/>
                <w:szCs w:val="16"/>
              </w:rPr>
              <w:t xml:space="preserve">Fashion Buying Management </w:t>
            </w:r>
            <w:r w:rsidRPr="009E77B4">
              <w:rPr>
                <w:sz w:val="16"/>
                <w:szCs w:val="16"/>
              </w:rPr>
              <w:t>Dissertation</w:t>
            </w:r>
          </w:p>
        </w:tc>
        <w:tc>
          <w:tcPr>
            <w:tcW w:w="433" w:type="dxa"/>
            <w:tcBorders>
              <w:top w:val="single" w:sz="4" w:space="0" w:color="auto"/>
              <w:left w:val="nil"/>
              <w:right w:val="nil"/>
            </w:tcBorders>
            <w:vAlign w:val="center"/>
          </w:tcPr>
          <w:p w14:paraId="2F558872"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7F604BB6"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2C457E34"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010758C0"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11E478A6"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04F522F2"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4B4A4417"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7B2301F4" w14:textId="77777777" w:rsidR="002B2442" w:rsidRPr="001318FB" w:rsidRDefault="002B2442" w:rsidP="00224D5D">
            <w:pPr>
              <w:jc w:val="center"/>
              <w:rPr>
                <w:sz w:val="16"/>
                <w:szCs w:val="16"/>
              </w:rPr>
            </w:pPr>
          </w:p>
        </w:tc>
        <w:tc>
          <w:tcPr>
            <w:tcW w:w="434" w:type="dxa"/>
            <w:tcBorders>
              <w:top w:val="single" w:sz="4" w:space="0" w:color="auto"/>
              <w:left w:val="nil"/>
              <w:right w:val="nil"/>
            </w:tcBorders>
            <w:vAlign w:val="center"/>
          </w:tcPr>
          <w:p w14:paraId="090EDCD6"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1A3AC680"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5BDDDE49"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69A582CA"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0D976B48"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04FB7237"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3D595F47"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28A90295"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76D4D528" w14:textId="77777777" w:rsidR="002B2442" w:rsidRPr="001318FB" w:rsidRDefault="002B2442" w:rsidP="00224D5D">
            <w:pPr>
              <w:jc w:val="center"/>
              <w:rPr>
                <w:sz w:val="16"/>
                <w:szCs w:val="16"/>
                <w:highlight w:val="yellow"/>
              </w:rPr>
            </w:pPr>
            <w:r>
              <w:rPr>
                <w:sz w:val="16"/>
                <w:szCs w:val="16"/>
              </w:rPr>
              <w:sym w:font="Wingdings" w:char="F0A7"/>
            </w:r>
          </w:p>
        </w:tc>
        <w:tc>
          <w:tcPr>
            <w:tcW w:w="434" w:type="dxa"/>
            <w:tcBorders>
              <w:top w:val="single" w:sz="4" w:space="0" w:color="auto"/>
              <w:left w:val="nil"/>
              <w:right w:val="nil"/>
            </w:tcBorders>
            <w:vAlign w:val="center"/>
          </w:tcPr>
          <w:p w14:paraId="5E02673A" w14:textId="77777777" w:rsidR="002B2442" w:rsidRPr="001318FB" w:rsidRDefault="002B2442" w:rsidP="00224D5D">
            <w:pPr>
              <w:jc w:val="center"/>
              <w:rPr>
                <w:sz w:val="16"/>
                <w:szCs w:val="16"/>
                <w:highlight w:val="yellow"/>
              </w:rPr>
            </w:pPr>
          </w:p>
        </w:tc>
      </w:tr>
      <w:tr w:rsidR="002B2442" w:rsidRPr="007A15CF" w14:paraId="781B5620" w14:textId="77777777" w:rsidTr="00224D5D">
        <w:trPr>
          <w:trHeight w:val="284"/>
        </w:trPr>
        <w:tc>
          <w:tcPr>
            <w:tcW w:w="993" w:type="dxa"/>
            <w:gridSpan w:val="3"/>
            <w:tcBorders>
              <w:top w:val="single" w:sz="4" w:space="0" w:color="auto"/>
              <w:left w:val="nil"/>
              <w:right w:val="nil"/>
            </w:tcBorders>
            <w:vAlign w:val="center"/>
          </w:tcPr>
          <w:p w14:paraId="1327C06C" w14:textId="77777777" w:rsidR="002B2442" w:rsidRPr="009E77B4" w:rsidRDefault="002B2442" w:rsidP="00224D5D">
            <w:pPr>
              <w:rPr>
                <w:sz w:val="16"/>
                <w:szCs w:val="16"/>
              </w:rPr>
            </w:pPr>
            <w:r>
              <w:rPr>
                <w:sz w:val="16"/>
                <w:szCs w:val="16"/>
              </w:rPr>
              <w:t>THD1193</w:t>
            </w:r>
          </w:p>
        </w:tc>
        <w:tc>
          <w:tcPr>
            <w:tcW w:w="2126" w:type="dxa"/>
            <w:tcBorders>
              <w:top w:val="single" w:sz="4" w:space="0" w:color="auto"/>
              <w:left w:val="nil"/>
              <w:right w:val="nil"/>
            </w:tcBorders>
            <w:vAlign w:val="center"/>
          </w:tcPr>
          <w:p w14:paraId="770DB870" w14:textId="77777777" w:rsidR="002B2442" w:rsidRPr="009E77B4" w:rsidRDefault="002B2442" w:rsidP="00224D5D">
            <w:pPr>
              <w:rPr>
                <w:sz w:val="16"/>
                <w:szCs w:val="16"/>
              </w:rPr>
            </w:pPr>
            <w:r>
              <w:rPr>
                <w:sz w:val="16"/>
                <w:szCs w:val="16"/>
              </w:rPr>
              <w:t xml:space="preserve">Fashion Brand Marketing </w:t>
            </w:r>
            <w:r w:rsidRPr="009E77B4">
              <w:rPr>
                <w:sz w:val="16"/>
                <w:szCs w:val="16"/>
              </w:rPr>
              <w:t>Dissertation</w:t>
            </w:r>
          </w:p>
        </w:tc>
        <w:tc>
          <w:tcPr>
            <w:tcW w:w="433" w:type="dxa"/>
            <w:tcBorders>
              <w:top w:val="single" w:sz="4" w:space="0" w:color="auto"/>
              <w:left w:val="nil"/>
              <w:right w:val="nil"/>
            </w:tcBorders>
            <w:vAlign w:val="center"/>
          </w:tcPr>
          <w:p w14:paraId="64698C48"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4037A011"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310473F5"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12E1584C" w14:textId="77777777" w:rsidR="002B2442" w:rsidRDefault="002B2442" w:rsidP="00224D5D">
            <w:pPr>
              <w:jc w:val="center"/>
              <w:rPr>
                <w:sz w:val="16"/>
                <w:szCs w:val="16"/>
              </w:rPr>
            </w:pPr>
          </w:p>
        </w:tc>
        <w:tc>
          <w:tcPr>
            <w:tcW w:w="433" w:type="dxa"/>
            <w:tcBorders>
              <w:top w:val="single" w:sz="4" w:space="0" w:color="auto"/>
              <w:left w:val="nil"/>
              <w:right w:val="nil"/>
            </w:tcBorders>
            <w:vAlign w:val="center"/>
          </w:tcPr>
          <w:p w14:paraId="6A050A5D"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5E6B78CF"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5C069409"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0369FA42" w14:textId="77777777" w:rsidR="002B2442" w:rsidRPr="001318FB" w:rsidRDefault="002B2442" w:rsidP="00224D5D">
            <w:pPr>
              <w:jc w:val="center"/>
              <w:rPr>
                <w:sz w:val="16"/>
                <w:szCs w:val="16"/>
              </w:rPr>
            </w:pPr>
          </w:p>
        </w:tc>
        <w:tc>
          <w:tcPr>
            <w:tcW w:w="434" w:type="dxa"/>
            <w:tcBorders>
              <w:top w:val="single" w:sz="4" w:space="0" w:color="auto"/>
              <w:left w:val="nil"/>
              <w:right w:val="nil"/>
            </w:tcBorders>
            <w:vAlign w:val="center"/>
          </w:tcPr>
          <w:p w14:paraId="13B2796A"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40E89D44"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36E617AA"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3426A60E"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49BD43FF"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7CE67077"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2F757579"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482880B1"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54DDE90E" w14:textId="77777777" w:rsidR="002B2442" w:rsidRPr="001318FB" w:rsidRDefault="002B2442" w:rsidP="00224D5D">
            <w:pPr>
              <w:jc w:val="center"/>
              <w:rPr>
                <w:sz w:val="16"/>
                <w:szCs w:val="16"/>
                <w:highlight w:val="yellow"/>
              </w:rPr>
            </w:pPr>
            <w:r>
              <w:rPr>
                <w:sz w:val="16"/>
                <w:szCs w:val="16"/>
              </w:rPr>
              <w:sym w:font="Wingdings" w:char="F0A7"/>
            </w:r>
          </w:p>
        </w:tc>
        <w:tc>
          <w:tcPr>
            <w:tcW w:w="434" w:type="dxa"/>
            <w:tcBorders>
              <w:top w:val="single" w:sz="4" w:space="0" w:color="auto"/>
              <w:left w:val="nil"/>
              <w:right w:val="nil"/>
            </w:tcBorders>
            <w:vAlign w:val="center"/>
          </w:tcPr>
          <w:p w14:paraId="6042A75C" w14:textId="77777777" w:rsidR="002B2442" w:rsidRPr="001318FB" w:rsidRDefault="002B2442" w:rsidP="00224D5D">
            <w:pPr>
              <w:jc w:val="center"/>
              <w:rPr>
                <w:sz w:val="16"/>
                <w:szCs w:val="16"/>
              </w:rPr>
            </w:pPr>
          </w:p>
        </w:tc>
      </w:tr>
      <w:tr w:rsidR="002B2442" w:rsidRPr="007A15CF" w14:paraId="661EDBF0" w14:textId="77777777" w:rsidTr="00224D5D">
        <w:trPr>
          <w:trHeight w:val="284"/>
        </w:trPr>
        <w:tc>
          <w:tcPr>
            <w:tcW w:w="993" w:type="dxa"/>
            <w:gridSpan w:val="3"/>
            <w:tcBorders>
              <w:top w:val="single" w:sz="4" w:space="0" w:color="auto"/>
              <w:left w:val="nil"/>
              <w:right w:val="nil"/>
            </w:tcBorders>
            <w:vAlign w:val="center"/>
          </w:tcPr>
          <w:p w14:paraId="4BC4046F" w14:textId="77777777" w:rsidR="002B2442" w:rsidRPr="009E77B4" w:rsidRDefault="002B2442" w:rsidP="00224D5D">
            <w:pPr>
              <w:rPr>
                <w:sz w:val="16"/>
                <w:szCs w:val="16"/>
              </w:rPr>
            </w:pPr>
            <w:r>
              <w:rPr>
                <w:sz w:val="16"/>
                <w:szCs w:val="16"/>
              </w:rPr>
              <w:t>THD1195</w:t>
            </w:r>
          </w:p>
        </w:tc>
        <w:tc>
          <w:tcPr>
            <w:tcW w:w="2126" w:type="dxa"/>
            <w:tcBorders>
              <w:top w:val="single" w:sz="4" w:space="0" w:color="auto"/>
              <w:left w:val="nil"/>
              <w:right w:val="nil"/>
            </w:tcBorders>
            <w:vAlign w:val="center"/>
          </w:tcPr>
          <w:p w14:paraId="39EAE513" w14:textId="77777777" w:rsidR="002B2442" w:rsidRPr="009E77B4" w:rsidRDefault="002B2442" w:rsidP="00224D5D">
            <w:pPr>
              <w:rPr>
                <w:sz w:val="16"/>
                <w:szCs w:val="16"/>
              </w:rPr>
            </w:pPr>
            <w:r>
              <w:rPr>
                <w:sz w:val="16"/>
                <w:szCs w:val="16"/>
              </w:rPr>
              <w:t xml:space="preserve">Fashion Creative Direction </w:t>
            </w:r>
            <w:r w:rsidRPr="009E77B4">
              <w:rPr>
                <w:sz w:val="16"/>
                <w:szCs w:val="16"/>
              </w:rPr>
              <w:t>Dissertation</w:t>
            </w:r>
          </w:p>
        </w:tc>
        <w:tc>
          <w:tcPr>
            <w:tcW w:w="433" w:type="dxa"/>
            <w:tcBorders>
              <w:top w:val="single" w:sz="4" w:space="0" w:color="auto"/>
              <w:left w:val="nil"/>
              <w:right w:val="nil"/>
            </w:tcBorders>
            <w:vAlign w:val="center"/>
          </w:tcPr>
          <w:p w14:paraId="0362E013"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033AE809"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05E45E6A"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2506C461" w14:textId="77777777" w:rsidR="002B2442"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0FA88CBB"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502BA1CF"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34EB696A"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4637D62F" w14:textId="77777777" w:rsidR="002B2442" w:rsidRPr="001318FB" w:rsidRDefault="002B2442" w:rsidP="00224D5D">
            <w:pPr>
              <w:jc w:val="center"/>
              <w:rPr>
                <w:sz w:val="16"/>
                <w:szCs w:val="16"/>
              </w:rPr>
            </w:pPr>
            <w:r>
              <w:rPr>
                <w:sz w:val="16"/>
                <w:szCs w:val="16"/>
              </w:rPr>
              <w:sym w:font="Wingdings" w:char="F0A7"/>
            </w:r>
          </w:p>
        </w:tc>
        <w:tc>
          <w:tcPr>
            <w:tcW w:w="434" w:type="dxa"/>
            <w:tcBorders>
              <w:top w:val="single" w:sz="4" w:space="0" w:color="auto"/>
              <w:left w:val="nil"/>
              <w:right w:val="nil"/>
            </w:tcBorders>
            <w:vAlign w:val="center"/>
          </w:tcPr>
          <w:p w14:paraId="67209845"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687E8F0B"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5A427C20"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43A0BD61"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088DFF58"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4A8982EC"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18707B2B"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2E31D586"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48D9324C" w14:textId="77777777" w:rsidR="002B2442" w:rsidRPr="001318FB" w:rsidRDefault="002B2442" w:rsidP="00224D5D">
            <w:pPr>
              <w:jc w:val="center"/>
              <w:rPr>
                <w:sz w:val="16"/>
                <w:szCs w:val="16"/>
                <w:highlight w:val="yellow"/>
              </w:rPr>
            </w:pPr>
            <w:r>
              <w:rPr>
                <w:sz w:val="16"/>
                <w:szCs w:val="16"/>
              </w:rPr>
              <w:sym w:font="Wingdings" w:char="F0A7"/>
            </w:r>
          </w:p>
        </w:tc>
        <w:tc>
          <w:tcPr>
            <w:tcW w:w="434" w:type="dxa"/>
            <w:tcBorders>
              <w:top w:val="single" w:sz="4" w:space="0" w:color="auto"/>
              <w:left w:val="nil"/>
              <w:right w:val="nil"/>
            </w:tcBorders>
            <w:vAlign w:val="center"/>
          </w:tcPr>
          <w:p w14:paraId="4F6B656D" w14:textId="77777777" w:rsidR="002B2442" w:rsidRPr="001318FB" w:rsidRDefault="002B2442" w:rsidP="00224D5D">
            <w:pPr>
              <w:jc w:val="center"/>
              <w:rPr>
                <w:sz w:val="16"/>
                <w:szCs w:val="16"/>
              </w:rPr>
            </w:pPr>
          </w:p>
        </w:tc>
      </w:tr>
      <w:tr w:rsidR="002B2442" w:rsidRPr="007A15CF" w14:paraId="357B14E0" w14:textId="77777777" w:rsidTr="00224D5D">
        <w:trPr>
          <w:trHeight w:val="284"/>
        </w:trPr>
        <w:tc>
          <w:tcPr>
            <w:tcW w:w="993" w:type="dxa"/>
            <w:gridSpan w:val="3"/>
            <w:tcBorders>
              <w:left w:val="nil"/>
              <w:right w:val="nil"/>
            </w:tcBorders>
            <w:vAlign w:val="center"/>
          </w:tcPr>
          <w:p w14:paraId="48E8821E" w14:textId="77777777" w:rsidR="002B2442" w:rsidRPr="009E77B4" w:rsidRDefault="002B2442" w:rsidP="00224D5D">
            <w:pPr>
              <w:rPr>
                <w:sz w:val="16"/>
                <w:szCs w:val="16"/>
              </w:rPr>
            </w:pPr>
            <w:r w:rsidRPr="009E77B4">
              <w:rPr>
                <w:sz w:val="16"/>
                <w:szCs w:val="16"/>
              </w:rPr>
              <w:t>THD1192</w:t>
            </w:r>
          </w:p>
        </w:tc>
        <w:tc>
          <w:tcPr>
            <w:tcW w:w="2126" w:type="dxa"/>
            <w:tcBorders>
              <w:left w:val="nil"/>
              <w:right w:val="nil"/>
            </w:tcBorders>
            <w:vAlign w:val="center"/>
          </w:tcPr>
          <w:p w14:paraId="1AD4A360" w14:textId="77777777" w:rsidR="002B2442" w:rsidRPr="009E77B4" w:rsidRDefault="002B2442" w:rsidP="00224D5D">
            <w:pPr>
              <w:rPr>
                <w:sz w:val="16"/>
                <w:szCs w:val="16"/>
              </w:rPr>
            </w:pPr>
            <w:r w:rsidRPr="009E77B4">
              <w:rPr>
                <w:sz w:val="16"/>
                <w:szCs w:val="16"/>
              </w:rPr>
              <w:t>Fashion</w:t>
            </w:r>
            <w:r>
              <w:rPr>
                <w:sz w:val="16"/>
                <w:szCs w:val="16"/>
              </w:rPr>
              <w:t xml:space="preserve"> Buying Management</w:t>
            </w:r>
            <w:r w:rsidRPr="009E77B4">
              <w:rPr>
                <w:sz w:val="16"/>
                <w:szCs w:val="16"/>
              </w:rPr>
              <w:t xml:space="preserve"> Major Project</w:t>
            </w:r>
          </w:p>
        </w:tc>
        <w:tc>
          <w:tcPr>
            <w:tcW w:w="433" w:type="dxa"/>
            <w:tcBorders>
              <w:left w:val="nil"/>
              <w:right w:val="nil"/>
            </w:tcBorders>
            <w:vAlign w:val="center"/>
          </w:tcPr>
          <w:p w14:paraId="6A8C519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4241FF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8EC4E4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C84E9EB" w14:textId="77777777" w:rsidR="002B2442" w:rsidRPr="001318FB" w:rsidRDefault="002B2442" w:rsidP="00224D5D">
            <w:pPr>
              <w:jc w:val="center"/>
              <w:rPr>
                <w:sz w:val="16"/>
                <w:szCs w:val="16"/>
              </w:rPr>
            </w:pPr>
          </w:p>
        </w:tc>
        <w:tc>
          <w:tcPr>
            <w:tcW w:w="433" w:type="dxa"/>
            <w:tcBorders>
              <w:left w:val="nil"/>
              <w:right w:val="nil"/>
            </w:tcBorders>
            <w:vAlign w:val="center"/>
          </w:tcPr>
          <w:p w14:paraId="520E9F35" w14:textId="77777777" w:rsidR="002B2442" w:rsidRPr="001318FB" w:rsidRDefault="002B2442" w:rsidP="00224D5D">
            <w:pPr>
              <w:jc w:val="center"/>
              <w:rPr>
                <w:sz w:val="16"/>
                <w:szCs w:val="16"/>
              </w:rPr>
            </w:pPr>
          </w:p>
        </w:tc>
        <w:tc>
          <w:tcPr>
            <w:tcW w:w="433" w:type="dxa"/>
            <w:tcBorders>
              <w:left w:val="nil"/>
              <w:right w:val="nil"/>
            </w:tcBorders>
            <w:vAlign w:val="center"/>
          </w:tcPr>
          <w:p w14:paraId="15FE8EF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1C07ED6" w14:textId="77777777" w:rsidR="002B2442" w:rsidRPr="001318FB" w:rsidRDefault="002B2442" w:rsidP="00224D5D">
            <w:pPr>
              <w:jc w:val="center"/>
              <w:rPr>
                <w:sz w:val="16"/>
                <w:szCs w:val="16"/>
              </w:rPr>
            </w:pPr>
          </w:p>
        </w:tc>
        <w:tc>
          <w:tcPr>
            <w:tcW w:w="433" w:type="dxa"/>
            <w:tcBorders>
              <w:left w:val="nil"/>
              <w:right w:val="nil"/>
            </w:tcBorders>
            <w:vAlign w:val="center"/>
          </w:tcPr>
          <w:p w14:paraId="30CECC68" w14:textId="77777777" w:rsidR="002B2442" w:rsidRPr="001318FB" w:rsidRDefault="002B2442" w:rsidP="00224D5D">
            <w:pPr>
              <w:jc w:val="center"/>
              <w:rPr>
                <w:sz w:val="16"/>
                <w:szCs w:val="16"/>
              </w:rPr>
            </w:pPr>
          </w:p>
        </w:tc>
        <w:tc>
          <w:tcPr>
            <w:tcW w:w="434" w:type="dxa"/>
            <w:tcBorders>
              <w:left w:val="nil"/>
              <w:right w:val="nil"/>
            </w:tcBorders>
            <w:vAlign w:val="center"/>
          </w:tcPr>
          <w:p w14:paraId="0884848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5EDC10B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B7A441A"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5C936A7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E675874"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DB92717"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31D8C1A"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5F9486E7"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008345E" w14:textId="77777777" w:rsidR="002B2442" w:rsidRPr="001318FB" w:rsidRDefault="002B2442" w:rsidP="00224D5D">
            <w:pPr>
              <w:jc w:val="center"/>
              <w:rPr>
                <w:sz w:val="16"/>
                <w:szCs w:val="16"/>
                <w:highlight w:val="yellow"/>
              </w:rPr>
            </w:pPr>
            <w:r>
              <w:rPr>
                <w:sz w:val="16"/>
                <w:szCs w:val="16"/>
              </w:rPr>
              <w:sym w:font="Wingdings" w:char="F0A7"/>
            </w:r>
          </w:p>
        </w:tc>
        <w:tc>
          <w:tcPr>
            <w:tcW w:w="434" w:type="dxa"/>
            <w:tcBorders>
              <w:left w:val="nil"/>
              <w:right w:val="nil"/>
            </w:tcBorders>
            <w:vAlign w:val="center"/>
          </w:tcPr>
          <w:p w14:paraId="35CDDBEE" w14:textId="77777777" w:rsidR="002B2442" w:rsidRPr="001318FB" w:rsidRDefault="002B2442" w:rsidP="00224D5D">
            <w:pPr>
              <w:jc w:val="center"/>
              <w:rPr>
                <w:sz w:val="16"/>
                <w:szCs w:val="16"/>
                <w:highlight w:val="yellow"/>
              </w:rPr>
            </w:pPr>
            <w:r>
              <w:rPr>
                <w:sz w:val="16"/>
                <w:szCs w:val="16"/>
              </w:rPr>
              <w:sym w:font="Wingdings" w:char="F0A7"/>
            </w:r>
          </w:p>
        </w:tc>
      </w:tr>
      <w:tr w:rsidR="002B2442" w:rsidRPr="007A15CF" w14:paraId="1A287585" w14:textId="77777777" w:rsidTr="00224D5D">
        <w:trPr>
          <w:trHeight w:val="284"/>
        </w:trPr>
        <w:tc>
          <w:tcPr>
            <w:tcW w:w="993" w:type="dxa"/>
            <w:gridSpan w:val="3"/>
            <w:tcBorders>
              <w:left w:val="nil"/>
              <w:bottom w:val="single" w:sz="4" w:space="0" w:color="auto"/>
              <w:right w:val="nil"/>
            </w:tcBorders>
            <w:vAlign w:val="center"/>
          </w:tcPr>
          <w:p w14:paraId="4DDC9FEE" w14:textId="77777777" w:rsidR="002B2442" w:rsidRPr="009E77B4" w:rsidRDefault="002B2442" w:rsidP="00224D5D">
            <w:pPr>
              <w:rPr>
                <w:sz w:val="16"/>
                <w:szCs w:val="16"/>
              </w:rPr>
            </w:pPr>
            <w:r>
              <w:rPr>
                <w:sz w:val="16"/>
                <w:szCs w:val="16"/>
              </w:rPr>
              <w:t>THD1194</w:t>
            </w:r>
          </w:p>
        </w:tc>
        <w:tc>
          <w:tcPr>
            <w:tcW w:w="2126" w:type="dxa"/>
            <w:tcBorders>
              <w:left w:val="nil"/>
              <w:bottom w:val="single" w:sz="4" w:space="0" w:color="auto"/>
              <w:right w:val="nil"/>
            </w:tcBorders>
            <w:vAlign w:val="center"/>
          </w:tcPr>
          <w:p w14:paraId="23F03D09" w14:textId="77777777" w:rsidR="002B2442" w:rsidRPr="009E77B4" w:rsidRDefault="002B2442" w:rsidP="00224D5D">
            <w:pPr>
              <w:rPr>
                <w:sz w:val="16"/>
                <w:szCs w:val="16"/>
              </w:rPr>
            </w:pPr>
            <w:r w:rsidRPr="009E77B4">
              <w:rPr>
                <w:sz w:val="16"/>
                <w:szCs w:val="16"/>
              </w:rPr>
              <w:t>Fashion</w:t>
            </w:r>
            <w:r>
              <w:rPr>
                <w:sz w:val="16"/>
                <w:szCs w:val="16"/>
              </w:rPr>
              <w:t xml:space="preserve"> Brand Marketing</w:t>
            </w:r>
            <w:r w:rsidRPr="009E77B4">
              <w:rPr>
                <w:sz w:val="16"/>
                <w:szCs w:val="16"/>
              </w:rPr>
              <w:t xml:space="preserve"> Major Project</w:t>
            </w:r>
          </w:p>
        </w:tc>
        <w:tc>
          <w:tcPr>
            <w:tcW w:w="433" w:type="dxa"/>
            <w:tcBorders>
              <w:left w:val="nil"/>
              <w:bottom w:val="single" w:sz="4" w:space="0" w:color="auto"/>
              <w:right w:val="nil"/>
            </w:tcBorders>
            <w:vAlign w:val="center"/>
          </w:tcPr>
          <w:p w14:paraId="5262585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21E4B650"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5E32DC53" w14:textId="77777777" w:rsidR="002B2442" w:rsidRPr="001318FB" w:rsidRDefault="002B2442" w:rsidP="00224D5D">
            <w:pPr>
              <w:jc w:val="center"/>
              <w:rPr>
                <w:sz w:val="16"/>
                <w:szCs w:val="16"/>
              </w:rPr>
            </w:pPr>
          </w:p>
        </w:tc>
        <w:tc>
          <w:tcPr>
            <w:tcW w:w="433" w:type="dxa"/>
            <w:tcBorders>
              <w:left w:val="nil"/>
              <w:bottom w:val="single" w:sz="4" w:space="0" w:color="auto"/>
              <w:right w:val="nil"/>
            </w:tcBorders>
            <w:vAlign w:val="center"/>
          </w:tcPr>
          <w:p w14:paraId="603B3E02" w14:textId="77777777" w:rsidR="002B2442" w:rsidRPr="001318FB" w:rsidRDefault="002B2442" w:rsidP="00224D5D">
            <w:pPr>
              <w:jc w:val="center"/>
              <w:rPr>
                <w:sz w:val="16"/>
                <w:szCs w:val="16"/>
              </w:rPr>
            </w:pPr>
          </w:p>
        </w:tc>
        <w:tc>
          <w:tcPr>
            <w:tcW w:w="433" w:type="dxa"/>
            <w:tcBorders>
              <w:left w:val="nil"/>
              <w:bottom w:val="single" w:sz="4" w:space="0" w:color="auto"/>
              <w:right w:val="nil"/>
            </w:tcBorders>
            <w:vAlign w:val="center"/>
          </w:tcPr>
          <w:p w14:paraId="5BC6B51B" w14:textId="77777777" w:rsidR="002B2442" w:rsidRPr="001318FB" w:rsidRDefault="002B2442" w:rsidP="00224D5D">
            <w:pPr>
              <w:jc w:val="center"/>
              <w:rPr>
                <w:sz w:val="16"/>
                <w:szCs w:val="16"/>
              </w:rPr>
            </w:pPr>
          </w:p>
        </w:tc>
        <w:tc>
          <w:tcPr>
            <w:tcW w:w="433" w:type="dxa"/>
            <w:tcBorders>
              <w:left w:val="nil"/>
              <w:bottom w:val="single" w:sz="4" w:space="0" w:color="auto"/>
              <w:right w:val="nil"/>
            </w:tcBorders>
            <w:vAlign w:val="center"/>
          </w:tcPr>
          <w:p w14:paraId="711EB99A" w14:textId="77777777" w:rsidR="002B2442" w:rsidRPr="001318FB" w:rsidRDefault="002B2442" w:rsidP="00224D5D">
            <w:pPr>
              <w:jc w:val="center"/>
              <w:rPr>
                <w:sz w:val="16"/>
                <w:szCs w:val="16"/>
              </w:rPr>
            </w:pPr>
          </w:p>
        </w:tc>
        <w:tc>
          <w:tcPr>
            <w:tcW w:w="433" w:type="dxa"/>
            <w:tcBorders>
              <w:left w:val="nil"/>
              <w:bottom w:val="single" w:sz="4" w:space="0" w:color="auto"/>
              <w:right w:val="nil"/>
            </w:tcBorders>
            <w:vAlign w:val="center"/>
          </w:tcPr>
          <w:p w14:paraId="42C33F42"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575E999F" w14:textId="77777777" w:rsidR="002B2442" w:rsidRPr="001318FB" w:rsidRDefault="002B2442" w:rsidP="00224D5D">
            <w:pPr>
              <w:jc w:val="center"/>
              <w:rPr>
                <w:sz w:val="16"/>
                <w:szCs w:val="16"/>
              </w:rPr>
            </w:pPr>
          </w:p>
        </w:tc>
        <w:tc>
          <w:tcPr>
            <w:tcW w:w="434" w:type="dxa"/>
            <w:tcBorders>
              <w:left w:val="nil"/>
              <w:bottom w:val="single" w:sz="4" w:space="0" w:color="auto"/>
              <w:right w:val="nil"/>
            </w:tcBorders>
            <w:vAlign w:val="center"/>
          </w:tcPr>
          <w:p w14:paraId="63385003"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02626879"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144E943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2598ECE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76C55279"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0AF9F62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3264015E"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4195418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15FF8B5F" w14:textId="77777777" w:rsidR="002B2442" w:rsidRPr="001318FB" w:rsidRDefault="002B2442" w:rsidP="00224D5D">
            <w:pPr>
              <w:jc w:val="center"/>
              <w:rPr>
                <w:sz w:val="16"/>
                <w:szCs w:val="16"/>
              </w:rPr>
            </w:pPr>
            <w:r>
              <w:rPr>
                <w:sz w:val="16"/>
                <w:szCs w:val="16"/>
              </w:rPr>
              <w:sym w:font="Wingdings" w:char="F0A7"/>
            </w:r>
          </w:p>
        </w:tc>
        <w:tc>
          <w:tcPr>
            <w:tcW w:w="434" w:type="dxa"/>
            <w:tcBorders>
              <w:left w:val="nil"/>
              <w:bottom w:val="single" w:sz="4" w:space="0" w:color="auto"/>
              <w:right w:val="nil"/>
            </w:tcBorders>
            <w:vAlign w:val="center"/>
          </w:tcPr>
          <w:p w14:paraId="07927F40" w14:textId="77777777" w:rsidR="002B2442" w:rsidRPr="001318FB" w:rsidRDefault="002B2442" w:rsidP="00224D5D">
            <w:pPr>
              <w:jc w:val="center"/>
              <w:rPr>
                <w:sz w:val="16"/>
                <w:szCs w:val="16"/>
              </w:rPr>
            </w:pPr>
            <w:r>
              <w:rPr>
                <w:sz w:val="16"/>
                <w:szCs w:val="16"/>
              </w:rPr>
              <w:sym w:font="Wingdings" w:char="F0A7"/>
            </w:r>
          </w:p>
        </w:tc>
      </w:tr>
      <w:tr w:rsidR="002B2442" w:rsidRPr="007A15CF" w14:paraId="285D1434" w14:textId="77777777" w:rsidTr="00224D5D">
        <w:trPr>
          <w:trHeight w:val="284"/>
        </w:trPr>
        <w:tc>
          <w:tcPr>
            <w:tcW w:w="993" w:type="dxa"/>
            <w:gridSpan w:val="3"/>
            <w:tcBorders>
              <w:left w:val="nil"/>
              <w:bottom w:val="double" w:sz="4" w:space="0" w:color="auto"/>
              <w:right w:val="nil"/>
            </w:tcBorders>
            <w:vAlign w:val="center"/>
          </w:tcPr>
          <w:p w14:paraId="1D313CCB" w14:textId="77777777" w:rsidR="002B2442" w:rsidRPr="009E77B4" w:rsidRDefault="002B2442" w:rsidP="00224D5D">
            <w:pPr>
              <w:rPr>
                <w:sz w:val="16"/>
                <w:szCs w:val="16"/>
              </w:rPr>
            </w:pPr>
            <w:r>
              <w:rPr>
                <w:sz w:val="16"/>
                <w:szCs w:val="16"/>
              </w:rPr>
              <w:t>THD1196</w:t>
            </w:r>
          </w:p>
        </w:tc>
        <w:tc>
          <w:tcPr>
            <w:tcW w:w="2126" w:type="dxa"/>
            <w:tcBorders>
              <w:left w:val="nil"/>
              <w:bottom w:val="double" w:sz="4" w:space="0" w:color="auto"/>
              <w:right w:val="nil"/>
            </w:tcBorders>
            <w:vAlign w:val="center"/>
          </w:tcPr>
          <w:p w14:paraId="04F60A8C" w14:textId="77777777" w:rsidR="002B2442" w:rsidRPr="009E77B4" w:rsidRDefault="002B2442" w:rsidP="00224D5D">
            <w:pPr>
              <w:rPr>
                <w:sz w:val="16"/>
                <w:szCs w:val="16"/>
              </w:rPr>
            </w:pPr>
            <w:r w:rsidRPr="009E77B4">
              <w:rPr>
                <w:sz w:val="16"/>
                <w:szCs w:val="16"/>
              </w:rPr>
              <w:t>Fashion</w:t>
            </w:r>
            <w:r>
              <w:rPr>
                <w:sz w:val="16"/>
                <w:szCs w:val="16"/>
              </w:rPr>
              <w:t xml:space="preserve"> Creative Direction</w:t>
            </w:r>
            <w:r w:rsidRPr="009E77B4">
              <w:rPr>
                <w:sz w:val="16"/>
                <w:szCs w:val="16"/>
              </w:rPr>
              <w:t xml:space="preserve"> Major Project</w:t>
            </w:r>
          </w:p>
        </w:tc>
        <w:tc>
          <w:tcPr>
            <w:tcW w:w="433" w:type="dxa"/>
            <w:tcBorders>
              <w:left w:val="nil"/>
              <w:bottom w:val="double" w:sz="4" w:space="0" w:color="auto"/>
              <w:right w:val="nil"/>
            </w:tcBorders>
            <w:vAlign w:val="center"/>
          </w:tcPr>
          <w:p w14:paraId="6DFF455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751337EC"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7D55508B"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4CFFCF6B"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0CC51D82"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0109AB58"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6AFEFB66"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52FF6D3E" w14:textId="77777777" w:rsidR="002B2442" w:rsidRPr="001318FB" w:rsidRDefault="002B2442" w:rsidP="00224D5D">
            <w:pPr>
              <w:jc w:val="center"/>
              <w:rPr>
                <w:sz w:val="16"/>
                <w:szCs w:val="16"/>
              </w:rPr>
            </w:pPr>
            <w:r>
              <w:rPr>
                <w:sz w:val="16"/>
                <w:szCs w:val="16"/>
              </w:rPr>
              <w:sym w:font="Wingdings" w:char="F0A7"/>
            </w:r>
          </w:p>
        </w:tc>
        <w:tc>
          <w:tcPr>
            <w:tcW w:w="434" w:type="dxa"/>
            <w:tcBorders>
              <w:left w:val="nil"/>
              <w:bottom w:val="double" w:sz="4" w:space="0" w:color="auto"/>
              <w:right w:val="nil"/>
            </w:tcBorders>
            <w:vAlign w:val="center"/>
          </w:tcPr>
          <w:p w14:paraId="2C0ECC33"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4EBC90DA"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330DCA3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33149E9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3913E5A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4B5F4F94"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227CB4EA"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253527D0"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03450FE3" w14:textId="77777777" w:rsidR="002B2442" w:rsidRPr="001318FB" w:rsidRDefault="002B2442" w:rsidP="00224D5D">
            <w:pPr>
              <w:jc w:val="center"/>
              <w:rPr>
                <w:sz w:val="16"/>
                <w:szCs w:val="16"/>
              </w:rPr>
            </w:pPr>
            <w:r>
              <w:rPr>
                <w:sz w:val="16"/>
                <w:szCs w:val="16"/>
              </w:rPr>
              <w:sym w:font="Wingdings" w:char="F0A7"/>
            </w:r>
          </w:p>
        </w:tc>
        <w:tc>
          <w:tcPr>
            <w:tcW w:w="434" w:type="dxa"/>
            <w:tcBorders>
              <w:left w:val="nil"/>
              <w:bottom w:val="double" w:sz="4" w:space="0" w:color="auto"/>
              <w:right w:val="nil"/>
            </w:tcBorders>
            <w:vAlign w:val="center"/>
          </w:tcPr>
          <w:p w14:paraId="0B7F2939" w14:textId="77777777" w:rsidR="002B2442" w:rsidRPr="001318FB" w:rsidRDefault="002B2442" w:rsidP="00224D5D">
            <w:pPr>
              <w:jc w:val="center"/>
              <w:rPr>
                <w:sz w:val="16"/>
                <w:szCs w:val="16"/>
              </w:rPr>
            </w:pPr>
            <w:r>
              <w:rPr>
                <w:sz w:val="16"/>
                <w:szCs w:val="16"/>
              </w:rPr>
              <w:sym w:font="Wingdings" w:char="F0A7"/>
            </w:r>
          </w:p>
        </w:tc>
      </w:tr>
      <w:tr w:rsidR="002B2442" w:rsidRPr="003119F8" w14:paraId="14E81053" w14:textId="77777777" w:rsidTr="00224D5D">
        <w:trPr>
          <w:trHeight w:val="113"/>
        </w:trPr>
        <w:tc>
          <w:tcPr>
            <w:tcW w:w="993" w:type="dxa"/>
            <w:gridSpan w:val="3"/>
            <w:tcBorders>
              <w:top w:val="double" w:sz="4" w:space="0" w:color="auto"/>
              <w:left w:val="nil"/>
              <w:right w:val="nil"/>
            </w:tcBorders>
            <w:vAlign w:val="center"/>
          </w:tcPr>
          <w:p w14:paraId="15DCC49C" w14:textId="77777777" w:rsidR="002B2442" w:rsidRPr="003119F8" w:rsidRDefault="002B2442" w:rsidP="00224D5D">
            <w:pPr>
              <w:rPr>
                <w:sz w:val="4"/>
                <w:szCs w:val="4"/>
              </w:rPr>
            </w:pPr>
          </w:p>
        </w:tc>
        <w:tc>
          <w:tcPr>
            <w:tcW w:w="2126" w:type="dxa"/>
            <w:tcBorders>
              <w:top w:val="double" w:sz="4" w:space="0" w:color="auto"/>
              <w:left w:val="nil"/>
              <w:right w:val="nil"/>
            </w:tcBorders>
            <w:vAlign w:val="center"/>
          </w:tcPr>
          <w:p w14:paraId="516F41F7" w14:textId="77777777" w:rsidR="002B2442" w:rsidRPr="003119F8" w:rsidRDefault="002B2442" w:rsidP="00224D5D">
            <w:pPr>
              <w:rPr>
                <w:sz w:val="4"/>
                <w:szCs w:val="4"/>
              </w:rPr>
            </w:pPr>
          </w:p>
        </w:tc>
        <w:tc>
          <w:tcPr>
            <w:tcW w:w="433" w:type="dxa"/>
            <w:tcBorders>
              <w:top w:val="double" w:sz="4" w:space="0" w:color="auto"/>
              <w:left w:val="nil"/>
              <w:right w:val="nil"/>
            </w:tcBorders>
            <w:vAlign w:val="center"/>
          </w:tcPr>
          <w:p w14:paraId="34428626"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772120B1"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4CF00BAE"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2FFCE2E9"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1399D02D"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0ED4056C"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76E0C71D"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28439D4C" w14:textId="77777777" w:rsidR="002B2442" w:rsidRPr="003119F8" w:rsidRDefault="002B2442" w:rsidP="00224D5D">
            <w:pPr>
              <w:jc w:val="center"/>
              <w:rPr>
                <w:sz w:val="4"/>
                <w:szCs w:val="4"/>
              </w:rPr>
            </w:pPr>
          </w:p>
        </w:tc>
        <w:tc>
          <w:tcPr>
            <w:tcW w:w="434" w:type="dxa"/>
            <w:tcBorders>
              <w:top w:val="double" w:sz="4" w:space="0" w:color="auto"/>
              <w:left w:val="nil"/>
              <w:right w:val="nil"/>
            </w:tcBorders>
            <w:vAlign w:val="center"/>
          </w:tcPr>
          <w:p w14:paraId="44F62687"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3230F28B"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1AD58EBF"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0DD1FD79"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4BF5B464"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2C164B54"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6E5497AD"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3E4BB099"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78C2B505" w14:textId="77777777" w:rsidR="002B2442" w:rsidRPr="003119F8" w:rsidRDefault="002B2442" w:rsidP="00224D5D">
            <w:pPr>
              <w:jc w:val="center"/>
              <w:rPr>
                <w:sz w:val="4"/>
                <w:szCs w:val="4"/>
              </w:rPr>
            </w:pPr>
          </w:p>
        </w:tc>
        <w:tc>
          <w:tcPr>
            <w:tcW w:w="434" w:type="dxa"/>
            <w:tcBorders>
              <w:top w:val="double" w:sz="4" w:space="0" w:color="auto"/>
              <w:left w:val="nil"/>
              <w:right w:val="nil"/>
            </w:tcBorders>
            <w:vAlign w:val="center"/>
          </w:tcPr>
          <w:p w14:paraId="60A7800B" w14:textId="77777777" w:rsidR="002B2442" w:rsidRPr="003119F8" w:rsidRDefault="002B2442" w:rsidP="00224D5D">
            <w:pPr>
              <w:jc w:val="center"/>
              <w:rPr>
                <w:sz w:val="4"/>
                <w:szCs w:val="4"/>
              </w:rPr>
            </w:pPr>
          </w:p>
        </w:tc>
      </w:tr>
      <w:tr w:rsidR="002B2442" w:rsidRPr="00C16A5A" w14:paraId="31A45B97" w14:textId="77777777" w:rsidTr="00224D5D">
        <w:tblPrEx>
          <w:tblLook w:val="04A0" w:firstRow="1" w:lastRow="0" w:firstColumn="1" w:lastColumn="0" w:noHBand="0" w:noVBand="1"/>
        </w:tblPrEx>
        <w:tc>
          <w:tcPr>
            <w:tcW w:w="426" w:type="dxa"/>
            <w:tcBorders>
              <w:left w:val="nil"/>
              <w:right w:val="nil"/>
            </w:tcBorders>
            <w:shd w:val="clear" w:color="auto" w:fill="F2F2F2"/>
          </w:tcPr>
          <w:p w14:paraId="25C6E9F7" w14:textId="77777777" w:rsidR="002B2442" w:rsidRPr="00BC514A" w:rsidRDefault="002B2442" w:rsidP="00224D5D">
            <w:pPr>
              <w:rPr>
                <w:sz w:val="16"/>
                <w:szCs w:val="16"/>
              </w:rPr>
            </w:pPr>
          </w:p>
        </w:tc>
        <w:tc>
          <w:tcPr>
            <w:tcW w:w="283" w:type="dxa"/>
            <w:tcBorders>
              <w:left w:val="nil"/>
              <w:right w:val="nil"/>
            </w:tcBorders>
            <w:shd w:val="clear" w:color="auto" w:fill="F2F2F2"/>
          </w:tcPr>
          <w:p w14:paraId="5B0A69D8" w14:textId="77777777" w:rsidR="002B2442" w:rsidRPr="00BC514A" w:rsidRDefault="002B2442" w:rsidP="00224D5D">
            <w:pPr>
              <w:rPr>
                <w:b/>
                <w:i/>
                <w:sz w:val="16"/>
                <w:szCs w:val="16"/>
              </w:rPr>
            </w:pPr>
          </w:p>
        </w:tc>
        <w:tc>
          <w:tcPr>
            <w:tcW w:w="10206" w:type="dxa"/>
            <w:gridSpan w:val="20"/>
            <w:tcBorders>
              <w:left w:val="nil"/>
              <w:right w:val="nil"/>
            </w:tcBorders>
            <w:shd w:val="clear" w:color="auto" w:fill="F2F2F2"/>
            <w:vAlign w:val="center"/>
          </w:tcPr>
          <w:p w14:paraId="398B5764" w14:textId="77777777" w:rsidR="002B2442" w:rsidRPr="00BC514A" w:rsidRDefault="002B2442" w:rsidP="00224D5D">
            <w:pPr>
              <w:jc w:val="center"/>
              <w:rPr>
                <w:b/>
                <w:i/>
                <w:sz w:val="16"/>
                <w:szCs w:val="16"/>
              </w:rPr>
            </w:pPr>
            <w:r w:rsidRPr="00BC514A">
              <w:rPr>
                <w:b/>
                <w:i/>
                <w:sz w:val="16"/>
                <w:szCs w:val="16"/>
              </w:rPr>
              <w:t>Knowledge and Understanding</w:t>
            </w:r>
          </w:p>
        </w:tc>
      </w:tr>
      <w:tr w:rsidR="002B2442" w:rsidRPr="00C16A5A" w14:paraId="1F0AB589" w14:textId="77777777" w:rsidTr="00224D5D">
        <w:tblPrEx>
          <w:tblLook w:val="04A0" w:firstRow="1" w:lastRow="0" w:firstColumn="1" w:lastColumn="0" w:noHBand="0" w:noVBand="1"/>
        </w:tblPrEx>
        <w:tc>
          <w:tcPr>
            <w:tcW w:w="426" w:type="dxa"/>
            <w:tcBorders>
              <w:left w:val="nil"/>
              <w:right w:val="nil"/>
            </w:tcBorders>
            <w:shd w:val="clear" w:color="auto" w:fill="auto"/>
          </w:tcPr>
          <w:p w14:paraId="095A758B" w14:textId="77777777" w:rsidR="002B2442" w:rsidRPr="00BC514A" w:rsidRDefault="002B2442" w:rsidP="00224D5D">
            <w:pPr>
              <w:rPr>
                <w:sz w:val="16"/>
                <w:szCs w:val="16"/>
              </w:rPr>
            </w:pPr>
            <w:r w:rsidRPr="00BC514A">
              <w:rPr>
                <w:sz w:val="16"/>
                <w:szCs w:val="16"/>
              </w:rPr>
              <w:t>A1</w:t>
            </w:r>
          </w:p>
        </w:tc>
        <w:tc>
          <w:tcPr>
            <w:tcW w:w="283" w:type="dxa"/>
            <w:tcBorders>
              <w:left w:val="nil"/>
              <w:right w:val="nil"/>
            </w:tcBorders>
          </w:tcPr>
          <w:p w14:paraId="6E5C061F"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5B63CF0B" w14:textId="77777777" w:rsidR="002B2442" w:rsidRPr="00BC514A" w:rsidRDefault="002B2442" w:rsidP="00224D5D">
            <w:pPr>
              <w:rPr>
                <w:sz w:val="16"/>
                <w:szCs w:val="16"/>
              </w:rPr>
            </w:pPr>
            <w:r w:rsidRPr="00BC514A">
              <w:rPr>
                <w:bCs/>
                <w:sz w:val="16"/>
                <w:szCs w:val="16"/>
              </w:rPr>
              <w:t>Demonstrate relevant knowledge and understanding of the core concepts and practices of the creative and commercial industries in the global context of fashion and textiles, the external environment in which they operate, how they are managed and the inter-relationship between these different areas</w:t>
            </w:r>
          </w:p>
        </w:tc>
      </w:tr>
      <w:tr w:rsidR="002B2442" w:rsidRPr="00C16A5A" w14:paraId="0A659291" w14:textId="77777777" w:rsidTr="00224D5D">
        <w:tblPrEx>
          <w:tblLook w:val="04A0" w:firstRow="1" w:lastRow="0" w:firstColumn="1" w:lastColumn="0" w:noHBand="0" w:noVBand="1"/>
        </w:tblPrEx>
        <w:tc>
          <w:tcPr>
            <w:tcW w:w="426" w:type="dxa"/>
            <w:tcBorders>
              <w:left w:val="nil"/>
              <w:right w:val="nil"/>
            </w:tcBorders>
            <w:shd w:val="clear" w:color="auto" w:fill="auto"/>
          </w:tcPr>
          <w:p w14:paraId="78E308C1" w14:textId="77777777" w:rsidR="002B2442" w:rsidRPr="00BC514A" w:rsidRDefault="002B2442" w:rsidP="00224D5D">
            <w:pPr>
              <w:rPr>
                <w:sz w:val="16"/>
                <w:szCs w:val="16"/>
              </w:rPr>
            </w:pPr>
            <w:r w:rsidRPr="00BC514A">
              <w:rPr>
                <w:sz w:val="16"/>
                <w:szCs w:val="16"/>
              </w:rPr>
              <w:t>A2</w:t>
            </w:r>
          </w:p>
        </w:tc>
        <w:tc>
          <w:tcPr>
            <w:tcW w:w="283" w:type="dxa"/>
            <w:tcBorders>
              <w:left w:val="nil"/>
              <w:right w:val="nil"/>
            </w:tcBorders>
          </w:tcPr>
          <w:p w14:paraId="38D3D8F6"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32373128" w14:textId="77777777" w:rsidR="002B2442" w:rsidRPr="00BC514A" w:rsidRDefault="002B2442" w:rsidP="00224D5D">
            <w:pPr>
              <w:rPr>
                <w:sz w:val="16"/>
                <w:szCs w:val="16"/>
              </w:rPr>
            </w:pPr>
            <w:r w:rsidRPr="00BC514A">
              <w:rPr>
                <w:bCs/>
                <w:sz w:val="16"/>
                <w:szCs w:val="16"/>
              </w:rPr>
              <w:t>Demonstrate knowledge and understanding of the core concepts and theories of the development of markets, national and global, for resources, goods and services related to the commercial and creative production, dissemination and promotion of fashion</w:t>
            </w:r>
          </w:p>
        </w:tc>
      </w:tr>
      <w:tr w:rsidR="002B2442" w:rsidRPr="00C16A5A" w14:paraId="468C2061" w14:textId="77777777" w:rsidTr="00224D5D">
        <w:tblPrEx>
          <w:tblLook w:val="04A0" w:firstRow="1" w:lastRow="0" w:firstColumn="1" w:lastColumn="0" w:noHBand="0" w:noVBand="1"/>
        </w:tblPrEx>
        <w:tc>
          <w:tcPr>
            <w:tcW w:w="426" w:type="dxa"/>
            <w:tcBorders>
              <w:left w:val="nil"/>
              <w:right w:val="nil"/>
            </w:tcBorders>
            <w:shd w:val="clear" w:color="auto" w:fill="auto"/>
          </w:tcPr>
          <w:p w14:paraId="75B47FA4" w14:textId="77777777" w:rsidR="002B2442" w:rsidRPr="00BC514A" w:rsidRDefault="002B2442" w:rsidP="00224D5D">
            <w:pPr>
              <w:rPr>
                <w:sz w:val="16"/>
                <w:szCs w:val="16"/>
              </w:rPr>
            </w:pPr>
            <w:r w:rsidRPr="00BC514A">
              <w:rPr>
                <w:sz w:val="16"/>
                <w:szCs w:val="16"/>
              </w:rPr>
              <w:t>A3</w:t>
            </w:r>
          </w:p>
        </w:tc>
        <w:tc>
          <w:tcPr>
            <w:tcW w:w="283" w:type="dxa"/>
            <w:tcBorders>
              <w:left w:val="nil"/>
              <w:right w:val="nil"/>
            </w:tcBorders>
          </w:tcPr>
          <w:p w14:paraId="2891B4E9"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78D60BB5" w14:textId="77777777" w:rsidR="002B2442" w:rsidRPr="00BC514A" w:rsidRDefault="002B2442" w:rsidP="00224D5D">
            <w:pPr>
              <w:rPr>
                <w:sz w:val="16"/>
                <w:szCs w:val="16"/>
              </w:rPr>
            </w:pPr>
            <w:r w:rsidRPr="00BC514A">
              <w:rPr>
                <w:bCs/>
                <w:sz w:val="16"/>
                <w:szCs w:val="16"/>
              </w:rPr>
              <w:t xml:space="preserve">Demonstrate knowledge and understanding of the concepts of customer expectation, value, service and </w:t>
            </w:r>
            <w:r w:rsidRPr="00BC514A">
              <w:rPr>
                <w:sz w:val="16"/>
                <w:szCs w:val="16"/>
              </w:rPr>
              <w:t>engagement</w:t>
            </w:r>
            <w:r w:rsidRPr="00BC514A">
              <w:rPr>
                <w:bCs/>
                <w:sz w:val="16"/>
                <w:szCs w:val="16"/>
              </w:rPr>
              <w:t xml:space="preserve"> in relation to the production, retailing and marketing of fashion and textile products / services</w:t>
            </w:r>
          </w:p>
        </w:tc>
      </w:tr>
      <w:tr w:rsidR="002B2442" w:rsidRPr="00C16A5A" w14:paraId="6ED6C422" w14:textId="77777777" w:rsidTr="00224D5D">
        <w:tblPrEx>
          <w:tblLook w:val="04A0" w:firstRow="1" w:lastRow="0" w:firstColumn="1" w:lastColumn="0" w:noHBand="0" w:noVBand="1"/>
        </w:tblPrEx>
        <w:tc>
          <w:tcPr>
            <w:tcW w:w="426" w:type="dxa"/>
            <w:tcBorders>
              <w:left w:val="nil"/>
              <w:right w:val="nil"/>
            </w:tcBorders>
            <w:shd w:val="clear" w:color="auto" w:fill="auto"/>
          </w:tcPr>
          <w:p w14:paraId="08C30C5F" w14:textId="77777777" w:rsidR="002B2442" w:rsidRPr="00BC514A" w:rsidRDefault="002B2442" w:rsidP="00224D5D">
            <w:pPr>
              <w:rPr>
                <w:sz w:val="16"/>
                <w:szCs w:val="16"/>
              </w:rPr>
            </w:pPr>
            <w:r w:rsidRPr="00BC514A">
              <w:rPr>
                <w:sz w:val="16"/>
                <w:szCs w:val="16"/>
              </w:rPr>
              <w:t>A4</w:t>
            </w:r>
          </w:p>
        </w:tc>
        <w:tc>
          <w:tcPr>
            <w:tcW w:w="283" w:type="dxa"/>
            <w:tcBorders>
              <w:left w:val="nil"/>
              <w:right w:val="nil"/>
            </w:tcBorders>
          </w:tcPr>
          <w:p w14:paraId="3DBE57E7"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4A3F0605" w14:textId="77777777" w:rsidR="002B2442" w:rsidRPr="00BC514A" w:rsidRDefault="002B2442" w:rsidP="00224D5D">
            <w:pPr>
              <w:rPr>
                <w:sz w:val="16"/>
                <w:szCs w:val="16"/>
              </w:rPr>
            </w:pPr>
            <w:r w:rsidRPr="00BC514A">
              <w:rPr>
                <w:bCs/>
                <w:sz w:val="16"/>
                <w:szCs w:val="16"/>
              </w:rPr>
              <w:t>Demonstrate knowledge and understanding of the historical and cultural influences on fashion and the factors that impact on the  evolving nature and development of consumer trends</w:t>
            </w:r>
          </w:p>
        </w:tc>
      </w:tr>
      <w:tr w:rsidR="002B2442" w:rsidRPr="00C16A5A" w14:paraId="47C0C68D" w14:textId="77777777" w:rsidTr="00224D5D">
        <w:tblPrEx>
          <w:tblLook w:val="04A0" w:firstRow="1" w:lastRow="0" w:firstColumn="1" w:lastColumn="0" w:noHBand="0" w:noVBand="1"/>
        </w:tblPrEx>
        <w:tc>
          <w:tcPr>
            <w:tcW w:w="426" w:type="dxa"/>
            <w:tcBorders>
              <w:left w:val="nil"/>
              <w:right w:val="nil"/>
            </w:tcBorders>
            <w:shd w:val="clear" w:color="auto" w:fill="auto"/>
          </w:tcPr>
          <w:p w14:paraId="402F2FC8" w14:textId="77777777" w:rsidR="002B2442" w:rsidRPr="00BC514A" w:rsidRDefault="002B2442" w:rsidP="00224D5D">
            <w:pPr>
              <w:rPr>
                <w:sz w:val="16"/>
                <w:szCs w:val="16"/>
              </w:rPr>
            </w:pPr>
            <w:r w:rsidRPr="00BC514A">
              <w:rPr>
                <w:sz w:val="16"/>
                <w:szCs w:val="16"/>
              </w:rPr>
              <w:t>A5</w:t>
            </w:r>
          </w:p>
        </w:tc>
        <w:tc>
          <w:tcPr>
            <w:tcW w:w="283" w:type="dxa"/>
            <w:tcBorders>
              <w:left w:val="nil"/>
              <w:right w:val="nil"/>
            </w:tcBorders>
          </w:tcPr>
          <w:p w14:paraId="6D48E6FE"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20D28839" w14:textId="77777777" w:rsidR="002B2442" w:rsidRPr="00BC514A" w:rsidRDefault="002B2442" w:rsidP="00224D5D">
            <w:pPr>
              <w:rPr>
                <w:sz w:val="16"/>
                <w:szCs w:val="16"/>
              </w:rPr>
            </w:pPr>
            <w:r w:rsidRPr="00BC514A">
              <w:rPr>
                <w:bCs/>
                <w:sz w:val="16"/>
                <w:szCs w:val="16"/>
              </w:rPr>
              <w:t>Demonstrate knowledge and understanding of the emerging global and multi-cultural issues/ developments, (including social, cultural, economic, environmental and political) relevant to fashion and their impact on fashion consumers, organisations and resources</w:t>
            </w:r>
          </w:p>
        </w:tc>
      </w:tr>
      <w:tr w:rsidR="002B2442" w:rsidRPr="00C16A5A" w14:paraId="54433A2C" w14:textId="77777777" w:rsidTr="00224D5D">
        <w:tblPrEx>
          <w:tblLook w:val="04A0" w:firstRow="1" w:lastRow="0" w:firstColumn="1" w:lastColumn="0" w:noHBand="0" w:noVBand="1"/>
        </w:tblPrEx>
        <w:tc>
          <w:tcPr>
            <w:tcW w:w="426" w:type="dxa"/>
            <w:tcBorders>
              <w:left w:val="nil"/>
              <w:right w:val="nil"/>
            </w:tcBorders>
            <w:shd w:val="clear" w:color="auto" w:fill="auto"/>
          </w:tcPr>
          <w:p w14:paraId="498DF2E1" w14:textId="77777777" w:rsidR="002B2442" w:rsidRPr="00BC514A" w:rsidRDefault="002B2442" w:rsidP="00224D5D">
            <w:pPr>
              <w:rPr>
                <w:sz w:val="16"/>
                <w:szCs w:val="16"/>
              </w:rPr>
            </w:pPr>
            <w:r w:rsidRPr="00BC514A">
              <w:rPr>
                <w:sz w:val="16"/>
                <w:szCs w:val="16"/>
              </w:rPr>
              <w:t>A6</w:t>
            </w:r>
          </w:p>
        </w:tc>
        <w:tc>
          <w:tcPr>
            <w:tcW w:w="283" w:type="dxa"/>
            <w:tcBorders>
              <w:left w:val="nil"/>
              <w:right w:val="nil"/>
            </w:tcBorders>
          </w:tcPr>
          <w:p w14:paraId="65AB6B8A" w14:textId="77777777" w:rsidR="002B2442" w:rsidRPr="00BC514A" w:rsidRDefault="002B2442" w:rsidP="00224D5D">
            <w:pPr>
              <w:rPr>
                <w:i/>
                <w:color w:val="C00000"/>
                <w:sz w:val="16"/>
                <w:szCs w:val="16"/>
              </w:rPr>
            </w:pPr>
          </w:p>
        </w:tc>
        <w:tc>
          <w:tcPr>
            <w:tcW w:w="10206" w:type="dxa"/>
            <w:gridSpan w:val="20"/>
            <w:tcBorders>
              <w:left w:val="nil"/>
              <w:right w:val="nil"/>
            </w:tcBorders>
            <w:shd w:val="clear" w:color="auto" w:fill="auto"/>
            <w:vAlign w:val="center"/>
          </w:tcPr>
          <w:p w14:paraId="7C498A1C" w14:textId="77777777" w:rsidR="002B2442" w:rsidRPr="00BC514A" w:rsidRDefault="002B2442" w:rsidP="00224D5D">
            <w:pPr>
              <w:rPr>
                <w:i/>
                <w:color w:val="C00000"/>
                <w:sz w:val="16"/>
                <w:szCs w:val="16"/>
              </w:rPr>
            </w:pPr>
            <w:r w:rsidRPr="00BC514A">
              <w:rPr>
                <w:i/>
                <w:color w:val="C00000"/>
                <w:sz w:val="16"/>
                <w:szCs w:val="16"/>
              </w:rPr>
              <w:t>LO for Buying</w:t>
            </w:r>
          </w:p>
          <w:p w14:paraId="2C44537A" w14:textId="77777777" w:rsidR="002B2442" w:rsidRPr="00BC514A" w:rsidRDefault="002B2442" w:rsidP="00224D5D">
            <w:pPr>
              <w:rPr>
                <w:color w:val="00B0F0"/>
                <w:sz w:val="16"/>
                <w:szCs w:val="16"/>
              </w:rPr>
            </w:pPr>
            <w:r w:rsidRPr="00BC514A">
              <w:rPr>
                <w:sz w:val="16"/>
                <w:szCs w:val="16"/>
              </w:rPr>
              <w:t>A theoretical and practical awareness of current practice in buying and merchandising in relation to; trend research, customer engagement, design and product development, fabric &amp; garment sourcing, supply chain management, range planning and distribution, visual communication, sales analysis and profit management.</w:t>
            </w:r>
          </w:p>
        </w:tc>
      </w:tr>
      <w:tr w:rsidR="002B2442" w:rsidRPr="00C16A5A" w14:paraId="5C5A86AC" w14:textId="77777777" w:rsidTr="00224D5D">
        <w:tblPrEx>
          <w:tblLook w:val="04A0" w:firstRow="1" w:lastRow="0" w:firstColumn="1" w:lastColumn="0" w:noHBand="0" w:noVBand="1"/>
        </w:tblPrEx>
        <w:tc>
          <w:tcPr>
            <w:tcW w:w="426" w:type="dxa"/>
            <w:tcBorders>
              <w:left w:val="nil"/>
              <w:right w:val="nil"/>
            </w:tcBorders>
            <w:shd w:val="clear" w:color="auto" w:fill="auto"/>
          </w:tcPr>
          <w:p w14:paraId="321B956F" w14:textId="77777777" w:rsidR="002B2442" w:rsidRPr="00BC514A" w:rsidRDefault="002B2442" w:rsidP="00224D5D">
            <w:pPr>
              <w:rPr>
                <w:sz w:val="16"/>
                <w:szCs w:val="16"/>
              </w:rPr>
            </w:pPr>
            <w:r w:rsidRPr="00BC514A">
              <w:rPr>
                <w:sz w:val="16"/>
                <w:szCs w:val="16"/>
              </w:rPr>
              <w:t>A7</w:t>
            </w:r>
          </w:p>
        </w:tc>
        <w:tc>
          <w:tcPr>
            <w:tcW w:w="283" w:type="dxa"/>
            <w:tcBorders>
              <w:left w:val="nil"/>
              <w:right w:val="nil"/>
            </w:tcBorders>
          </w:tcPr>
          <w:p w14:paraId="674088EE" w14:textId="77777777" w:rsidR="002B2442" w:rsidRPr="00BC514A" w:rsidRDefault="002B2442" w:rsidP="00224D5D">
            <w:pPr>
              <w:rPr>
                <w:i/>
                <w:color w:val="C00000"/>
                <w:sz w:val="16"/>
                <w:szCs w:val="16"/>
              </w:rPr>
            </w:pPr>
          </w:p>
        </w:tc>
        <w:tc>
          <w:tcPr>
            <w:tcW w:w="10206" w:type="dxa"/>
            <w:gridSpan w:val="20"/>
            <w:tcBorders>
              <w:left w:val="nil"/>
              <w:right w:val="nil"/>
            </w:tcBorders>
            <w:shd w:val="clear" w:color="auto" w:fill="auto"/>
            <w:vAlign w:val="center"/>
          </w:tcPr>
          <w:p w14:paraId="31D208D9" w14:textId="77777777" w:rsidR="002B2442" w:rsidRPr="00BC514A" w:rsidRDefault="002B2442" w:rsidP="00224D5D">
            <w:pPr>
              <w:rPr>
                <w:i/>
                <w:color w:val="C00000"/>
                <w:sz w:val="16"/>
                <w:szCs w:val="16"/>
              </w:rPr>
            </w:pPr>
            <w:r w:rsidRPr="00BC514A">
              <w:rPr>
                <w:i/>
                <w:color w:val="C00000"/>
                <w:sz w:val="16"/>
                <w:szCs w:val="16"/>
              </w:rPr>
              <w:t>LO for Brand Marketing</w:t>
            </w:r>
          </w:p>
          <w:p w14:paraId="61AA465F" w14:textId="77777777" w:rsidR="002B2442" w:rsidRPr="00BC514A" w:rsidRDefault="002B2442" w:rsidP="00224D5D">
            <w:pPr>
              <w:rPr>
                <w:sz w:val="16"/>
                <w:szCs w:val="16"/>
              </w:rPr>
            </w:pPr>
            <w:r w:rsidRPr="00BC514A">
              <w:rPr>
                <w:sz w:val="16"/>
                <w:szCs w:val="16"/>
              </w:rPr>
              <w:t>A theoretical and practical understanding of fashion marketing and brand management practice including; marketing &amp; brand management, analysis and planning; communication of information, ideas and creative solutions; and the importance of selective use of media to facilitate key marketing strategies and techniques.</w:t>
            </w:r>
          </w:p>
        </w:tc>
      </w:tr>
      <w:tr w:rsidR="002B2442" w:rsidRPr="00C16A5A" w14:paraId="69E8AE6C" w14:textId="77777777" w:rsidTr="00224D5D">
        <w:tblPrEx>
          <w:tblLook w:val="04A0" w:firstRow="1" w:lastRow="0" w:firstColumn="1" w:lastColumn="0" w:noHBand="0" w:noVBand="1"/>
        </w:tblPrEx>
        <w:tc>
          <w:tcPr>
            <w:tcW w:w="426" w:type="dxa"/>
            <w:tcBorders>
              <w:left w:val="nil"/>
              <w:right w:val="nil"/>
            </w:tcBorders>
            <w:shd w:val="clear" w:color="auto" w:fill="auto"/>
          </w:tcPr>
          <w:p w14:paraId="17ED5E5C" w14:textId="77777777" w:rsidR="002B2442" w:rsidRPr="00BC514A" w:rsidRDefault="002B2442" w:rsidP="00224D5D">
            <w:pPr>
              <w:rPr>
                <w:sz w:val="16"/>
                <w:szCs w:val="16"/>
              </w:rPr>
            </w:pPr>
            <w:r w:rsidRPr="00BC514A">
              <w:rPr>
                <w:sz w:val="16"/>
                <w:szCs w:val="16"/>
              </w:rPr>
              <w:t>A8</w:t>
            </w:r>
          </w:p>
        </w:tc>
        <w:tc>
          <w:tcPr>
            <w:tcW w:w="283" w:type="dxa"/>
            <w:tcBorders>
              <w:left w:val="nil"/>
              <w:right w:val="nil"/>
            </w:tcBorders>
          </w:tcPr>
          <w:p w14:paraId="0849BC27" w14:textId="77777777" w:rsidR="002B2442" w:rsidRPr="00BC514A" w:rsidRDefault="002B2442" w:rsidP="00224D5D">
            <w:pPr>
              <w:rPr>
                <w:i/>
                <w:color w:val="C00000"/>
                <w:sz w:val="16"/>
                <w:szCs w:val="16"/>
              </w:rPr>
            </w:pPr>
          </w:p>
        </w:tc>
        <w:tc>
          <w:tcPr>
            <w:tcW w:w="10206" w:type="dxa"/>
            <w:gridSpan w:val="20"/>
            <w:tcBorders>
              <w:left w:val="nil"/>
              <w:right w:val="nil"/>
            </w:tcBorders>
            <w:shd w:val="clear" w:color="auto" w:fill="auto"/>
            <w:vAlign w:val="center"/>
          </w:tcPr>
          <w:p w14:paraId="0FC3D7A6" w14:textId="77777777" w:rsidR="002B2442" w:rsidRPr="00BC514A" w:rsidRDefault="002B2442" w:rsidP="00224D5D">
            <w:pPr>
              <w:rPr>
                <w:i/>
                <w:color w:val="C00000"/>
                <w:sz w:val="16"/>
                <w:szCs w:val="16"/>
              </w:rPr>
            </w:pPr>
            <w:r w:rsidRPr="00BC514A">
              <w:rPr>
                <w:i/>
                <w:color w:val="C00000"/>
                <w:sz w:val="16"/>
                <w:szCs w:val="16"/>
              </w:rPr>
              <w:t>LO for Creative Direction</w:t>
            </w:r>
          </w:p>
          <w:p w14:paraId="6734A69C" w14:textId="77777777" w:rsidR="002B2442" w:rsidRPr="00BC514A" w:rsidRDefault="002B2442" w:rsidP="00224D5D">
            <w:pPr>
              <w:rPr>
                <w:sz w:val="16"/>
                <w:szCs w:val="16"/>
              </w:rPr>
            </w:pPr>
            <w:r w:rsidRPr="00BC514A">
              <w:rPr>
                <w:sz w:val="16"/>
                <w:szCs w:val="16"/>
              </w:rPr>
              <w:t>Proficiency in the management and production of original and innovative communication design for fashion using a range of media together with an ability to work effectively in collaboration with other creative practitioners towards the realisation of a creative vision.</w:t>
            </w:r>
          </w:p>
        </w:tc>
      </w:tr>
      <w:tr w:rsidR="002B2442" w:rsidRPr="00C16A5A" w14:paraId="59E2275C" w14:textId="77777777" w:rsidTr="00224D5D">
        <w:tblPrEx>
          <w:tblLook w:val="04A0" w:firstRow="1" w:lastRow="0" w:firstColumn="1" w:lastColumn="0" w:noHBand="0" w:noVBand="1"/>
        </w:tblPrEx>
        <w:tc>
          <w:tcPr>
            <w:tcW w:w="426" w:type="dxa"/>
            <w:tcBorders>
              <w:left w:val="nil"/>
              <w:right w:val="nil"/>
            </w:tcBorders>
            <w:shd w:val="clear" w:color="auto" w:fill="F2F2F2"/>
          </w:tcPr>
          <w:p w14:paraId="1E7859D3" w14:textId="77777777" w:rsidR="002B2442" w:rsidRPr="00BC514A" w:rsidRDefault="002B2442" w:rsidP="00224D5D">
            <w:pPr>
              <w:rPr>
                <w:sz w:val="16"/>
                <w:szCs w:val="16"/>
              </w:rPr>
            </w:pPr>
          </w:p>
        </w:tc>
        <w:tc>
          <w:tcPr>
            <w:tcW w:w="283" w:type="dxa"/>
            <w:tcBorders>
              <w:left w:val="nil"/>
              <w:right w:val="nil"/>
            </w:tcBorders>
            <w:shd w:val="clear" w:color="auto" w:fill="F2F2F2"/>
          </w:tcPr>
          <w:p w14:paraId="0A1ABF69" w14:textId="77777777" w:rsidR="002B2442" w:rsidRPr="00BC514A" w:rsidRDefault="002B2442" w:rsidP="00224D5D">
            <w:pPr>
              <w:rPr>
                <w:b/>
                <w:i/>
                <w:sz w:val="16"/>
                <w:szCs w:val="16"/>
              </w:rPr>
            </w:pPr>
          </w:p>
        </w:tc>
        <w:tc>
          <w:tcPr>
            <w:tcW w:w="10206" w:type="dxa"/>
            <w:gridSpan w:val="20"/>
            <w:tcBorders>
              <w:left w:val="nil"/>
              <w:right w:val="nil"/>
            </w:tcBorders>
            <w:shd w:val="clear" w:color="auto" w:fill="F2F2F2"/>
            <w:vAlign w:val="center"/>
          </w:tcPr>
          <w:p w14:paraId="3F2DC4C2" w14:textId="77777777" w:rsidR="002B2442" w:rsidRPr="00BC514A" w:rsidRDefault="002B2442" w:rsidP="00224D5D">
            <w:pPr>
              <w:rPr>
                <w:b/>
                <w:i/>
                <w:sz w:val="16"/>
                <w:szCs w:val="16"/>
              </w:rPr>
            </w:pPr>
            <w:r w:rsidRPr="00BC514A">
              <w:rPr>
                <w:b/>
                <w:i/>
                <w:sz w:val="16"/>
                <w:szCs w:val="16"/>
              </w:rPr>
              <w:t>Skills and other attributes</w:t>
            </w:r>
          </w:p>
        </w:tc>
      </w:tr>
      <w:tr w:rsidR="002B2442" w:rsidRPr="00C16A5A" w14:paraId="36A05C83" w14:textId="77777777" w:rsidTr="00224D5D">
        <w:tblPrEx>
          <w:tblLook w:val="04A0" w:firstRow="1" w:lastRow="0" w:firstColumn="1" w:lastColumn="0" w:noHBand="0" w:noVBand="1"/>
        </w:tblPrEx>
        <w:tc>
          <w:tcPr>
            <w:tcW w:w="426" w:type="dxa"/>
            <w:tcBorders>
              <w:left w:val="nil"/>
              <w:right w:val="nil"/>
            </w:tcBorders>
            <w:shd w:val="clear" w:color="auto" w:fill="auto"/>
          </w:tcPr>
          <w:p w14:paraId="540CC8F1" w14:textId="77777777" w:rsidR="002B2442" w:rsidRPr="00BC514A" w:rsidRDefault="002B2442" w:rsidP="00224D5D">
            <w:pPr>
              <w:rPr>
                <w:sz w:val="16"/>
                <w:szCs w:val="16"/>
              </w:rPr>
            </w:pPr>
            <w:r w:rsidRPr="00BC514A">
              <w:rPr>
                <w:sz w:val="16"/>
                <w:szCs w:val="16"/>
              </w:rPr>
              <w:t>B1</w:t>
            </w:r>
          </w:p>
        </w:tc>
        <w:tc>
          <w:tcPr>
            <w:tcW w:w="283" w:type="dxa"/>
            <w:tcBorders>
              <w:left w:val="nil"/>
              <w:right w:val="nil"/>
            </w:tcBorders>
          </w:tcPr>
          <w:p w14:paraId="09859B33" w14:textId="77777777" w:rsidR="002B2442" w:rsidRPr="00BC514A" w:rsidRDefault="002B2442" w:rsidP="00224D5D">
            <w:pPr>
              <w:tabs>
                <w:tab w:val="left" w:pos="0"/>
              </w:tabs>
              <w:ind w:left="34" w:hanging="34"/>
              <w:rPr>
                <w:bCs/>
                <w:sz w:val="16"/>
                <w:szCs w:val="16"/>
              </w:rPr>
            </w:pPr>
          </w:p>
        </w:tc>
        <w:tc>
          <w:tcPr>
            <w:tcW w:w="10206" w:type="dxa"/>
            <w:gridSpan w:val="20"/>
            <w:tcBorders>
              <w:left w:val="nil"/>
              <w:right w:val="nil"/>
            </w:tcBorders>
            <w:shd w:val="clear" w:color="auto" w:fill="auto"/>
            <w:vAlign w:val="center"/>
          </w:tcPr>
          <w:p w14:paraId="659F983E" w14:textId="77777777" w:rsidR="002B2442" w:rsidRPr="00BC514A" w:rsidRDefault="002B2442" w:rsidP="00224D5D">
            <w:pPr>
              <w:tabs>
                <w:tab w:val="left" w:pos="0"/>
              </w:tabs>
              <w:ind w:left="34" w:hanging="34"/>
              <w:rPr>
                <w:bCs/>
                <w:sz w:val="16"/>
                <w:szCs w:val="16"/>
              </w:rPr>
            </w:pPr>
            <w:r w:rsidRPr="00BC514A">
              <w:rPr>
                <w:bCs/>
                <w:sz w:val="16"/>
                <w:szCs w:val="16"/>
              </w:rPr>
              <w:t>Be able to apply an awareness of the importance of design to creative practices in the fashion industries, to demonstrate an innovative approach to problem solving.</w:t>
            </w:r>
          </w:p>
        </w:tc>
      </w:tr>
      <w:tr w:rsidR="002B2442" w:rsidRPr="00C16A5A" w14:paraId="3DCAD05D" w14:textId="77777777" w:rsidTr="00224D5D">
        <w:tblPrEx>
          <w:tblLook w:val="04A0" w:firstRow="1" w:lastRow="0" w:firstColumn="1" w:lastColumn="0" w:noHBand="0" w:noVBand="1"/>
        </w:tblPrEx>
        <w:tc>
          <w:tcPr>
            <w:tcW w:w="426" w:type="dxa"/>
            <w:tcBorders>
              <w:left w:val="nil"/>
              <w:right w:val="nil"/>
            </w:tcBorders>
            <w:shd w:val="clear" w:color="auto" w:fill="auto"/>
          </w:tcPr>
          <w:p w14:paraId="4109ED33" w14:textId="77777777" w:rsidR="002B2442" w:rsidRPr="00BC514A" w:rsidRDefault="002B2442" w:rsidP="00224D5D">
            <w:pPr>
              <w:rPr>
                <w:sz w:val="16"/>
                <w:szCs w:val="16"/>
              </w:rPr>
            </w:pPr>
            <w:r w:rsidRPr="00BC514A">
              <w:rPr>
                <w:sz w:val="16"/>
                <w:szCs w:val="16"/>
              </w:rPr>
              <w:t>B2</w:t>
            </w:r>
          </w:p>
        </w:tc>
        <w:tc>
          <w:tcPr>
            <w:tcW w:w="283" w:type="dxa"/>
            <w:tcBorders>
              <w:left w:val="nil"/>
              <w:right w:val="nil"/>
            </w:tcBorders>
          </w:tcPr>
          <w:p w14:paraId="34DD8EAD" w14:textId="77777777" w:rsidR="002B2442" w:rsidRPr="00BC514A" w:rsidRDefault="002B2442" w:rsidP="00224D5D">
            <w:pPr>
              <w:rPr>
                <w:sz w:val="16"/>
                <w:szCs w:val="16"/>
              </w:rPr>
            </w:pPr>
          </w:p>
        </w:tc>
        <w:tc>
          <w:tcPr>
            <w:tcW w:w="10206" w:type="dxa"/>
            <w:gridSpan w:val="20"/>
            <w:tcBorders>
              <w:left w:val="nil"/>
              <w:right w:val="nil"/>
            </w:tcBorders>
            <w:shd w:val="clear" w:color="auto" w:fill="auto"/>
            <w:vAlign w:val="center"/>
          </w:tcPr>
          <w:p w14:paraId="32B751D3" w14:textId="77777777" w:rsidR="002B2442" w:rsidRPr="00BC514A" w:rsidRDefault="002B2442" w:rsidP="00224D5D">
            <w:pPr>
              <w:rPr>
                <w:sz w:val="16"/>
                <w:szCs w:val="16"/>
              </w:rPr>
            </w:pPr>
            <w:r w:rsidRPr="00BC514A">
              <w:rPr>
                <w:sz w:val="16"/>
                <w:szCs w:val="16"/>
              </w:rPr>
              <w:t>Be able to plan research, to effectively gather, analyse, evaluate and synthesise information from a wide variety of sources.</w:t>
            </w:r>
          </w:p>
        </w:tc>
      </w:tr>
      <w:tr w:rsidR="002B2442" w:rsidRPr="00C16A5A" w14:paraId="26E21E83" w14:textId="77777777" w:rsidTr="00224D5D">
        <w:tblPrEx>
          <w:tblLook w:val="04A0" w:firstRow="1" w:lastRow="0" w:firstColumn="1" w:lastColumn="0" w:noHBand="0" w:noVBand="1"/>
        </w:tblPrEx>
        <w:tc>
          <w:tcPr>
            <w:tcW w:w="426" w:type="dxa"/>
            <w:tcBorders>
              <w:left w:val="nil"/>
              <w:right w:val="nil"/>
            </w:tcBorders>
            <w:shd w:val="clear" w:color="auto" w:fill="auto"/>
          </w:tcPr>
          <w:p w14:paraId="28A848EB" w14:textId="77777777" w:rsidR="002B2442" w:rsidRPr="00BC514A" w:rsidRDefault="002B2442" w:rsidP="00224D5D">
            <w:pPr>
              <w:rPr>
                <w:sz w:val="16"/>
                <w:szCs w:val="16"/>
              </w:rPr>
            </w:pPr>
            <w:r w:rsidRPr="00BC514A">
              <w:rPr>
                <w:sz w:val="16"/>
                <w:szCs w:val="16"/>
              </w:rPr>
              <w:t>B3</w:t>
            </w:r>
          </w:p>
        </w:tc>
        <w:tc>
          <w:tcPr>
            <w:tcW w:w="283" w:type="dxa"/>
            <w:tcBorders>
              <w:left w:val="nil"/>
              <w:right w:val="nil"/>
            </w:tcBorders>
          </w:tcPr>
          <w:p w14:paraId="5B021DA3"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7B37CDE1" w14:textId="77777777" w:rsidR="002B2442" w:rsidRPr="00BC514A" w:rsidRDefault="002B2442" w:rsidP="00224D5D">
            <w:pPr>
              <w:rPr>
                <w:sz w:val="16"/>
                <w:szCs w:val="16"/>
              </w:rPr>
            </w:pPr>
            <w:r w:rsidRPr="00BC514A">
              <w:rPr>
                <w:bCs/>
                <w:sz w:val="16"/>
                <w:szCs w:val="16"/>
              </w:rPr>
              <w:t>Be able to evaluate the impact of, and respond creatively to, a range of contemporary and pervasive issues such as business innovation, digital communication, sustainability and creative narrative</w:t>
            </w:r>
            <w:r w:rsidRPr="00BC514A">
              <w:rPr>
                <w:sz w:val="16"/>
                <w:szCs w:val="16"/>
              </w:rPr>
              <w:t xml:space="preserve"> </w:t>
            </w:r>
            <w:r w:rsidRPr="00BC514A">
              <w:rPr>
                <w:bCs/>
                <w:sz w:val="16"/>
                <w:szCs w:val="16"/>
              </w:rPr>
              <w:t>in the fashion and textile industries</w:t>
            </w:r>
          </w:p>
        </w:tc>
      </w:tr>
      <w:tr w:rsidR="002B2442" w:rsidRPr="00C16A5A" w14:paraId="340C95E2" w14:textId="77777777" w:rsidTr="00224D5D">
        <w:tblPrEx>
          <w:tblLook w:val="04A0" w:firstRow="1" w:lastRow="0" w:firstColumn="1" w:lastColumn="0" w:noHBand="0" w:noVBand="1"/>
        </w:tblPrEx>
        <w:tc>
          <w:tcPr>
            <w:tcW w:w="426" w:type="dxa"/>
            <w:tcBorders>
              <w:left w:val="nil"/>
              <w:right w:val="nil"/>
            </w:tcBorders>
            <w:shd w:val="clear" w:color="auto" w:fill="auto"/>
          </w:tcPr>
          <w:p w14:paraId="4BB93F1C" w14:textId="77777777" w:rsidR="002B2442" w:rsidRPr="00BC514A" w:rsidRDefault="002B2442" w:rsidP="00224D5D">
            <w:pPr>
              <w:rPr>
                <w:sz w:val="16"/>
                <w:szCs w:val="16"/>
              </w:rPr>
            </w:pPr>
            <w:r w:rsidRPr="00BC514A">
              <w:rPr>
                <w:sz w:val="16"/>
                <w:szCs w:val="16"/>
              </w:rPr>
              <w:t>B4</w:t>
            </w:r>
          </w:p>
        </w:tc>
        <w:tc>
          <w:tcPr>
            <w:tcW w:w="283" w:type="dxa"/>
            <w:tcBorders>
              <w:left w:val="nil"/>
              <w:right w:val="nil"/>
            </w:tcBorders>
          </w:tcPr>
          <w:p w14:paraId="1CB705DE"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3468D051" w14:textId="77777777" w:rsidR="002B2442" w:rsidRPr="00BC514A" w:rsidRDefault="002B2442" w:rsidP="00224D5D">
            <w:pPr>
              <w:rPr>
                <w:sz w:val="16"/>
                <w:szCs w:val="16"/>
              </w:rPr>
            </w:pPr>
            <w:r w:rsidRPr="00BC514A">
              <w:rPr>
                <w:bCs/>
                <w:sz w:val="16"/>
                <w:szCs w:val="16"/>
              </w:rPr>
              <w:t>Be able to manage resources and operations</w:t>
            </w:r>
            <w:r w:rsidRPr="00BC514A">
              <w:rPr>
                <w:sz w:val="16"/>
                <w:szCs w:val="16"/>
              </w:rPr>
              <w:t xml:space="preserve"> </w:t>
            </w:r>
            <w:r w:rsidRPr="00BC514A">
              <w:rPr>
                <w:bCs/>
                <w:sz w:val="16"/>
                <w:szCs w:val="16"/>
              </w:rPr>
              <w:t>within the commercial and creative practices of fashion enterprise, demonstrating awareness of standard commercial processes and practices.</w:t>
            </w:r>
          </w:p>
        </w:tc>
      </w:tr>
      <w:tr w:rsidR="002B2442" w:rsidRPr="00C16A5A" w14:paraId="502ABEA6" w14:textId="77777777" w:rsidTr="00224D5D">
        <w:tblPrEx>
          <w:tblLook w:val="04A0" w:firstRow="1" w:lastRow="0" w:firstColumn="1" w:lastColumn="0" w:noHBand="0" w:noVBand="1"/>
        </w:tblPrEx>
        <w:tc>
          <w:tcPr>
            <w:tcW w:w="426" w:type="dxa"/>
            <w:tcBorders>
              <w:left w:val="nil"/>
              <w:right w:val="nil"/>
            </w:tcBorders>
            <w:shd w:val="clear" w:color="auto" w:fill="F2F2F2"/>
          </w:tcPr>
          <w:p w14:paraId="61DECC80" w14:textId="77777777" w:rsidR="002B2442" w:rsidRPr="00BC514A" w:rsidRDefault="002B2442" w:rsidP="00224D5D">
            <w:pPr>
              <w:rPr>
                <w:sz w:val="16"/>
                <w:szCs w:val="16"/>
              </w:rPr>
            </w:pPr>
          </w:p>
        </w:tc>
        <w:tc>
          <w:tcPr>
            <w:tcW w:w="283" w:type="dxa"/>
            <w:tcBorders>
              <w:left w:val="nil"/>
              <w:right w:val="nil"/>
            </w:tcBorders>
            <w:shd w:val="clear" w:color="auto" w:fill="F2F2F2"/>
          </w:tcPr>
          <w:p w14:paraId="3B583CB1" w14:textId="77777777" w:rsidR="002B2442" w:rsidRPr="00BC514A" w:rsidRDefault="002B2442" w:rsidP="00224D5D">
            <w:pPr>
              <w:rPr>
                <w:b/>
                <w:i/>
                <w:sz w:val="16"/>
                <w:szCs w:val="16"/>
              </w:rPr>
            </w:pPr>
          </w:p>
        </w:tc>
        <w:tc>
          <w:tcPr>
            <w:tcW w:w="10206" w:type="dxa"/>
            <w:gridSpan w:val="20"/>
            <w:tcBorders>
              <w:left w:val="nil"/>
              <w:right w:val="nil"/>
            </w:tcBorders>
            <w:shd w:val="clear" w:color="auto" w:fill="F2F2F2"/>
            <w:vAlign w:val="center"/>
          </w:tcPr>
          <w:p w14:paraId="431D253F" w14:textId="77777777" w:rsidR="002B2442" w:rsidRPr="00BC514A" w:rsidRDefault="002B2442" w:rsidP="00224D5D">
            <w:pPr>
              <w:rPr>
                <w:b/>
                <w:i/>
                <w:sz w:val="16"/>
                <w:szCs w:val="16"/>
              </w:rPr>
            </w:pPr>
            <w:r w:rsidRPr="00BC514A">
              <w:rPr>
                <w:b/>
                <w:i/>
                <w:sz w:val="16"/>
                <w:szCs w:val="16"/>
              </w:rPr>
              <w:t>Professional Practical Skills</w:t>
            </w:r>
          </w:p>
        </w:tc>
      </w:tr>
      <w:tr w:rsidR="002B2442" w:rsidRPr="00C16A5A" w14:paraId="0B8036F2" w14:textId="77777777" w:rsidTr="00224D5D">
        <w:tblPrEx>
          <w:tblLook w:val="04A0" w:firstRow="1" w:lastRow="0" w:firstColumn="1" w:lastColumn="0" w:noHBand="0" w:noVBand="1"/>
        </w:tblPrEx>
        <w:tc>
          <w:tcPr>
            <w:tcW w:w="426" w:type="dxa"/>
            <w:tcBorders>
              <w:left w:val="nil"/>
              <w:right w:val="nil"/>
            </w:tcBorders>
            <w:shd w:val="clear" w:color="auto" w:fill="auto"/>
          </w:tcPr>
          <w:p w14:paraId="12E0BB34" w14:textId="77777777" w:rsidR="002B2442" w:rsidRPr="00BC514A" w:rsidRDefault="002B2442" w:rsidP="00224D5D">
            <w:pPr>
              <w:rPr>
                <w:sz w:val="16"/>
                <w:szCs w:val="16"/>
              </w:rPr>
            </w:pPr>
            <w:r w:rsidRPr="00BC514A">
              <w:rPr>
                <w:sz w:val="16"/>
                <w:szCs w:val="16"/>
              </w:rPr>
              <w:t>C1</w:t>
            </w:r>
          </w:p>
        </w:tc>
        <w:tc>
          <w:tcPr>
            <w:tcW w:w="283" w:type="dxa"/>
            <w:tcBorders>
              <w:left w:val="nil"/>
              <w:right w:val="nil"/>
            </w:tcBorders>
          </w:tcPr>
          <w:p w14:paraId="527A65A6"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3C9A6E24" w14:textId="77777777" w:rsidR="002B2442" w:rsidRPr="00BC514A" w:rsidRDefault="002B2442" w:rsidP="00224D5D">
            <w:pPr>
              <w:rPr>
                <w:sz w:val="16"/>
                <w:szCs w:val="16"/>
              </w:rPr>
            </w:pPr>
            <w:r w:rsidRPr="00BC514A">
              <w:rPr>
                <w:bCs/>
                <w:sz w:val="16"/>
                <w:szCs w:val="16"/>
              </w:rPr>
              <w:t>Demonstrate an ability to use and deploy commercial information systems for managerial, enterprise  and promotional applications</w:t>
            </w:r>
            <w:r w:rsidRPr="00BC514A">
              <w:rPr>
                <w:sz w:val="16"/>
                <w:szCs w:val="16"/>
              </w:rPr>
              <w:t xml:space="preserve"> in the business context </w:t>
            </w:r>
            <w:r w:rsidRPr="00BC514A">
              <w:rPr>
                <w:bCs/>
                <w:sz w:val="16"/>
                <w:szCs w:val="16"/>
              </w:rPr>
              <w:t>of fashion and textiles</w:t>
            </w:r>
          </w:p>
        </w:tc>
      </w:tr>
      <w:tr w:rsidR="002B2442" w:rsidRPr="00C16A5A" w14:paraId="6720C684" w14:textId="77777777" w:rsidTr="00224D5D">
        <w:tblPrEx>
          <w:tblLook w:val="04A0" w:firstRow="1" w:lastRow="0" w:firstColumn="1" w:lastColumn="0" w:noHBand="0" w:noVBand="1"/>
        </w:tblPrEx>
        <w:tc>
          <w:tcPr>
            <w:tcW w:w="426" w:type="dxa"/>
            <w:tcBorders>
              <w:left w:val="nil"/>
              <w:right w:val="nil"/>
            </w:tcBorders>
            <w:shd w:val="clear" w:color="auto" w:fill="auto"/>
          </w:tcPr>
          <w:p w14:paraId="50C8898D" w14:textId="77777777" w:rsidR="002B2442" w:rsidRPr="00BC514A" w:rsidRDefault="002B2442" w:rsidP="00224D5D">
            <w:pPr>
              <w:rPr>
                <w:sz w:val="16"/>
                <w:szCs w:val="16"/>
              </w:rPr>
            </w:pPr>
            <w:r w:rsidRPr="00BC514A">
              <w:rPr>
                <w:sz w:val="16"/>
                <w:szCs w:val="16"/>
              </w:rPr>
              <w:t>C2</w:t>
            </w:r>
          </w:p>
        </w:tc>
        <w:tc>
          <w:tcPr>
            <w:tcW w:w="283" w:type="dxa"/>
            <w:tcBorders>
              <w:left w:val="nil"/>
              <w:right w:val="nil"/>
            </w:tcBorders>
          </w:tcPr>
          <w:p w14:paraId="3851C36F"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33C351AA" w14:textId="77777777" w:rsidR="002B2442" w:rsidRPr="00BC514A" w:rsidRDefault="002B2442" w:rsidP="00224D5D">
            <w:pPr>
              <w:rPr>
                <w:sz w:val="16"/>
                <w:szCs w:val="16"/>
              </w:rPr>
            </w:pPr>
            <w:r w:rsidRPr="00BC514A">
              <w:rPr>
                <w:bCs/>
                <w:sz w:val="16"/>
                <w:szCs w:val="16"/>
              </w:rPr>
              <w:t>Demonstrate the ability to interact effectively with others through collaboration, collective endeavour and negotiation within the global context of the fashion industries</w:t>
            </w:r>
          </w:p>
        </w:tc>
      </w:tr>
      <w:tr w:rsidR="002B2442" w:rsidRPr="00C16A5A" w14:paraId="42D190C2" w14:textId="77777777" w:rsidTr="00224D5D">
        <w:tblPrEx>
          <w:tblLook w:val="04A0" w:firstRow="1" w:lastRow="0" w:firstColumn="1" w:lastColumn="0" w:noHBand="0" w:noVBand="1"/>
        </w:tblPrEx>
        <w:tc>
          <w:tcPr>
            <w:tcW w:w="426" w:type="dxa"/>
            <w:tcBorders>
              <w:left w:val="nil"/>
              <w:right w:val="nil"/>
            </w:tcBorders>
            <w:shd w:val="clear" w:color="auto" w:fill="auto"/>
          </w:tcPr>
          <w:p w14:paraId="6F6C9509" w14:textId="77777777" w:rsidR="002B2442" w:rsidRPr="00BC514A" w:rsidRDefault="002B2442" w:rsidP="00224D5D">
            <w:pPr>
              <w:rPr>
                <w:sz w:val="16"/>
                <w:szCs w:val="16"/>
              </w:rPr>
            </w:pPr>
            <w:r w:rsidRPr="00BC514A">
              <w:rPr>
                <w:sz w:val="16"/>
                <w:szCs w:val="16"/>
              </w:rPr>
              <w:t>C3</w:t>
            </w:r>
          </w:p>
        </w:tc>
        <w:tc>
          <w:tcPr>
            <w:tcW w:w="283" w:type="dxa"/>
            <w:tcBorders>
              <w:left w:val="nil"/>
              <w:right w:val="nil"/>
            </w:tcBorders>
          </w:tcPr>
          <w:p w14:paraId="339E675E"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5EF0469B" w14:textId="77777777" w:rsidR="002B2442" w:rsidRPr="00BC514A" w:rsidRDefault="002B2442" w:rsidP="00224D5D">
            <w:pPr>
              <w:rPr>
                <w:sz w:val="16"/>
                <w:szCs w:val="16"/>
              </w:rPr>
            </w:pPr>
            <w:r w:rsidRPr="00BC514A">
              <w:rPr>
                <w:bCs/>
                <w:sz w:val="16"/>
                <w:szCs w:val="16"/>
              </w:rPr>
              <w:t>Demonstrate the ability to use relevant digital information and communication technologies for effective application to commercial and creative practice in fashion and textile organisations</w:t>
            </w:r>
          </w:p>
        </w:tc>
      </w:tr>
      <w:tr w:rsidR="002B2442" w:rsidRPr="00C16A5A" w14:paraId="6D00E6AC" w14:textId="77777777" w:rsidTr="00224D5D">
        <w:tblPrEx>
          <w:tblLook w:val="04A0" w:firstRow="1" w:lastRow="0" w:firstColumn="1" w:lastColumn="0" w:noHBand="0" w:noVBand="1"/>
        </w:tblPrEx>
        <w:tc>
          <w:tcPr>
            <w:tcW w:w="426" w:type="dxa"/>
            <w:tcBorders>
              <w:left w:val="nil"/>
              <w:right w:val="nil"/>
            </w:tcBorders>
            <w:shd w:val="clear" w:color="auto" w:fill="auto"/>
          </w:tcPr>
          <w:p w14:paraId="7CAB4441" w14:textId="77777777" w:rsidR="002B2442" w:rsidRPr="00BC514A" w:rsidRDefault="002B2442" w:rsidP="00224D5D">
            <w:pPr>
              <w:rPr>
                <w:sz w:val="16"/>
                <w:szCs w:val="16"/>
              </w:rPr>
            </w:pPr>
            <w:r w:rsidRPr="00BC514A">
              <w:rPr>
                <w:sz w:val="16"/>
                <w:szCs w:val="16"/>
              </w:rPr>
              <w:t>C4</w:t>
            </w:r>
          </w:p>
        </w:tc>
        <w:tc>
          <w:tcPr>
            <w:tcW w:w="283" w:type="dxa"/>
            <w:tcBorders>
              <w:left w:val="nil"/>
              <w:right w:val="nil"/>
            </w:tcBorders>
          </w:tcPr>
          <w:p w14:paraId="51667363"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62658DE1" w14:textId="77777777" w:rsidR="002B2442" w:rsidRPr="00BC514A" w:rsidRDefault="002B2442" w:rsidP="00224D5D">
            <w:pPr>
              <w:rPr>
                <w:sz w:val="16"/>
                <w:szCs w:val="16"/>
              </w:rPr>
            </w:pPr>
            <w:r w:rsidRPr="00BC514A">
              <w:rPr>
                <w:bCs/>
                <w:sz w:val="16"/>
                <w:szCs w:val="16"/>
              </w:rPr>
              <w:t>Demonstrate the ability to develop and propose appropriate initiatives and strategies within a changing fashion and textile environment to meet stakeholder interests</w:t>
            </w:r>
          </w:p>
        </w:tc>
      </w:tr>
      <w:tr w:rsidR="002B2442" w:rsidRPr="00C16A5A" w14:paraId="0FDD22CB" w14:textId="77777777" w:rsidTr="00224D5D">
        <w:tblPrEx>
          <w:tblLook w:val="04A0" w:firstRow="1" w:lastRow="0" w:firstColumn="1" w:lastColumn="0" w:noHBand="0" w:noVBand="1"/>
        </w:tblPrEx>
        <w:tc>
          <w:tcPr>
            <w:tcW w:w="426" w:type="dxa"/>
            <w:tcBorders>
              <w:left w:val="nil"/>
              <w:right w:val="nil"/>
            </w:tcBorders>
            <w:shd w:val="clear" w:color="auto" w:fill="auto"/>
          </w:tcPr>
          <w:p w14:paraId="569E50F0" w14:textId="77777777" w:rsidR="002B2442" w:rsidRPr="00BC514A" w:rsidRDefault="002B2442" w:rsidP="00224D5D">
            <w:pPr>
              <w:rPr>
                <w:sz w:val="16"/>
                <w:szCs w:val="16"/>
              </w:rPr>
            </w:pPr>
            <w:r w:rsidRPr="00BC514A">
              <w:rPr>
                <w:sz w:val="16"/>
                <w:szCs w:val="16"/>
              </w:rPr>
              <w:t>C5</w:t>
            </w:r>
          </w:p>
        </w:tc>
        <w:tc>
          <w:tcPr>
            <w:tcW w:w="283" w:type="dxa"/>
            <w:tcBorders>
              <w:left w:val="nil"/>
              <w:right w:val="nil"/>
            </w:tcBorders>
          </w:tcPr>
          <w:p w14:paraId="1293FC27" w14:textId="77777777" w:rsidR="002B2442" w:rsidRPr="00BC514A" w:rsidRDefault="002B2442" w:rsidP="00224D5D">
            <w:pPr>
              <w:rPr>
                <w:sz w:val="16"/>
                <w:szCs w:val="16"/>
              </w:rPr>
            </w:pPr>
          </w:p>
        </w:tc>
        <w:tc>
          <w:tcPr>
            <w:tcW w:w="10206" w:type="dxa"/>
            <w:gridSpan w:val="20"/>
            <w:tcBorders>
              <w:left w:val="nil"/>
              <w:right w:val="nil"/>
            </w:tcBorders>
            <w:shd w:val="clear" w:color="auto" w:fill="auto"/>
            <w:vAlign w:val="center"/>
          </w:tcPr>
          <w:p w14:paraId="523D2C66" w14:textId="77777777" w:rsidR="002B2442" w:rsidRPr="00BC514A" w:rsidRDefault="002B2442" w:rsidP="00224D5D">
            <w:pPr>
              <w:rPr>
                <w:sz w:val="16"/>
                <w:szCs w:val="16"/>
              </w:rPr>
            </w:pPr>
            <w:r w:rsidRPr="00BC514A">
              <w:rPr>
                <w:sz w:val="16"/>
                <w:szCs w:val="16"/>
              </w:rPr>
              <w:t>Demonstrate an understanding of the development of your skills, knowledge, interests and personal values’ PDP’ in relation to individual academic aspirations and career choice.</w:t>
            </w:r>
          </w:p>
        </w:tc>
      </w:tr>
      <w:tr w:rsidR="002B2442" w14:paraId="2B1469D8" w14:textId="77777777" w:rsidTr="00224D5D">
        <w:tblPrEx>
          <w:tblLook w:val="04A0" w:firstRow="1" w:lastRow="0" w:firstColumn="1" w:lastColumn="0" w:noHBand="0" w:noVBand="1"/>
        </w:tblPrEx>
        <w:tc>
          <w:tcPr>
            <w:tcW w:w="426" w:type="dxa"/>
            <w:tcBorders>
              <w:left w:val="nil"/>
              <w:right w:val="nil"/>
            </w:tcBorders>
            <w:shd w:val="clear" w:color="auto" w:fill="auto"/>
          </w:tcPr>
          <w:p w14:paraId="318C8224" w14:textId="77777777" w:rsidR="002B2442" w:rsidRPr="00BC514A" w:rsidRDefault="002B2442" w:rsidP="00224D5D">
            <w:pPr>
              <w:rPr>
                <w:sz w:val="16"/>
                <w:szCs w:val="16"/>
              </w:rPr>
            </w:pPr>
            <w:r w:rsidRPr="00BC514A">
              <w:rPr>
                <w:sz w:val="16"/>
                <w:szCs w:val="16"/>
              </w:rPr>
              <w:t>C6</w:t>
            </w:r>
          </w:p>
        </w:tc>
        <w:tc>
          <w:tcPr>
            <w:tcW w:w="283" w:type="dxa"/>
            <w:tcBorders>
              <w:left w:val="nil"/>
              <w:right w:val="nil"/>
            </w:tcBorders>
          </w:tcPr>
          <w:p w14:paraId="766961FC"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43E1089E" w14:textId="77777777" w:rsidR="002B2442" w:rsidRPr="00BC514A" w:rsidRDefault="002B2442" w:rsidP="00224D5D">
            <w:pPr>
              <w:rPr>
                <w:sz w:val="16"/>
                <w:szCs w:val="16"/>
              </w:rPr>
            </w:pPr>
            <w:r w:rsidRPr="00BC514A">
              <w:rPr>
                <w:bCs/>
                <w:sz w:val="16"/>
                <w:szCs w:val="16"/>
              </w:rPr>
              <w:t>Understand and demonstrate an awareness of your own personal and professional skills and their relevance within different fashion contexts</w:t>
            </w:r>
          </w:p>
        </w:tc>
      </w:tr>
    </w:tbl>
    <w:p w14:paraId="5F757840" w14:textId="77777777" w:rsidR="00F83704" w:rsidRPr="0036167B" w:rsidRDefault="00F83704" w:rsidP="004420CD">
      <w:pPr>
        <w:tabs>
          <w:tab w:val="left" w:pos="1134"/>
        </w:tabs>
        <w:spacing w:after="0" w:line="360" w:lineRule="auto"/>
        <w:rPr>
          <w:rFonts w:ascii="Arial" w:hAnsi="Arial" w:cs="Arial"/>
          <w:b/>
          <w:color w:val="1F4E79" w:themeColor="accent1" w:themeShade="80"/>
        </w:rPr>
      </w:pPr>
    </w:p>
    <w:p w14:paraId="130C2BDE" w14:textId="77777777" w:rsidR="00D7525A" w:rsidRPr="0036167B" w:rsidRDefault="00D7525A" w:rsidP="004420CD">
      <w:pPr>
        <w:tabs>
          <w:tab w:val="left" w:pos="1134"/>
        </w:tabs>
        <w:spacing w:after="0" w:line="360" w:lineRule="auto"/>
        <w:rPr>
          <w:rFonts w:ascii="Arial" w:hAnsi="Arial" w:cs="Arial"/>
        </w:rPr>
      </w:pPr>
    </w:p>
    <w:p w14:paraId="2A11BE5E" w14:textId="77777777" w:rsidR="005609A8" w:rsidRPr="0036167B" w:rsidRDefault="005609A8" w:rsidP="004420CD">
      <w:pPr>
        <w:tabs>
          <w:tab w:val="left" w:pos="1134"/>
        </w:tabs>
        <w:spacing w:after="0" w:line="360" w:lineRule="auto"/>
        <w:rPr>
          <w:rFonts w:ascii="Arial" w:hAnsi="Arial" w:cs="Arial"/>
        </w:rPr>
        <w:sectPr w:rsidR="005609A8" w:rsidRPr="0036167B" w:rsidSect="00662237">
          <w:pgSz w:w="16838" w:h="11906" w:orient="landscape"/>
          <w:pgMar w:top="426" w:right="720" w:bottom="720" w:left="720" w:header="709" w:footer="709" w:gutter="0"/>
          <w:cols w:space="708"/>
          <w:docGrid w:linePitch="360"/>
        </w:sectPr>
      </w:pPr>
    </w:p>
    <w:p w14:paraId="2F5F5328" w14:textId="68039372" w:rsidR="005609A8" w:rsidRPr="0036167B" w:rsidRDefault="005609A8" w:rsidP="004420CD">
      <w:pPr>
        <w:tabs>
          <w:tab w:val="left" w:pos="1134"/>
        </w:tabs>
        <w:spacing w:after="0" w:line="360" w:lineRule="auto"/>
        <w:rPr>
          <w:rFonts w:ascii="Arial" w:hAnsi="Arial" w:cs="Arial"/>
          <w:b/>
          <w:color w:val="1F4E79" w:themeColor="accent1" w:themeShade="80"/>
        </w:rPr>
      </w:pPr>
      <w:r w:rsidRPr="0036167B">
        <w:rPr>
          <w:rFonts w:ascii="Arial" w:hAnsi="Arial" w:cs="Arial"/>
          <w:b/>
          <w:color w:val="1F4E79" w:themeColor="accent1" w:themeShade="80"/>
        </w:rPr>
        <w:t>PSD Appendix 3</w:t>
      </w:r>
    </w:p>
    <w:p w14:paraId="7705E48B" w14:textId="37CF33A0" w:rsidR="005609A8" w:rsidRPr="0036167B" w:rsidRDefault="005609A8" w:rsidP="004420CD">
      <w:pPr>
        <w:tabs>
          <w:tab w:val="left" w:pos="1134"/>
        </w:tabs>
        <w:spacing w:after="0" w:line="360" w:lineRule="auto"/>
        <w:rPr>
          <w:rFonts w:ascii="Arial" w:hAnsi="Arial" w:cs="Arial"/>
          <w:b/>
          <w:color w:val="1B3A7E"/>
        </w:rPr>
      </w:pPr>
      <w:r w:rsidRPr="0036167B">
        <w:rPr>
          <w:rFonts w:ascii="Arial" w:hAnsi="Arial" w:cs="Arial"/>
          <w:b/>
          <w:color w:val="1B3A7E"/>
        </w:rPr>
        <w:t>Subject Benchmark Mapping</w:t>
      </w:r>
    </w:p>
    <w:p w14:paraId="3A554C5A" w14:textId="1DC20E0F" w:rsidR="00F83704" w:rsidRPr="00E92DBD" w:rsidRDefault="00F83704" w:rsidP="00E92DBD">
      <w:pPr>
        <w:rPr>
          <w:rFonts w:ascii="Arial" w:hAnsi="Arial" w:cs="Arial"/>
          <w:b/>
          <w:color w:val="C00000"/>
        </w:rPr>
      </w:pPr>
      <w:r w:rsidRPr="0036167B">
        <w:rPr>
          <w:rFonts w:ascii="Arial" w:hAnsi="Arial" w:cs="Arial"/>
          <w:b/>
        </w:rPr>
        <w:t xml:space="preserve">QAA Art and Design </w:t>
      </w:r>
      <w:r w:rsidR="00E92DBD">
        <w:rPr>
          <w:rFonts w:ascii="Arial" w:hAnsi="Arial" w:cs="Arial"/>
          <w:b/>
        </w:rPr>
        <w:t>–</w:t>
      </w:r>
      <w:r w:rsidRPr="0036167B">
        <w:rPr>
          <w:rFonts w:ascii="Arial" w:hAnsi="Arial" w:cs="Arial"/>
          <w:b/>
        </w:rPr>
        <w:t xml:space="preserve"> 2019</w:t>
      </w:r>
      <w:r w:rsidR="00E92DBD">
        <w:rPr>
          <w:rFonts w:ascii="Arial" w:hAnsi="Arial" w:cs="Arial"/>
          <w:b/>
          <w:color w:val="C00000"/>
        </w:rPr>
        <w:t xml:space="preserve">, </w:t>
      </w:r>
      <w:r w:rsidRPr="0036167B">
        <w:rPr>
          <w:rFonts w:ascii="Arial" w:hAnsi="Arial" w:cs="Arial"/>
          <w:b/>
        </w:rPr>
        <w:t>QAA General Business and Management – 2019</w:t>
      </w:r>
    </w:p>
    <w:p w14:paraId="5E251935" w14:textId="166EF90E" w:rsidR="006C0B4B" w:rsidRPr="0036167B" w:rsidRDefault="00554CA4" w:rsidP="00F83704">
      <w:pPr>
        <w:tabs>
          <w:tab w:val="left" w:pos="1134"/>
        </w:tabs>
        <w:overflowPunct w:val="0"/>
        <w:autoSpaceDE w:val="0"/>
        <w:autoSpaceDN w:val="0"/>
        <w:adjustRightInd w:val="0"/>
        <w:spacing w:after="0" w:line="360" w:lineRule="auto"/>
        <w:ind w:left="-142"/>
        <w:textAlignment w:val="baseline"/>
        <w:rPr>
          <w:rFonts w:ascii="Arial" w:hAnsi="Arial" w:cs="Arial"/>
          <w:b/>
          <w:bCs/>
          <w:color w:val="1F4E79" w:themeColor="accent1" w:themeShade="80"/>
        </w:rPr>
      </w:pPr>
      <w:r w:rsidRPr="0036167B">
        <w:rPr>
          <w:rFonts w:ascii="Arial" w:hAnsi="Arial" w:cs="Arial"/>
          <w:b/>
          <w:bCs/>
          <w:color w:val="1F4E79" w:themeColor="accent1" w:themeShade="80"/>
        </w:rPr>
        <w:t>Course learning outcomes (CLOs)</w:t>
      </w:r>
      <w:r w:rsidR="006C0B4B" w:rsidRPr="0036167B">
        <w:rPr>
          <w:rFonts w:ascii="Arial" w:hAnsi="Arial" w:cs="Arial"/>
          <w:b/>
          <w:bCs/>
          <w:color w:val="1F4E79" w:themeColor="accent1" w:themeShade="80"/>
        </w:rPr>
        <w:t xml:space="preserve"> mapped to subject benchmark</w:t>
      </w:r>
    </w:p>
    <w:tbl>
      <w:tblPr>
        <w:tblW w:w="159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bject Benchmark mapping"/>
        <w:tblDescription w:val="Table to show how course learning outcomes map to relevant QAA subject benchmarks"/>
      </w:tblPr>
      <w:tblGrid>
        <w:gridCol w:w="8080"/>
        <w:gridCol w:w="465"/>
        <w:gridCol w:w="465"/>
        <w:gridCol w:w="465"/>
        <w:gridCol w:w="465"/>
        <w:gridCol w:w="465"/>
        <w:gridCol w:w="465"/>
        <w:gridCol w:w="465"/>
        <w:gridCol w:w="465"/>
        <w:gridCol w:w="465"/>
        <w:gridCol w:w="465"/>
        <w:gridCol w:w="465"/>
        <w:gridCol w:w="465"/>
        <w:gridCol w:w="465"/>
        <w:gridCol w:w="465"/>
        <w:gridCol w:w="465"/>
        <w:gridCol w:w="465"/>
        <w:gridCol w:w="465"/>
      </w:tblGrid>
      <w:tr w:rsidR="00F83704" w:rsidRPr="0036167B" w14:paraId="529370DB" w14:textId="77777777" w:rsidTr="00F83704">
        <w:trPr>
          <w:cantSplit/>
          <w:trHeight w:val="964"/>
        </w:trPr>
        <w:tc>
          <w:tcPr>
            <w:tcW w:w="8080" w:type="dxa"/>
            <w:tcBorders>
              <w:top w:val="nil"/>
              <w:left w:val="nil"/>
            </w:tcBorders>
            <w:tcMar>
              <w:left w:w="28" w:type="dxa"/>
              <w:right w:w="28" w:type="dxa"/>
            </w:tcMar>
            <w:vAlign w:val="center"/>
          </w:tcPr>
          <w:p w14:paraId="3BACD931" w14:textId="77777777" w:rsidR="00F83704" w:rsidRPr="0036167B" w:rsidRDefault="00F83704" w:rsidP="00E92DBD">
            <w:pPr>
              <w:spacing w:after="0" w:line="240" w:lineRule="auto"/>
              <w:rPr>
                <w:rFonts w:ascii="Arial" w:hAnsi="Arial" w:cs="Arial"/>
                <w:b/>
                <w:bCs/>
                <w:color w:val="0070C0"/>
              </w:rPr>
            </w:pPr>
            <w:r w:rsidRPr="0036167B">
              <w:rPr>
                <w:rFonts w:ascii="Arial" w:hAnsi="Arial" w:cs="Arial"/>
                <w:b/>
                <w:bCs/>
                <w:color w:val="0070C0"/>
              </w:rPr>
              <w:t>BA (Hons) International Fashion Buying Management</w:t>
            </w:r>
          </w:p>
          <w:p w14:paraId="7114FB53" w14:textId="77777777" w:rsidR="00F83704" w:rsidRPr="0036167B" w:rsidRDefault="00F83704" w:rsidP="00E92DBD">
            <w:pPr>
              <w:spacing w:after="0" w:line="240" w:lineRule="auto"/>
              <w:rPr>
                <w:rFonts w:ascii="Arial" w:hAnsi="Arial" w:cs="Arial"/>
                <w:b/>
                <w:bCs/>
                <w:color w:val="0070C0"/>
              </w:rPr>
            </w:pPr>
            <w:r w:rsidRPr="0036167B">
              <w:rPr>
                <w:rFonts w:ascii="Arial" w:hAnsi="Arial" w:cs="Arial"/>
                <w:b/>
                <w:bCs/>
                <w:color w:val="0070C0"/>
              </w:rPr>
              <w:t>BA (Hons) Fashion Brand Marketing</w:t>
            </w:r>
          </w:p>
          <w:p w14:paraId="4CFA86C7" w14:textId="77777777" w:rsidR="00F83704" w:rsidRPr="0036167B" w:rsidRDefault="00F83704" w:rsidP="00E92DBD">
            <w:pPr>
              <w:spacing w:after="0" w:line="240" w:lineRule="auto"/>
              <w:rPr>
                <w:rFonts w:ascii="Arial" w:hAnsi="Arial" w:cs="Arial"/>
                <w:color w:val="0070C0"/>
              </w:rPr>
            </w:pPr>
            <w:r w:rsidRPr="0036167B">
              <w:rPr>
                <w:rFonts w:ascii="Arial" w:hAnsi="Arial" w:cs="Arial"/>
                <w:b/>
                <w:bCs/>
                <w:color w:val="0070C0"/>
              </w:rPr>
              <w:t>BA (Hons) Fashion Creative Direction</w:t>
            </w:r>
          </w:p>
          <w:p w14:paraId="42116239" w14:textId="77777777" w:rsidR="00F83704" w:rsidRPr="0036167B" w:rsidRDefault="00F83704" w:rsidP="000316BF">
            <w:pPr>
              <w:outlineLvl w:val="2"/>
              <w:rPr>
                <w:rFonts w:ascii="Arial" w:hAnsi="Arial" w:cs="Arial"/>
                <w:b/>
                <w:bCs/>
                <w:color w:val="7B6282"/>
              </w:rPr>
            </w:pPr>
          </w:p>
        </w:tc>
        <w:tc>
          <w:tcPr>
            <w:tcW w:w="465" w:type="dxa"/>
            <w:tcBorders>
              <w:top w:val="nil"/>
            </w:tcBorders>
            <w:tcMar>
              <w:left w:w="28" w:type="dxa"/>
              <w:right w:w="28" w:type="dxa"/>
            </w:tcMar>
            <w:textDirection w:val="btLr"/>
            <w:vAlign w:val="center"/>
          </w:tcPr>
          <w:p w14:paraId="2FF20E0F" w14:textId="77777777" w:rsidR="00F83704" w:rsidRPr="0036167B" w:rsidRDefault="00F83704" w:rsidP="000316BF">
            <w:pPr>
              <w:ind w:left="113" w:right="113"/>
              <w:jc w:val="center"/>
              <w:rPr>
                <w:rFonts w:ascii="Arial" w:hAnsi="Arial" w:cs="Arial"/>
                <w:b/>
              </w:rPr>
            </w:pPr>
            <w:r w:rsidRPr="0036167B">
              <w:rPr>
                <w:rFonts w:ascii="Arial" w:hAnsi="Arial" w:cs="Arial"/>
                <w:b/>
              </w:rPr>
              <w:t>TFD1014</w:t>
            </w:r>
          </w:p>
        </w:tc>
        <w:tc>
          <w:tcPr>
            <w:tcW w:w="465" w:type="dxa"/>
            <w:tcBorders>
              <w:top w:val="nil"/>
            </w:tcBorders>
            <w:tcMar>
              <w:left w:w="28" w:type="dxa"/>
              <w:right w:w="28" w:type="dxa"/>
            </w:tcMar>
            <w:textDirection w:val="btLr"/>
            <w:vAlign w:val="center"/>
          </w:tcPr>
          <w:p w14:paraId="741217C2" w14:textId="77777777" w:rsidR="00F83704" w:rsidRPr="0036167B" w:rsidRDefault="00F83704" w:rsidP="000316BF">
            <w:pPr>
              <w:ind w:left="113" w:right="113"/>
              <w:jc w:val="center"/>
              <w:rPr>
                <w:rFonts w:ascii="Arial" w:hAnsi="Arial" w:cs="Arial"/>
                <w:b/>
              </w:rPr>
            </w:pPr>
            <w:r w:rsidRPr="0036167B">
              <w:rPr>
                <w:rFonts w:ascii="Arial" w:hAnsi="Arial" w:cs="Arial"/>
                <w:b/>
              </w:rPr>
              <w:t>TFD1183</w:t>
            </w:r>
          </w:p>
        </w:tc>
        <w:tc>
          <w:tcPr>
            <w:tcW w:w="465" w:type="dxa"/>
            <w:tcBorders>
              <w:top w:val="nil"/>
            </w:tcBorders>
            <w:tcMar>
              <w:left w:w="28" w:type="dxa"/>
              <w:right w:w="28" w:type="dxa"/>
            </w:tcMar>
            <w:textDirection w:val="btLr"/>
            <w:vAlign w:val="center"/>
          </w:tcPr>
          <w:p w14:paraId="75266429" w14:textId="77777777" w:rsidR="00F83704" w:rsidRPr="0036167B" w:rsidRDefault="00F83704" w:rsidP="000316BF">
            <w:pPr>
              <w:ind w:left="113" w:right="113"/>
              <w:jc w:val="center"/>
              <w:rPr>
                <w:rFonts w:ascii="Arial" w:hAnsi="Arial" w:cs="Arial"/>
                <w:b/>
              </w:rPr>
            </w:pPr>
            <w:r w:rsidRPr="0036167B">
              <w:rPr>
                <w:rFonts w:ascii="Arial" w:hAnsi="Arial" w:cs="Arial"/>
                <w:b/>
              </w:rPr>
              <w:t>TFD1181</w:t>
            </w:r>
          </w:p>
        </w:tc>
        <w:tc>
          <w:tcPr>
            <w:tcW w:w="465" w:type="dxa"/>
            <w:tcBorders>
              <w:top w:val="nil"/>
              <w:right w:val="double" w:sz="4" w:space="0" w:color="auto"/>
            </w:tcBorders>
            <w:tcMar>
              <w:left w:w="28" w:type="dxa"/>
              <w:right w:w="28" w:type="dxa"/>
            </w:tcMar>
            <w:textDirection w:val="btLr"/>
            <w:vAlign w:val="center"/>
          </w:tcPr>
          <w:p w14:paraId="5CDD6E4E" w14:textId="77777777" w:rsidR="00F83704" w:rsidRPr="0036167B" w:rsidRDefault="00F83704" w:rsidP="000316BF">
            <w:pPr>
              <w:ind w:left="113" w:right="113"/>
              <w:jc w:val="center"/>
              <w:rPr>
                <w:rFonts w:ascii="Arial" w:hAnsi="Arial" w:cs="Arial"/>
                <w:b/>
              </w:rPr>
            </w:pPr>
            <w:r w:rsidRPr="0036167B">
              <w:rPr>
                <w:rFonts w:ascii="Arial" w:hAnsi="Arial" w:cs="Arial"/>
                <w:b/>
              </w:rPr>
              <w:t>TFD1182</w:t>
            </w:r>
          </w:p>
        </w:tc>
        <w:tc>
          <w:tcPr>
            <w:tcW w:w="465" w:type="dxa"/>
            <w:tcBorders>
              <w:top w:val="nil"/>
            </w:tcBorders>
            <w:tcMar>
              <w:left w:w="28" w:type="dxa"/>
              <w:right w:w="28" w:type="dxa"/>
            </w:tcMar>
            <w:textDirection w:val="btLr"/>
            <w:vAlign w:val="center"/>
          </w:tcPr>
          <w:p w14:paraId="35DD9874" w14:textId="77777777" w:rsidR="00F83704" w:rsidRPr="0036167B" w:rsidRDefault="00F83704" w:rsidP="000316BF">
            <w:pPr>
              <w:ind w:left="113" w:right="113"/>
              <w:jc w:val="center"/>
              <w:rPr>
                <w:rFonts w:ascii="Arial" w:hAnsi="Arial" w:cs="Arial"/>
                <w:b/>
              </w:rPr>
            </w:pPr>
            <w:r w:rsidRPr="0036167B">
              <w:rPr>
                <w:rFonts w:ascii="Arial" w:hAnsi="Arial" w:cs="Arial"/>
                <w:b/>
              </w:rPr>
              <w:t>TID1127</w:t>
            </w:r>
          </w:p>
        </w:tc>
        <w:tc>
          <w:tcPr>
            <w:tcW w:w="465" w:type="dxa"/>
            <w:tcBorders>
              <w:top w:val="nil"/>
            </w:tcBorders>
            <w:tcMar>
              <w:left w:w="28" w:type="dxa"/>
              <w:right w:w="28" w:type="dxa"/>
            </w:tcMar>
            <w:textDirection w:val="btLr"/>
            <w:vAlign w:val="center"/>
          </w:tcPr>
          <w:p w14:paraId="112E661F" w14:textId="77777777" w:rsidR="00F83704" w:rsidRPr="0036167B" w:rsidRDefault="00F83704" w:rsidP="000316BF">
            <w:pPr>
              <w:ind w:left="113" w:right="113"/>
              <w:jc w:val="center"/>
              <w:rPr>
                <w:rFonts w:ascii="Arial" w:hAnsi="Arial" w:cs="Arial"/>
                <w:b/>
              </w:rPr>
            </w:pPr>
            <w:r w:rsidRPr="0036167B">
              <w:rPr>
                <w:rFonts w:ascii="Arial" w:hAnsi="Arial" w:cs="Arial"/>
                <w:b/>
              </w:rPr>
              <w:t>TID1129</w:t>
            </w:r>
          </w:p>
        </w:tc>
        <w:tc>
          <w:tcPr>
            <w:tcW w:w="465" w:type="dxa"/>
            <w:tcBorders>
              <w:top w:val="nil"/>
            </w:tcBorders>
            <w:tcMar>
              <w:left w:w="28" w:type="dxa"/>
              <w:right w:w="28" w:type="dxa"/>
            </w:tcMar>
            <w:textDirection w:val="btLr"/>
            <w:vAlign w:val="center"/>
          </w:tcPr>
          <w:p w14:paraId="3C106DC8" w14:textId="77777777" w:rsidR="00F83704" w:rsidRPr="0036167B" w:rsidRDefault="00F83704" w:rsidP="000316BF">
            <w:pPr>
              <w:ind w:left="113" w:right="113"/>
              <w:jc w:val="center"/>
              <w:rPr>
                <w:rFonts w:ascii="Arial" w:hAnsi="Arial" w:cs="Arial"/>
                <w:b/>
              </w:rPr>
            </w:pPr>
            <w:r w:rsidRPr="0036167B">
              <w:rPr>
                <w:rFonts w:ascii="Arial" w:hAnsi="Arial" w:cs="Arial"/>
                <w:b/>
              </w:rPr>
              <w:t>TID1136</w:t>
            </w:r>
          </w:p>
        </w:tc>
        <w:tc>
          <w:tcPr>
            <w:tcW w:w="465" w:type="dxa"/>
            <w:tcBorders>
              <w:top w:val="nil"/>
              <w:right w:val="double" w:sz="4" w:space="0" w:color="auto"/>
            </w:tcBorders>
            <w:tcMar>
              <w:left w:w="28" w:type="dxa"/>
              <w:right w:w="28" w:type="dxa"/>
            </w:tcMar>
            <w:textDirection w:val="btLr"/>
            <w:vAlign w:val="center"/>
          </w:tcPr>
          <w:p w14:paraId="5D50662D" w14:textId="77777777" w:rsidR="00F83704" w:rsidRPr="0036167B" w:rsidRDefault="00F83704" w:rsidP="000316BF">
            <w:pPr>
              <w:ind w:left="113" w:right="113"/>
              <w:jc w:val="center"/>
              <w:rPr>
                <w:rFonts w:ascii="Arial" w:hAnsi="Arial" w:cs="Arial"/>
                <w:b/>
              </w:rPr>
            </w:pPr>
            <w:r w:rsidRPr="0036167B">
              <w:rPr>
                <w:rFonts w:ascii="Arial" w:hAnsi="Arial" w:cs="Arial"/>
                <w:b/>
              </w:rPr>
              <w:t>TID1128</w:t>
            </w:r>
          </w:p>
        </w:tc>
        <w:tc>
          <w:tcPr>
            <w:tcW w:w="465" w:type="dxa"/>
            <w:tcBorders>
              <w:top w:val="nil"/>
              <w:left w:val="double" w:sz="4" w:space="0" w:color="auto"/>
              <w:right w:val="double" w:sz="4" w:space="0" w:color="auto"/>
            </w:tcBorders>
            <w:tcMar>
              <w:left w:w="28" w:type="dxa"/>
              <w:right w:w="28" w:type="dxa"/>
            </w:tcMar>
            <w:textDirection w:val="btLr"/>
            <w:vAlign w:val="center"/>
          </w:tcPr>
          <w:p w14:paraId="706CA1FD" w14:textId="77777777" w:rsidR="00F83704" w:rsidRPr="0036167B" w:rsidRDefault="00F83704" w:rsidP="000316BF">
            <w:pPr>
              <w:ind w:left="113" w:right="113"/>
              <w:jc w:val="center"/>
              <w:rPr>
                <w:rFonts w:ascii="Arial" w:hAnsi="Arial" w:cs="Arial"/>
                <w:b/>
              </w:rPr>
            </w:pPr>
            <w:r w:rsidRPr="0036167B">
              <w:rPr>
                <w:rFonts w:ascii="Arial" w:hAnsi="Arial" w:cs="Arial"/>
                <w:b/>
              </w:rPr>
              <w:t>TST1525 TST1530</w:t>
            </w:r>
          </w:p>
        </w:tc>
        <w:tc>
          <w:tcPr>
            <w:tcW w:w="465" w:type="dxa"/>
            <w:tcBorders>
              <w:top w:val="nil"/>
              <w:left w:val="double" w:sz="4" w:space="0" w:color="auto"/>
            </w:tcBorders>
            <w:tcMar>
              <w:left w:w="28" w:type="dxa"/>
              <w:right w:w="28" w:type="dxa"/>
            </w:tcMar>
            <w:textDirection w:val="btLr"/>
            <w:vAlign w:val="center"/>
          </w:tcPr>
          <w:p w14:paraId="128F585B" w14:textId="77777777" w:rsidR="00F83704" w:rsidRPr="00CF0273" w:rsidRDefault="00F83704" w:rsidP="000316BF">
            <w:pPr>
              <w:ind w:left="113" w:right="113"/>
              <w:jc w:val="center"/>
              <w:rPr>
                <w:rFonts w:ascii="Arial" w:hAnsi="Arial" w:cs="Arial"/>
                <w:b/>
              </w:rPr>
            </w:pPr>
            <w:r w:rsidRPr="00CF0273">
              <w:rPr>
                <w:rFonts w:ascii="Arial" w:hAnsi="Arial" w:cs="Arial"/>
                <w:b/>
              </w:rPr>
              <w:t>THD1151</w:t>
            </w:r>
          </w:p>
        </w:tc>
        <w:tc>
          <w:tcPr>
            <w:tcW w:w="465" w:type="dxa"/>
            <w:tcBorders>
              <w:top w:val="nil"/>
            </w:tcBorders>
            <w:textDirection w:val="btLr"/>
          </w:tcPr>
          <w:p w14:paraId="203D4ED6" w14:textId="77777777" w:rsidR="00F83704" w:rsidRPr="00CF0273" w:rsidRDefault="00F83704" w:rsidP="000316BF">
            <w:pPr>
              <w:ind w:left="113" w:right="113"/>
              <w:jc w:val="center"/>
              <w:rPr>
                <w:rFonts w:ascii="Arial" w:hAnsi="Arial" w:cs="Arial"/>
                <w:b/>
                <w:color w:val="0070C0"/>
              </w:rPr>
            </w:pPr>
            <w:r w:rsidRPr="00CF0273">
              <w:rPr>
                <w:rFonts w:ascii="Arial" w:hAnsi="Arial" w:cs="Arial"/>
                <w:b/>
                <w:color w:val="0070C0"/>
              </w:rPr>
              <w:t>THD1152</w:t>
            </w:r>
          </w:p>
        </w:tc>
        <w:tc>
          <w:tcPr>
            <w:tcW w:w="465" w:type="dxa"/>
            <w:tcBorders>
              <w:top w:val="nil"/>
            </w:tcBorders>
            <w:textDirection w:val="btLr"/>
            <w:vAlign w:val="center"/>
          </w:tcPr>
          <w:p w14:paraId="6B062EEC" w14:textId="77777777" w:rsidR="00F83704" w:rsidRPr="00CF0273" w:rsidRDefault="00F83704" w:rsidP="000316BF">
            <w:pPr>
              <w:ind w:left="113" w:right="113"/>
              <w:jc w:val="center"/>
              <w:rPr>
                <w:rFonts w:ascii="Arial" w:hAnsi="Arial" w:cs="Arial"/>
                <w:b/>
                <w:color w:val="0070C0"/>
              </w:rPr>
            </w:pPr>
            <w:r w:rsidRPr="00CF0273">
              <w:rPr>
                <w:rFonts w:ascii="Arial" w:hAnsi="Arial" w:cs="Arial"/>
                <w:b/>
                <w:color w:val="0070C0"/>
              </w:rPr>
              <w:t>THD1191</w:t>
            </w:r>
          </w:p>
        </w:tc>
        <w:tc>
          <w:tcPr>
            <w:tcW w:w="465" w:type="dxa"/>
            <w:tcBorders>
              <w:top w:val="nil"/>
            </w:tcBorders>
            <w:textDirection w:val="btLr"/>
            <w:vAlign w:val="center"/>
          </w:tcPr>
          <w:p w14:paraId="67430300" w14:textId="77777777" w:rsidR="00F83704" w:rsidRPr="0036167B" w:rsidRDefault="00F83704" w:rsidP="000316BF">
            <w:pPr>
              <w:ind w:left="113" w:right="113"/>
              <w:jc w:val="center"/>
              <w:rPr>
                <w:rFonts w:ascii="Arial" w:hAnsi="Arial" w:cs="Arial"/>
                <w:b/>
                <w:color w:val="0070C0"/>
              </w:rPr>
            </w:pPr>
            <w:r w:rsidRPr="0036167B">
              <w:rPr>
                <w:rFonts w:ascii="Arial" w:hAnsi="Arial" w:cs="Arial"/>
                <w:b/>
                <w:color w:val="0070C0"/>
              </w:rPr>
              <w:t>THD1192</w:t>
            </w:r>
          </w:p>
        </w:tc>
        <w:tc>
          <w:tcPr>
            <w:tcW w:w="465" w:type="dxa"/>
            <w:tcBorders>
              <w:top w:val="nil"/>
            </w:tcBorders>
            <w:tcMar>
              <w:left w:w="28" w:type="dxa"/>
              <w:right w:w="28" w:type="dxa"/>
            </w:tcMar>
            <w:textDirection w:val="btLr"/>
            <w:vAlign w:val="center"/>
          </w:tcPr>
          <w:p w14:paraId="10D70D2A" w14:textId="77777777" w:rsidR="00F83704" w:rsidRPr="0036167B" w:rsidRDefault="00F83704" w:rsidP="000316BF">
            <w:pPr>
              <w:ind w:left="113" w:right="113"/>
              <w:jc w:val="center"/>
              <w:rPr>
                <w:rFonts w:ascii="Arial" w:hAnsi="Arial" w:cs="Arial"/>
                <w:b/>
                <w:color w:val="00B050"/>
              </w:rPr>
            </w:pPr>
            <w:r w:rsidRPr="0036167B">
              <w:rPr>
                <w:rFonts w:ascii="Arial" w:hAnsi="Arial" w:cs="Arial"/>
                <w:b/>
                <w:color w:val="00B050"/>
              </w:rPr>
              <w:t>THD1193</w:t>
            </w:r>
          </w:p>
        </w:tc>
        <w:tc>
          <w:tcPr>
            <w:tcW w:w="465" w:type="dxa"/>
            <w:tcBorders>
              <w:top w:val="nil"/>
            </w:tcBorders>
            <w:textDirection w:val="btLr"/>
            <w:vAlign w:val="center"/>
          </w:tcPr>
          <w:p w14:paraId="2520C8E5" w14:textId="77777777" w:rsidR="00F83704" w:rsidRPr="0036167B" w:rsidRDefault="00F83704" w:rsidP="000316BF">
            <w:pPr>
              <w:ind w:left="113" w:right="113"/>
              <w:jc w:val="center"/>
              <w:rPr>
                <w:rFonts w:ascii="Arial" w:hAnsi="Arial" w:cs="Arial"/>
                <w:b/>
                <w:color w:val="00B050"/>
              </w:rPr>
            </w:pPr>
            <w:r w:rsidRPr="0036167B">
              <w:rPr>
                <w:rFonts w:ascii="Arial" w:hAnsi="Arial" w:cs="Arial"/>
                <w:b/>
                <w:color w:val="00B050"/>
              </w:rPr>
              <w:t>THD1194</w:t>
            </w:r>
          </w:p>
        </w:tc>
        <w:tc>
          <w:tcPr>
            <w:tcW w:w="465" w:type="dxa"/>
            <w:tcBorders>
              <w:top w:val="nil"/>
            </w:tcBorders>
            <w:textDirection w:val="btLr"/>
            <w:vAlign w:val="center"/>
          </w:tcPr>
          <w:p w14:paraId="75C7BB5A" w14:textId="77777777" w:rsidR="00F83704" w:rsidRPr="0036167B" w:rsidRDefault="00F83704" w:rsidP="000316BF">
            <w:pPr>
              <w:ind w:left="113" w:right="113"/>
              <w:jc w:val="center"/>
              <w:rPr>
                <w:rFonts w:ascii="Arial" w:hAnsi="Arial" w:cs="Arial"/>
                <w:b/>
                <w:color w:val="BF8F00"/>
              </w:rPr>
            </w:pPr>
            <w:r w:rsidRPr="0036167B">
              <w:rPr>
                <w:rFonts w:ascii="Arial" w:hAnsi="Arial" w:cs="Arial"/>
                <w:b/>
                <w:color w:val="BF8F00"/>
              </w:rPr>
              <w:t>THD1195</w:t>
            </w:r>
          </w:p>
        </w:tc>
        <w:tc>
          <w:tcPr>
            <w:tcW w:w="465" w:type="dxa"/>
            <w:tcBorders>
              <w:top w:val="nil"/>
            </w:tcBorders>
            <w:tcMar>
              <w:left w:w="28" w:type="dxa"/>
              <w:right w:w="28" w:type="dxa"/>
            </w:tcMar>
            <w:textDirection w:val="btLr"/>
            <w:vAlign w:val="center"/>
          </w:tcPr>
          <w:p w14:paraId="0A6B5473" w14:textId="77777777" w:rsidR="00F83704" w:rsidRPr="0036167B" w:rsidRDefault="00F83704" w:rsidP="000316BF">
            <w:pPr>
              <w:ind w:left="113" w:right="113"/>
              <w:jc w:val="center"/>
              <w:rPr>
                <w:rFonts w:ascii="Arial" w:hAnsi="Arial" w:cs="Arial"/>
                <w:b/>
                <w:color w:val="BF8F00"/>
              </w:rPr>
            </w:pPr>
            <w:r w:rsidRPr="0036167B">
              <w:rPr>
                <w:rFonts w:ascii="Arial" w:hAnsi="Arial" w:cs="Arial"/>
                <w:b/>
                <w:color w:val="BF8F00"/>
              </w:rPr>
              <w:t>THD1196</w:t>
            </w:r>
          </w:p>
        </w:tc>
      </w:tr>
      <w:tr w:rsidR="00F83704" w:rsidRPr="0036167B" w14:paraId="03DA536F" w14:textId="77777777" w:rsidTr="00F83704">
        <w:trPr>
          <w:trHeight w:val="454"/>
        </w:trPr>
        <w:tc>
          <w:tcPr>
            <w:tcW w:w="8080" w:type="dxa"/>
            <w:tcBorders>
              <w:left w:val="nil"/>
            </w:tcBorders>
            <w:shd w:val="clear" w:color="auto" w:fill="auto"/>
            <w:tcMar>
              <w:top w:w="28" w:type="dxa"/>
              <w:left w:w="28" w:type="dxa"/>
              <w:bottom w:w="28" w:type="dxa"/>
              <w:right w:w="28" w:type="dxa"/>
            </w:tcMar>
            <w:vAlign w:val="bottom"/>
          </w:tcPr>
          <w:p w14:paraId="7D5D5A6C" w14:textId="77777777" w:rsidR="00F83704" w:rsidRPr="0036167B" w:rsidRDefault="00F83704" w:rsidP="000316BF">
            <w:pPr>
              <w:tabs>
                <w:tab w:val="center" w:pos="4153"/>
                <w:tab w:val="right" w:pos="8306"/>
              </w:tabs>
              <w:rPr>
                <w:rFonts w:ascii="Arial" w:hAnsi="Arial" w:cs="Arial"/>
                <w:b/>
                <w:lang w:eastAsia="x-none"/>
              </w:rPr>
            </w:pPr>
            <w:r w:rsidRPr="0036167B">
              <w:rPr>
                <w:rFonts w:ascii="Arial" w:hAnsi="Arial" w:cs="Arial"/>
                <w:b/>
                <w:lang w:eastAsia="x-none"/>
              </w:rPr>
              <w:t>Subject-specific knowledge and understanding, attributes and skills</w:t>
            </w:r>
          </w:p>
        </w:tc>
        <w:tc>
          <w:tcPr>
            <w:tcW w:w="465" w:type="dxa"/>
            <w:shd w:val="clear" w:color="auto" w:fill="auto"/>
            <w:tcMar>
              <w:top w:w="28" w:type="dxa"/>
              <w:left w:w="28" w:type="dxa"/>
              <w:bottom w:w="28" w:type="dxa"/>
              <w:right w:w="28" w:type="dxa"/>
            </w:tcMar>
            <w:vAlign w:val="center"/>
          </w:tcPr>
          <w:p w14:paraId="0162CB69" w14:textId="77777777" w:rsidR="00F83704" w:rsidRPr="0036167B" w:rsidRDefault="00F83704" w:rsidP="000316BF">
            <w:pPr>
              <w:jc w:val="center"/>
              <w:rPr>
                <w:rFonts w:ascii="Arial" w:hAnsi="Arial" w:cs="Arial"/>
                <w:b/>
              </w:rPr>
            </w:pPr>
          </w:p>
        </w:tc>
        <w:tc>
          <w:tcPr>
            <w:tcW w:w="465" w:type="dxa"/>
            <w:shd w:val="clear" w:color="auto" w:fill="auto"/>
            <w:tcMar>
              <w:top w:w="28" w:type="dxa"/>
              <w:left w:w="28" w:type="dxa"/>
              <w:bottom w:w="28" w:type="dxa"/>
              <w:right w:w="28" w:type="dxa"/>
            </w:tcMar>
            <w:vAlign w:val="center"/>
          </w:tcPr>
          <w:p w14:paraId="46223D75" w14:textId="77777777" w:rsidR="00F83704" w:rsidRPr="0036167B" w:rsidRDefault="00F83704" w:rsidP="000316BF">
            <w:pPr>
              <w:jc w:val="center"/>
              <w:rPr>
                <w:rFonts w:ascii="Arial" w:hAnsi="Arial" w:cs="Arial"/>
              </w:rPr>
            </w:pPr>
          </w:p>
        </w:tc>
        <w:tc>
          <w:tcPr>
            <w:tcW w:w="465" w:type="dxa"/>
            <w:shd w:val="clear" w:color="auto" w:fill="auto"/>
            <w:tcMar>
              <w:top w:w="28" w:type="dxa"/>
              <w:left w:w="28" w:type="dxa"/>
              <w:bottom w:w="28" w:type="dxa"/>
              <w:right w:w="28" w:type="dxa"/>
            </w:tcMar>
            <w:vAlign w:val="center"/>
          </w:tcPr>
          <w:p w14:paraId="2A9C81D4"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auto"/>
            <w:tcMar>
              <w:top w:w="28" w:type="dxa"/>
              <w:left w:w="28" w:type="dxa"/>
              <w:bottom w:w="28" w:type="dxa"/>
              <w:right w:w="28" w:type="dxa"/>
            </w:tcMar>
            <w:vAlign w:val="center"/>
          </w:tcPr>
          <w:p w14:paraId="512D7C87" w14:textId="77777777" w:rsidR="00F83704" w:rsidRPr="0036167B" w:rsidRDefault="00F83704" w:rsidP="000316BF">
            <w:pPr>
              <w:jc w:val="center"/>
              <w:rPr>
                <w:rFonts w:ascii="Arial" w:hAnsi="Arial" w:cs="Arial"/>
              </w:rPr>
            </w:pPr>
          </w:p>
        </w:tc>
        <w:tc>
          <w:tcPr>
            <w:tcW w:w="465" w:type="dxa"/>
            <w:shd w:val="clear" w:color="auto" w:fill="auto"/>
            <w:tcMar>
              <w:top w:w="28" w:type="dxa"/>
              <w:left w:w="28" w:type="dxa"/>
              <w:bottom w:w="28" w:type="dxa"/>
              <w:right w:w="28" w:type="dxa"/>
            </w:tcMar>
            <w:vAlign w:val="center"/>
          </w:tcPr>
          <w:p w14:paraId="590F3111" w14:textId="77777777" w:rsidR="00F83704" w:rsidRPr="0036167B" w:rsidRDefault="00F83704" w:rsidP="000316BF">
            <w:pPr>
              <w:jc w:val="center"/>
              <w:rPr>
                <w:rFonts w:ascii="Arial" w:hAnsi="Arial" w:cs="Arial"/>
              </w:rPr>
            </w:pPr>
          </w:p>
        </w:tc>
        <w:tc>
          <w:tcPr>
            <w:tcW w:w="465" w:type="dxa"/>
            <w:shd w:val="clear" w:color="auto" w:fill="auto"/>
            <w:tcMar>
              <w:top w:w="28" w:type="dxa"/>
              <w:left w:w="28" w:type="dxa"/>
              <w:bottom w:w="28" w:type="dxa"/>
              <w:right w:w="28" w:type="dxa"/>
            </w:tcMar>
            <w:vAlign w:val="center"/>
          </w:tcPr>
          <w:p w14:paraId="36DA33D7" w14:textId="77777777" w:rsidR="00F83704" w:rsidRPr="0036167B" w:rsidRDefault="00F83704" w:rsidP="000316BF">
            <w:pPr>
              <w:jc w:val="center"/>
              <w:rPr>
                <w:rFonts w:ascii="Arial" w:hAnsi="Arial" w:cs="Arial"/>
              </w:rPr>
            </w:pPr>
          </w:p>
        </w:tc>
        <w:tc>
          <w:tcPr>
            <w:tcW w:w="465" w:type="dxa"/>
            <w:shd w:val="clear" w:color="auto" w:fill="auto"/>
            <w:tcMar>
              <w:top w:w="28" w:type="dxa"/>
              <w:left w:w="28" w:type="dxa"/>
              <w:bottom w:w="28" w:type="dxa"/>
              <w:right w:w="28" w:type="dxa"/>
            </w:tcMar>
            <w:vAlign w:val="center"/>
          </w:tcPr>
          <w:p w14:paraId="6C0390B3"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auto"/>
            <w:tcMar>
              <w:top w:w="28" w:type="dxa"/>
              <w:left w:w="28" w:type="dxa"/>
              <w:bottom w:w="28" w:type="dxa"/>
              <w:right w:w="28" w:type="dxa"/>
            </w:tcMar>
            <w:vAlign w:val="center"/>
          </w:tcPr>
          <w:p w14:paraId="5FD31BCF" w14:textId="77777777" w:rsidR="00F83704" w:rsidRPr="0036167B" w:rsidRDefault="00F83704" w:rsidP="000316BF">
            <w:pPr>
              <w:jc w:val="center"/>
              <w:rPr>
                <w:rFonts w:ascii="Arial" w:hAnsi="Arial" w:cs="Arial"/>
              </w:rPr>
            </w:pPr>
          </w:p>
        </w:tc>
        <w:tc>
          <w:tcPr>
            <w:tcW w:w="465" w:type="dxa"/>
            <w:tcBorders>
              <w:left w:val="double" w:sz="4" w:space="0" w:color="auto"/>
              <w:right w:val="double" w:sz="4" w:space="0" w:color="auto"/>
            </w:tcBorders>
            <w:shd w:val="clear" w:color="auto" w:fill="auto"/>
            <w:tcMar>
              <w:top w:w="28" w:type="dxa"/>
              <w:left w:w="28" w:type="dxa"/>
              <w:bottom w:w="28" w:type="dxa"/>
              <w:right w:w="28" w:type="dxa"/>
            </w:tcMar>
            <w:vAlign w:val="center"/>
          </w:tcPr>
          <w:p w14:paraId="40DECCE9" w14:textId="77777777" w:rsidR="00F83704" w:rsidRPr="0036167B" w:rsidRDefault="00F83704" w:rsidP="000316BF">
            <w:pPr>
              <w:jc w:val="center"/>
              <w:rPr>
                <w:rFonts w:ascii="Arial" w:hAnsi="Arial" w:cs="Arial"/>
              </w:rPr>
            </w:pPr>
          </w:p>
        </w:tc>
        <w:tc>
          <w:tcPr>
            <w:tcW w:w="465" w:type="dxa"/>
            <w:tcBorders>
              <w:left w:val="double" w:sz="4" w:space="0" w:color="auto"/>
            </w:tcBorders>
            <w:shd w:val="clear" w:color="auto" w:fill="auto"/>
            <w:tcMar>
              <w:top w:w="28" w:type="dxa"/>
              <w:left w:w="28" w:type="dxa"/>
              <w:bottom w:w="28" w:type="dxa"/>
              <w:right w:w="28" w:type="dxa"/>
            </w:tcMar>
            <w:vAlign w:val="center"/>
          </w:tcPr>
          <w:p w14:paraId="3E67D206" w14:textId="77777777" w:rsidR="00F83704" w:rsidRPr="0036167B" w:rsidRDefault="00F83704" w:rsidP="000316BF">
            <w:pPr>
              <w:jc w:val="center"/>
              <w:rPr>
                <w:rFonts w:ascii="Arial" w:hAnsi="Arial" w:cs="Arial"/>
              </w:rPr>
            </w:pPr>
          </w:p>
        </w:tc>
        <w:tc>
          <w:tcPr>
            <w:tcW w:w="465" w:type="dxa"/>
          </w:tcPr>
          <w:p w14:paraId="2FF0FFAE" w14:textId="77777777" w:rsidR="00F83704" w:rsidRPr="0036167B" w:rsidRDefault="00F83704" w:rsidP="000316BF">
            <w:pPr>
              <w:jc w:val="center"/>
              <w:rPr>
                <w:rFonts w:ascii="Arial" w:hAnsi="Arial" w:cs="Arial"/>
              </w:rPr>
            </w:pPr>
          </w:p>
        </w:tc>
        <w:tc>
          <w:tcPr>
            <w:tcW w:w="465" w:type="dxa"/>
            <w:shd w:val="clear" w:color="auto" w:fill="auto"/>
            <w:vAlign w:val="center"/>
          </w:tcPr>
          <w:p w14:paraId="4B8D8556" w14:textId="77777777" w:rsidR="00F83704" w:rsidRPr="0036167B" w:rsidRDefault="00F83704" w:rsidP="000316BF">
            <w:pPr>
              <w:jc w:val="center"/>
              <w:rPr>
                <w:rFonts w:ascii="Arial" w:hAnsi="Arial" w:cs="Arial"/>
              </w:rPr>
            </w:pPr>
          </w:p>
        </w:tc>
        <w:tc>
          <w:tcPr>
            <w:tcW w:w="465" w:type="dxa"/>
            <w:shd w:val="clear" w:color="auto" w:fill="auto"/>
            <w:vAlign w:val="center"/>
          </w:tcPr>
          <w:p w14:paraId="0F4106E4" w14:textId="77777777" w:rsidR="00F83704" w:rsidRPr="0036167B" w:rsidRDefault="00F83704" w:rsidP="000316BF">
            <w:pPr>
              <w:jc w:val="center"/>
              <w:rPr>
                <w:rFonts w:ascii="Arial" w:hAnsi="Arial" w:cs="Arial"/>
              </w:rPr>
            </w:pPr>
          </w:p>
        </w:tc>
        <w:tc>
          <w:tcPr>
            <w:tcW w:w="465" w:type="dxa"/>
            <w:shd w:val="clear" w:color="auto" w:fill="auto"/>
            <w:tcMar>
              <w:top w:w="28" w:type="dxa"/>
              <w:left w:w="28" w:type="dxa"/>
              <w:bottom w:w="28" w:type="dxa"/>
              <w:right w:w="28" w:type="dxa"/>
            </w:tcMar>
            <w:vAlign w:val="center"/>
          </w:tcPr>
          <w:p w14:paraId="4CB219B7" w14:textId="77777777" w:rsidR="00F83704" w:rsidRPr="0036167B" w:rsidRDefault="00F83704" w:rsidP="000316BF">
            <w:pPr>
              <w:jc w:val="center"/>
              <w:rPr>
                <w:rFonts w:ascii="Arial" w:hAnsi="Arial" w:cs="Arial"/>
              </w:rPr>
            </w:pPr>
          </w:p>
        </w:tc>
        <w:tc>
          <w:tcPr>
            <w:tcW w:w="465" w:type="dxa"/>
            <w:shd w:val="clear" w:color="auto" w:fill="auto"/>
            <w:vAlign w:val="center"/>
          </w:tcPr>
          <w:p w14:paraId="679166DB" w14:textId="77777777" w:rsidR="00F83704" w:rsidRPr="0036167B" w:rsidRDefault="00F83704" w:rsidP="000316BF">
            <w:pPr>
              <w:jc w:val="center"/>
              <w:rPr>
                <w:rFonts w:ascii="Arial" w:hAnsi="Arial" w:cs="Arial"/>
              </w:rPr>
            </w:pPr>
          </w:p>
        </w:tc>
        <w:tc>
          <w:tcPr>
            <w:tcW w:w="465" w:type="dxa"/>
            <w:shd w:val="clear" w:color="auto" w:fill="auto"/>
            <w:vAlign w:val="center"/>
          </w:tcPr>
          <w:p w14:paraId="5023D68B" w14:textId="77777777" w:rsidR="00F83704" w:rsidRPr="0036167B" w:rsidRDefault="00F83704" w:rsidP="000316BF">
            <w:pPr>
              <w:jc w:val="center"/>
              <w:rPr>
                <w:rFonts w:ascii="Arial" w:hAnsi="Arial" w:cs="Arial"/>
              </w:rPr>
            </w:pPr>
          </w:p>
        </w:tc>
        <w:tc>
          <w:tcPr>
            <w:tcW w:w="465" w:type="dxa"/>
            <w:shd w:val="clear" w:color="auto" w:fill="auto"/>
            <w:tcMar>
              <w:top w:w="28" w:type="dxa"/>
              <w:left w:w="28" w:type="dxa"/>
              <w:bottom w:w="28" w:type="dxa"/>
              <w:right w:w="28" w:type="dxa"/>
            </w:tcMar>
            <w:vAlign w:val="center"/>
          </w:tcPr>
          <w:p w14:paraId="09EA7D6C" w14:textId="77777777" w:rsidR="00F83704" w:rsidRPr="0036167B" w:rsidRDefault="00F83704" w:rsidP="000316BF">
            <w:pPr>
              <w:jc w:val="center"/>
              <w:rPr>
                <w:rFonts w:ascii="Arial" w:hAnsi="Arial" w:cs="Arial"/>
              </w:rPr>
            </w:pPr>
          </w:p>
        </w:tc>
      </w:tr>
      <w:tr w:rsidR="00F83704" w:rsidRPr="0036167B" w14:paraId="1BA19A69" w14:textId="77777777" w:rsidTr="00F83704">
        <w:trPr>
          <w:trHeight w:val="340"/>
        </w:trPr>
        <w:tc>
          <w:tcPr>
            <w:tcW w:w="8080" w:type="dxa"/>
            <w:tcBorders>
              <w:left w:val="nil"/>
            </w:tcBorders>
            <w:tcMar>
              <w:top w:w="28" w:type="dxa"/>
              <w:left w:w="28" w:type="dxa"/>
              <w:bottom w:w="28" w:type="dxa"/>
              <w:right w:w="28" w:type="dxa"/>
            </w:tcMar>
            <w:vAlign w:val="center"/>
          </w:tcPr>
          <w:p w14:paraId="69BF6977"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lang w:eastAsia="x-none"/>
              </w:rPr>
              <w:t>Generate ideas, concepts, proposals, solutions or arguments independently and/or collaboratively and / or as self-initiated activity and / or in response to set briefs</w:t>
            </w:r>
          </w:p>
        </w:tc>
        <w:tc>
          <w:tcPr>
            <w:tcW w:w="465" w:type="dxa"/>
            <w:tcMar>
              <w:top w:w="28" w:type="dxa"/>
              <w:left w:w="28" w:type="dxa"/>
              <w:bottom w:w="28" w:type="dxa"/>
              <w:right w:w="28" w:type="dxa"/>
            </w:tcMar>
            <w:vAlign w:val="center"/>
          </w:tcPr>
          <w:p w14:paraId="6F3DF782"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74D2B0A"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2678FF5E"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0AE97FB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AD606D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FD0709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A7D3E6E"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71D0E46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75D7AA45" w14:textId="77777777" w:rsidR="00F83704" w:rsidRPr="0036167B" w:rsidRDefault="00F83704" w:rsidP="000316BF">
            <w:pPr>
              <w:jc w:val="center"/>
              <w:rPr>
                <w:rFonts w:ascii="Arial" w:hAnsi="Arial" w:cs="Arial"/>
              </w:rPr>
            </w:pPr>
          </w:p>
        </w:tc>
        <w:tc>
          <w:tcPr>
            <w:tcW w:w="465" w:type="dxa"/>
            <w:tcBorders>
              <w:left w:val="double" w:sz="4" w:space="0" w:color="auto"/>
            </w:tcBorders>
            <w:tcMar>
              <w:top w:w="28" w:type="dxa"/>
              <w:left w:w="28" w:type="dxa"/>
              <w:bottom w:w="28" w:type="dxa"/>
              <w:right w:w="28" w:type="dxa"/>
            </w:tcMar>
            <w:vAlign w:val="center"/>
          </w:tcPr>
          <w:p w14:paraId="6DAC0B5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7C3B95DD" w14:textId="77777777" w:rsidR="00F83704" w:rsidRPr="0036167B" w:rsidRDefault="00F83704" w:rsidP="000316BF">
            <w:pPr>
              <w:jc w:val="center"/>
              <w:rPr>
                <w:rFonts w:ascii="Arial" w:hAnsi="Arial" w:cs="Arial"/>
                <w:b/>
              </w:rPr>
            </w:pPr>
          </w:p>
        </w:tc>
        <w:tc>
          <w:tcPr>
            <w:tcW w:w="465" w:type="dxa"/>
            <w:vAlign w:val="center"/>
          </w:tcPr>
          <w:p w14:paraId="14F1455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06FDA61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BD8D25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580AFAB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8425DB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512C1C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1BFBB405" w14:textId="77777777" w:rsidTr="00F83704">
        <w:trPr>
          <w:trHeight w:val="340"/>
        </w:trPr>
        <w:tc>
          <w:tcPr>
            <w:tcW w:w="8080" w:type="dxa"/>
            <w:tcBorders>
              <w:left w:val="nil"/>
            </w:tcBorders>
            <w:tcMar>
              <w:top w:w="28" w:type="dxa"/>
              <w:left w:w="28" w:type="dxa"/>
              <w:bottom w:w="28" w:type="dxa"/>
              <w:right w:w="28" w:type="dxa"/>
            </w:tcMar>
            <w:vAlign w:val="center"/>
          </w:tcPr>
          <w:p w14:paraId="21AD65D2"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lang w:eastAsia="x-none"/>
              </w:rPr>
              <w:t xml:space="preserve">Employ both convergent and divergent thinking in the processes of observation, investigation, speculative enquiry, and visualisation </w:t>
            </w:r>
          </w:p>
        </w:tc>
        <w:tc>
          <w:tcPr>
            <w:tcW w:w="465" w:type="dxa"/>
            <w:tcMar>
              <w:top w:w="28" w:type="dxa"/>
              <w:left w:w="28" w:type="dxa"/>
              <w:bottom w:w="28" w:type="dxa"/>
              <w:right w:w="28" w:type="dxa"/>
            </w:tcMar>
            <w:vAlign w:val="center"/>
          </w:tcPr>
          <w:p w14:paraId="1427DB32"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810BF9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1592E71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3FB7172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E00BBF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2D37C96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037143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6C0F75F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282D8BD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765A0AA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77584D56" w14:textId="77777777" w:rsidR="00F83704" w:rsidRPr="0036167B" w:rsidRDefault="00F83704" w:rsidP="000316BF">
            <w:pPr>
              <w:jc w:val="center"/>
              <w:rPr>
                <w:rFonts w:ascii="Arial" w:hAnsi="Arial" w:cs="Arial"/>
                <w:b/>
              </w:rPr>
            </w:pPr>
          </w:p>
        </w:tc>
        <w:tc>
          <w:tcPr>
            <w:tcW w:w="465" w:type="dxa"/>
            <w:vAlign w:val="center"/>
          </w:tcPr>
          <w:p w14:paraId="119BC8F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207974C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E8220A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12C8F0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7576BA1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6CE861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53E6D254" w14:textId="77777777" w:rsidTr="00F83704">
        <w:trPr>
          <w:trHeight w:val="340"/>
        </w:trPr>
        <w:tc>
          <w:tcPr>
            <w:tcW w:w="8080" w:type="dxa"/>
            <w:tcBorders>
              <w:left w:val="nil"/>
            </w:tcBorders>
            <w:tcMar>
              <w:top w:w="28" w:type="dxa"/>
              <w:left w:w="28" w:type="dxa"/>
              <w:bottom w:w="28" w:type="dxa"/>
              <w:right w:w="28" w:type="dxa"/>
            </w:tcMar>
            <w:vAlign w:val="center"/>
          </w:tcPr>
          <w:p w14:paraId="2235E11C"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lang w:eastAsia="x-none"/>
              </w:rPr>
              <w:t>Select, test and identify the appropriate use of materials, processes and environments</w:t>
            </w:r>
          </w:p>
        </w:tc>
        <w:tc>
          <w:tcPr>
            <w:tcW w:w="465" w:type="dxa"/>
            <w:tcMar>
              <w:top w:w="28" w:type="dxa"/>
              <w:left w:w="28" w:type="dxa"/>
              <w:bottom w:w="28" w:type="dxa"/>
              <w:right w:w="28" w:type="dxa"/>
            </w:tcMar>
            <w:vAlign w:val="center"/>
          </w:tcPr>
          <w:p w14:paraId="0809B8FB"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80A256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84B12A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33167558"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7FA0760D"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49DDBCB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A9CC8C3"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4BCEC159" w14:textId="77777777" w:rsidR="00F83704" w:rsidRPr="0036167B" w:rsidRDefault="00F83704" w:rsidP="000316BF">
            <w:pPr>
              <w:jc w:val="center"/>
              <w:rPr>
                <w:rFonts w:ascii="Arial" w:hAnsi="Arial" w:cs="Arial"/>
              </w:rPr>
            </w:pPr>
          </w:p>
        </w:tc>
        <w:tc>
          <w:tcPr>
            <w:tcW w:w="465" w:type="dxa"/>
            <w:tcBorders>
              <w:left w:val="double" w:sz="4" w:space="0" w:color="auto"/>
              <w:right w:val="double" w:sz="4" w:space="0" w:color="auto"/>
            </w:tcBorders>
            <w:tcMar>
              <w:top w:w="28" w:type="dxa"/>
              <w:left w:w="28" w:type="dxa"/>
              <w:bottom w:w="28" w:type="dxa"/>
              <w:right w:w="28" w:type="dxa"/>
            </w:tcMar>
            <w:vAlign w:val="center"/>
          </w:tcPr>
          <w:p w14:paraId="55DC4B5F" w14:textId="77777777" w:rsidR="00F83704" w:rsidRPr="0036167B" w:rsidRDefault="00F83704" w:rsidP="000316BF">
            <w:pPr>
              <w:jc w:val="center"/>
              <w:rPr>
                <w:rFonts w:ascii="Arial" w:hAnsi="Arial" w:cs="Arial"/>
              </w:rPr>
            </w:pPr>
          </w:p>
        </w:tc>
        <w:tc>
          <w:tcPr>
            <w:tcW w:w="465" w:type="dxa"/>
            <w:tcBorders>
              <w:left w:val="double" w:sz="4" w:space="0" w:color="auto"/>
            </w:tcBorders>
            <w:tcMar>
              <w:top w:w="28" w:type="dxa"/>
              <w:left w:w="28" w:type="dxa"/>
              <w:bottom w:w="28" w:type="dxa"/>
              <w:right w:w="28" w:type="dxa"/>
            </w:tcMar>
            <w:vAlign w:val="center"/>
          </w:tcPr>
          <w:p w14:paraId="7F4465C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7E00B30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7BE198AA" w14:textId="77777777" w:rsidR="00F83704" w:rsidRPr="0036167B" w:rsidRDefault="00F83704" w:rsidP="000316BF">
            <w:pPr>
              <w:jc w:val="center"/>
              <w:rPr>
                <w:rFonts w:ascii="Arial" w:hAnsi="Arial" w:cs="Arial"/>
              </w:rPr>
            </w:pPr>
          </w:p>
        </w:tc>
        <w:tc>
          <w:tcPr>
            <w:tcW w:w="465" w:type="dxa"/>
            <w:vAlign w:val="center"/>
          </w:tcPr>
          <w:p w14:paraId="18AAB2B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796BAD2" w14:textId="77777777" w:rsidR="00F83704" w:rsidRPr="0036167B" w:rsidRDefault="00F83704" w:rsidP="000316BF">
            <w:pPr>
              <w:jc w:val="center"/>
              <w:rPr>
                <w:rFonts w:ascii="Arial" w:hAnsi="Arial" w:cs="Arial"/>
              </w:rPr>
            </w:pPr>
          </w:p>
        </w:tc>
        <w:tc>
          <w:tcPr>
            <w:tcW w:w="465" w:type="dxa"/>
            <w:vAlign w:val="center"/>
          </w:tcPr>
          <w:p w14:paraId="1C89E7C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718E7152"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009E4C6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40980083" w14:textId="77777777" w:rsidTr="00F83704">
        <w:trPr>
          <w:trHeight w:val="340"/>
        </w:trPr>
        <w:tc>
          <w:tcPr>
            <w:tcW w:w="8080" w:type="dxa"/>
            <w:tcBorders>
              <w:left w:val="nil"/>
            </w:tcBorders>
            <w:tcMar>
              <w:top w:w="28" w:type="dxa"/>
              <w:left w:w="28" w:type="dxa"/>
              <w:bottom w:w="28" w:type="dxa"/>
              <w:right w:w="28" w:type="dxa"/>
            </w:tcMar>
            <w:vAlign w:val="center"/>
          </w:tcPr>
          <w:p w14:paraId="591FCD76" w14:textId="77777777" w:rsidR="00F83704" w:rsidRPr="0036167B" w:rsidRDefault="00F83704" w:rsidP="000316BF">
            <w:pPr>
              <w:rPr>
                <w:rFonts w:ascii="Arial" w:hAnsi="Arial" w:cs="Arial"/>
              </w:rPr>
            </w:pPr>
            <w:r w:rsidRPr="0036167B">
              <w:rPr>
                <w:rFonts w:ascii="Arial" w:hAnsi="Arial" w:cs="Arial"/>
              </w:rPr>
              <w:t>Develop ideas through to outcomes, for example images, environments, events, products, systems and processes, or texts</w:t>
            </w:r>
          </w:p>
        </w:tc>
        <w:tc>
          <w:tcPr>
            <w:tcW w:w="465" w:type="dxa"/>
            <w:tcMar>
              <w:top w:w="28" w:type="dxa"/>
              <w:left w:w="28" w:type="dxa"/>
              <w:bottom w:w="28" w:type="dxa"/>
              <w:right w:w="28" w:type="dxa"/>
            </w:tcMar>
            <w:vAlign w:val="center"/>
          </w:tcPr>
          <w:p w14:paraId="341A1138"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71353A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B7D245A"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3AE8861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56DABE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B696F1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6D70CC8"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33124F8A" w14:textId="77777777" w:rsidR="00F83704" w:rsidRPr="0036167B" w:rsidRDefault="00F83704" w:rsidP="000316BF">
            <w:pPr>
              <w:jc w:val="center"/>
              <w:rPr>
                <w:rFonts w:ascii="Arial" w:hAnsi="Arial" w:cs="Arial"/>
              </w:rPr>
            </w:pPr>
          </w:p>
        </w:tc>
        <w:tc>
          <w:tcPr>
            <w:tcW w:w="465" w:type="dxa"/>
            <w:tcBorders>
              <w:left w:val="double" w:sz="4" w:space="0" w:color="auto"/>
              <w:right w:val="double" w:sz="4" w:space="0" w:color="auto"/>
            </w:tcBorders>
            <w:tcMar>
              <w:top w:w="28" w:type="dxa"/>
              <w:left w:w="28" w:type="dxa"/>
              <w:bottom w:w="28" w:type="dxa"/>
              <w:right w:w="28" w:type="dxa"/>
            </w:tcMar>
            <w:vAlign w:val="center"/>
          </w:tcPr>
          <w:p w14:paraId="608236C6" w14:textId="77777777" w:rsidR="00F83704" w:rsidRPr="0036167B" w:rsidRDefault="00F83704" w:rsidP="000316BF">
            <w:pPr>
              <w:jc w:val="center"/>
              <w:rPr>
                <w:rFonts w:ascii="Arial" w:hAnsi="Arial" w:cs="Arial"/>
              </w:rPr>
            </w:pPr>
          </w:p>
        </w:tc>
        <w:tc>
          <w:tcPr>
            <w:tcW w:w="465" w:type="dxa"/>
            <w:tcBorders>
              <w:left w:val="double" w:sz="4" w:space="0" w:color="auto"/>
            </w:tcBorders>
            <w:tcMar>
              <w:top w:w="28" w:type="dxa"/>
              <w:left w:w="28" w:type="dxa"/>
              <w:bottom w:w="28" w:type="dxa"/>
              <w:right w:w="28" w:type="dxa"/>
            </w:tcMar>
            <w:vAlign w:val="center"/>
          </w:tcPr>
          <w:p w14:paraId="7E7C3B5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7EFE857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05545F30" w14:textId="77777777" w:rsidR="00F83704" w:rsidRPr="0036167B" w:rsidRDefault="00F83704" w:rsidP="000316BF">
            <w:pPr>
              <w:jc w:val="center"/>
              <w:rPr>
                <w:rFonts w:ascii="Arial" w:hAnsi="Arial" w:cs="Arial"/>
              </w:rPr>
            </w:pPr>
          </w:p>
        </w:tc>
        <w:tc>
          <w:tcPr>
            <w:tcW w:w="465" w:type="dxa"/>
            <w:vAlign w:val="center"/>
          </w:tcPr>
          <w:p w14:paraId="10D4664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F641086" w14:textId="77777777" w:rsidR="00F83704" w:rsidRPr="0036167B" w:rsidRDefault="00F83704" w:rsidP="000316BF">
            <w:pPr>
              <w:jc w:val="center"/>
              <w:rPr>
                <w:rFonts w:ascii="Arial" w:hAnsi="Arial" w:cs="Arial"/>
              </w:rPr>
            </w:pPr>
          </w:p>
        </w:tc>
        <w:tc>
          <w:tcPr>
            <w:tcW w:w="465" w:type="dxa"/>
            <w:vAlign w:val="center"/>
          </w:tcPr>
          <w:p w14:paraId="7CDACC0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70D12EB5"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23F9C8C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0BD96527" w14:textId="77777777" w:rsidTr="00F83704">
        <w:trPr>
          <w:trHeight w:val="340"/>
        </w:trPr>
        <w:tc>
          <w:tcPr>
            <w:tcW w:w="8080" w:type="dxa"/>
            <w:tcBorders>
              <w:left w:val="nil"/>
            </w:tcBorders>
            <w:tcMar>
              <w:top w:w="28" w:type="dxa"/>
              <w:left w:w="28" w:type="dxa"/>
              <w:bottom w:w="28" w:type="dxa"/>
              <w:right w:w="28" w:type="dxa"/>
            </w:tcMar>
            <w:vAlign w:val="center"/>
          </w:tcPr>
          <w:p w14:paraId="22587E5A" w14:textId="77777777" w:rsidR="00F83704" w:rsidRPr="0036167B" w:rsidRDefault="00F83704" w:rsidP="000316BF">
            <w:pPr>
              <w:rPr>
                <w:rFonts w:ascii="Arial" w:hAnsi="Arial" w:cs="Arial"/>
              </w:rPr>
            </w:pPr>
            <w:r w:rsidRPr="0036167B">
              <w:rPr>
                <w:rFonts w:ascii="Arial" w:hAnsi="Arial" w:cs="Arial"/>
              </w:rPr>
              <w:t>Manage and make appropriate use of the interaction between intention, process, outcome, context and methods of dissemination.</w:t>
            </w:r>
          </w:p>
        </w:tc>
        <w:tc>
          <w:tcPr>
            <w:tcW w:w="465" w:type="dxa"/>
            <w:tcMar>
              <w:top w:w="28" w:type="dxa"/>
              <w:left w:w="28" w:type="dxa"/>
              <w:bottom w:w="28" w:type="dxa"/>
              <w:right w:w="28" w:type="dxa"/>
            </w:tcMar>
            <w:vAlign w:val="center"/>
          </w:tcPr>
          <w:p w14:paraId="37F41797" w14:textId="77777777" w:rsidR="00F83704" w:rsidRPr="0036167B" w:rsidRDefault="00F83704" w:rsidP="000316BF">
            <w:pPr>
              <w:jc w:val="center"/>
              <w:rPr>
                <w:rFonts w:ascii="Arial" w:hAnsi="Arial" w:cs="Arial"/>
                <w:b/>
              </w:rPr>
            </w:pPr>
          </w:p>
        </w:tc>
        <w:tc>
          <w:tcPr>
            <w:tcW w:w="465" w:type="dxa"/>
            <w:tcMar>
              <w:top w:w="28" w:type="dxa"/>
              <w:left w:w="28" w:type="dxa"/>
              <w:bottom w:w="28" w:type="dxa"/>
              <w:right w:w="28" w:type="dxa"/>
            </w:tcMar>
            <w:vAlign w:val="center"/>
          </w:tcPr>
          <w:p w14:paraId="2A39CDF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69FCCA9"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3B7B24E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E43333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30FBC0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DAC976E"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213A36C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5154EFCC" w14:textId="77777777" w:rsidR="00F83704" w:rsidRPr="0036167B" w:rsidRDefault="00F83704" w:rsidP="000316BF">
            <w:pPr>
              <w:jc w:val="center"/>
              <w:rPr>
                <w:rFonts w:ascii="Arial" w:hAnsi="Arial" w:cs="Arial"/>
              </w:rPr>
            </w:pPr>
          </w:p>
        </w:tc>
        <w:tc>
          <w:tcPr>
            <w:tcW w:w="465" w:type="dxa"/>
            <w:tcBorders>
              <w:left w:val="double" w:sz="4" w:space="0" w:color="auto"/>
            </w:tcBorders>
            <w:tcMar>
              <w:top w:w="28" w:type="dxa"/>
              <w:left w:w="28" w:type="dxa"/>
              <w:bottom w:w="28" w:type="dxa"/>
              <w:right w:w="28" w:type="dxa"/>
            </w:tcMar>
            <w:vAlign w:val="center"/>
          </w:tcPr>
          <w:p w14:paraId="42804E1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4F4067D3"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74DBEE9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45C974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F2568C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9313AD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0AA10F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759673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25371D9A" w14:textId="77777777" w:rsidTr="00F83704">
        <w:trPr>
          <w:trHeight w:val="340"/>
        </w:trPr>
        <w:tc>
          <w:tcPr>
            <w:tcW w:w="8080" w:type="dxa"/>
            <w:tcBorders>
              <w:left w:val="nil"/>
            </w:tcBorders>
            <w:shd w:val="clear" w:color="auto" w:fill="E7E6E6"/>
            <w:tcMar>
              <w:top w:w="28" w:type="dxa"/>
              <w:left w:w="28" w:type="dxa"/>
              <w:bottom w:w="28" w:type="dxa"/>
              <w:right w:w="28" w:type="dxa"/>
            </w:tcMar>
            <w:vAlign w:val="center"/>
          </w:tcPr>
          <w:p w14:paraId="2E0A372D" w14:textId="77777777" w:rsidR="00F83704" w:rsidRPr="0036167B" w:rsidRDefault="00F83704" w:rsidP="000316BF">
            <w:pPr>
              <w:rPr>
                <w:rFonts w:ascii="Arial" w:hAnsi="Arial" w:cs="Arial"/>
                <w:b/>
                <w:lang w:eastAsia="x-none"/>
              </w:rPr>
            </w:pPr>
            <w:r w:rsidRPr="0036167B">
              <w:rPr>
                <w:rFonts w:ascii="Arial" w:hAnsi="Arial" w:cs="Arial"/>
                <w:b/>
                <w:lang w:eastAsia="x-none"/>
              </w:rPr>
              <w:t>The graduate’s understanding  is informed by research, professional practice and theory in their discipline(s), including:</w:t>
            </w:r>
          </w:p>
        </w:tc>
        <w:tc>
          <w:tcPr>
            <w:tcW w:w="465" w:type="dxa"/>
            <w:shd w:val="clear" w:color="auto" w:fill="E7E6E6"/>
            <w:tcMar>
              <w:top w:w="28" w:type="dxa"/>
              <w:left w:w="28" w:type="dxa"/>
              <w:bottom w:w="28" w:type="dxa"/>
              <w:right w:w="28" w:type="dxa"/>
            </w:tcMar>
            <w:vAlign w:val="center"/>
          </w:tcPr>
          <w:p w14:paraId="58F3810E" w14:textId="77777777" w:rsidR="00F83704" w:rsidRPr="0036167B" w:rsidRDefault="00F83704" w:rsidP="000316BF">
            <w:pPr>
              <w:jc w:val="center"/>
              <w:rPr>
                <w:rFonts w:ascii="Arial" w:hAnsi="Arial" w:cs="Arial"/>
                <w:b/>
              </w:rPr>
            </w:pPr>
          </w:p>
        </w:tc>
        <w:tc>
          <w:tcPr>
            <w:tcW w:w="465" w:type="dxa"/>
            <w:shd w:val="clear" w:color="auto" w:fill="E7E6E6"/>
            <w:tcMar>
              <w:top w:w="28" w:type="dxa"/>
              <w:left w:w="28" w:type="dxa"/>
              <w:bottom w:w="28" w:type="dxa"/>
              <w:right w:w="28" w:type="dxa"/>
            </w:tcMar>
            <w:vAlign w:val="center"/>
          </w:tcPr>
          <w:p w14:paraId="10AAC969" w14:textId="77777777" w:rsidR="00F83704" w:rsidRPr="0036167B" w:rsidRDefault="00F83704" w:rsidP="000316BF">
            <w:pPr>
              <w:jc w:val="center"/>
              <w:rPr>
                <w:rFonts w:ascii="Arial" w:hAnsi="Arial" w:cs="Arial"/>
              </w:rPr>
            </w:pPr>
          </w:p>
        </w:tc>
        <w:tc>
          <w:tcPr>
            <w:tcW w:w="465" w:type="dxa"/>
            <w:shd w:val="clear" w:color="auto" w:fill="E7E6E6"/>
            <w:tcMar>
              <w:top w:w="28" w:type="dxa"/>
              <w:left w:w="28" w:type="dxa"/>
              <w:bottom w:w="28" w:type="dxa"/>
              <w:right w:w="28" w:type="dxa"/>
            </w:tcMar>
            <w:vAlign w:val="center"/>
          </w:tcPr>
          <w:p w14:paraId="02FD7406"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E7E6E6"/>
            <w:tcMar>
              <w:top w:w="28" w:type="dxa"/>
              <w:left w:w="28" w:type="dxa"/>
              <w:bottom w:w="28" w:type="dxa"/>
              <w:right w:w="28" w:type="dxa"/>
            </w:tcMar>
            <w:vAlign w:val="center"/>
          </w:tcPr>
          <w:p w14:paraId="5058CA78" w14:textId="77777777" w:rsidR="00F83704" w:rsidRPr="0036167B" w:rsidRDefault="00F83704" w:rsidP="000316BF">
            <w:pPr>
              <w:jc w:val="center"/>
              <w:rPr>
                <w:rFonts w:ascii="Arial" w:hAnsi="Arial" w:cs="Arial"/>
              </w:rPr>
            </w:pPr>
          </w:p>
        </w:tc>
        <w:tc>
          <w:tcPr>
            <w:tcW w:w="465" w:type="dxa"/>
            <w:shd w:val="clear" w:color="auto" w:fill="E7E6E6"/>
            <w:tcMar>
              <w:top w:w="28" w:type="dxa"/>
              <w:left w:w="28" w:type="dxa"/>
              <w:bottom w:w="28" w:type="dxa"/>
              <w:right w:w="28" w:type="dxa"/>
            </w:tcMar>
            <w:vAlign w:val="center"/>
          </w:tcPr>
          <w:p w14:paraId="795C3196" w14:textId="77777777" w:rsidR="00F83704" w:rsidRPr="0036167B" w:rsidRDefault="00F83704" w:rsidP="000316BF">
            <w:pPr>
              <w:jc w:val="center"/>
              <w:rPr>
                <w:rFonts w:ascii="Arial" w:hAnsi="Arial" w:cs="Arial"/>
              </w:rPr>
            </w:pPr>
          </w:p>
        </w:tc>
        <w:tc>
          <w:tcPr>
            <w:tcW w:w="465" w:type="dxa"/>
            <w:shd w:val="clear" w:color="auto" w:fill="E7E6E6"/>
            <w:tcMar>
              <w:top w:w="28" w:type="dxa"/>
              <w:left w:w="28" w:type="dxa"/>
              <w:bottom w:w="28" w:type="dxa"/>
              <w:right w:w="28" w:type="dxa"/>
            </w:tcMar>
            <w:vAlign w:val="center"/>
          </w:tcPr>
          <w:p w14:paraId="60E75016" w14:textId="77777777" w:rsidR="00F83704" w:rsidRPr="0036167B" w:rsidRDefault="00F83704" w:rsidP="000316BF">
            <w:pPr>
              <w:jc w:val="center"/>
              <w:rPr>
                <w:rFonts w:ascii="Arial" w:hAnsi="Arial" w:cs="Arial"/>
              </w:rPr>
            </w:pPr>
          </w:p>
        </w:tc>
        <w:tc>
          <w:tcPr>
            <w:tcW w:w="465" w:type="dxa"/>
            <w:shd w:val="clear" w:color="auto" w:fill="E7E6E6"/>
            <w:tcMar>
              <w:top w:w="28" w:type="dxa"/>
              <w:left w:w="28" w:type="dxa"/>
              <w:bottom w:w="28" w:type="dxa"/>
              <w:right w:w="28" w:type="dxa"/>
            </w:tcMar>
            <w:vAlign w:val="center"/>
          </w:tcPr>
          <w:p w14:paraId="24F83AEE"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E7E6E6"/>
            <w:tcMar>
              <w:top w:w="28" w:type="dxa"/>
              <w:left w:w="28" w:type="dxa"/>
              <w:bottom w:w="28" w:type="dxa"/>
              <w:right w:w="28" w:type="dxa"/>
            </w:tcMar>
            <w:vAlign w:val="center"/>
          </w:tcPr>
          <w:p w14:paraId="61F97541" w14:textId="77777777" w:rsidR="00F83704" w:rsidRPr="0036167B" w:rsidRDefault="00F83704" w:rsidP="000316BF">
            <w:pPr>
              <w:jc w:val="center"/>
              <w:rPr>
                <w:rFonts w:ascii="Arial" w:hAnsi="Arial" w:cs="Arial"/>
              </w:rPr>
            </w:pPr>
          </w:p>
        </w:tc>
        <w:tc>
          <w:tcPr>
            <w:tcW w:w="465" w:type="dxa"/>
            <w:tcBorders>
              <w:left w:val="double" w:sz="4" w:space="0" w:color="auto"/>
              <w:right w:val="double" w:sz="4" w:space="0" w:color="auto"/>
            </w:tcBorders>
            <w:shd w:val="clear" w:color="auto" w:fill="E7E6E6"/>
            <w:tcMar>
              <w:top w:w="28" w:type="dxa"/>
              <w:left w:w="28" w:type="dxa"/>
              <w:bottom w:w="28" w:type="dxa"/>
              <w:right w:w="28" w:type="dxa"/>
            </w:tcMar>
            <w:vAlign w:val="center"/>
          </w:tcPr>
          <w:p w14:paraId="3A1432AE" w14:textId="77777777" w:rsidR="00F83704" w:rsidRPr="0036167B" w:rsidRDefault="00F83704" w:rsidP="000316BF">
            <w:pPr>
              <w:jc w:val="center"/>
              <w:rPr>
                <w:rFonts w:ascii="Arial" w:hAnsi="Arial" w:cs="Arial"/>
              </w:rPr>
            </w:pPr>
          </w:p>
        </w:tc>
        <w:tc>
          <w:tcPr>
            <w:tcW w:w="465" w:type="dxa"/>
            <w:tcBorders>
              <w:left w:val="double" w:sz="4" w:space="0" w:color="auto"/>
            </w:tcBorders>
            <w:shd w:val="clear" w:color="auto" w:fill="E7E6E6"/>
            <w:tcMar>
              <w:top w:w="28" w:type="dxa"/>
              <w:left w:w="28" w:type="dxa"/>
              <w:bottom w:w="28" w:type="dxa"/>
              <w:right w:w="28" w:type="dxa"/>
            </w:tcMar>
            <w:vAlign w:val="center"/>
          </w:tcPr>
          <w:p w14:paraId="33E8FE8D" w14:textId="77777777" w:rsidR="00F83704" w:rsidRPr="0036167B" w:rsidRDefault="00F83704" w:rsidP="000316BF">
            <w:pPr>
              <w:jc w:val="center"/>
              <w:rPr>
                <w:rFonts w:ascii="Arial" w:hAnsi="Arial" w:cs="Arial"/>
              </w:rPr>
            </w:pPr>
          </w:p>
        </w:tc>
        <w:tc>
          <w:tcPr>
            <w:tcW w:w="465" w:type="dxa"/>
            <w:shd w:val="clear" w:color="auto" w:fill="E7E6E6"/>
          </w:tcPr>
          <w:p w14:paraId="0C7A29B0" w14:textId="77777777" w:rsidR="00F83704" w:rsidRPr="0036167B" w:rsidRDefault="00F83704" w:rsidP="000316BF">
            <w:pPr>
              <w:jc w:val="center"/>
              <w:rPr>
                <w:rFonts w:ascii="Arial" w:hAnsi="Arial" w:cs="Arial"/>
              </w:rPr>
            </w:pPr>
          </w:p>
        </w:tc>
        <w:tc>
          <w:tcPr>
            <w:tcW w:w="465" w:type="dxa"/>
            <w:shd w:val="clear" w:color="auto" w:fill="E7E6E6"/>
            <w:vAlign w:val="center"/>
          </w:tcPr>
          <w:p w14:paraId="459DFCD6" w14:textId="77777777" w:rsidR="00F83704" w:rsidRPr="0036167B" w:rsidRDefault="00F83704" w:rsidP="000316BF">
            <w:pPr>
              <w:jc w:val="center"/>
              <w:rPr>
                <w:rFonts w:ascii="Arial" w:hAnsi="Arial" w:cs="Arial"/>
              </w:rPr>
            </w:pPr>
          </w:p>
        </w:tc>
        <w:tc>
          <w:tcPr>
            <w:tcW w:w="465" w:type="dxa"/>
            <w:shd w:val="clear" w:color="auto" w:fill="E7E6E6"/>
            <w:vAlign w:val="center"/>
          </w:tcPr>
          <w:p w14:paraId="58F9648C" w14:textId="77777777" w:rsidR="00F83704" w:rsidRPr="0036167B" w:rsidRDefault="00F83704" w:rsidP="000316BF">
            <w:pPr>
              <w:jc w:val="center"/>
              <w:rPr>
                <w:rFonts w:ascii="Arial" w:hAnsi="Arial" w:cs="Arial"/>
              </w:rPr>
            </w:pPr>
          </w:p>
        </w:tc>
        <w:tc>
          <w:tcPr>
            <w:tcW w:w="465" w:type="dxa"/>
            <w:shd w:val="clear" w:color="auto" w:fill="E7E6E6"/>
            <w:tcMar>
              <w:top w:w="28" w:type="dxa"/>
              <w:left w:w="28" w:type="dxa"/>
              <w:bottom w:w="28" w:type="dxa"/>
              <w:right w:w="28" w:type="dxa"/>
            </w:tcMar>
            <w:vAlign w:val="center"/>
          </w:tcPr>
          <w:p w14:paraId="729341A6" w14:textId="77777777" w:rsidR="00F83704" w:rsidRPr="0036167B" w:rsidRDefault="00F83704" w:rsidP="000316BF">
            <w:pPr>
              <w:jc w:val="center"/>
              <w:rPr>
                <w:rFonts w:ascii="Arial" w:hAnsi="Arial" w:cs="Arial"/>
              </w:rPr>
            </w:pPr>
          </w:p>
        </w:tc>
        <w:tc>
          <w:tcPr>
            <w:tcW w:w="465" w:type="dxa"/>
            <w:shd w:val="clear" w:color="auto" w:fill="E7E6E6"/>
            <w:vAlign w:val="center"/>
          </w:tcPr>
          <w:p w14:paraId="164A61A3" w14:textId="77777777" w:rsidR="00F83704" w:rsidRPr="0036167B" w:rsidRDefault="00F83704" w:rsidP="000316BF">
            <w:pPr>
              <w:jc w:val="center"/>
              <w:rPr>
                <w:rFonts w:ascii="Arial" w:hAnsi="Arial" w:cs="Arial"/>
              </w:rPr>
            </w:pPr>
          </w:p>
        </w:tc>
        <w:tc>
          <w:tcPr>
            <w:tcW w:w="465" w:type="dxa"/>
            <w:shd w:val="clear" w:color="auto" w:fill="E7E6E6"/>
            <w:vAlign w:val="center"/>
          </w:tcPr>
          <w:p w14:paraId="3E906615" w14:textId="77777777" w:rsidR="00F83704" w:rsidRPr="0036167B" w:rsidRDefault="00F83704" w:rsidP="000316BF">
            <w:pPr>
              <w:jc w:val="center"/>
              <w:rPr>
                <w:rFonts w:ascii="Arial" w:hAnsi="Arial" w:cs="Arial"/>
              </w:rPr>
            </w:pPr>
          </w:p>
        </w:tc>
        <w:tc>
          <w:tcPr>
            <w:tcW w:w="465" w:type="dxa"/>
            <w:shd w:val="clear" w:color="auto" w:fill="E7E6E6"/>
            <w:tcMar>
              <w:top w:w="28" w:type="dxa"/>
              <w:left w:w="28" w:type="dxa"/>
              <w:bottom w:w="28" w:type="dxa"/>
              <w:right w:w="28" w:type="dxa"/>
            </w:tcMar>
            <w:vAlign w:val="center"/>
          </w:tcPr>
          <w:p w14:paraId="44A9127D" w14:textId="77777777" w:rsidR="00F83704" w:rsidRPr="0036167B" w:rsidRDefault="00F83704" w:rsidP="000316BF">
            <w:pPr>
              <w:jc w:val="center"/>
              <w:rPr>
                <w:rFonts w:ascii="Arial" w:hAnsi="Arial" w:cs="Arial"/>
              </w:rPr>
            </w:pPr>
          </w:p>
        </w:tc>
      </w:tr>
      <w:tr w:rsidR="00F83704" w:rsidRPr="0036167B" w14:paraId="60A86C57" w14:textId="77777777" w:rsidTr="00F83704">
        <w:trPr>
          <w:trHeight w:val="340"/>
        </w:trPr>
        <w:tc>
          <w:tcPr>
            <w:tcW w:w="8080" w:type="dxa"/>
            <w:tcBorders>
              <w:left w:val="nil"/>
            </w:tcBorders>
            <w:tcMar>
              <w:top w:w="28" w:type="dxa"/>
              <w:left w:w="28" w:type="dxa"/>
              <w:bottom w:w="28" w:type="dxa"/>
              <w:right w:w="28" w:type="dxa"/>
            </w:tcMar>
            <w:vAlign w:val="center"/>
          </w:tcPr>
          <w:p w14:paraId="4E776EC4" w14:textId="77777777" w:rsidR="00F83704" w:rsidRPr="0036167B" w:rsidRDefault="00F83704" w:rsidP="000316BF">
            <w:pPr>
              <w:rPr>
                <w:rFonts w:ascii="Arial" w:hAnsi="Arial" w:cs="Arial"/>
                <w:lang w:eastAsia="x-none"/>
              </w:rPr>
            </w:pPr>
            <w:r w:rsidRPr="0036167B">
              <w:rPr>
                <w:rFonts w:ascii="Arial" w:hAnsi="Arial" w:cs="Arial"/>
                <w:lang w:eastAsia="x-none"/>
              </w:rPr>
              <w:t>The critical, contextual, historical, conceptual and ethical dimensions of the student’s discipline</w:t>
            </w:r>
          </w:p>
        </w:tc>
        <w:tc>
          <w:tcPr>
            <w:tcW w:w="465" w:type="dxa"/>
            <w:tcMar>
              <w:top w:w="28" w:type="dxa"/>
              <w:left w:w="28" w:type="dxa"/>
              <w:bottom w:w="28" w:type="dxa"/>
              <w:right w:w="28" w:type="dxa"/>
            </w:tcMar>
            <w:vAlign w:val="center"/>
          </w:tcPr>
          <w:p w14:paraId="56E13C87"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19DBF36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26150FD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110D235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010921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6C1A159"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5D57AC1F"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0773047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627F35F3" w14:textId="77777777" w:rsidR="00F83704" w:rsidRPr="0036167B" w:rsidRDefault="00F83704" w:rsidP="000316BF">
            <w:pPr>
              <w:jc w:val="center"/>
              <w:rPr>
                <w:rFonts w:ascii="Arial" w:hAnsi="Arial" w:cs="Arial"/>
              </w:rPr>
            </w:pPr>
          </w:p>
        </w:tc>
        <w:tc>
          <w:tcPr>
            <w:tcW w:w="465" w:type="dxa"/>
            <w:tcBorders>
              <w:left w:val="double" w:sz="4" w:space="0" w:color="auto"/>
            </w:tcBorders>
            <w:tcMar>
              <w:top w:w="28" w:type="dxa"/>
              <w:left w:w="28" w:type="dxa"/>
              <w:bottom w:w="28" w:type="dxa"/>
              <w:right w:w="28" w:type="dxa"/>
            </w:tcMar>
            <w:vAlign w:val="center"/>
          </w:tcPr>
          <w:p w14:paraId="45459A9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1A499C7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503EE0D" w14:textId="77777777" w:rsidR="00F83704" w:rsidRPr="0036167B" w:rsidRDefault="00F83704" w:rsidP="000316BF">
            <w:pPr>
              <w:jc w:val="center"/>
              <w:rPr>
                <w:rFonts w:ascii="Arial" w:hAnsi="Arial" w:cs="Arial"/>
              </w:rPr>
            </w:pPr>
          </w:p>
        </w:tc>
        <w:tc>
          <w:tcPr>
            <w:tcW w:w="465" w:type="dxa"/>
            <w:vAlign w:val="center"/>
          </w:tcPr>
          <w:p w14:paraId="52D02F6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17B6811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4F833BE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789ED48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04B37C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686E9A50"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385140A4"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lang w:eastAsia="x-none"/>
              </w:rPr>
              <w:t>The relationship with audiences, clients, markets, users, consumers, participants, co-workers and co-creators within a professional environment</w:t>
            </w:r>
          </w:p>
        </w:tc>
        <w:tc>
          <w:tcPr>
            <w:tcW w:w="465" w:type="dxa"/>
            <w:tcBorders>
              <w:bottom w:val="single" w:sz="4" w:space="0" w:color="auto"/>
            </w:tcBorders>
            <w:tcMar>
              <w:top w:w="28" w:type="dxa"/>
              <w:left w:w="28" w:type="dxa"/>
              <w:bottom w:w="28" w:type="dxa"/>
              <w:right w:w="28" w:type="dxa"/>
            </w:tcMar>
            <w:vAlign w:val="center"/>
          </w:tcPr>
          <w:p w14:paraId="20299F2F"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7CC8C1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D281DA8"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0706B03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26A3F7E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B69B69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218F047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right w:val="double" w:sz="4" w:space="0" w:color="auto"/>
            </w:tcBorders>
            <w:tcMar>
              <w:top w:w="28" w:type="dxa"/>
              <w:left w:w="28" w:type="dxa"/>
              <w:bottom w:w="28" w:type="dxa"/>
              <w:right w:w="28" w:type="dxa"/>
            </w:tcMar>
            <w:vAlign w:val="center"/>
          </w:tcPr>
          <w:p w14:paraId="06AA3C72"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4BDD894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bottom w:val="single" w:sz="4" w:space="0" w:color="auto"/>
            </w:tcBorders>
            <w:tcMar>
              <w:top w:w="28" w:type="dxa"/>
              <w:left w:w="28" w:type="dxa"/>
              <w:bottom w:w="28" w:type="dxa"/>
              <w:right w:w="28" w:type="dxa"/>
            </w:tcMar>
            <w:vAlign w:val="center"/>
          </w:tcPr>
          <w:p w14:paraId="0CE8348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4334AAD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568AB4A0"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224032A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13E3B99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22537A9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77920D0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390AA52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4C532798"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7622E466" w14:textId="77777777" w:rsidR="00F83704" w:rsidRPr="0036167B" w:rsidRDefault="00F83704" w:rsidP="000316BF">
            <w:pPr>
              <w:tabs>
                <w:tab w:val="center" w:pos="4153"/>
                <w:tab w:val="right" w:pos="8306"/>
              </w:tabs>
              <w:rPr>
                <w:rFonts w:ascii="Arial" w:hAnsi="Arial" w:cs="Arial"/>
                <w:color w:val="0070C0"/>
                <w:lang w:eastAsia="x-none"/>
              </w:rPr>
            </w:pPr>
            <w:r w:rsidRPr="0036167B">
              <w:rPr>
                <w:rFonts w:ascii="Arial" w:hAnsi="Arial" w:cs="Arial"/>
                <w:color w:val="0070C0"/>
                <w:lang w:eastAsia="x-none"/>
              </w:rPr>
              <w:t>The business environment of the creative industries, encompassing a range of factors, including economic, environmental, cultural, ethical, legal and regulatory, political, sociological, digital and technological within a local, national and global context.</w:t>
            </w:r>
          </w:p>
        </w:tc>
        <w:tc>
          <w:tcPr>
            <w:tcW w:w="465" w:type="dxa"/>
            <w:tcBorders>
              <w:bottom w:val="single" w:sz="4" w:space="0" w:color="auto"/>
            </w:tcBorders>
            <w:tcMar>
              <w:top w:w="28" w:type="dxa"/>
              <w:left w:w="28" w:type="dxa"/>
              <w:bottom w:w="28" w:type="dxa"/>
              <w:right w:w="28" w:type="dxa"/>
            </w:tcMar>
            <w:vAlign w:val="center"/>
          </w:tcPr>
          <w:p w14:paraId="33A10821"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43C1A33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69E7A6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right w:val="double" w:sz="4" w:space="0" w:color="auto"/>
            </w:tcBorders>
            <w:tcMar>
              <w:top w:w="28" w:type="dxa"/>
              <w:left w:w="28" w:type="dxa"/>
              <w:bottom w:w="28" w:type="dxa"/>
              <w:right w:w="28" w:type="dxa"/>
            </w:tcMar>
            <w:vAlign w:val="center"/>
          </w:tcPr>
          <w:p w14:paraId="38CA6E9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4901D1C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5DA86B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0B6F84E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right w:val="double" w:sz="4" w:space="0" w:color="auto"/>
            </w:tcBorders>
            <w:tcMar>
              <w:top w:w="28" w:type="dxa"/>
              <w:left w:w="28" w:type="dxa"/>
              <w:bottom w:w="28" w:type="dxa"/>
              <w:right w:w="28" w:type="dxa"/>
            </w:tcMar>
            <w:vAlign w:val="center"/>
          </w:tcPr>
          <w:p w14:paraId="504B85D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7C5B3C3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bottom w:val="single" w:sz="4" w:space="0" w:color="auto"/>
            </w:tcBorders>
            <w:tcMar>
              <w:top w:w="28" w:type="dxa"/>
              <w:left w:w="28" w:type="dxa"/>
              <w:bottom w:w="28" w:type="dxa"/>
              <w:right w:w="28" w:type="dxa"/>
            </w:tcMar>
            <w:vAlign w:val="center"/>
          </w:tcPr>
          <w:p w14:paraId="5322B88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760E71F4"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vAlign w:val="center"/>
          </w:tcPr>
          <w:p w14:paraId="2336861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7DC3024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3D3B93D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31A4947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11E0C43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6D45F2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7ADB35FA"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2D22D68D"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color w:val="5B9BD5"/>
                <w:lang w:eastAsia="x-none"/>
              </w:rPr>
              <w:t>Markets: the development, access and operation of markets for resources, goods and services.</w:t>
            </w:r>
          </w:p>
        </w:tc>
        <w:tc>
          <w:tcPr>
            <w:tcW w:w="465" w:type="dxa"/>
            <w:tcBorders>
              <w:bottom w:val="single" w:sz="4" w:space="0" w:color="auto"/>
            </w:tcBorders>
            <w:tcMar>
              <w:top w:w="28" w:type="dxa"/>
              <w:left w:w="28" w:type="dxa"/>
              <w:bottom w:w="28" w:type="dxa"/>
              <w:right w:w="28" w:type="dxa"/>
            </w:tcMar>
            <w:vAlign w:val="center"/>
          </w:tcPr>
          <w:p w14:paraId="2C8D9B04"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4F80C05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195FCC48"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0B2CB79B"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4D8C79C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21293B5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45D61CDF"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421E6D8E"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245DB28F"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tcBorders>
            <w:tcMar>
              <w:top w:w="28" w:type="dxa"/>
              <w:left w:w="28" w:type="dxa"/>
              <w:bottom w:w="28" w:type="dxa"/>
              <w:right w:w="28" w:type="dxa"/>
            </w:tcMar>
            <w:vAlign w:val="center"/>
          </w:tcPr>
          <w:p w14:paraId="3997E6D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137FF6F0"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2F312271"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0B0306F2"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0E2E26B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1B90FCA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243A2E6C"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6713BA33" w14:textId="77777777" w:rsidR="00F83704" w:rsidRPr="0036167B" w:rsidRDefault="00F83704" w:rsidP="000316BF">
            <w:pPr>
              <w:jc w:val="center"/>
              <w:rPr>
                <w:rFonts w:ascii="Arial" w:hAnsi="Arial" w:cs="Arial"/>
              </w:rPr>
            </w:pPr>
          </w:p>
        </w:tc>
      </w:tr>
      <w:tr w:rsidR="00F83704" w:rsidRPr="0036167B" w14:paraId="5B046379"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46B2B6E6" w14:textId="77777777" w:rsidR="00F83704" w:rsidRPr="0036167B" w:rsidRDefault="00F83704" w:rsidP="000316BF">
            <w:pPr>
              <w:tabs>
                <w:tab w:val="center" w:pos="4153"/>
                <w:tab w:val="right" w:pos="8306"/>
              </w:tabs>
              <w:rPr>
                <w:rFonts w:ascii="Arial" w:hAnsi="Arial" w:cs="Arial"/>
                <w:color w:val="5B9BD5"/>
                <w:lang w:eastAsia="x-none"/>
              </w:rPr>
            </w:pPr>
            <w:r w:rsidRPr="0036167B">
              <w:rPr>
                <w:rFonts w:ascii="Arial" w:hAnsi="Arial" w:cs="Arial"/>
                <w:color w:val="5B9BD5"/>
              </w:rPr>
              <w:t>Marketing: different approaches for segmentation, targeting, positioning generating revenue and the need for innovation in product and service design.</w:t>
            </w:r>
          </w:p>
        </w:tc>
        <w:tc>
          <w:tcPr>
            <w:tcW w:w="465" w:type="dxa"/>
            <w:tcBorders>
              <w:bottom w:val="single" w:sz="4" w:space="0" w:color="auto"/>
            </w:tcBorders>
            <w:tcMar>
              <w:top w:w="28" w:type="dxa"/>
              <w:left w:w="28" w:type="dxa"/>
              <w:bottom w:w="28" w:type="dxa"/>
              <w:right w:w="28" w:type="dxa"/>
            </w:tcMar>
            <w:vAlign w:val="center"/>
          </w:tcPr>
          <w:p w14:paraId="511F71CA"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3E5D433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1AE8D0AE"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709A570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C0ACEF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5B29E9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07ADDFF"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64A36311"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6B1C5E70"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tcBorders>
            <w:tcMar>
              <w:top w:w="28" w:type="dxa"/>
              <w:left w:w="28" w:type="dxa"/>
              <w:bottom w:w="28" w:type="dxa"/>
              <w:right w:w="28" w:type="dxa"/>
            </w:tcMar>
            <w:vAlign w:val="center"/>
          </w:tcPr>
          <w:p w14:paraId="3A5FD1A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08FB6504" w14:textId="77777777" w:rsidR="00F83704" w:rsidRPr="0036167B" w:rsidRDefault="00F83704" w:rsidP="000316BF">
            <w:pPr>
              <w:jc w:val="center"/>
              <w:rPr>
                <w:rFonts w:ascii="Arial" w:hAnsi="Arial" w:cs="Arial"/>
                <w:b/>
              </w:rPr>
            </w:pPr>
          </w:p>
        </w:tc>
        <w:tc>
          <w:tcPr>
            <w:tcW w:w="465" w:type="dxa"/>
            <w:tcBorders>
              <w:bottom w:val="single" w:sz="4" w:space="0" w:color="auto"/>
            </w:tcBorders>
            <w:vAlign w:val="center"/>
          </w:tcPr>
          <w:p w14:paraId="2F5F006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6A9F40D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A88492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596A77F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6488234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55BD521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5B80B60C"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52690E98" w14:textId="77777777" w:rsidR="00F83704" w:rsidRPr="0036167B" w:rsidRDefault="00F83704" w:rsidP="000316BF">
            <w:pPr>
              <w:tabs>
                <w:tab w:val="center" w:pos="4153"/>
                <w:tab w:val="right" w:pos="8306"/>
              </w:tabs>
              <w:rPr>
                <w:rFonts w:ascii="Arial" w:hAnsi="Arial" w:cs="Arial"/>
                <w:color w:val="5B9BD5"/>
              </w:rPr>
            </w:pPr>
            <w:r w:rsidRPr="0036167B">
              <w:rPr>
                <w:rFonts w:ascii="Arial" w:hAnsi="Arial" w:cs="Arial"/>
                <w:color w:val="5B9BD5"/>
              </w:rPr>
              <w:t>Consumers: management of consumer expectations, relationships and development of service excellence.</w:t>
            </w:r>
          </w:p>
        </w:tc>
        <w:tc>
          <w:tcPr>
            <w:tcW w:w="465" w:type="dxa"/>
            <w:tcBorders>
              <w:bottom w:val="single" w:sz="4" w:space="0" w:color="auto"/>
            </w:tcBorders>
            <w:tcMar>
              <w:top w:w="28" w:type="dxa"/>
              <w:left w:w="28" w:type="dxa"/>
              <w:bottom w:w="28" w:type="dxa"/>
              <w:right w:w="28" w:type="dxa"/>
            </w:tcMar>
            <w:vAlign w:val="center"/>
          </w:tcPr>
          <w:p w14:paraId="2361BDCE"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7BB407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5A594CF"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1C4AB938"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79B0620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EAD615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5C7CF6E3"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41185508"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5D82E354"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tcBorders>
            <w:tcMar>
              <w:top w:w="28" w:type="dxa"/>
              <w:left w:w="28" w:type="dxa"/>
              <w:bottom w:w="28" w:type="dxa"/>
              <w:right w:w="28" w:type="dxa"/>
            </w:tcMar>
            <w:vAlign w:val="center"/>
          </w:tcPr>
          <w:p w14:paraId="0157FC0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276CBC0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11768C27"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0BEB5BD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5F2F3AF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31F698A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5C4AD1D9"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3D615ED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0064AE60"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73D4D6ED" w14:textId="77777777" w:rsidR="00F83704" w:rsidRPr="0036167B" w:rsidRDefault="00F83704" w:rsidP="000316BF">
            <w:pPr>
              <w:tabs>
                <w:tab w:val="center" w:pos="4153"/>
                <w:tab w:val="right" w:pos="8306"/>
              </w:tabs>
              <w:rPr>
                <w:rFonts w:ascii="Arial" w:hAnsi="Arial" w:cs="Arial"/>
                <w:color w:val="5B9BD5"/>
              </w:rPr>
            </w:pPr>
            <w:r w:rsidRPr="0036167B">
              <w:rPr>
                <w:rFonts w:ascii="Arial" w:hAnsi="Arial" w:cs="Arial"/>
                <w:color w:val="5B9BD5"/>
                <w:lang w:eastAsia="x-none"/>
              </w:rPr>
              <w:t>Finance: the sources, uses and management of finance and the use of accounting and other information systems for planning and decision making in the context of the fashion industries</w:t>
            </w:r>
          </w:p>
        </w:tc>
        <w:tc>
          <w:tcPr>
            <w:tcW w:w="465" w:type="dxa"/>
            <w:tcBorders>
              <w:bottom w:val="single" w:sz="4" w:space="0" w:color="auto"/>
            </w:tcBorders>
            <w:tcMar>
              <w:top w:w="28" w:type="dxa"/>
              <w:left w:w="28" w:type="dxa"/>
              <w:bottom w:w="28" w:type="dxa"/>
              <w:right w:w="28" w:type="dxa"/>
            </w:tcMar>
            <w:vAlign w:val="center"/>
          </w:tcPr>
          <w:p w14:paraId="474649DE"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E8CA894"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252C3B4A"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2CEB53BC"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5AF82292"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7C531B9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1B5781C6"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071A48B3"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16639E3F"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tcBorders>
            <w:tcMar>
              <w:top w:w="28" w:type="dxa"/>
              <w:left w:w="28" w:type="dxa"/>
              <w:bottom w:w="28" w:type="dxa"/>
              <w:right w:w="28" w:type="dxa"/>
            </w:tcMar>
            <w:vAlign w:val="center"/>
          </w:tcPr>
          <w:p w14:paraId="06BA989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3F7D0AE3"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3B17701F"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0D351DF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49CA87BC"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79C6015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3C2DB8AD"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4112918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5150D9FC"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3182484E" w14:textId="77777777" w:rsidR="00F83704" w:rsidRPr="0036167B" w:rsidRDefault="00F83704" w:rsidP="000316BF">
            <w:pPr>
              <w:tabs>
                <w:tab w:val="center" w:pos="4153"/>
                <w:tab w:val="right" w:pos="8306"/>
              </w:tabs>
              <w:rPr>
                <w:rFonts w:ascii="Arial" w:hAnsi="Arial" w:cs="Arial"/>
                <w:color w:val="5B9BD5"/>
              </w:rPr>
            </w:pPr>
            <w:r w:rsidRPr="0036167B">
              <w:rPr>
                <w:rFonts w:ascii="Arial" w:hAnsi="Arial" w:cs="Arial"/>
                <w:color w:val="5B9BD5"/>
                <w:lang w:eastAsia="x-none"/>
              </w:rPr>
              <w:t>The management of resources, supply chain, operations including procurement and quality systems</w:t>
            </w:r>
          </w:p>
        </w:tc>
        <w:tc>
          <w:tcPr>
            <w:tcW w:w="465" w:type="dxa"/>
            <w:tcBorders>
              <w:bottom w:val="single" w:sz="4" w:space="0" w:color="auto"/>
            </w:tcBorders>
            <w:tcMar>
              <w:top w:w="28" w:type="dxa"/>
              <w:left w:w="28" w:type="dxa"/>
              <w:bottom w:w="28" w:type="dxa"/>
              <w:right w:w="28" w:type="dxa"/>
            </w:tcMar>
            <w:vAlign w:val="center"/>
          </w:tcPr>
          <w:p w14:paraId="6E1CB15A"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5DCCA9D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0F9C05A8"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6F91B720"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442B3033"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47E4EBD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3437A238"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55570A65"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0736AC8C"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tcBorders>
            <w:tcMar>
              <w:top w:w="28" w:type="dxa"/>
              <w:left w:w="28" w:type="dxa"/>
              <w:bottom w:w="28" w:type="dxa"/>
              <w:right w:w="28" w:type="dxa"/>
            </w:tcMar>
            <w:vAlign w:val="center"/>
          </w:tcPr>
          <w:p w14:paraId="578620E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4FA8C735" w14:textId="77777777" w:rsidR="00F83704" w:rsidRPr="0036167B" w:rsidRDefault="00F83704" w:rsidP="000316BF">
            <w:pPr>
              <w:jc w:val="center"/>
              <w:rPr>
                <w:rFonts w:ascii="Arial" w:hAnsi="Arial" w:cs="Arial"/>
                <w:b/>
              </w:rPr>
            </w:pPr>
          </w:p>
        </w:tc>
        <w:tc>
          <w:tcPr>
            <w:tcW w:w="465" w:type="dxa"/>
            <w:tcBorders>
              <w:bottom w:val="single" w:sz="4" w:space="0" w:color="auto"/>
            </w:tcBorders>
            <w:vAlign w:val="center"/>
          </w:tcPr>
          <w:p w14:paraId="18EF2A2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2A31C5B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527B786A"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65C7606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2CCA772F"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6E4B142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45C01CE9"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25C76CD8" w14:textId="77777777" w:rsidR="00F83704" w:rsidRPr="0036167B" w:rsidRDefault="00F83704" w:rsidP="000316BF">
            <w:pPr>
              <w:tabs>
                <w:tab w:val="center" w:pos="4153"/>
                <w:tab w:val="right" w:pos="8306"/>
              </w:tabs>
              <w:rPr>
                <w:rFonts w:ascii="Arial" w:hAnsi="Arial" w:cs="Arial"/>
                <w:color w:val="5B9BD5"/>
              </w:rPr>
            </w:pPr>
            <w:r w:rsidRPr="0036167B">
              <w:rPr>
                <w:rFonts w:ascii="Arial" w:hAnsi="Arial" w:cs="Arial"/>
                <w:color w:val="5B9BD5"/>
                <w:lang w:eastAsia="x-none"/>
              </w:rPr>
              <w:t>Information systems and business intelligence: development, management application and implementation of information systems and their impact on organisations.</w:t>
            </w:r>
          </w:p>
        </w:tc>
        <w:tc>
          <w:tcPr>
            <w:tcW w:w="465" w:type="dxa"/>
            <w:tcBorders>
              <w:bottom w:val="single" w:sz="4" w:space="0" w:color="auto"/>
            </w:tcBorders>
            <w:tcMar>
              <w:top w:w="28" w:type="dxa"/>
              <w:left w:w="28" w:type="dxa"/>
              <w:bottom w:w="28" w:type="dxa"/>
              <w:right w:w="28" w:type="dxa"/>
            </w:tcMar>
            <w:vAlign w:val="center"/>
          </w:tcPr>
          <w:p w14:paraId="6EA75B34" w14:textId="77777777" w:rsidR="00F83704" w:rsidRPr="0036167B" w:rsidRDefault="00F83704" w:rsidP="000316BF">
            <w:pPr>
              <w:jc w:val="center"/>
              <w:rPr>
                <w:rFonts w:ascii="Arial" w:hAnsi="Arial" w:cs="Arial"/>
                <w:b/>
              </w:rPr>
            </w:pPr>
          </w:p>
        </w:tc>
        <w:tc>
          <w:tcPr>
            <w:tcW w:w="465" w:type="dxa"/>
            <w:tcBorders>
              <w:bottom w:val="single" w:sz="4" w:space="0" w:color="auto"/>
            </w:tcBorders>
            <w:tcMar>
              <w:top w:w="28" w:type="dxa"/>
              <w:left w:w="28" w:type="dxa"/>
              <w:bottom w:w="28" w:type="dxa"/>
              <w:right w:w="28" w:type="dxa"/>
            </w:tcMar>
            <w:vAlign w:val="center"/>
          </w:tcPr>
          <w:p w14:paraId="2562D7B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5BF9A09A"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12932517"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3202A17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29F968B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031F796"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77F4128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69789BFD"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tcBorders>
            <w:tcMar>
              <w:top w:w="28" w:type="dxa"/>
              <w:left w:w="28" w:type="dxa"/>
              <w:bottom w:w="28" w:type="dxa"/>
              <w:right w:w="28" w:type="dxa"/>
            </w:tcMar>
            <w:vAlign w:val="center"/>
          </w:tcPr>
          <w:p w14:paraId="530520F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06CF48DB" w14:textId="77777777" w:rsidR="00F83704" w:rsidRPr="0036167B" w:rsidRDefault="00F83704" w:rsidP="000316BF">
            <w:pPr>
              <w:jc w:val="center"/>
              <w:rPr>
                <w:rFonts w:ascii="Arial" w:hAnsi="Arial" w:cs="Arial"/>
                <w:b/>
              </w:rPr>
            </w:pPr>
          </w:p>
        </w:tc>
        <w:tc>
          <w:tcPr>
            <w:tcW w:w="465" w:type="dxa"/>
            <w:tcBorders>
              <w:bottom w:val="single" w:sz="4" w:space="0" w:color="auto"/>
            </w:tcBorders>
            <w:vAlign w:val="center"/>
          </w:tcPr>
          <w:p w14:paraId="592A9CD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52D01FE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1563B58F"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2D38F8F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7DB47A57"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0FC64E8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3A15605F" w14:textId="77777777" w:rsidTr="00E92DBD">
        <w:trPr>
          <w:cantSplit/>
          <w:trHeight w:val="1301"/>
        </w:trPr>
        <w:tc>
          <w:tcPr>
            <w:tcW w:w="8080" w:type="dxa"/>
            <w:tcBorders>
              <w:top w:val="nil"/>
              <w:left w:val="nil"/>
            </w:tcBorders>
            <w:tcMar>
              <w:left w:w="28" w:type="dxa"/>
              <w:right w:w="28" w:type="dxa"/>
            </w:tcMar>
            <w:vAlign w:val="center"/>
          </w:tcPr>
          <w:p w14:paraId="7621FE7E" w14:textId="77777777" w:rsidR="00F83704" w:rsidRPr="0036167B" w:rsidRDefault="00F83704" w:rsidP="000316BF">
            <w:pPr>
              <w:rPr>
                <w:rFonts w:ascii="Arial" w:hAnsi="Arial" w:cs="Arial"/>
                <w:b/>
                <w:bCs/>
                <w:color w:val="7B6282"/>
              </w:rPr>
            </w:pPr>
          </w:p>
        </w:tc>
        <w:tc>
          <w:tcPr>
            <w:tcW w:w="465" w:type="dxa"/>
            <w:tcBorders>
              <w:top w:val="nil"/>
            </w:tcBorders>
            <w:tcMar>
              <w:left w:w="28" w:type="dxa"/>
              <w:right w:w="28" w:type="dxa"/>
            </w:tcMar>
            <w:textDirection w:val="btLr"/>
            <w:vAlign w:val="center"/>
          </w:tcPr>
          <w:p w14:paraId="112D1E8A" w14:textId="77777777" w:rsidR="00F83704" w:rsidRPr="0036167B" w:rsidRDefault="00F83704" w:rsidP="000316BF">
            <w:pPr>
              <w:ind w:left="113" w:right="113"/>
              <w:jc w:val="center"/>
              <w:rPr>
                <w:rFonts w:ascii="Arial" w:hAnsi="Arial" w:cs="Arial"/>
                <w:b/>
              </w:rPr>
            </w:pPr>
            <w:r w:rsidRPr="0036167B">
              <w:rPr>
                <w:rFonts w:ascii="Arial" w:hAnsi="Arial" w:cs="Arial"/>
                <w:b/>
              </w:rPr>
              <w:t>TFD1014</w:t>
            </w:r>
          </w:p>
        </w:tc>
        <w:tc>
          <w:tcPr>
            <w:tcW w:w="465" w:type="dxa"/>
            <w:tcBorders>
              <w:top w:val="nil"/>
            </w:tcBorders>
            <w:tcMar>
              <w:left w:w="28" w:type="dxa"/>
              <w:right w:w="28" w:type="dxa"/>
            </w:tcMar>
            <w:textDirection w:val="btLr"/>
            <w:vAlign w:val="center"/>
          </w:tcPr>
          <w:p w14:paraId="0AF943DE" w14:textId="77777777" w:rsidR="00F83704" w:rsidRPr="0036167B" w:rsidRDefault="00F83704" w:rsidP="000316BF">
            <w:pPr>
              <w:ind w:left="113" w:right="113"/>
              <w:jc w:val="center"/>
              <w:rPr>
                <w:rFonts w:ascii="Arial" w:hAnsi="Arial" w:cs="Arial"/>
                <w:b/>
              </w:rPr>
            </w:pPr>
            <w:r w:rsidRPr="0036167B">
              <w:rPr>
                <w:rFonts w:ascii="Arial" w:hAnsi="Arial" w:cs="Arial"/>
                <w:b/>
              </w:rPr>
              <w:t>TFD1183</w:t>
            </w:r>
          </w:p>
        </w:tc>
        <w:tc>
          <w:tcPr>
            <w:tcW w:w="465" w:type="dxa"/>
            <w:tcBorders>
              <w:top w:val="nil"/>
            </w:tcBorders>
            <w:tcMar>
              <w:left w:w="28" w:type="dxa"/>
              <w:right w:w="28" w:type="dxa"/>
            </w:tcMar>
            <w:textDirection w:val="btLr"/>
            <w:vAlign w:val="center"/>
          </w:tcPr>
          <w:p w14:paraId="17AD43D0" w14:textId="77777777" w:rsidR="00F83704" w:rsidRPr="0036167B" w:rsidRDefault="00F83704" w:rsidP="000316BF">
            <w:pPr>
              <w:ind w:left="113" w:right="113"/>
              <w:jc w:val="center"/>
              <w:rPr>
                <w:rFonts w:ascii="Arial" w:hAnsi="Arial" w:cs="Arial"/>
                <w:b/>
              </w:rPr>
            </w:pPr>
            <w:r w:rsidRPr="0036167B">
              <w:rPr>
                <w:rFonts w:ascii="Arial" w:hAnsi="Arial" w:cs="Arial"/>
                <w:b/>
              </w:rPr>
              <w:t>TFD1181</w:t>
            </w:r>
          </w:p>
        </w:tc>
        <w:tc>
          <w:tcPr>
            <w:tcW w:w="465" w:type="dxa"/>
            <w:tcBorders>
              <w:top w:val="nil"/>
              <w:right w:val="double" w:sz="4" w:space="0" w:color="auto"/>
            </w:tcBorders>
            <w:tcMar>
              <w:left w:w="28" w:type="dxa"/>
              <w:right w:w="28" w:type="dxa"/>
            </w:tcMar>
            <w:textDirection w:val="btLr"/>
            <w:vAlign w:val="center"/>
          </w:tcPr>
          <w:p w14:paraId="6D0F43D3" w14:textId="77777777" w:rsidR="00F83704" w:rsidRPr="0036167B" w:rsidRDefault="00F83704" w:rsidP="000316BF">
            <w:pPr>
              <w:ind w:left="113" w:right="113"/>
              <w:jc w:val="center"/>
              <w:rPr>
                <w:rFonts w:ascii="Arial" w:hAnsi="Arial" w:cs="Arial"/>
                <w:b/>
              </w:rPr>
            </w:pPr>
            <w:r w:rsidRPr="0036167B">
              <w:rPr>
                <w:rFonts w:ascii="Arial" w:hAnsi="Arial" w:cs="Arial"/>
                <w:b/>
              </w:rPr>
              <w:t>TFD1182</w:t>
            </w:r>
          </w:p>
        </w:tc>
        <w:tc>
          <w:tcPr>
            <w:tcW w:w="465" w:type="dxa"/>
            <w:tcBorders>
              <w:top w:val="nil"/>
            </w:tcBorders>
            <w:tcMar>
              <w:left w:w="28" w:type="dxa"/>
              <w:right w:w="28" w:type="dxa"/>
            </w:tcMar>
            <w:textDirection w:val="btLr"/>
            <w:vAlign w:val="center"/>
          </w:tcPr>
          <w:p w14:paraId="7DA9D781" w14:textId="77777777" w:rsidR="00F83704" w:rsidRPr="0036167B" w:rsidRDefault="00F83704" w:rsidP="000316BF">
            <w:pPr>
              <w:ind w:left="113" w:right="113"/>
              <w:jc w:val="center"/>
              <w:rPr>
                <w:rFonts w:ascii="Arial" w:hAnsi="Arial" w:cs="Arial"/>
                <w:b/>
              </w:rPr>
            </w:pPr>
            <w:r w:rsidRPr="0036167B">
              <w:rPr>
                <w:rFonts w:ascii="Arial" w:hAnsi="Arial" w:cs="Arial"/>
                <w:b/>
              </w:rPr>
              <w:t>TID1127</w:t>
            </w:r>
          </w:p>
        </w:tc>
        <w:tc>
          <w:tcPr>
            <w:tcW w:w="465" w:type="dxa"/>
            <w:tcBorders>
              <w:top w:val="nil"/>
            </w:tcBorders>
            <w:tcMar>
              <w:left w:w="28" w:type="dxa"/>
              <w:right w:w="28" w:type="dxa"/>
            </w:tcMar>
            <w:textDirection w:val="btLr"/>
            <w:vAlign w:val="center"/>
          </w:tcPr>
          <w:p w14:paraId="77BD78C1" w14:textId="77777777" w:rsidR="00F83704" w:rsidRPr="0036167B" w:rsidRDefault="00F83704" w:rsidP="000316BF">
            <w:pPr>
              <w:ind w:left="113" w:right="113"/>
              <w:jc w:val="center"/>
              <w:rPr>
                <w:rFonts w:ascii="Arial" w:hAnsi="Arial" w:cs="Arial"/>
                <w:b/>
              </w:rPr>
            </w:pPr>
            <w:r w:rsidRPr="0036167B">
              <w:rPr>
                <w:rFonts w:ascii="Arial" w:hAnsi="Arial" w:cs="Arial"/>
                <w:b/>
              </w:rPr>
              <w:t>TID1129</w:t>
            </w:r>
          </w:p>
        </w:tc>
        <w:tc>
          <w:tcPr>
            <w:tcW w:w="465" w:type="dxa"/>
            <w:tcBorders>
              <w:top w:val="nil"/>
            </w:tcBorders>
            <w:tcMar>
              <w:left w:w="28" w:type="dxa"/>
              <w:right w:w="28" w:type="dxa"/>
            </w:tcMar>
            <w:textDirection w:val="btLr"/>
            <w:vAlign w:val="center"/>
          </w:tcPr>
          <w:p w14:paraId="3ACE7EEC" w14:textId="77777777" w:rsidR="00F83704" w:rsidRPr="0036167B" w:rsidRDefault="00F83704" w:rsidP="000316BF">
            <w:pPr>
              <w:ind w:left="113" w:right="113"/>
              <w:jc w:val="center"/>
              <w:rPr>
                <w:rFonts w:ascii="Arial" w:hAnsi="Arial" w:cs="Arial"/>
                <w:b/>
              </w:rPr>
            </w:pPr>
            <w:r w:rsidRPr="0036167B">
              <w:rPr>
                <w:rFonts w:ascii="Arial" w:hAnsi="Arial" w:cs="Arial"/>
                <w:b/>
              </w:rPr>
              <w:t>TID1136</w:t>
            </w:r>
          </w:p>
        </w:tc>
        <w:tc>
          <w:tcPr>
            <w:tcW w:w="465" w:type="dxa"/>
            <w:tcBorders>
              <w:top w:val="nil"/>
              <w:right w:val="double" w:sz="4" w:space="0" w:color="auto"/>
            </w:tcBorders>
            <w:tcMar>
              <w:left w:w="28" w:type="dxa"/>
              <w:right w:w="28" w:type="dxa"/>
            </w:tcMar>
            <w:textDirection w:val="btLr"/>
            <w:vAlign w:val="center"/>
          </w:tcPr>
          <w:p w14:paraId="1EE7F27D" w14:textId="77777777" w:rsidR="00F83704" w:rsidRPr="0036167B" w:rsidRDefault="00F83704" w:rsidP="000316BF">
            <w:pPr>
              <w:ind w:left="113" w:right="113"/>
              <w:jc w:val="center"/>
              <w:rPr>
                <w:rFonts w:ascii="Arial" w:hAnsi="Arial" w:cs="Arial"/>
                <w:b/>
              </w:rPr>
            </w:pPr>
            <w:r w:rsidRPr="0036167B">
              <w:rPr>
                <w:rFonts w:ascii="Arial" w:hAnsi="Arial" w:cs="Arial"/>
                <w:b/>
              </w:rPr>
              <w:t>TID1128</w:t>
            </w:r>
          </w:p>
        </w:tc>
        <w:tc>
          <w:tcPr>
            <w:tcW w:w="465" w:type="dxa"/>
            <w:tcBorders>
              <w:top w:val="nil"/>
              <w:left w:val="double" w:sz="4" w:space="0" w:color="auto"/>
              <w:right w:val="double" w:sz="4" w:space="0" w:color="auto"/>
            </w:tcBorders>
            <w:tcMar>
              <w:left w:w="28" w:type="dxa"/>
              <w:right w:w="28" w:type="dxa"/>
            </w:tcMar>
            <w:textDirection w:val="btLr"/>
            <w:vAlign w:val="center"/>
          </w:tcPr>
          <w:p w14:paraId="434E5537" w14:textId="77777777" w:rsidR="00F83704" w:rsidRPr="0036167B" w:rsidRDefault="00F83704" w:rsidP="000316BF">
            <w:pPr>
              <w:ind w:left="113" w:right="113"/>
              <w:jc w:val="center"/>
              <w:rPr>
                <w:rFonts w:ascii="Arial" w:hAnsi="Arial" w:cs="Arial"/>
                <w:b/>
              </w:rPr>
            </w:pPr>
            <w:r w:rsidRPr="0036167B">
              <w:rPr>
                <w:rFonts w:ascii="Arial" w:hAnsi="Arial" w:cs="Arial"/>
                <w:b/>
              </w:rPr>
              <w:t>TST1525 TST1530</w:t>
            </w:r>
          </w:p>
        </w:tc>
        <w:tc>
          <w:tcPr>
            <w:tcW w:w="465" w:type="dxa"/>
            <w:tcBorders>
              <w:top w:val="nil"/>
              <w:left w:val="double" w:sz="4" w:space="0" w:color="auto"/>
            </w:tcBorders>
            <w:tcMar>
              <w:left w:w="28" w:type="dxa"/>
              <w:right w:w="28" w:type="dxa"/>
            </w:tcMar>
            <w:textDirection w:val="btLr"/>
            <w:vAlign w:val="center"/>
          </w:tcPr>
          <w:p w14:paraId="2F27F47A" w14:textId="77777777" w:rsidR="00F83704" w:rsidRPr="00CF0273" w:rsidRDefault="00F83704" w:rsidP="000316BF">
            <w:pPr>
              <w:ind w:left="113" w:right="113"/>
              <w:jc w:val="center"/>
              <w:rPr>
                <w:rFonts w:ascii="Arial" w:hAnsi="Arial" w:cs="Arial"/>
                <w:b/>
              </w:rPr>
            </w:pPr>
            <w:r w:rsidRPr="00CF0273">
              <w:rPr>
                <w:rFonts w:ascii="Arial" w:hAnsi="Arial" w:cs="Arial"/>
                <w:b/>
              </w:rPr>
              <w:t>THD1151</w:t>
            </w:r>
          </w:p>
        </w:tc>
        <w:tc>
          <w:tcPr>
            <w:tcW w:w="465" w:type="dxa"/>
            <w:tcBorders>
              <w:top w:val="nil"/>
            </w:tcBorders>
            <w:textDirection w:val="btLr"/>
          </w:tcPr>
          <w:p w14:paraId="2ADAA977" w14:textId="77777777" w:rsidR="00F83704" w:rsidRPr="00CF0273" w:rsidRDefault="00F83704" w:rsidP="000316BF">
            <w:pPr>
              <w:ind w:left="113" w:right="113"/>
              <w:jc w:val="center"/>
              <w:rPr>
                <w:rFonts w:ascii="Arial" w:hAnsi="Arial" w:cs="Arial"/>
                <w:b/>
                <w:color w:val="0070C0"/>
              </w:rPr>
            </w:pPr>
            <w:r w:rsidRPr="00CF0273">
              <w:rPr>
                <w:rFonts w:ascii="Arial" w:hAnsi="Arial" w:cs="Arial"/>
                <w:b/>
                <w:color w:val="0070C0"/>
              </w:rPr>
              <w:t>THD1152</w:t>
            </w:r>
          </w:p>
        </w:tc>
        <w:tc>
          <w:tcPr>
            <w:tcW w:w="465" w:type="dxa"/>
            <w:tcBorders>
              <w:top w:val="nil"/>
            </w:tcBorders>
            <w:textDirection w:val="btLr"/>
            <w:vAlign w:val="center"/>
          </w:tcPr>
          <w:p w14:paraId="21A3F61A" w14:textId="77777777" w:rsidR="00F83704" w:rsidRPr="0036167B" w:rsidRDefault="00F83704" w:rsidP="000316BF">
            <w:pPr>
              <w:ind w:left="113" w:right="113"/>
              <w:jc w:val="center"/>
              <w:rPr>
                <w:rFonts w:ascii="Arial" w:hAnsi="Arial" w:cs="Arial"/>
                <w:b/>
                <w:color w:val="0070C0"/>
              </w:rPr>
            </w:pPr>
            <w:r w:rsidRPr="0036167B">
              <w:rPr>
                <w:rFonts w:ascii="Arial" w:hAnsi="Arial" w:cs="Arial"/>
                <w:b/>
                <w:color w:val="0070C0"/>
              </w:rPr>
              <w:t>THD1191</w:t>
            </w:r>
          </w:p>
        </w:tc>
        <w:tc>
          <w:tcPr>
            <w:tcW w:w="465" w:type="dxa"/>
            <w:tcBorders>
              <w:top w:val="nil"/>
            </w:tcBorders>
            <w:textDirection w:val="btLr"/>
            <w:vAlign w:val="center"/>
          </w:tcPr>
          <w:p w14:paraId="2A24FBF1" w14:textId="77777777" w:rsidR="00F83704" w:rsidRPr="0036167B" w:rsidRDefault="00F83704" w:rsidP="000316BF">
            <w:pPr>
              <w:ind w:left="113" w:right="113"/>
              <w:jc w:val="center"/>
              <w:rPr>
                <w:rFonts w:ascii="Arial" w:hAnsi="Arial" w:cs="Arial"/>
                <w:b/>
                <w:color w:val="0070C0"/>
              </w:rPr>
            </w:pPr>
            <w:r w:rsidRPr="0036167B">
              <w:rPr>
                <w:rFonts w:ascii="Arial" w:hAnsi="Arial" w:cs="Arial"/>
                <w:b/>
                <w:color w:val="0070C0"/>
              </w:rPr>
              <w:t>THD1192</w:t>
            </w:r>
          </w:p>
        </w:tc>
        <w:tc>
          <w:tcPr>
            <w:tcW w:w="465" w:type="dxa"/>
            <w:tcBorders>
              <w:top w:val="nil"/>
            </w:tcBorders>
            <w:tcMar>
              <w:left w:w="28" w:type="dxa"/>
              <w:right w:w="28" w:type="dxa"/>
            </w:tcMar>
            <w:textDirection w:val="btLr"/>
            <w:vAlign w:val="center"/>
          </w:tcPr>
          <w:p w14:paraId="67E224BD" w14:textId="77777777" w:rsidR="00F83704" w:rsidRPr="0036167B" w:rsidRDefault="00F83704" w:rsidP="000316BF">
            <w:pPr>
              <w:ind w:left="113" w:right="113"/>
              <w:jc w:val="center"/>
              <w:rPr>
                <w:rFonts w:ascii="Arial" w:hAnsi="Arial" w:cs="Arial"/>
                <w:b/>
                <w:color w:val="00B050"/>
              </w:rPr>
            </w:pPr>
            <w:r w:rsidRPr="0036167B">
              <w:rPr>
                <w:rFonts w:ascii="Arial" w:hAnsi="Arial" w:cs="Arial"/>
                <w:b/>
                <w:color w:val="00B050"/>
              </w:rPr>
              <w:t>THD1193</w:t>
            </w:r>
          </w:p>
        </w:tc>
        <w:tc>
          <w:tcPr>
            <w:tcW w:w="465" w:type="dxa"/>
            <w:tcBorders>
              <w:top w:val="nil"/>
            </w:tcBorders>
            <w:textDirection w:val="btLr"/>
            <w:vAlign w:val="center"/>
          </w:tcPr>
          <w:p w14:paraId="69A85ED8" w14:textId="77777777" w:rsidR="00F83704" w:rsidRPr="0036167B" w:rsidRDefault="00F83704" w:rsidP="000316BF">
            <w:pPr>
              <w:ind w:left="113" w:right="113"/>
              <w:jc w:val="center"/>
              <w:rPr>
                <w:rFonts w:ascii="Arial" w:hAnsi="Arial" w:cs="Arial"/>
                <w:b/>
                <w:color w:val="00B050"/>
              </w:rPr>
            </w:pPr>
            <w:r w:rsidRPr="0036167B">
              <w:rPr>
                <w:rFonts w:ascii="Arial" w:hAnsi="Arial" w:cs="Arial"/>
                <w:b/>
                <w:color w:val="00B050"/>
              </w:rPr>
              <w:t>THD1194</w:t>
            </w:r>
          </w:p>
        </w:tc>
        <w:tc>
          <w:tcPr>
            <w:tcW w:w="465" w:type="dxa"/>
            <w:tcBorders>
              <w:top w:val="nil"/>
            </w:tcBorders>
            <w:textDirection w:val="btLr"/>
            <w:vAlign w:val="center"/>
          </w:tcPr>
          <w:p w14:paraId="7B4B6BCB" w14:textId="77777777" w:rsidR="00F83704" w:rsidRPr="0036167B" w:rsidRDefault="00F83704" w:rsidP="000316BF">
            <w:pPr>
              <w:ind w:left="113" w:right="113"/>
              <w:jc w:val="center"/>
              <w:rPr>
                <w:rFonts w:ascii="Arial" w:hAnsi="Arial" w:cs="Arial"/>
                <w:b/>
                <w:color w:val="BF8F00"/>
              </w:rPr>
            </w:pPr>
            <w:r w:rsidRPr="0036167B">
              <w:rPr>
                <w:rFonts w:ascii="Arial" w:hAnsi="Arial" w:cs="Arial"/>
                <w:b/>
                <w:color w:val="BF8F00"/>
              </w:rPr>
              <w:t>THD1195</w:t>
            </w:r>
          </w:p>
        </w:tc>
        <w:tc>
          <w:tcPr>
            <w:tcW w:w="465" w:type="dxa"/>
            <w:tcBorders>
              <w:top w:val="nil"/>
            </w:tcBorders>
            <w:tcMar>
              <w:left w:w="28" w:type="dxa"/>
              <w:right w:w="28" w:type="dxa"/>
            </w:tcMar>
            <w:textDirection w:val="btLr"/>
            <w:vAlign w:val="center"/>
          </w:tcPr>
          <w:p w14:paraId="17733718" w14:textId="77777777" w:rsidR="00F83704" w:rsidRPr="0036167B" w:rsidRDefault="00F83704" w:rsidP="000316BF">
            <w:pPr>
              <w:ind w:left="113" w:right="113"/>
              <w:jc w:val="center"/>
              <w:rPr>
                <w:rFonts w:ascii="Arial" w:hAnsi="Arial" w:cs="Arial"/>
                <w:b/>
                <w:color w:val="BF8F00"/>
              </w:rPr>
            </w:pPr>
            <w:r w:rsidRPr="0036167B">
              <w:rPr>
                <w:rFonts w:ascii="Arial" w:hAnsi="Arial" w:cs="Arial"/>
                <w:b/>
                <w:color w:val="BF8F00"/>
              </w:rPr>
              <w:t>THD1196</w:t>
            </w:r>
          </w:p>
        </w:tc>
      </w:tr>
      <w:tr w:rsidR="00F83704" w:rsidRPr="0036167B" w14:paraId="3BAD7EFD"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611EEF61" w14:textId="77777777" w:rsidR="00F83704" w:rsidRPr="0036167B" w:rsidRDefault="00F83704" w:rsidP="000316BF">
            <w:pPr>
              <w:tabs>
                <w:tab w:val="center" w:pos="4153"/>
                <w:tab w:val="right" w:pos="8306"/>
              </w:tabs>
              <w:rPr>
                <w:rFonts w:ascii="Arial" w:hAnsi="Arial" w:cs="Arial"/>
                <w:color w:val="0070C0"/>
              </w:rPr>
            </w:pPr>
            <w:r w:rsidRPr="0036167B">
              <w:rPr>
                <w:rFonts w:ascii="Arial" w:hAnsi="Arial" w:cs="Arial"/>
                <w:color w:val="0070C0"/>
                <w:lang w:eastAsia="x-none"/>
              </w:rPr>
              <w:t>Communications: comprehension and use of relevant communications for application in the fashion business environment, including the use of digital tools and media technology.</w:t>
            </w:r>
          </w:p>
        </w:tc>
        <w:tc>
          <w:tcPr>
            <w:tcW w:w="465" w:type="dxa"/>
            <w:tcBorders>
              <w:bottom w:val="single" w:sz="4" w:space="0" w:color="auto"/>
            </w:tcBorders>
            <w:tcMar>
              <w:top w:w="28" w:type="dxa"/>
              <w:left w:w="28" w:type="dxa"/>
              <w:bottom w:w="28" w:type="dxa"/>
              <w:right w:w="28" w:type="dxa"/>
            </w:tcMar>
            <w:vAlign w:val="center"/>
          </w:tcPr>
          <w:p w14:paraId="7AD25864"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295F3B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DB3387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right w:val="double" w:sz="4" w:space="0" w:color="auto"/>
            </w:tcBorders>
            <w:tcMar>
              <w:top w:w="28" w:type="dxa"/>
              <w:left w:w="28" w:type="dxa"/>
              <w:bottom w:w="28" w:type="dxa"/>
              <w:right w:w="28" w:type="dxa"/>
            </w:tcMar>
            <w:vAlign w:val="center"/>
          </w:tcPr>
          <w:p w14:paraId="5F8B66E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01F8AFFA"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3C83B26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2361110A"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5DD7666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2B8058F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bottom w:val="single" w:sz="4" w:space="0" w:color="auto"/>
            </w:tcBorders>
            <w:tcMar>
              <w:top w:w="28" w:type="dxa"/>
              <w:left w:w="28" w:type="dxa"/>
              <w:bottom w:w="28" w:type="dxa"/>
              <w:right w:w="28" w:type="dxa"/>
            </w:tcMar>
            <w:vAlign w:val="center"/>
          </w:tcPr>
          <w:p w14:paraId="75E26DA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0A964D2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431BB48E"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18EA7312"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754D37F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2E68713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77CD3D0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17ABFA4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176B0558"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09ED79CB" w14:textId="77777777" w:rsidR="00F83704" w:rsidRPr="0036167B" w:rsidRDefault="00F83704" w:rsidP="000316BF">
            <w:pPr>
              <w:tabs>
                <w:tab w:val="center" w:pos="4153"/>
                <w:tab w:val="right" w:pos="8306"/>
              </w:tabs>
              <w:rPr>
                <w:rFonts w:ascii="Arial" w:hAnsi="Arial" w:cs="Arial"/>
                <w:color w:val="5B9BD5"/>
              </w:rPr>
            </w:pPr>
            <w:r w:rsidRPr="0036167B">
              <w:rPr>
                <w:rFonts w:ascii="Arial" w:hAnsi="Arial" w:cs="Arial"/>
                <w:color w:val="5B9BD5"/>
              </w:rPr>
              <w:t>Digital business: the development of strategic priorities to deliver business at speed in an environment where digital technology has reshaped traditional revenue and business models.</w:t>
            </w:r>
          </w:p>
        </w:tc>
        <w:tc>
          <w:tcPr>
            <w:tcW w:w="465" w:type="dxa"/>
            <w:tcBorders>
              <w:bottom w:val="single" w:sz="4" w:space="0" w:color="auto"/>
            </w:tcBorders>
            <w:tcMar>
              <w:top w:w="28" w:type="dxa"/>
              <w:left w:w="28" w:type="dxa"/>
              <w:bottom w:w="28" w:type="dxa"/>
              <w:right w:w="28" w:type="dxa"/>
            </w:tcMar>
            <w:vAlign w:val="center"/>
          </w:tcPr>
          <w:p w14:paraId="766617F7" w14:textId="77777777" w:rsidR="00F83704" w:rsidRPr="0036167B" w:rsidRDefault="00F83704" w:rsidP="000316BF">
            <w:pPr>
              <w:jc w:val="center"/>
              <w:rPr>
                <w:rFonts w:ascii="Arial" w:hAnsi="Arial" w:cs="Arial"/>
                <w:b/>
              </w:rPr>
            </w:pPr>
          </w:p>
        </w:tc>
        <w:tc>
          <w:tcPr>
            <w:tcW w:w="465" w:type="dxa"/>
            <w:tcBorders>
              <w:bottom w:val="single" w:sz="4" w:space="0" w:color="auto"/>
            </w:tcBorders>
            <w:tcMar>
              <w:top w:w="28" w:type="dxa"/>
              <w:left w:w="28" w:type="dxa"/>
              <w:bottom w:w="28" w:type="dxa"/>
              <w:right w:w="28" w:type="dxa"/>
            </w:tcMar>
            <w:vAlign w:val="center"/>
          </w:tcPr>
          <w:p w14:paraId="45B259E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6303129"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61DAD2D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22D7D0AF"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4C6D9B1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23E3D989"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771D333C"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3643762A"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tcBorders>
            <w:tcMar>
              <w:top w:w="28" w:type="dxa"/>
              <w:left w:w="28" w:type="dxa"/>
              <w:bottom w:w="28" w:type="dxa"/>
              <w:right w:w="28" w:type="dxa"/>
            </w:tcMar>
            <w:vAlign w:val="center"/>
          </w:tcPr>
          <w:p w14:paraId="5518FC5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3A95F365"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25A73658"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1ADCA0D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1D132DE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03D4A99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107A17CA"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36EF5A61" w14:textId="77777777" w:rsidR="00F83704" w:rsidRPr="0036167B" w:rsidRDefault="00F83704" w:rsidP="000316BF">
            <w:pPr>
              <w:jc w:val="center"/>
              <w:rPr>
                <w:rFonts w:ascii="Arial" w:hAnsi="Arial" w:cs="Arial"/>
              </w:rPr>
            </w:pPr>
          </w:p>
        </w:tc>
      </w:tr>
      <w:tr w:rsidR="00F83704" w:rsidRPr="0036167B" w14:paraId="5621B49A"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7FB8CD18" w14:textId="77777777" w:rsidR="00F83704" w:rsidRPr="0036167B" w:rsidRDefault="00F83704" w:rsidP="000316BF">
            <w:pPr>
              <w:tabs>
                <w:tab w:val="center" w:pos="4153"/>
                <w:tab w:val="right" w:pos="8306"/>
              </w:tabs>
              <w:rPr>
                <w:rFonts w:ascii="Arial" w:hAnsi="Arial" w:cs="Arial"/>
                <w:color w:val="5B9BD5"/>
              </w:rPr>
            </w:pPr>
            <w:r w:rsidRPr="0036167B">
              <w:rPr>
                <w:rFonts w:ascii="Arial" w:hAnsi="Arial" w:cs="Arial"/>
                <w:color w:val="5B9BD5"/>
                <w:lang w:eastAsia="x-none"/>
              </w:rPr>
              <w:t>Innovation, creativity and enterprise; Ability to generate, develop, communicate ideas, manage and exploit intellectual property and deliver successful outcomes</w:t>
            </w:r>
          </w:p>
        </w:tc>
        <w:tc>
          <w:tcPr>
            <w:tcW w:w="465" w:type="dxa"/>
            <w:tcBorders>
              <w:bottom w:val="single" w:sz="4" w:space="0" w:color="auto"/>
            </w:tcBorders>
            <w:tcMar>
              <w:top w:w="28" w:type="dxa"/>
              <w:left w:w="28" w:type="dxa"/>
              <w:bottom w:w="28" w:type="dxa"/>
              <w:right w:w="28" w:type="dxa"/>
            </w:tcMar>
            <w:vAlign w:val="center"/>
          </w:tcPr>
          <w:p w14:paraId="6FA10089" w14:textId="77777777" w:rsidR="00F83704" w:rsidRPr="0036167B" w:rsidRDefault="00F83704" w:rsidP="000316BF">
            <w:pPr>
              <w:jc w:val="center"/>
              <w:rPr>
                <w:rFonts w:ascii="Arial" w:hAnsi="Arial" w:cs="Arial"/>
                <w:b/>
              </w:rPr>
            </w:pPr>
          </w:p>
        </w:tc>
        <w:tc>
          <w:tcPr>
            <w:tcW w:w="465" w:type="dxa"/>
            <w:tcBorders>
              <w:bottom w:val="single" w:sz="4" w:space="0" w:color="auto"/>
            </w:tcBorders>
            <w:tcMar>
              <w:top w:w="28" w:type="dxa"/>
              <w:left w:w="28" w:type="dxa"/>
              <w:bottom w:w="28" w:type="dxa"/>
              <w:right w:w="28" w:type="dxa"/>
            </w:tcMar>
            <w:vAlign w:val="center"/>
          </w:tcPr>
          <w:p w14:paraId="0E9E7A7D"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70CDC47B"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20F78FE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5459710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0651218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17F5283"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3C8D6712"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17B80491"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tcBorders>
            <w:tcMar>
              <w:top w:w="28" w:type="dxa"/>
              <w:left w:w="28" w:type="dxa"/>
              <w:bottom w:w="28" w:type="dxa"/>
              <w:right w:w="28" w:type="dxa"/>
            </w:tcMar>
            <w:vAlign w:val="center"/>
          </w:tcPr>
          <w:p w14:paraId="0993FF2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0DB031C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3B72FC2F"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45415CD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7933556"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65721BE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65A549E7"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11110CB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1C39FAAB"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661A55E7" w14:textId="77777777" w:rsidR="00F83704" w:rsidRPr="0036167B" w:rsidRDefault="00F83704" w:rsidP="000316BF">
            <w:pPr>
              <w:tabs>
                <w:tab w:val="center" w:pos="4153"/>
                <w:tab w:val="right" w:pos="8306"/>
              </w:tabs>
              <w:rPr>
                <w:rFonts w:ascii="Arial" w:hAnsi="Arial" w:cs="Arial"/>
                <w:color w:val="5B9BD5"/>
                <w:lang w:eastAsia="x-none"/>
              </w:rPr>
            </w:pPr>
            <w:r w:rsidRPr="0036167B">
              <w:rPr>
                <w:rFonts w:ascii="Arial" w:hAnsi="Arial" w:cs="Arial"/>
                <w:color w:val="5B9BD5"/>
              </w:rPr>
              <w:t>Social responsibility: the need for individuals and organisations to manage responsibly and behave ethically in relation to social, cultural, economic and environmental issues</w:t>
            </w:r>
          </w:p>
        </w:tc>
        <w:tc>
          <w:tcPr>
            <w:tcW w:w="465" w:type="dxa"/>
            <w:tcBorders>
              <w:bottom w:val="single" w:sz="4" w:space="0" w:color="auto"/>
            </w:tcBorders>
            <w:tcMar>
              <w:top w:w="28" w:type="dxa"/>
              <w:left w:w="28" w:type="dxa"/>
              <w:bottom w:w="28" w:type="dxa"/>
              <w:right w:w="28" w:type="dxa"/>
            </w:tcMar>
            <w:vAlign w:val="center"/>
          </w:tcPr>
          <w:p w14:paraId="1B5E7695"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11F7E8AE"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6EA617A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right w:val="double" w:sz="4" w:space="0" w:color="auto"/>
            </w:tcBorders>
            <w:tcMar>
              <w:top w:w="28" w:type="dxa"/>
              <w:left w:w="28" w:type="dxa"/>
              <w:bottom w:w="28" w:type="dxa"/>
              <w:right w:w="28" w:type="dxa"/>
            </w:tcMar>
            <w:vAlign w:val="center"/>
          </w:tcPr>
          <w:p w14:paraId="74E73816"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655FA81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21C05D3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BC3C45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right w:val="double" w:sz="4" w:space="0" w:color="auto"/>
            </w:tcBorders>
            <w:tcMar>
              <w:top w:w="28" w:type="dxa"/>
              <w:left w:w="28" w:type="dxa"/>
              <w:bottom w:w="28" w:type="dxa"/>
              <w:right w:w="28" w:type="dxa"/>
            </w:tcMar>
            <w:vAlign w:val="center"/>
          </w:tcPr>
          <w:p w14:paraId="504F350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09B188F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bottom w:val="single" w:sz="4" w:space="0" w:color="auto"/>
            </w:tcBorders>
            <w:tcMar>
              <w:top w:w="28" w:type="dxa"/>
              <w:left w:w="28" w:type="dxa"/>
              <w:bottom w:w="28" w:type="dxa"/>
              <w:right w:w="28" w:type="dxa"/>
            </w:tcMar>
            <w:vAlign w:val="center"/>
          </w:tcPr>
          <w:p w14:paraId="7AE0FDA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247065F6" w14:textId="77777777" w:rsidR="00F83704" w:rsidRPr="0036167B" w:rsidRDefault="00F83704" w:rsidP="000316BF">
            <w:pPr>
              <w:jc w:val="center"/>
              <w:rPr>
                <w:rFonts w:ascii="Arial" w:hAnsi="Arial" w:cs="Arial"/>
                <w:b/>
              </w:rPr>
            </w:pPr>
          </w:p>
        </w:tc>
        <w:tc>
          <w:tcPr>
            <w:tcW w:w="465" w:type="dxa"/>
            <w:tcBorders>
              <w:bottom w:val="single" w:sz="4" w:space="0" w:color="auto"/>
            </w:tcBorders>
            <w:vAlign w:val="center"/>
          </w:tcPr>
          <w:p w14:paraId="070443F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49AF498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4A44C6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0E140A8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31E3866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00A6DB5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46867B38" w14:textId="77777777" w:rsidTr="00F83704">
        <w:trPr>
          <w:trHeight w:val="340"/>
        </w:trPr>
        <w:tc>
          <w:tcPr>
            <w:tcW w:w="8080" w:type="dxa"/>
            <w:tcBorders>
              <w:left w:val="nil"/>
            </w:tcBorders>
            <w:tcMar>
              <w:top w:w="28" w:type="dxa"/>
              <w:left w:w="28" w:type="dxa"/>
              <w:bottom w:w="28" w:type="dxa"/>
              <w:right w:w="28" w:type="dxa"/>
            </w:tcMar>
            <w:vAlign w:val="center"/>
          </w:tcPr>
          <w:p w14:paraId="775225F8"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lang w:eastAsia="x-none"/>
              </w:rPr>
              <w:t>The implications and potential for their discipline(s) presented in the key developments in current and emerging media and technologies, and of inter and multi-disciplinary approaches</w:t>
            </w:r>
          </w:p>
        </w:tc>
        <w:tc>
          <w:tcPr>
            <w:tcW w:w="465" w:type="dxa"/>
            <w:tcMar>
              <w:top w:w="28" w:type="dxa"/>
              <w:left w:w="28" w:type="dxa"/>
              <w:bottom w:w="28" w:type="dxa"/>
              <w:right w:w="28" w:type="dxa"/>
            </w:tcMar>
            <w:vAlign w:val="center"/>
          </w:tcPr>
          <w:p w14:paraId="25879B1C" w14:textId="77777777" w:rsidR="00F83704" w:rsidRPr="0036167B" w:rsidRDefault="00F83704" w:rsidP="000316BF">
            <w:pPr>
              <w:jc w:val="center"/>
              <w:rPr>
                <w:rFonts w:ascii="Arial" w:hAnsi="Arial" w:cs="Arial"/>
                <w:b/>
              </w:rPr>
            </w:pPr>
          </w:p>
        </w:tc>
        <w:tc>
          <w:tcPr>
            <w:tcW w:w="465" w:type="dxa"/>
            <w:tcMar>
              <w:top w:w="28" w:type="dxa"/>
              <w:left w:w="28" w:type="dxa"/>
              <w:bottom w:w="28" w:type="dxa"/>
              <w:right w:w="28" w:type="dxa"/>
            </w:tcMar>
            <w:vAlign w:val="center"/>
          </w:tcPr>
          <w:p w14:paraId="5E5654B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0FCDEA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6FF57A6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76609A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08C262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BA076A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55F44E9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1876D430" w14:textId="77777777" w:rsidR="00F83704" w:rsidRPr="0036167B" w:rsidRDefault="00F83704" w:rsidP="000316BF">
            <w:pPr>
              <w:jc w:val="center"/>
              <w:rPr>
                <w:rFonts w:ascii="Arial" w:hAnsi="Arial" w:cs="Arial"/>
              </w:rPr>
            </w:pPr>
          </w:p>
        </w:tc>
        <w:tc>
          <w:tcPr>
            <w:tcW w:w="465" w:type="dxa"/>
            <w:tcBorders>
              <w:left w:val="double" w:sz="4" w:space="0" w:color="auto"/>
            </w:tcBorders>
            <w:tcMar>
              <w:top w:w="28" w:type="dxa"/>
              <w:left w:w="28" w:type="dxa"/>
              <w:bottom w:w="28" w:type="dxa"/>
              <w:right w:w="28" w:type="dxa"/>
            </w:tcMar>
            <w:vAlign w:val="center"/>
          </w:tcPr>
          <w:p w14:paraId="21B7022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04DADF1A"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5BAD93C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2D0A2C8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A5A1F1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6E67811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3D0DB3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E7701A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5B133FF3" w14:textId="77777777" w:rsidTr="00F83704">
        <w:trPr>
          <w:trHeight w:val="397"/>
        </w:trPr>
        <w:tc>
          <w:tcPr>
            <w:tcW w:w="8080" w:type="dxa"/>
            <w:tcBorders>
              <w:top w:val="nil"/>
              <w:left w:val="nil"/>
            </w:tcBorders>
            <w:tcMar>
              <w:top w:w="28" w:type="dxa"/>
              <w:left w:w="28" w:type="dxa"/>
              <w:bottom w:w="28" w:type="dxa"/>
              <w:right w:w="28" w:type="dxa"/>
            </w:tcMar>
            <w:vAlign w:val="bottom"/>
          </w:tcPr>
          <w:p w14:paraId="3031E53E"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b/>
                <w:lang w:eastAsia="x-none"/>
              </w:rPr>
              <w:t>Generic and graduate skills</w:t>
            </w:r>
          </w:p>
        </w:tc>
        <w:tc>
          <w:tcPr>
            <w:tcW w:w="465" w:type="dxa"/>
            <w:tcBorders>
              <w:top w:val="nil"/>
            </w:tcBorders>
            <w:tcMar>
              <w:top w:w="28" w:type="dxa"/>
              <w:left w:w="28" w:type="dxa"/>
              <w:bottom w:w="28" w:type="dxa"/>
              <w:right w:w="28" w:type="dxa"/>
            </w:tcMar>
            <w:vAlign w:val="center"/>
          </w:tcPr>
          <w:p w14:paraId="05344375" w14:textId="77777777" w:rsidR="00F83704" w:rsidRPr="0036167B" w:rsidRDefault="00F83704" w:rsidP="000316BF">
            <w:pPr>
              <w:jc w:val="center"/>
              <w:rPr>
                <w:rFonts w:ascii="Arial" w:hAnsi="Arial" w:cs="Arial"/>
                <w:b/>
              </w:rPr>
            </w:pPr>
          </w:p>
        </w:tc>
        <w:tc>
          <w:tcPr>
            <w:tcW w:w="465" w:type="dxa"/>
            <w:tcBorders>
              <w:top w:val="nil"/>
            </w:tcBorders>
            <w:tcMar>
              <w:top w:w="28" w:type="dxa"/>
              <w:left w:w="28" w:type="dxa"/>
              <w:bottom w:w="28" w:type="dxa"/>
              <w:right w:w="28" w:type="dxa"/>
            </w:tcMar>
            <w:vAlign w:val="center"/>
          </w:tcPr>
          <w:p w14:paraId="410CA15E" w14:textId="77777777" w:rsidR="00F83704" w:rsidRPr="0036167B" w:rsidRDefault="00F83704" w:rsidP="000316BF">
            <w:pPr>
              <w:jc w:val="center"/>
              <w:rPr>
                <w:rFonts w:ascii="Arial" w:hAnsi="Arial" w:cs="Arial"/>
              </w:rPr>
            </w:pPr>
          </w:p>
        </w:tc>
        <w:tc>
          <w:tcPr>
            <w:tcW w:w="465" w:type="dxa"/>
            <w:tcBorders>
              <w:top w:val="nil"/>
            </w:tcBorders>
            <w:tcMar>
              <w:top w:w="28" w:type="dxa"/>
              <w:left w:w="28" w:type="dxa"/>
              <w:bottom w:w="28" w:type="dxa"/>
              <w:right w:w="28" w:type="dxa"/>
            </w:tcMar>
            <w:vAlign w:val="center"/>
          </w:tcPr>
          <w:p w14:paraId="1C976007" w14:textId="77777777" w:rsidR="00F83704" w:rsidRPr="0036167B" w:rsidRDefault="00F83704" w:rsidP="000316BF">
            <w:pPr>
              <w:jc w:val="center"/>
              <w:rPr>
                <w:rFonts w:ascii="Arial" w:hAnsi="Arial" w:cs="Arial"/>
              </w:rPr>
            </w:pPr>
          </w:p>
        </w:tc>
        <w:tc>
          <w:tcPr>
            <w:tcW w:w="465" w:type="dxa"/>
            <w:tcBorders>
              <w:top w:val="nil"/>
              <w:right w:val="double" w:sz="4" w:space="0" w:color="auto"/>
            </w:tcBorders>
            <w:tcMar>
              <w:top w:w="28" w:type="dxa"/>
              <w:left w:w="28" w:type="dxa"/>
              <w:bottom w:w="28" w:type="dxa"/>
              <w:right w:w="28" w:type="dxa"/>
            </w:tcMar>
            <w:vAlign w:val="center"/>
          </w:tcPr>
          <w:p w14:paraId="764BADF4" w14:textId="77777777" w:rsidR="00F83704" w:rsidRPr="0036167B" w:rsidRDefault="00F83704" w:rsidP="000316BF">
            <w:pPr>
              <w:jc w:val="center"/>
              <w:rPr>
                <w:rFonts w:ascii="Arial" w:hAnsi="Arial" w:cs="Arial"/>
              </w:rPr>
            </w:pPr>
          </w:p>
        </w:tc>
        <w:tc>
          <w:tcPr>
            <w:tcW w:w="465" w:type="dxa"/>
            <w:tcBorders>
              <w:top w:val="nil"/>
            </w:tcBorders>
            <w:tcMar>
              <w:top w:w="28" w:type="dxa"/>
              <w:left w:w="28" w:type="dxa"/>
              <w:bottom w:w="28" w:type="dxa"/>
              <w:right w:w="28" w:type="dxa"/>
            </w:tcMar>
            <w:vAlign w:val="center"/>
          </w:tcPr>
          <w:p w14:paraId="505D596F" w14:textId="77777777" w:rsidR="00F83704" w:rsidRPr="0036167B" w:rsidRDefault="00F83704" w:rsidP="000316BF">
            <w:pPr>
              <w:jc w:val="center"/>
              <w:rPr>
                <w:rFonts w:ascii="Arial" w:hAnsi="Arial" w:cs="Arial"/>
              </w:rPr>
            </w:pPr>
          </w:p>
        </w:tc>
        <w:tc>
          <w:tcPr>
            <w:tcW w:w="465" w:type="dxa"/>
            <w:tcBorders>
              <w:top w:val="nil"/>
            </w:tcBorders>
            <w:tcMar>
              <w:top w:w="28" w:type="dxa"/>
              <w:left w:w="28" w:type="dxa"/>
              <w:bottom w:w="28" w:type="dxa"/>
              <w:right w:w="28" w:type="dxa"/>
            </w:tcMar>
            <w:vAlign w:val="center"/>
          </w:tcPr>
          <w:p w14:paraId="283CD177" w14:textId="77777777" w:rsidR="00F83704" w:rsidRPr="0036167B" w:rsidRDefault="00F83704" w:rsidP="000316BF">
            <w:pPr>
              <w:jc w:val="center"/>
              <w:rPr>
                <w:rFonts w:ascii="Arial" w:hAnsi="Arial" w:cs="Arial"/>
              </w:rPr>
            </w:pPr>
          </w:p>
        </w:tc>
        <w:tc>
          <w:tcPr>
            <w:tcW w:w="465" w:type="dxa"/>
            <w:tcBorders>
              <w:top w:val="nil"/>
            </w:tcBorders>
            <w:tcMar>
              <w:top w:w="28" w:type="dxa"/>
              <w:left w:w="28" w:type="dxa"/>
              <w:bottom w:w="28" w:type="dxa"/>
              <w:right w:w="28" w:type="dxa"/>
            </w:tcMar>
            <w:vAlign w:val="center"/>
          </w:tcPr>
          <w:p w14:paraId="403C896A" w14:textId="77777777" w:rsidR="00F83704" w:rsidRPr="0036167B" w:rsidRDefault="00F83704" w:rsidP="000316BF">
            <w:pPr>
              <w:jc w:val="center"/>
              <w:rPr>
                <w:rFonts w:ascii="Arial" w:hAnsi="Arial" w:cs="Arial"/>
              </w:rPr>
            </w:pPr>
          </w:p>
        </w:tc>
        <w:tc>
          <w:tcPr>
            <w:tcW w:w="465" w:type="dxa"/>
            <w:tcBorders>
              <w:top w:val="nil"/>
              <w:right w:val="double" w:sz="4" w:space="0" w:color="auto"/>
            </w:tcBorders>
            <w:tcMar>
              <w:top w:w="28" w:type="dxa"/>
              <w:left w:w="28" w:type="dxa"/>
              <w:bottom w:w="28" w:type="dxa"/>
              <w:right w:w="28" w:type="dxa"/>
            </w:tcMar>
            <w:vAlign w:val="center"/>
          </w:tcPr>
          <w:p w14:paraId="6D707069" w14:textId="77777777" w:rsidR="00F83704" w:rsidRPr="0036167B" w:rsidRDefault="00F83704" w:rsidP="000316BF">
            <w:pPr>
              <w:jc w:val="center"/>
              <w:rPr>
                <w:rFonts w:ascii="Arial" w:hAnsi="Arial" w:cs="Arial"/>
              </w:rPr>
            </w:pPr>
          </w:p>
        </w:tc>
        <w:tc>
          <w:tcPr>
            <w:tcW w:w="465" w:type="dxa"/>
            <w:tcBorders>
              <w:top w:val="nil"/>
              <w:left w:val="double" w:sz="4" w:space="0" w:color="auto"/>
              <w:right w:val="double" w:sz="4" w:space="0" w:color="auto"/>
            </w:tcBorders>
            <w:tcMar>
              <w:top w:w="28" w:type="dxa"/>
              <w:left w:w="28" w:type="dxa"/>
              <w:bottom w:w="28" w:type="dxa"/>
              <w:right w:w="28" w:type="dxa"/>
            </w:tcMar>
            <w:vAlign w:val="center"/>
          </w:tcPr>
          <w:p w14:paraId="0D95623C" w14:textId="77777777" w:rsidR="00F83704" w:rsidRPr="0036167B" w:rsidRDefault="00F83704" w:rsidP="000316BF">
            <w:pPr>
              <w:jc w:val="center"/>
              <w:rPr>
                <w:rFonts w:ascii="Arial" w:hAnsi="Arial" w:cs="Arial"/>
              </w:rPr>
            </w:pPr>
          </w:p>
        </w:tc>
        <w:tc>
          <w:tcPr>
            <w:tcW w:w="465" w:type="dxa"/>
            <w:tcBorders>
              <w:top w:val="nil"/>
              <w:left w:val="double" w:sz="4" w:space="0" w:color="auto"/>
            </w:tcBorders>
            <w:tcMar>
              <w:top w:w="28" w:type="dxa"/>
              <w:left w:w="28" w:type="dxa"/>
              <w:bottom w:w="28" w:type="dxa"/>
              <w:right w:w="28" w:type="dxa"/>
            </w:tcMar>
            <w:vAlign w:val="center"/>
          </w:tcPr>
          <w:p w14:paraId="36E65577" w14:textId="77777777" w:rsidR="00F83704" w:rsidRPr="0036167B" w:rsidRDefault="00F83704" w:rsidP="000316BF">
            <w:pPr>
              <w:jc w:val="center"/>
              <w:rPr>
                <w:rFonts w:ascii="Arial" w:hAnsi="Arial" w:cs="Arial"/>
              </w:rPr>
            </w:pPr>
          </w:p>
        </w:tc>
        <w:tc>
          <w:tcPr>
            <w:tcW w:w="465" w:type="dxa"/>
            <w:tcBorders>
              <w:top w:val="nil"/>
            </w:tcBorders>
          </w:tcPr>
          <w:p w14:paraId="3D697C84" w14:textId="77777777" w:rsidR="00F83704" w:rsidRPr="0036167B" w:rsidRDefault="00F83704" w:rsidP="000316BF">
            <w:pPr>
              <w:jc w:val="center"/>
              <w:rPr>
                <w:rFonts w:ascii="Arial" w:hAnsi="Arial" w:cs="Arial"/>
              </w:rPr>
            </w:pPr>
          </w:p>
        </w:tc>
        <w:tc>
          <w:tcPr>
            <w:tcW w:w="465" w:type="dxa"/>
            <w:tcBorders>
              <w:top w:val="nil"/>
            </w:tcBorders>
            <w:vAlign w:val="center"/>
          </w:tcPr>
          <w:p w14:paraId="12DA95F8" w14:textId="77777777" w:rsidR="00F83704" w:rsidRPr="0036167B" w:rsidRDefault="00F83704" w:rsidP="000316BF">
            <w:pPr>
              <w:jc w:val="center"/>
              <w:rPr>
                <w:rFonts w:ascii="Arial" w:hAnsi="Arial" w:cs="Arial"/>
              </w:rPr>
            </w:pPr>
          </w:p>
        </w:tc>
        <w:tc>
          <w:tcPr>
            <w:tcW w:w="465" w:type="dxa"/>
            <w:tcBorders>
              <w:top w:val="nil"/>
            </w:tcBorders>
            <w:vAlign w:val="center"/>
          </w:tcPr>
          <w:p w14:paraId="66B7FF8B" w14:textId="77777777" w:rsidR="00F83704" w:rsidRPr="0036167B" w:rsidRDefault="00F83704" w:rsidP="000316BF">
            <w:pPr>
              <w:jc w:val="center"/>
              <w:rPr>
                <w:rFonts w:ascii="Arial" w:hAnsi="Arial" w:cs="Arial"/>
              </w:rPr>
            </w:pPr>
          </w:p>
        </w:tc>
        <w:tc>
          <w:tcPr>
            <w:tcW w:w="465" w:type="dxa"/>
            <w:tcBorders>
              <w:top w:val="nil"/>
            </w:tcBorders>
            <w:tcMar>
              <w:top w:w="28" w:type="dxa"/>
              <w:left w:w="28" w:type="dxa"/>
              <w:bottom w:w="28" w:type="dxa"/>
              <w:right w:w="28" w:type="dxa"/>
            </w:tcMar>
            <w:vAlign w:val="center"/>
          </w:tcPr>
          <w:p w14:paraId="3BD35708" w14:textId="77777777" w:rsidR="00F83704" w:rsidRPr="0036167B" w:rsidRDefault="00F83704" w:rsidP="000316BF">
            <w:pPr>
              <w:jc w:val="center"/>
              <w:rPr>
                <w:rFonts w:ascii="Arial" w:hAnsi="Arial" w:cs="Arial"/>
              </w:rPr>
            </w:pPr>
          </w:p>
        </w:tc>
        <w:tc>
          <w:tcPr>
            <w:tcW w:w="465" w:type="dxa"/>
            <w:tcBorders>
              <w:top w:val="nil"/>
            </w:tcBorders>
            <w:vAlign w:val="center"/>
          </w:tcPr>
          <w:p w14:paraId="35BE9816" w14:textId="77777777" w:rsidR="00F83704" w:rsidRPr="0036167B" w:rsidRDefault="00F83704" w:rsidP="000316BF">
            <w:pPr>
              <w:jc w:val="center"/>
              <w:rPr>
                <w:rFonts w:ascii="Arial" w:hAnsi="Arial" w:cs="Arial"/>
              </w:rPr>
            </w:pPr>
          </w:p>
        </w:tc>
        <w:tc>
          <w:tcPr>
            <w:tcW w:w="465" w:type="dxa"/>
            <w:tcBorders>
              <w:top w:val="nil"/>
            </w:tcBorders>
            <w:vAlign w:val="center"/>
          </w:tcPr>
          <w:p w14:paraId="6BDD5716" w14:textId="77777777" w:rsidR="00F83704" w:rsidRPr="0036167B" w:rsidRDefault="00F83704" w:rsidP="000316BF">
            <w:pPr>
              <w:jc w:val="center"/>
              <w:rPr>
                <w:rFonts w:ascii="Arial" w:hAnsi="Arial" w:cs="Arial"/>
              </w:rPr>
            </w:pPr>
          </w:p>
        </w:tc>
        <w:tc>
          <w:tcPr>
            <w:tcW w:w="465" w:type="dxa"/>
            <w:tcBorders>
              <w:top w:val="nil"/>
            </w:tcBorders>
            <w:tcMar>
              <w:top w:w="28" w:type="dxa"/>
              <w:left w:w="28" w:type="dxa"/>
              <w:bottom w:w="28" w:type="dxa"/>
              <w:right w:w="28" w:type="dxa"/>
            </w:tcMar>
            <w:vAlign w:val="center"/>
          </w:tcPr>
          <w:p w14:paraId="2562D1B1" w14:textId="77777777" w:rsidR="00F83704" w:rsidRPr="0036167B" w:rsidRDefault="00F83704" w:rsidP="000316BF">
            <w:pPr>
              <w:jc w:val="center"/>
              <w:rPr>
                <w:rFonts w:ascii="Arial" w:hAnsi="Arial" w:cs="Arial"/>
              </w:rPr>
            </w:pPr>
          </w:p>
        </w:tc>
      </w:tr>
      <w:tr w:rsidR="00F83704" w:rsidRPr="0036167B" w14:paraId="73D58E53" w14:textId="77777777" w:rsidTr="00F83704">
        <w:trPr>
          <w:trHeight w:val="170"/>
        </w:trPr>
        <w:tc>
          <w:tcPr>
            <w:tcW w:w="8080" w:type="dxa"/>
            <w:tcBorders>
              <w:left w:val="nil"/>
            </w:tcBorders>
            <w:shd w:val="clear" w:color="auto" w:fill="F2F2F2"/>
            <w:tcMar>
              <w:top w:w="28" w:type="dxa"/>
              <w:left w:w="28" w:type="dxa"/>
              <w:bottom w:w="28" w:type="dxa"/>
              <w:right w:w="28" w:type="dxa"/>
            </w:tcMar>
            <w:vAlign w:val="center"/>
          </w:tcPr>
          <w:p w14:paraId="0C894684" w14:textId="77777777" w:rsidR="00F83704" w:rsidRPr="0036167B" w:rsidRDefault="00F83704" w:rsidP="000316BF">
            <w:pPr>
              <w:tabs>
                <w:tab w:val="center" w:pos="4153"/>
                <w:tab w:val="right" w:pos="8306"/>
              </w:tabs>
              <w:rPr>
                <w:rFonts w:ascii="Arial" w:hAnsi="Arial" w:cs="Arial"/>
                <w:b/>
                <w:lang w:eastAsia="x-none"/>
              </w:rPr>
            </w:pPr>
            <w:r w:rsidRPr="0036167B">
              <w:rPr>
                <w:rFonts w:ascii="Arial" w:hAnsi="Arial" w:cs="Arial"/>
                <w:b/>
                <w:lang w:eastAsia="x-none"/>
              </w:rPr>
              <w:t>Self-management:</w:t>
            </w:r>
          </w:p>
        </w:tc>
        <w:tc>
          <w:tcPr>
            <w:tcW w:w="465" w:type="dxa"/>
            <w:shd w:val="clear" w:color="auto" w:fill="F2F2F2"/>
            <w:tcMar>
              <w:top w:w="28" w:type="dxa"/>
              <w:left w:w="28" w:type="dxa"/>
              <w:bottom w:w="28" w:type="dxa"/>
              <w:right w:w="28" w:type="dxa"/>
            </w:tcMar>
            <w:vAlign w:val="center"/>
          </w:tcPr>
          <w:p w14:paraId="0962E563" w14:textId="77777777" w:rsidR="00F83704" w:rsidRPr="0036167B" w:rsidRDefault="00F83704" w:rsidP="000316BF">
            <w:pPr>
              <w:jc w:val="center"/>
              <w:rPr>
                <w:rFonts w:ascii="Arial" w:hAnsi="Arial" w:cs="Arial"/>
                <w:b/>
              </w:rPr>
            </w:pPr>
          </w:p>
        </w:tc>
        <w:tc>
          <w:tcPr>
            <w:tcW w:w="465" w:type="dxa"/>
            <w:shd w:val="clear" w:color="auto" w:fill="F2F2F2"/>
            <w:tcMar>
              <w:top w:w="28" w:type="dxa"/>
              <w:left w:w="28" w:type="dxa"/>
              <w:bottom w:w="28" w:type="dxa"/>
              <w:right w:w="28" w:type="dxa"/>
            </w:tcMar>
            <w:vAlign w:val="center"/>
          </w:tcPr>
          <w:p w14:paraId="3206B99E"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470BB425"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F2F2F2"/>
            <w:tcMar>
              <w:top w:w="28" w:type="dxa"/>
              <w:left w:w="28" w:type="dxa"/>
              <w:bottom w:w="28" w:type="dxa"/>
              <w:right w:w="28" w:type="dxa"/>
            </w:tcMar>
            <w:vAlign w:val="center"/>
          </w:tcPr>
          <w:p w14:paraId="270ACFCD"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64D2B593"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028CBAE6"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6BEAABA5"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F2F2F2"/>
            <w:tcMar>
              <w:top w:w="28" w:type="dxa"/>
              <w:left w:w="28" w:type="dxa"/>
              <w:bottom w:w="28" w:type="dxa"/>
              <w:right w:w="28" w:type="dxa"/>
            </w:tcMar>
            <w:vAlign w:val="center"/>
          </w:tcPr>
          <w:p w14:paraId="24C7CB96" w14:textId="77777777" w:rsidR="00F83704" w:rsidRPr="0036167B" w:rsidRDefault="00F83704" w:rsidP="000316BF">
            <w:pPr>
              <w:jc w:val="center"/>
              <w:rPr>
                <w:rFonts w:ascii="Arial" w:hAnsi="Arial" w:cs="Arial"/>
              </w:rPr>
            </w:pPr>
          </w:p>
        </w:tc>
        <w:tc>
          <w:tcPr>
            <w:tcW w:w="465" w:type="dxa"/>
            <w:tcBorders>
              <w:left w:val="double" w:sz="4" w:space="0" w:color="auto"/>
              <w:right w:val="double" w:sz="4" w:space="0" w:color="auto"/>
            </w:tcBorders>
            <w:shd w:val="clear" w:color="auto" w:fill="F2F2F2"/>
            <w:tcMar>
              <w:top w:w="28" w:type="dxa"/>
              <w:left w:w="28" w:type="dxa"/>
              <w:bottom w:w="28" w:type="dxa"/>
              <w:right w:w="28" w:type="dxa"/>
            </w:tcMar>
            <w:vAlign w:val="center"/>
          </w:tcPr>
          <w:p w14:paraId="1FDA009A" w14:textId="77777777" w:rsidR="00F83704" w:rsidRPr="0036167B" w:rsidRDefault="00F83704" w:rsidP="000316BF">
            <w:pPr>
              <w:jc w:val="center"/>
              <w:rPr>
                <w:rFonts w:ascii="Arial" w:hAnsi="Arial" w:cs="Arial"/>
              </w:rPr>
            </w:pPr>
          </w:p>
        </w:tc>
        <w:tc>
          <w:tcPr>
            <w:tcW w:w="465" w:type="dxa"/>
            <w:tcBorders>
              <w:left w:val="double" w:sz="4" w:space="0" w:color="auto"/>
            </w:tcBorders>
            <w:shd w:val="clear" w:color="auto" w:fill="F2F2F2"/>
            <w:tcMar>
              <w:top w:w="28" w:type="dxa"/>
              <w:left w:w="28" w:type="dxa"/>
              <w:bottom w:w="28" w:type="dxa"/>
              <w:right w:w="28" w:type="dxa"/>
            </w:tcMar>
            <w:vAlign w:val="center"/>
          </w:tcPr>
          <w:p w14:paraId="0955D5E3" w14:textId="77777777" w:rsidR="00F83704" w:rsidRPr="0036167B" w:rsidRDefault="00F83704" w:rsidP="000316BF">
            <w:pPr>
              <w:jc w:val="center"/>
              <w:rPr>
                <w:rFonts w:ascii="Arial" w:hAnsi="Arial" w:cs="Arial"/>
              </w:rPr>
            </w:pPr>
          </w:p>
        </w:tc>
        <w:tc>
          <w:tcPr>
            <w:tcW w:w="465" w:type="dxa"/>
            <w:shd w:val="clear" w:color="auto" w:fill="F2F2F2"/>
          </w:tcPr>
          <w:p w14:paraId="3CFB12F2" w14:textId="77777777" w:rsidR="00F83704" w:rsidRPr="0036167B" w:rsidRDefault="00F83704" w:rsidP="000316BF">
            <w:pPr>
              <w:jc w:val="center"/>
              <w:rPr>
                <w:rFonts w:ascii="Arial" w:hAnsi="Arial" w:cs="Arial"/>
              </w:rPr>
            </w:pPr>
          </w:p>
        </w:tc>
        <w:tc>
          <w:tcPr>
            <w:tcW w:w="465" w:type="dxa"/>
            <w:shd w:val="clear" w:color="auto" w:fill="F2F2F2"/>
            <w:vAlign w:val="center"/>
          </w:tcPr>
          <w:p w14:paraId="0712B193" w14:textId="77777777" w:rsidR="00F83704" w:rsidRPr="0036167B" w:rsidRDefault="00F83704" w:rsidP="000316BF">
            <w:pPr>
              <w:jc w:val="center"/>
              <w:rPr>
                <w:rFonts w:ascii="Arial" w:hAnsi="Arial" w:cs="Arial"/>
              </w:rPr>
            </w:pPr>
          </w:p>
        </w:tc>
        <w:tc>
          <w:tcPr>
            <w:tcW w:w="465" w:type="dxa"/>
            <w:shd w:val="clear" w:color="auto" w:fill="F2F2F2"/>
            <w:vAlign w:val="center"/>
          </w:tcPr>
          <w:p w14:paraId="7332F7D7"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055AF017" w14:textId="77777777" w:rsidR="00F83704" w:rsidRPr="0036167B" w:rsidRDefault="00F83704" w:rsidP="000316BF">
            <w:pPr>
              <w:jc w:val="center"/>
              <w:rPr>
                <w:rFonts w:ascii="Arial" w:hAnsi="Arial" w:cs="Arial"/>
              </w:rPr>
            </w:pPr>
          </w:p>
        </w:tc>
        <w:tc>
          <w:tcPr>
            <w:tcW w:w="465" w:type="dxa"/>
            <w:shd w:val="clear" w:color="auto" w:fill="F2F2F2"/>
            <w:vAlign w:val="center"/>
          </w:tcPr>
          <w:p w14:paraId="0CB954EF" w14:textId="77777777" w:rsidR="00F83704" w:rsidRPr="0036167B" w:rsidRDefault="00F83704" w:rsidP="000316BF">
            <w:pPr>
              <w:jc w:val="center"/>
              <w:rPr>
                <w:rFonts w:ascii="Arial" w:hAnsi="Arial" w:cs="Arial"/>
              </w:rPr>
            </w:pPr>
          </w:p>
        </w:tc>
        <w:tc>
          <w:tcPr>
            <w:tcW w:w="465" w:type="dxa"/>
            <w:shd w:val="clear" w:color="auto" w:fill="F2F2F2"/>
            <w:vAlign w:val="center"/>
          </w:tcPr>
          <w:p w14:paraId="3CFC1F9A"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2F553B6D" w14:textId="77777777" w:rsidR="00F83704" w:rsidRPr="0036167B" w:rsidRDefault="00F83704" w:rsidP="000316BF">
            <w:pPr>
              <w:jc w:val="center"/>
              <w:rPr>
                <w:rFonts w:ascii="Arial" w:hAnsi="Arial" w:cs="Arial"/>
              </w:rPr>
            </w:pPr>
          </w:p>
        </w:tc>
      </w:tr>
      <w:tr w:rsidR="00F83704" w:rsidRPr="0036167B" w14:paraId="7A3620A0" w14:textId="77777777" w:rsidTr="00F83704">
        <w:trPr>
          <w:trHeight w:val="340"/>
        </w:trPr>
        <w:tc>
          <w:tcPr>
            <w:tcW w:w="8080" w:type="dxa"/>
            <w:tcBorders>
              <w:left w:val="nil"/>
            </w:tcBorders>
            <w:tcMar>
              <w:top w:w="28" w:type="dxa"/>
              <w:left w:w="28" w:type="dxa"/>
              <w:bottom w:w="28" w:type="dxa"/>
              <w:right w:w="28" w:type="dxa"/>
            </w:tcMar>
            <w:vAlign w:val="center"/>
          </w:tcPr>
          <w:p w14:paraId="62C1FC2A"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color w:val="5B9BD5"/>
              </w:rPr>
              <w:t>Self-management: a readiness to accept responsibility and flexibility, to be resilient, self-starting and appropriately assertive, to plan, organise and manage time.</w:t>
            </w:r>
          </w:p>
        </w:tc>
        <w:tc>
          <w:tcPr>
            <w:tcW w:w="465" w:type="dxa"/>
            <w:tcMar>
              <w:top w:w="28" w:type="dxa"/>
              <w:left w:w="28" w:type="dxa"/>
              <w:bottom w:w="28" w:type="dxa"/>
              <w:right w:w="28" w:type="dxa"/>
            </w:tcMar>
            <w:vAlign w:val="center"/>
          </w:tcPr>
          <w:p w14:paraId="46F3B465"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E5C581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7AB41B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5004020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4CDF75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2C96C50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2F11AA7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53C6241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7362BC4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2DDCCAC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0A5CF584"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2B4370A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55460DF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B91846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89169E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D9911A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1446C66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04354262" w14:textId="77777777" w:rsidTr="00F83704">
        <w:trPr>
          <w:trHeight w:val="340"/>
        </w:trPr>
        <w:tc>
          <w:tcPr>
            <w:tcW w:w="8080" w:type="dxa"/>
            <w:tcBorders>
              <w:left w:val="nil"/>
            </w:tcBorders>
            <w:tcMar>
              <w:top w:w="28" w:type="dxa"/>
              <w:left w:w="28" w:type="dxa"/>
              <w:bottom w:w="28" w:type="dxa"/>
              <w:right w:w="28" w:type="dxa"/>
            </w:tcMar>
            <w:vAlign w:val="center"/>
          </w:tcPr>
          <w:p w14:paraId="098E97B5"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lang w:eastAsia="x-none"/>
              </w:rPr>
              <w:t>Anticipate and accommodate change, and work within contexts of ambiguity, uncertainty and unfamiliarity.</w:t>
            </w:r>
          </w:p>
        </w:tc>
        <w:tc>
          <w:tcPr>
            <w:tcW w:w="465" w:type="dxa"/>
            <w:tcMar>
              <w:top w:w="28" w:type="dxa"/>
              <w:left w:w="28" w:type="dxa"/>
              <w:bottom w:w="28" w:type="dxa"/>
              <w:right w:w="28" w:type="dxa"/>
            </w:tcMar>
            <w:vAlign w:val="center"/>
          </w:tcPr>
          <w:p w14:paraId="3E5EBEB7" w14:textId="77777777" w:rsidR="00F83704" w:rsidRPr="0036167B" w:rsidRDefault="00F83704" w:rsidP="000316BF">
            <w:pPr>
              <w:jc w:val="center"/>
              <w:rPr>
                <w:rFonts w:ascii="Arial" w:hAnsi="Arial" w:cs="Arial"/>
                <w:b/>
              </w:rPr>
            </w:pPr>
          </w:p>
        </w:tc>
        <w:tc>
          <w:tcPr>
            <w:tcW w:w="465" w:type="dxa"/>
            <w:tcMar>
              <w:top w:w="28" w:type="dxa"/>
              <w:left w:w="28" w:type="dxa"/>
              <w:bottom w:w="28" w:type="dxa"/>
              <w:right w:w="28" w:type="dxa"/>
            </w:tcMar>
            <w:vAlign w:val="center"/>
          </w:tcPr>
          <w:p w14:paraId="53C742A7"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1E54E825"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3A5AA75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2D35F0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1F2150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F1E1DF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4171485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31F09B0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7679281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21033F64" w14:textId="77777777" w:rsidR="00F83704" w:rsidRPr="0036167B" w:rsidRDefault="00F83704" w:rsidP="000316BF">
            <w:pPr>
              <w:jc w:val="center"/>
              <w:rPr>
                <w:rFonts w:ascii="Arial" w:hAnsi="Arial" w:cs="Arial"/>
                <w:b/>
              </w:rPr>
            </w:pPr>
          </w:p>
        </w:tc>
        <w:tc>
          <w:tcPr>
            <w:tcW w:w="465" w:type="dxa"/>
            <w:vAlign w:val="center"/>
          </w:tcPr>
          <w:p w14:paraId="14A394C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628E772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E7DA7C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059A2EE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0705EA7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900F14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409AB89B" w14:textId="77777777" w:rsidTr="00F83704">
        <w:trPr>
          <w:trHeight w:val="340"/>
        </w:trPr>
        <w:tc>
          <w:tcPr>
            <w:tcW w:w="8080" w:type="dxa"/>
            <w:tcBorders>
              <w:left w:val="nil"/>
            </w:tcBorders>
            <w:tcMar>
              <w:top w:w="28" w:type="dxa"/>
              <w:left w:w="28" w:type="dxa"/>
              <w:bottom w:w="28" w:type="dxa"/>
              <w:right w:w="28" w:type="dxa"/>
            </w:tcMar>
            <w:vAlign w:val="center"/>
          </w:tcPr>
          <w:p w14:paraId="0A405A4F" w14:textId="77777777" w:rsidR="00F83704" w:rsidRPr="0036167B" w:rsidRDefault="00F83704" w:rsidP="000316BF">
            <w:pPr>
              <w:tabs>
                <w:tab w:val="center" w:pos="4153"/>
                <w:tab w:val="right" w:pos="8306"/>
              </w:tabs>
              <w:rPr>
                <w:rFonts w:ascii="Arial" w:hAnsi="Arial" w:cs="Arial"/>
              </w:rPr>
            </w:pPr>
            <w:r w:rsidRPr="0036167B">
              <w:rPr>
                <w:rFonts w:ascii="Arial" w:hAnsi="Arial" w:cs="Arial"/>
              </w:rPr>
              <w:t>Identify personal strengths and needs, and reflect on personal development</w:t>
            </w:r>
          </w:p>
        </w:tc>
        <w:tc>
          <w:tcPr>
            <w:tcW w:w="465" w:type="dxa"/>
            <w:tcMar>
              <w:top w:w="28" w:type="dxa"/>
              <w:left w:w="28" w:type="dxa"/>
              <w:bottom w:w="28" w:type="dxa"/>
              <w:right w:w="28" w:type="dxa"/>
            </w:tcMar>
            <w:vAlign w:val="center"/>
          </w:tcPr>
          <w:p w14:paraId="61D53EB9" w14:textId="77777777" w:rsidR="00F83704" w:rsidRPr="0036167B" w:rsidRDefault="00F83704" w:rsidP="000316BF">
            <w:pPr>
              <w:jc w:val="center"/>
              <w:rPr>
                <w:rFonts w:ascii="Arial" w:hAnsi="Arial" w:cs="Arial"/>
                <w:b/>
              </w:rPr>
            </w:pPr>
          </w:p>
        </w:tc>
        <w:tc>
          <w:tcPr>
            <w:tcW w:w="465" w:type="dxa"/>
            <w:tcMar>
              <w:top w:w="28" w:type="dxa"/>
              <w:left w:w="28" w:type="dxa"/>
              <w:bottom w:w="28" w:type="dxa"/>
              <w:right w:w="28" w:type="dxa"/>
            </w:tcMar>
            <w:vAlign w:val="center"/>
          </w:tcPr>
          <w:p w14:paraId="4CD4179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F9B157C"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7B94375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01D2523"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7926594C"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4F3CB18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6674102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0D9CFFF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5B145F00" w14:textId="77777777" w:rsidR="00F83704" w:rsidRPr="0036167B" w:rsidRDefault="00F83704" w:rsidP="000316BF">
            <w:pPr>
              <w:jc w:val="center"/>
              <w:rPr>
                <w:rFonts w:ascii="Arial" w:hAnsi="Arial" w:cs="Arial"/>
              </w:rPr>
            </w:pPr>
          </w:p>
        </w:tc>
        <w:tc>
          <w:tcPr>
            <w:tcW w:w="465" w:type="dxa"/>
          </w:tcPr>
          <w:p w14:paraId="378D6CA6"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478DFA7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2CCF739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2D931E9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00091E1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78D3F14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5DD29D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1B4254F2" w14:textId="77777777" w:rsidTr="00F83704">
        <w:trPr>
          <w:trHeight w:val="170"/>
        </w:trPr>
        <w:tc>
          <w:tcPr>
            <w:tcW w:w="8080" w:type="dxa"/>
            <w:tcBorders>
              <w:left w:val="nil"/>
            </w:tcBorders>
            <w:shd w:val="clear" w:color="auto" w:fill="F2F2F2"/>
            <w:tcMar>
              <w:top w:w="28" w:type="dxa"/>
              <w:left w:w="28" w:type="dxa"/>
              <w:bottom w:w="28" w:type="dxa"/>
              <w:right w:w="28" w:type="dxa"/>
            </w:tcMar>
            <w:vAlign w:val="center"/>
          </w:tcPr>
          <w:p w14:paraId="0AA8DF43" w14:textId="77777777" w:rsidR="00F83704" w:rsidRPr="0036167B" w:rsidRDefault="00F83704" w:rsidP="000316BF">
            <w:pPr>
              <w:tabs>
                <w:tab w:val="center" w:pos="4153"/>
                <w:tab w:val="right" w:pos="8306"/>
              </w:tabs>
              <w:rPr>
                <w:rFonts w:ascii="Arial" w:hAnsi="Arial" w:cs="Arial"/>
                <w:b/>
              </w:rPr>
            </w:pPr>
            <w:r w:rsidRPr="0036167B">
              <w:rPr>
                <w:rFonts w:ascii="Arial" w:hAnsi="Arial" w:cs="Arial"/>
                <w:b/>
                <w:lang w:eastAsia="x-none"/>
              </w:rPr>
              <w:t>Critical engagement:</w:t>
            </w:r>
          </w:p>
        </w:tc>
        <w:tc>
          <w:tcPr>
            <w:tcW w:w="465" w:type="dxa"/>
            <w:shd w:val="clear" w:color="auto" w:fill="F2F2F2"/>
            <w:tcMar>
              <w:top w:w="28" w:type="dxa"/>
              <w:left w:w="28" w:type="dxa"/>
              <w:bottom w:w="28" w:type="dxa"/>
              <w:right w:w="28" w:type="dxa"/>
            </w:tcMar>
            <w:vAlign w:val="center"/>
          </w:tcPr>
          <w:p w14:paraId="0B89D5B9" w14:textId="77777777" w:rsidR="00F83704" w:rsidRPr="0036167B" w:rsidRDefault="00F83704" w:rsidP="000316BF">
            <w:pPr>
              <w:jc w:val="center"/>
              <w:rPr>
                <w:rFonts w:ascii="Arial" w:hAnsi="Arial" w:cs="Arial"/>
                <w:b/>
              </w:rPr>
            </w:pPr>
          </w:p>
        </w:tc>
        <w:tc>
          <w:tcPr>
            <w:tcW w:w="465" w:type="dxa"/>
            <w:shd w:val="clear" w:color="auto" w:fill="F2F2F2"/>
            <w:tcMar>
              <w:top w:w="28" w:type="dxa"/>
              <w:left w:w="28" w:type="dxa"/>
              <w:bottom w:w="28" w:type="dxa"/>
              <w:right w:w="28" w:type="dxa"/>
            </w:tcMar>
            <w:vAlign w:val="center"/>
          </w:tcPr>
          <w:p w14:paraId="41D8DF84"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3803A578"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F2F2F2"/>
            <w:tcMar>
              <w:top w:w="28" w:type="dxa"/>
              <w:left w:w="28" w:type="dxa"/>
              <w:bottom w:w="28" w:type="dxa"/>
              <w:right w:w="28" w:type="dxa"/>
            </w:tcMar>
            <w:vAlign w:val="center"/>
          </w:tcPr>
          <w:p w14:paraId="7EEFB040"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4C498847"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3BFDDD8A"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1528D77E"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F2F2F2"/>
            <w:tcMar>
              <w:top w:w="28" w:type="dxa"/>
              <w:left w:w="28" w:type="dxa"/>
              <w:bottom w:w="28" w:type="dxa"/>
              <w:right w:w="28" w:type="dxa"/>
            </w:tcMar>
            <w:vAlign w:val="center"/>
          </w:tcPr>
          <w:p w14:paraId="5ADFC6E0" w14:textId="77777777" w:rsidR="00F83704" w:rsidRPr="0036167B" w:rsidRDefault="00F83704" w:rsidP="000316BF">
            <w:pPr>
              <w:jc w:val="center"/>
              <w:rPr>
                <w:rFonts w:ascii="Arial" w:hAnsi="Arial" w:cs="Arial"/>
              </w:rPr>
            </w:pPr>
          </w:p>
        </w:tc>
        <w:tc>
          <w:tcPr>
            <w:tcW w:w="465" w:type="dxa"/>
            <w:tcBorders>
              <w:left w:val="double" w:sz="4" w:space="0" w:color="auto"/>
              <w:right w:val="double" w:sz="4" w:space="0" w:color="auto"/>
            </w:tcBorders>
            <w:shd w:val="clear" w:color="auto" w:fill="F2F2F2"/>
            <w:tcMar>
              <w:top w:w="28" w:type="dxa"/>
              <w:left w:w="28" w:type="dxa"/>
              <w:bottom w:w="28" w:type="dxa"/>
              <w:right w:w="28" w:type="dxa"/>
            </w:tcMar>
            <w:vAlign w:val="center"/>
          </w:tcPr>
          <w:p w14:paraId="55DD71DD" w14:textId="77777777" w:rsidR="00F83704" w:rsidRPr="0036167B" w:rsidRDefault="00F83704" w:rsidP="000316BF">
            <w:pPr>
              <w:jc w:val="center"/>
              <w:rPr>
                <w:rFonts w:ascii="Arial" w:hAnsi="Arial" w:cs="Arial"/>
              </w:rPr>
            </w:pPr>
          </w:p>
        </w:tc>
        <w:tc>
          <w:tcPr>
            <w:tcW w:w="465" w:type="dxa"/>
            <w:tcBorders>
              <w:left w:val="double" w:sz="4" w:space="0" w:color="auto"/>
            </w:tcBorders>
            <w:shd w:val="clear" w:color="auto" w:fill="F2F2F2"/>
            <w:tcMar>
              <w:top w:w="28" w:type="dxa"/>
              <w:left w:w="28" w:type="dxa"/>
              <w:bottom w:w="28" w:type="dxa"/>
              <w:right w:w="28" w:type="dxa"/>
            </w:tcMar>
            <w:vAlign w:val="center"/>
          </w:tcPr>
          <w:p w14:paraId="2B661A1B" w14:textId="77777777" w:rsidR="00F83704" w:rsidRPr="0036167B" w:rsidRDefault="00F83704" w:rsidP="000316BF">
            <w:pPr>
              <w:jc w:val="center"/>
              <w:rPr>
                <w:rFonts w:ascii="Arial" w:hAnsi="Arial" w:cs="Arial"/>
              </w:rPr>
            </w:pPr>
          </w:p>
        </w:tc>
        <w:tc>
          <w:tcPr>
            <w:tcW w:w="465" w:type="dxa"/>
            <w:shd w:val="clear" w:color="auto" w:fill="F2F2F2"/>
          </w:tcPr>
          <w:p w14:paraId="07044A17" w14:textId="77777777" w:rsidR="00F83704" w:rsidRPr="0036167B" w:rsidRDefault="00F83704" w:rsidP="000316BF">
            <w:pPr>
              <w:jc w:val="center"/>
              <w:rPr>
                <w:rFonts w:ascii="Arial" w:hAnsi="Arial" w:cs="Arial"/>
              </w:rPr>
            </w:pPr>
          </w:p>
        </w:tc>
        <w:tc>
          <w:tcPr>
            <w:tcW w:w="465" w:type="dxa"/>
            <w:shd w:val="clear" w:color="auto" w:fill="F2F2F2"/>
            <w:vAlign w:val="center"/>
          </w:tcPr>
          <w:p w14:paraId="4A9B0462" w14:textId="77777777" w:rsidR="00F83704" w:rsidRPr="0036167B" w:rsidRDefault="00F83704" w:rsidP="000316BF">
            <w:pPr>
              <w:jc w:val="center"/>
              <w:rPr>
                <w:rFonts w:ascii="Arial" w:hAnsi="Arial" w:cs="Arial"/>
              </w:rPr>
            </w:pPr>
          </w:p>
        </w:tc>
        <w:tc>
          <w:tcPr>
            <w:tcW w:w="465" w:type="dxa"/>
            <w:shd w:val="clear" w:color="auto" w:fill="F2F2F2"/>
            <w:vAlign w:val="center"/>
          </w:tcPr>
          <w:p w14:paraId="38040E00"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0E99ED25" w14:textId="77777777" w:rsidR="00F83704" w:rsidRPr="0036167B" w:rsidRDefault="00F83704" w:rsidP="000316BF">
            <w:pPr>
              <w:jc w:val="center"/>
              <w:rPr>
                <w:rFonts w:ascii="Arial" w:hAnsi="Arial" w:cs="Arial"/>
              </w:rPr>
            </w:pPr>
          </w:p>
        </w:tc>
        <w:tc>
          <w:tcPr>
            <w:tcW w:w="465" w:type="dxa"/>
            <w:shd w:val="clear" w:color="auto" w:fill="F2F2F2"/>
            <w:vAlign w:val="center"/>
          </w:tcPr>
          <w:p w14:paraId="422B616F" w14:textId="77777777" w:rsidR="00F83704" w:rsidRPr="0036167B" w:rsidRDefault="00F83704" w:rsidP="000316BF">
            <w:pPr>
              <w:jc w:val="center"/>
              <w:rPr>
                <w:rFonts w:ascii="Arial" w:hAnsi="Arial" w:cs="Arial"/>
              </w:rPr>
            </w:pPr>
          </w:p>
        </w:tc>
        <w:tc>
          <w:tcPr>
            <w:tcW w:w="465" w:type="dxa"/>
            <w:shd w:val="clear" w:color="auto" w:fill="F2F2F2"/>
            <w:vAlign w:val="center"/>
          </w:tcPr>
          <w:p w14:paraId="1545B39F"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2E089B80" w14:textId="77777777" w:rsidR="00F83704" w:rsidRPr="0036167B" w:rsidRDefault="00F83704" w:rsidP="000316BF">
            <w:pPr>
              <w:jc w:val="center"/>
              <w:rPr>
                <w:rFonts w:ascii="Arial" w:hAnsi="Arial" w:cs="Arial"/>
              </w:rPr>
            </w:pPr>
          </w:p>
        </w:tc>
      </w:tr>
      <w:tr w:rsidR="00F83704" w:rsidRPr="0036167B" w14:paraId="283E3DCF" w14:textId="77777777" w:rsidTr="00F83704">
        <w:trPr>
          <w:trHeight w:val="340"/>
        </w:trPr>
        <w:tc>
          <w:tcPr>
            <w:tcW w:w="8080" w:type="dxa"/>
            <w:tcBorders>
              <w:left w:val="nil"/>
            </w:tcBorders>
            <w:tcMar>
              <w:top w:w="28" w:type="dxa"/>
              <w:left w:w="28" w:type="dxa"/>
              <w:bottom w:w="28" w:type="dxa"/>
              <w:right w:w="28" w:type="dxa"/>
            </w:tcMar>
            <w:vAlign w:val="center"/>
          </w:tcPr>
          <w:p w14:paraId="5AC17A6A"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lang w:eastAsia="x-none"/>
              </w:rPr>
              <w:t xml:space="preserve">Analyse information and experiences, and formulate independent judgements and </w:t>
            </w:r>
            <w:r w:rsidRPr="0036167B">
              <w:rPr>
                <w:rFonts w:ascii="Arial" w:hAnsi="Arial" w:cs="Arial"/>
              </w:rPr>
              <w:t>articulate reasoned arguments through reflection, review and evaluation</w:t>
            </w:r>
          </w:p>
        </w:tc>
        <w:tc>
          <w:tcPr>
            <w:tcW w:w="465" w:type="dxa"/>
            <w:tcMar>
              <w:top w:w="28" w:type="dxa"/>
              <w:left w:w="28" w:type="dxa"/>
              <w:bottom w:w="28" w:type="dxa"/>
              <w:right w:w="28" w:type="dxa"/>
            </w:tcMar>
            <w:vAlign w:val="center"/>
          </w:tcPr>
          <w:p w14:paraId="4B821EAE"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9DFE1C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CE6B1E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3944578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DDF3AF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7E552B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3A4346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0D7AB35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373F411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10AFD39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4454F3FD"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0A210A3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0921A5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008D86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E623FE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A3B71F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158EF44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1F751A67" w14:textId="77777777" w:rsidTr="00F83704">
        <w:trPr>
          <w:trHeight w:val="340"/>
        </w:trPr>
        <w:tc>
          <w:tcPr>
            <w:tcW w:w="8080" w:type="dxa"/>
            <w:tcBorders>
              <w:left w:val="nil"/>
            </w:tcBorders>
            <w:tcMar>
              <w:top w:w="28" w:type="dxa"/>
              <w:left w:w="28" w:type="dxa"/>
              <w:bottom w:w="28" w:type="dxa"/>
              <w:right w:w="28" w:type="dxa"/>
            </w:tcMar>
            <w:vAlign w:val="center"/>
          </w:tcPr>
          <w:p w14:paraId="76D5E4E5" w14:textId="77777777" w:rsidR="00F83704" w:rsidRPr="0036167B" w:rsidRDefault="00F83704" w:rsidP="000316BF">
            <w:pPr>
              <w:tabs>
                <w:tab w:val="center" w:pos="4153"/>
                <w:tab w:val="right" w:pos="8306"/>
              </w:tabs>
              <w:rPr>
                <w:rFonts w:ascii="Arial" w:hAnsi="Arial" w:cs="Arial"/>
              </w:rPr>
            </w:pPr>
            <w:r w:rsidRPr="0036167B">
              <w:rPr>
                <w:rFonts w:ascii="Arial" w:hAnsi="Arial" w:cs="Arial"/>
                <w:color w:val="5B9BD5"/>
              </w:rPr>
              <w:t>Problem solving and critical analysis: analysing facts and circumstances to determine the cause of a problem and identifying and selecting appropriate solutions.</w:t>
            </w:r>
          </w:p>
        </w:tc>
        <w:tc>
          <w:tcPr>
            <w:tcW w:w="465" w:type="dxa"/>
            <w:tcMar>
              <w:top w:w="28" w:type="dxa"/>
              <w:left w:w="28" w:type="dxa"/>
              <w:bottom w:w="28" w:type="dxa"/>
              <w:right w:w="28" w:type="dxa"/>
            </w:tcMar>
            <w:vAlign w:val="center"/>
          </w:tcPr>
          <w:p w14:paraId="06BB15F6"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246401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C152491"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0228BEB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0287B6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C13A00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7EEE32A"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228DAC0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300E813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377FAC3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37FE8B4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B31FFB4" w14:textId="77777777" w:rsidR="00F83704" w:rsidRPr="0036167B" w:rsidRDefault="00F83704" w:rsidP="000316BF">
            <w:pPr>
              <w:jc w:val="center"/>
              <w:rPr>
                <w:rFonts w:ascii="Arial" w:hAnsi="Arial" w:cs="Arial"/>
              </w:rPr>
            </w:pPr>
          </w:p>
        </w:tc>
        <w:tc>
          <w:tcPr>
            <w:tcW w:w="465" w:type="dxa"/>
            <w:vAlign w:val="center"/>
          </w:tcPr>
          <w:p w14:paraId="082B7F3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7BC7797" w14:textId="77777777" w:rsidR="00F83704" w:rsidRPr="0036167B" w:rsidRDefault="00F83704" w:rsidP="000316BF">
            <w:pPr>
              <w:jc w:val="center"/>
              <w:rPr>
                <w:rFonts w:ascii="Arial" w:hAnsi="Arial" w:cs="Arial"/>
              </w:rPr>
            </w:pPr>
          </w:p>
        </w:tc>
        <w:tc>
          <w:tcPr>
            <w:tcW w:w="465" w:type="dxa"/>
            <w:vAlign w:val="center"/>
          </w:tcPr>
          <w:p w14:paraId="6444931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5CB3B16"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50A6862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391FEE1F" w14:textId="77777777" w:rsidTr="00F83704">
        <w:trPr>
          <w:trHeight w:val="170"/>
        </w:trPr>
        <w:tc>
          <w:tcPr>
            <w:tcW w:w="8080" w:type="dxa"/>
            <w:tcBorders>
              <w:left w:val="nil"/>
            </w:tcBorders>
            <w:shd w:val="clear" w:color="auto" w:fill="F2F2F2"/>
            <w:tcMar>
              <w:top w:w="28" w:type="dxa"/>
              <w:left w:w="28" w:type="dxa"/>
              <w:bottom w:w="28" w:type="dxa"/>
              <w:right w:w="28" w:type="dxa"/>
            </w:tcMar>
            <w:vAlign w:val="center"/>
          </w:tcPr>
          <w:p w14:paraId="6A82968A" w14:textId="77777777" w:rsidR="00F83704" w:rsidRPr="0036167B" w:rsidRDefault="00F83704" w:rsidP="000316BF">
            <w:pPr>
              <w:tabs>
                <w:tab w:val="center" w:pos="4153"/>
                <w:tab w:val="right" w:pos="8306"/>
              </w:tabs>
              <w:rPr>
                <w:rFonts w:ascii="Arial" w:hAnsi="Arial" w:cs="Arial"/>
                <w:b/>
              </w:rPr>
            </w:pPr>
            <w:r w:rsidRPr="0036167B">
              <w:rPr>
                <w:rFonts w:ascii="Arial" w:hAnsi="Arial" w:cs="Arial"/>
                <w:b/>
                <w:lang w:eastAsia="x-none"/>
              </w:rPr>
              <w:t>Group/team working and social skills:</w:t>
            </w:r>
          </w:p>
        </w:tc>
        <w:tc>
          <w:tcPr>
            <w:tcW w:w="465" w:type="dxa"/>
            <w:shd w:val="clear" w:color="auto" w:fill="F2F2F2"/>
            <w:tcMar>
              <w:top w:w="28" w:type="dxa"/>
              <w:left w:w="28" w:type="dxa"/>
              <w:bottom w:w="28" w:type="dxa"/>
              <w:right w:w="28" w:type="dxa"/>
            </w:tcMar>
            <w:vAlign w:val="center"/>
          </w:tcPr>
          <w:p w14:paraId="2ED62405" w14:textId="77777777" w:rsidR="00F83704" w:rsidRPr="0036167B" w:rsidRDefault="00F83704" w:rsidP="000316BF">
            <w:pPr>
              <w:jc w:val="center"/>
              <w:rPr>
                <w:rFonts w:ascii="Arial" w:hAnsi="Arial" w:cs="Arial"/>
                <w:b/>
              </w:rPr>
            </w:pPr>
          </w:p>
        </w:tc>
        <w:tc>
          <w:tcPr>
            <w:tcW w:w="465" w:type="dxa"/>
            <w:shd w:val="clear" w:color="auto" w:fill="F2F2F2"/>
            <w:tcMar>
              <w:top w:w="28" w:type="dxa"/>
              <w:left w:w="28" w:type="dxa"/>
              <w:bottom w:w="28" w:type="dxa"/>
              <w:right w:w="28" w:type="dxa"/>
            </w:tcMar>
            <w:vAlign w:val="center"/>
          </w:tcPr>
          <w:p w14:paraId="68309F44"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2C5AF089"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F2F2F2"/>
            <w:tcMar>
              <w:top w:w="28" w:type="dxa"/>
              <w:left w:w="28" w:type="dxa"/>
              <w:bottom w:w="28" w:type="dxa"/>
              <w:right w:w="28" w:type="dxa"/>
            </w:tcMar>
            <w:vAlign w:val="center"/>
          </w:tcPr>
          <w:p w14:paraId="37CA82C6"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6F07B8F3"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164F2603"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7571EB92"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F2F2F2"/>
            <w:tcMar>
              <w:top w:w="28" w:type="dxa"/>
              <w:left w:w="28" w:type="dxa"/>
              <w:bottom w:w="28" w:type="dxa"/>
              <w:right w:w="28" w:type="dxa"/>
            </w:tcMar>
            <w:vAlign w:val="center"/>
          </w:tcPr>
          <w:p w14:paraId="2E673FDE" w14:textId="77777777" w:rsidR="00F83704" w:rsidRPr="0036167B" w:rsidRDefault="00F83704" w:rsidP="000316BF">
            <w:pPr>
              <w:jc w:val="center"/>
              <w:rPr>
                <w:rFonts w:ascii="Arial" w:hAnsi="Arial" w:cs="Arial"/>
              </w:rPr>
            </w:pPr>
          </w:p>
        </w:tc>
        <w:tc>
          <w:tcPr>
            <w:tcW w:w="465" w:type="dxa"/>
            <w:tcBorders>
              <w:left w:val="double" w:sz="4" w:space="0" w:color="auto"/>
              <w:right w:val="double" w:sz="4" w:space="0" w:color="auto"/>
            </w:tcBorders>
            <w:shd w:val="clear" w:color="auto" w:fill="F2F2F2"/>
            <w:tcMar>
              <w:top w:w="28" w:type="dxa"/>
              <w:left w:w="28" w:type="dxa"/>
              <w:bottom w:w="28" w:type="dxa"/>
              <w:right w:w="28" w:type="dxa"/>
            </w:tcMar>
            <w:vAlign w:val="center"/>
          </w:tcPr>
          <w:p w14:paraId="4A09FCFE" w14:textId="77777777" w:rsidR="00F83704" w:rsidRPr="0036167B" w:rsidRDefault="00F83704" w:rsidP="000316BF">
            <w:pPr>
              <w:jc w:val="center"/>
              <w:rPr>
                <w:rFonts w:ascii="Arial" w:hAnsi="Arial" w:cs="Arial"/>
              </w:rPr>
            </w:pPr>
          </w:p>
        </w:tc>
        <w:tc>
          <w:tcPr>
            <w:tcW w:w="465" w:type="dxa"/>
            <w:tcBorders>
              <w:left w:val="double" w:sz="4" w:space="0" w:color="auto"/>
            </w:tcBorders>
            <w:shd w:val="clear" w:color="auto" w:fill="F2F2F2"/>
            <w:tcMar>
              <w:top w:w="28" w:type="dxa"/>
              <w:left w:w="28" w:type="dxa"/>
              <w:bottom w:w="28" w:type="dxa"/>
              <w:right w:w="28" w:type="dxa"/>
            </w:tcMar>
            <w:vAlign w:val="center"/>
          </w:tcPr>
          <w:p w14:paraId="7C3B71D7" w14:textId="77777777" w:rsidR="00F83704" w:rsidRPr="0036167B" w:rsidRDefault="00F83704" w:rsidP="000316BF">
            <w:pPr>
              <w:jc w:val="center"/>
              <w:rPr>
                <w:rFonts w:ascii="Arial" w:hAnsi="Arial" w:cs="Arial"/>
              </w:rPr>
            </w:pPr>
          </w:p>
        </w:tc>
        <w:tc>
          <w:tcPr>
            <w:tcW w:w="465" w:type="dxa"/>
            <w:shd w:val="clear" w:color="auto" w:fill="F2F2F2"/>
          </w:tcPr>
          <w:p w14:paraId="0F8B2F95" w14:textId="77777777" w:rsidR="00F83704" w:rsidRPr="0036167B" w:rsidRDefault="00F83704" w:rsidP="000316BF">
            <w:pPr>
              <w:jc w:val="center"/>
              <w:rPr>
                <w:rFonts w:ascii="Arial" w:hAnsi="Arial" w:cs="Arial"/>
              </w:rPr>
            </w:pPr>
          </w:p>
        </w:tc>
        <w:tc>
          <w:tcPr>
            <w:tcW w:w="465" w:type="dxa"/>
            <w:shd w:val="clear" w:color="auto" w:fill="F2F2F2"/>
            <w:vAlign w:val="center"/>
          </w:tcPr>
          <w:p w14:paraId="69AD1EF3" w14:textId="77777777" w:rsidR="00F83704" w:rsidRPr="0036167B" w:rsidRDefault="00F83704" w:rsidP="000316BF">
            <w:pPr>
              <w:jc w:val="center"/>
              <w:rPr>
                <w:rFonts w:ascii="Arial" w:hAnsi="Arial" w:cs="Arial"/>
              </w:rPr>
            </w:pPr>
          </w:p>
        </w:tc>
        <w:tc>
          <w:tcPr>
            <w:tcW w:w="465" w:type="dxa"/>
            <w:shd w:val="clear" w:color="auto" w:fill="F2F2F2"/>
            <w:vAlign w:val="center"/>
          </w:tcPr>
          <w:p w14:paraId="3189367B"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77FBDD3A" w14:textId="77777777" w:rsidR="00F83704" w:rsidRPr="0036167B" w:rsidRDefault="00F83704" w:rsidP="000316BF">
            <w:pPr>
              <w:jc w:val="center"/>
              <w:rPr>
                <w:rFonts w:ascii="Arial" w:hAnsi="Arial" w:cs="Arial"/>
              </w:rPr>
            </w:pPr>
          </w:p>
        </w:tc>
        <w:tc>
          <w:tcPr>
            <w:tcW w:w="465" w:type="dxa"/>
            <w:shd w:val="clear" w:color="auto" w:fill="F2F2F2"/>
            <w:vAlign w:val="center"/>
          </w:tcPr>
          <w:p w14:paraId="14630464" w14:textId="77777777" w:rsidR="00F83704" w:rsidRPr="0036167B" w:rsidRDefault="00F83704" w:rsidP="000316BF">
            <w:pPr>
              <w:jc w:val="center"/>
              <w:rPr>
                <w:rFonts w:ascii="Arial" w:hAnsi="Arial" w:cs="Arial"/>
              </w:rPr>
            </w:pPr>
          </w:p>
        </w:tc>
        <w:tc>
          <w:tcPr>
            <w:tcW w:w="465" w:type="dxa"/>
            <w:shd w:val="clear" w:color="auto" w:fill="F2F2F2"/>
            <w:vAlign w:val="center"/>
          </w:tcPr>
          <w:p w14:paraId="35AC2FCB"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29B252D1" w14:textId="77777777" w:rsidR="00F83704" w:rsidRPr="0036167B" w:rsidRDefault="00F83704" w:rsidP="000316BF">
            <w:pPr>
              <w:jc w:val="center"/>
              <w:rPr>
                <w:rFonts w:ascii="Arial" w:hAnsi="Arial" w:cs="Arial"/>
              </w:rPr>
            </w:pPr>
          </w:p>
        </w:tc>
      </w:tr>
      <w:tr w:rsidR="00F83704" w:rsidRPr="0036167B" w14:paraId="2F5AF1AE" w14:textId="77777777" w:rsidTr="00F83704">
        <w:trPr>
          <w:trHeight w:val="340"/>
        </w:trPr>
        <w:tc>
          <w:tcPr>
            <w:tcW w:w="8080" w:type="dxa"/>
            <w:tcBorders>
              <w:left w:val="nil"/>
            </w:tcBorders>
            <w:tcMar>
              <w:top w:w="28" w:type="dxa"/>
              <w:left w:w="28" w:type="dxa"/>
              <w:bottom w:w="28" w:type="dxa"/>
              <w:right w:w="28" w:type="dxa"/>
            </w:tcMar>
            <w:vAlign w:val="center"/>
          </w:tcPr>
          <w:p w14:paraId="18FEFF12" w14:textId="77777777" w:rsidR="00F83704" w:rsidRPr="0036167B" w:rsidRDefault="00F83704" w:rsidP="000316BF">
            <w:pPr>
              <w:tabs>
                <w:tab w:val="center" w:pos="4153"/>
                <w:tab w:val="right" w:pos="8306"/>
              </w:tabs>
              <w:rPr>
                <w:rFonts w:ascii="Arial" w:hAnsi="Arial" w:cs="Arial"/>
              </w:rPr>
            </w:pPr>
            <w:r w:rsidRPr="0036167B">
              <w:rPr>
                <w:rFonts w:ascii="Arial" w:hAnsi="Arial" w:cs="Arial"/>
              </w:rPr>
              <w:t>Interact effectively with others, for example through collaboration, collective endeavour and negotiation</w:t>
            </w:r>
          </w:p>
        </w:tc>
        <w:tc>
          <w:tcPr>
            <w:tcW w:w="465" w:type="dxa"/>
            <w:tcMar>
              <w:top w:w="28" w:type="dxa"/>
              <w:left w:w="28" w:type="dxa"/>
              <w:bottom w:w="28" w:type="dxa"/>
              <w:right w:w="28" w:type="dxa"/>
            </w:tcMar>
            <w:vAlign w:val="center"/>
          </w:tcPr>
          <w:p w14:paraId="098C06EC"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BF233B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5B8001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2EE7C30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C30B8A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427EC5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AA2255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497E3CE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0AF2AD9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1AFABE5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20640D4F"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395F480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75BBE9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5AC671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1FC10A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2E17F06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76F2E9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1D417FD1" w14:textId="77777777" w:rsidTr="00F83704">
        <w:trPr>
          <w:trHeight w:val="340"/>
        </w:trPr>
        <w:tc>
          <w:tcPr>
            <w:tcW w:w="8080" w:type="dxa"/>
            <w:tcBorders>
              <w:left w:val="nil"/>
            </w:tcBorders>
            <w:tcMar>
              <w:top w:w="28" w:type="dxa"/>
              <w:left w:w="28" w:type="dxa"/>
              <w:bottom w:w="28" w:type="dxa"/>
              <w:right w:w="28" w:type="dxa"/>
            </w:tcMar>
            <w:vAlign w:val="center"/>
          </w:tcPr>
          <w:p w14:paraId="4EF67B19" w14:textId="77777777" w:rsidR="00F83704" w:rsidRPr="0036167B" w:rsidRDefault="00F83704" w:rsidP="000316BF">
            <w:pPr>
              <w:tabs>
                <w:tab w:val="center" w:pos="4153"/>
                <w:tab w:val="right" w:pos="8306"/>
              </w:tabs>
              <w:rPr>
                <w:rFonts w:ascii="Arial" w:hAnsi="Arial" w:cs="Arial"/>
              </w:rPr>
            </w:pPr>
            <w:r w:rsidRPr="0036167B">
              <w:rPr>
                <w:rFonts w:ascii="Arial" w:hAnsi="Arial" w:cs="Arial"/>
              </w:rPr>
              <w:t>Articulate ideas and present information comprehensively in visual, oral and written forms to audiences in a range of situations</w:t>
            </w:r>
          </w:p>
        </w:tc>
        <w:tc>
          <w:tcPr>
            <w:tcW w:w="465" w:type="dxa"/>
            <w:tcMar>
              <w:top w:w="28" w:type="dxa"/>
              <w:left w:w="28" w:type="dxa"/>
              <w:bottom w:w="28" w:type="dxa"/>
              <w:right w:w="28" w:type="dxa"/>
            </w:tcMar>
            <w:vAlign w:val="center"/>
          </w:tcPr>
          <w:p w14:paraId="60DD5495"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2602C48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33B28B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1F94F57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09A27B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24F305A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1A2DA86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64A20FC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3843D3A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1D1C8F4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6BB090AB"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6FAAEB1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0B093AF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C2770A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01920C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2F0BBDB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07A41F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04FC1D64" w14:textId="77777777" w:rsidTr="00F83704">
        <w:trPr>
          <w:trHeight w:val="340"/>
        </w:trPr>
        <w:tc>
          <w:tcPr>
            <w:tcW w:w="8080" w:type="dxa"/>
            <w:tcBorders>
              <w:left w:val="nil"/>
            </w:tcBorders>
            <w:tcMar>
              <w:top w:w="28" w:type="dxa"/>
              <w:left w:w="28" w:type="dxa"/>
              <w:bottom w:w="28" w:type="dxa"/>
              <w:right w:w="28" w:type="dxa"/>
            </w:tcMar>
            <w:vAlign w:val="center"/>
          </w:tcPr>
          <w:p w14:paraId="74D13BBB" w14:textId="77777777" w:rsidR="00F83704" w:rsidRPr="0036167B" w:rsidRDefault="00F83704" w:rsidP="000316BF">
            <w:pPr>
              <w:tabs>
                <w:tab w:val="center" w:pos="4153"/>
                <w:tab w:val="right" w:pos="8306"/>
              </w:tabs>
              <w:rPr>
                <w:rFonts w:ascii="Arial" w:hAnsi="Arial" w:cs="Arial"/>
              </w:rPr>
            </w:pPr>
            <w:r w:rsidRPr="0036167B">
              <w:rPr>
                <w:rFonts w:ascii="Arial" w:hAnsi="Arial" w:cs="Arial"/>
                <w:color w:val="5B9BD5"/>
              </w:rPr>
              <w:t>Networking: an awareness of the interpersonal skills of effective listening, negotiating, persuasion and presentation and their use in generating business contacts.</w:t>
            </w:r>
          </w:p>
        </w:tc>
        <w:tc>
          <w:tcPr>
            <w:tcW w:w="465" w:type="dxa"/>
            <w:tcMar>
              <w:top w:w="28" w:type="dxa"/>
              <w:left w:w="28" w:type="dxa"/>
              <w:bottom w:w="28" w:type="dxa"/>
              <w:right w:w="28" w:type="dxa"/>
            </w:tcMar>
            <w:vAlign w:val="center"/>
          </w:tcPr>
          <w:p w14:paraId="19ED67BA"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3B1088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9A151EC"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3CD0C8FD"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30BB6E4C"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2183320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122F6E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7566FD3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0B0E20F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381498A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0930F31F"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35EBA56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2C365D8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CADF0F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7801D1B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78D6B30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F9F7FF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03221A89" w14:textId="77777777" w:rsidTr="00F83704">
        <w:trPr>
          <w:trHeight w:val="170"/>
        </w:trPr>
        <w:tc>
          <w:tcPr>
            <w:tcW w:w="8080" w:type="dxa"/>
            <w:tcBorders>
              <w:left w:val="nil"/>
            </w:tcBorders>
            <w:shd w:val="clear" w:color="auto" w:fill="F2F2F2"/>
            <w:tcMar>
              <w:top w:w="28" w:type="dxa"/>
              <w:left w:w="28" w:type="dxa"/>
              <w:bottom w:w="28" w:type="dxa"/>
              <w:right w:w="28" w:type="dxa"/>
            </w:tcMar>
            <w:vAlign w:val="center"/>
          </w:tcPr>
          <w:p w14:paraId="57003AD3" w14:textId="77777777" w:rsidR="00F83704" w:rsidRPr="0036167B" w:rsidRDefault="00F83704" w:rsidP="000316BF">
            <w:pPr>
              <w:tabs>
                <w:tab w:val="center" w:pos="4153"/>
                <w:tab w:val="right" w:pos="8306"/>
              </w:tabs>
              <w:rPr>
                <w:rFonts w:ascii="Arial" w:hAnsi="Arial" w:cs="Arial"/>
                <w:b/>
              </w:rPr>
            </w:pPr>
            <w:r w:rsidRPr="0036167B">
              <w:rPr>
                <w:rFonts w:ascii="Arial" w:hAnsi="Arial" w:cs="Arial"/>
                <w:b/>
                <w:lang w:eastAsia="x-none"/>
              </w:rPr>
              <w:t>Research and information skills:</w:t>
            </w:r>
          </w:p>
        </w:tc>
        <w:tc>
          <w:tcPr>
            <w:tcW w:w="465" w:type="dxa"/>
            <w:shd w:val="clear" w:color="auto" w:fill="F2F2F2"/>
            <w:tcMar>
              <w:top w:w="28" w:type="dxa"/>
              <w:left w:w="28" w:type="dxa"/>
              <w:bottom w:w="28" w:type="dxa"/>
              <w:right w:w="28" w:type="dxa"/>
            </w:tcMar>
            <w:vAlign w:val="center"/>
          </w:tcPr>
          <w:p w14:paraId="3EDDA504" w14:textId="77777777" w:rsidR="00F83704" w:rsidRPr="0036167B" w:rsidRDefault="00F83704" w:rsidP="000316BF">
            <w:pPr>
              <w:jc w:val="center"/>
              <w:rPr>
                <w:rFonts w:ascii="Arial" w:hAnsi="Arial" w:cs="Arial"/>
                <w:b/>
              </w:rPr>
            </w:pPr>
          </w:p>
        </w:tc>
        <w:tc>
          <w:tcPr>
            <w:tcW w:w="465" w:type="dxa"/>
            <w:shd w:val="clear" w:color="auto" w:fill="F2F2F2"/>
            <w:tcMar>
              <w:top w:w="28" w:type="dxa"/>
              <w:left w:w="28" w:type="dxa"/>
              <w:bottom w:w="28" w:type="dxa"/>
              <w:right w:w="28" w:type="dxa"/>
            </w:tcMar>
            <w:vAlign w:val="center"/>
          </w:tcPr>
          <w:p w14:paraId="581067AA"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0865BD1A"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F2F2F2"/>
            <w:tcMar>
              <w:top w:w="28" w:type="dxa"/>
              <w:left w:w="28" w:type="dxa"/>
              <w:bottom w:w="28" w:type="dxa"/>
              <w:right w:w="28" w:type="dxa"/>
            </w:tcMar>
            <w:vAlign w:val="center"/>
          </w:tcPr>
          <w:p w14:paraId="421447D7"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1F14E231"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7F363888"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5E23A53A"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F2F2F2"/>
            <w:tcMar>
              <w:top w:w="28" w:type="dxa"/>
              <w:left w:w="28" w:type="dxa"/>
              <w:bottom w:w="28" w:type="dxa"/>
              <w:right w:w="28" w:type="dxa"/>
            </w:tcMar>
            <w:vAlign w:val="center"/>
          </w:tcPr>
          <w:p w14:paraId="18868A99" w14:textId="77777777" w:rsidR="00F83704" w:rsidRPr="0036167B" w:rsidRDefault="00F83704" w:rsidP="000316BF">
            <w:pPr>
              <w:jc w:val="center"/>
              <w:rPr>
                <w:rFonts w:ascii="Arial" w:hAnsi="Arial" w:cs="Arial"/>
              </w:rPr>
            </w:pPr>
          </w:p>
        </w:tc>
        <w:tc>
          <w:tcPr>
            <w:tcW w:w="465" w:type="dxa"/>
            <w:tcBorders>
              <w:left w:val="double" w:sz="4" w:space="0" w:color="auto"/>
              <w:right w:val="double" w:sz="4" w:space="0" w:color="auto"/>
            </w:tcBorders>
            <w:shd w:val="clear" w:color="auto" w:fill="F2F2F2"/>
            <w:tcMar>
              <w:top w:w="28" w:type="dxa"/>
              <w:left w:w="28" w:type="dxa"/>
              <w:bottom w:w="28" w:type="dxa"/>
              <w:right w:w="28" w:type="dxa"/>
            </w:tcMar>
            <w:vAlign w:val="center"/>
          </w:tcPr>
          <w:p w14:paraId="7C7FD1F7" w14:textId="77777777" w:rsidR="00F83704" w:rsidRPr="0036167B" w:rsidRDefault="00F83704" w:rsidP="000316BF">
            <w:pPr>
              <w:jc w:val="center"/>
              <w:rPr>
                <w:rFonts w:ascii="Arial" w:hAnsi="Arial" w:cs="Arial"/>
              </w:rPr>
            </w:pPr>
          </w:p>
        </w:tc>
        <w:tc>
          <w:tcPr>
            <w:tcW w:w="465" w:type="dxa"/>
            <w:tcBorders>
              <w:left w:val="double" w:sz="4" w:space="0" w:color="auto"/>
            </w:tcBorders>
            <w:shd w:val="clear" w:color="auto" w:fill="F2F2F2"/>
            <w:tcMar>
              <w:top w:w="28" w:type="dxa"/>
              <w:left w:w="28" w:type="dxa"/>
              <w:bottom w:w="28" w:type="dxa"/>
              <w:right w:w="28" w:type="dxa"/>
            </w:tcMar>
            <w:vAlign w:val="center"/>
          </w:tcPr>
          <w:p w14:paraId="4EA6EE62" w14:textId="77777777" w:rsidR="00F83704" w:rsidRPr="0036167B" w:rsidRDefault="00F83704" w:rsidP="000316BF">
            <w:pPr>
              <w:jc w:val="center"/>
              <w:rPr>
                <w:rFonts w:ascii="Arial" w:hAnsi="Arial" w:cs="Arial"/>
              </w:rPr>
            </w:pPr>
          </w:p>
        </w:tc>
        <w:tc>
          <w:tcPr>
            <w:tcW w:w="465" w:type="dxa"/>
            <w:shd w:val="clear" w:color="auto" w:fill="F2F2F2"/>
          </w:tcPr>
          <w:p w14:paraId="751416F7" w14:textId="77777777" w:rsidR="00F83704" w:rsidRPr="0036167B" w:rsidRDefault="00F83704" w:rsidP="000316BF">
            <w:pPr>
              <w:jc w:val="center"/>
              <w:rPr>
                <w:rFonts w:ascii="Arial" w:hAnsi="Arial" w:cs="Arial"/>
              </w:rPr>
            </w:pPr>
          </w:p>
        </w:tc>
        <w:tc>
          <w:tcPr>
            <w:tcW w:w="465" w:type="dxa"/>
            <w:shd w:val="clear" w:color="auto" w:fill="F2F2F2"/>
            <w:vAlign w:val="center"/>
          </w:tcPr>
          <w:p w14:paraId="1EC1FB1E" w14:textId="77777777" w:rsidR="00F83704" w:rsidRPr="0036167B" w:rsidRDefault="00F83704" w:rsidP="000316BF">
            <w:pPr>
              <w:jc w:val="center"/>
              <w:rPr>
                <w:rFonts w:ascii="Arial" w:hAnsi="Arial" w:cs="Arial"/>
              </w:rPr>
            </w:pPr>
          </w:p>
        </w:tc>
        <w:tc>
          <w:tcPr>
            <w:tcW w:w="465" w:type="dxa"/>
            <w:shd w:val="clear" w:color="auto" w:fill="F2F2F2"/>
            <w:vAlign w:val="center"/>
          </w:tcPr>
          <w:p w14:paraId="12CB6B45"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20DEE07A" w14:textId="77777777" w:rsidR="00F83704" w:rsidRPr="0036167B" w:rsidRDefault="00F83704" w:rsidP="000316BF">
            <w:pPr>
              <w:jc w:val="center"/>
              <w:rPr>
                <w:rFonts w:ascii="Arial" w:hAnsi="Arial" w:cs="Arial"/>
              </w:rPr>
            </w:pPr>
          </w:p>
        </w:tc>
        <w:tc>
          <w:tcPr>
            <w:tcW w:w="465" w:type="dxa"/>
            <w:shd w:val="clear" w:color="auto" w:fill="F2F2F2"/>
            <w:vAlign w:val="center"/>
          </w:tcPr>
          <w:p w14:paraId="21567AD2" w14:textId="77777777" w:rsidR="00F83704" w:rsidRPr="0036167B" w:rsidRDefault="00F83704" w:rsidP="000316BF">
            <w:pPr>
              <w:jc w:val="center"/>
              <w:rPr>
                <w:rFonts w:ascii="Arial" w:hAnsi="Arial" w:cs="Arial"/>
              </w:rPr>
            </w:pPr>
          </w:p>
        </w:tc>
        <w:tc>
          <w:tcPr>
            <w:tcW w:w="465" w:type="dxa"/>
            <w:shd w:val="clear" w:color="auto" w:fill="F2F2F2"/>
            <w:vAlign w:val="center"/>
          </w:tcPr>
          <w:p w14:paraId="0DB27D3E"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137B7AC9" w14:textId="77777777" w:rsidR="00F83704" w:rsidRPr="0036167B" w:rsidRDefault="00F83704" w:rsidP="000316BF">
            <w:pPr>
              <w:jc w:val="center"/>
              <w:rPr>
                <w:rFonts w:ascii="Arial" w:hAnsi="Arial" w:cs="Arial"/>
              </w:rPr>
            </w:pPr>
          </w:p>
        </w:tc>
      </w:tr>
      <w:tr w:rsidR="00F83704" w:rsidRPr="0036167B" w14:paraId="7FD398E6" w14:textId="77777777" w:rsidTr="00F83704">
        <w:trPr>
          <w:trHeight w:val="340"/>
        </w:trPr>
        <w:tc>
          <w:tcPr>
            <w:tcW w:w="8080" w:type="dxa"/>
            <w:tcBorders>
              <w:left w:val="nil"/>
            </w:tcBorders>
            <w:tcMar>
              <w:top w:w="28" w:type="dxa"/>
              <w:left w:w="28" w:type="dxa"/>
              <w:bottom w:w="28" w:type="dxa"/>
              <w:right w:w="28" w:type="dxa"/>
            </w:tcMar>
            <w:vAlign w:val="center"/>
          </w:tcPr>
          <w:p w14:paraId="4E609F02" w14:textId="77777777" w:rsidR="00F83704" w:rsidRPr="0036167B" w:rsidRDefault="00F83704" w:rsidP="000316BF">
            <w:pPr>
              <w:tabs>
                <w:tab w:val="center" w:pos="4153"/>
                <w:tab w:val="right" w:pos="8306"/>
              </w:tabs>
              <w:rPr>
                <w:rFonts w:ascii="Arial" w:hAnsi="Arial" w:cs="Arial"/>
              </w:rPr>
            </w:pPr>
            <w:r w:rsidRPr="0036167B">
              <w:rPr>
                <w:rFonts w:ascii="Arial" w:hAnsi="Arial" w:cs="Arial"/>
                <w:color w:val="5B9BD5"/>
              </w:rPr>
              <w:t>Research: the ability to analyse and evaluate a range of data, sources of information and appropriate methodologies, which includes the need for strong digital literacy, and to use that research for evidence-based decision-making.</w:t>
            </w:r>
          </w:p>
        </w:tc>
        <w:tc>
          <w:tcPr>
            <w:tcW w:w="465" w:type="dxa"/>
            <w:tcMar>
              <w:top w:w="28" w:type="dxa"/>
              <w:left w:w="28" w:type="dxa"/>
              <w:bottom w:w="28" w:type="dxa"/>
              <w:right w:w="28" w:type="dxa"/>
            </w:tcMar>
            <w:vAlign w:val="center"/>
          </w:tcPr>
          <w:p w14:paraId="6BC0F421"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462961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525C7C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056CFC3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113F62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5D66CB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E16683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3CA848B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1EF971F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6295C50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26B49581"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78D8484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C59EAD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094121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0B8745E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5F91ED0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C3E5F1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bl>
    <w:p w14:paraId="54FBA31D" w14:textId="66F972F3" w:rsidR="00D7525A" w:rsidRPr="0036167B" w:rsidRDefault="00D7525A" w:rsidP="004420CD">
      <w:pPr>
        <w:tabs>
          <w:tab w:val="left" w:pos="1134"/>
        </w:tabs>
        <w:spacing w:after="0" w:line="360" w:lineRule="auto"/>
        <w:rPr>
          <w:rFonts w:ascii="Arial" w:hAnsi="Arial" w:cs="Arial"/>
        </w:rPr>
      </w:pPr>
    </w:p>
    <w:p w14:paraId="0ABBCD37" w14:textId="77777777" w:rsidR="004F6FCD" w:rsidRPr="0036167B" w:rsidRDefault="004F6FCD" w:rsidP="004420CD">
      <w:pPr>
        <w:tabs>
          <w:tab w:val="left" w:pos="1134"/>
        </w:tabs>
        <w:spacing w:after="0" w:line="360" w:lineRule="auto"/>
        <w:rPr>
          <w:rFonts w:ascii="Arial" w:hAnsi="Arial" w:cs="Arial"/>
        </w:rPr>
      </w:pPr>
    </w:p>
    <w:p w14:paraId="54AD639B" w14:textId="77777777" w:rsidR="00D7525A" w:rsidRPr="0036167B" w:rsidRDefault="00D7525A" w:rsidP="004420CD">
      <w:pPr>
        <w:tabs>
          <w:tab w:val="left" w:pos="1134"/>
        </w:tabs>
        <w:spacing w:after="0" w:line="360" w:lineRule="auto"/>
        <w:rPr>
          <w:rFonts w:ascii="Arial" w:hAnsi="Arial" w:cs="Arial"/>
        </w:rPr>
      </w:pPr>
    </w:p>
    <w:p w14:paraId="185A497C" w14:textId="77777777" w:rsidR="008B1827" w:rsidRPr="0036167B" w:rsidRDefault="008B1827" w:rsidP="004420CD">
      <w:pPr>
        <w:widowControl w:val="0"/>
        <w:tabs>
          <w:tab w:val="left" w:pos="1134"/>
        </w:tabs>
        <w:spacing w:after="0" w:line="360" w:lineRule="auto"/>
        <w:ind w:left="720" w:hanging="720"/>
        <w:rPr>
          <w:rFonts w:ascii="Arial" w:hAnsi="Arial" w:cs="Arial"/>
        </w:rPr>
        <w:sectPr w:rsidR="008B1827" w:rsidRPr="0036167B" w:rsidSect="00662237">
          <w:pgSz w:w="16838" w:h="11906" w:orient="landscape"/>
          <w:pgMar w:top="426" w:right="720" w:bottom="720" w:left="720" w:header="709" w:footer="709" w:gutter="0"/>
          <w:cols w:space="708"/>
          <w:docGrid w:linePitch="360"/>
        </w:sectPr>
      </w:pPr>
    </w:p>
    <w:p w14:paraId="7C3BABB1" w14:textId="2ECCC0CD" w:rsidR="008B1827" w:rsidRPr="0036167B" w:rsidRDefault="008B1827" w:rsidP="004420CD">
      <w:pPr>
        <w:tabs>
          <w:tab w:val="left" w:pos="1134"/>
        </w:tabs>
        <w:spacing w:after="0" w:line="360" w:lineRule="auto"/>
        <w:rPr>
          <w:rFonts w:ascii="Arial" w:hAnsi="Arial" w:cs="Arial"/>
          <w:b/>
          <w:color w:val="1F4E79" w:themeColor="accent1" w:themeShade="80"/>
        </w:rPr>
      </w:pPr>
      <w:r w:rsidRPr="0036167B">
        <w:rPr>
          <w:rFonts w:ascii="Arial" w:hAnsi="Arial" w:cs="Arial"/>
          <w:b/>
          <w:color w:val="1F4E79" w:themeColor="accent1" w:themeShade="80"/>
        </w:rPr>
        <w:t>PSD Appendix 4</w:t>
      </w:r>
    </w:p>
    <w:p w14:paraId="1836A581" w14:textId="0EA181AC" w:rsidR="008B1827" w:rsidRPr="0036167B" w:rsidRDefault="008B1827" w:rsidP="004420CD">
      <w:pPr>
        <w:tabs>
          <w:tab w:val="left" w:pos="1134"/>
        </w:tabs>
        <w:spacing w:after="0" w:line="360" w:lineRule="auto"/>
        <w:rPr>
          <w:rFonts w:ascii="Arial" w:hAnsi="Arial" w:cs="Arial"/>
          <w:b/>
          <w:color w:val="1F4E79" w:themeColor="accent1" w:themeShade="80"/>
        </w:rPr>
      </w:pPr>
      <w:r w:rsidRPr="0036167B">
        <w:rPr>
          <w:rFonts w:ascii="Arial" w:hAnsi="Arial" w:cs="Arial"/>
          <w:b/>
          <w:color w:val="1F4E79" w:themeColor="accent1" w:themeShade="80"/>
        </w:rPr>
        <w:t>PDP Mapping</w:t>
      </w:r>
    </w:p>
    <w:p w14:paraId="64F850AA" w14:textId="36558957" w:rsidR="008B1827" w:rsidRPr="0036167B" w:rsidRDefault="0016645D" w:rsidP="004420CD">
      <w:pPr>
        <w:tabs>
          <w:tab w:val="left" w:pos="1134"/>
        </w:tabs>
        <w:spacing w:after="0" w:line="360" w:lineRule="auto"/>
        <w:rPr>
          <w:rFonts w:ascii="Arial" w:hAnsi="Arial" w:cs="Arial"/>
          <w:color w:val="1F4E79" w:themeColor="accent1" w:themeShade="80"/>
        </w:rPr>
      </w:pPr>
      <w:r w:rsidRPr="0036167B">
        <w:rPr>
          <w:rFonts w:ascii="Arial" w:hAnsi="Arial" w:cs="Arial"/>
          <w:color w:val="1F4E79" w:themeColor="accent1" w:themeShade="80"/>
        </w:rPr>
        <w:t>Demonstration of how personal development planning (PDP) maps onto modules and is progressed through the course, evidencing the strategy on PDP summarised in section 14</w:t>
      </w:r>
      <w:r w:rsidR="006C0B4B" w:rsidRPr="0036167B">
        <w:rPr>
          <w:rFonts w:ascii="Arial" w:hAnsi="Arial" w:cs="Arial"/>
          <w:color w:val="1F4E79" w:themeColor="accent1" w:themeShade="80"/>
        </w:rPr>
        <w:t xml:space="preserve"> and available in the </w:t>
      </w:r>
      <w:hyperlink r:id="rId35" w:history="1">
        <w:r w:rsidR="006C0B4B" w:rsidRPr="0036167B">
          <w:rPr>
            <w:rStyle w:val="Hyperlink"/>
            <w:rFonts w:ascii="Arial" w:hAnsi="Arial" w:cs="Arial"/>
          </w:rPr>
          <w:t>University’s PDP Guidance document</w:t>
        </w:r>
      </w:hyperlink>
      <w:r w:rsidR="006C0B4B" w:rsidRPr="0036167B">
        <w:rPr>
          <w:rFonts w:ascii="Arial" w:hAnsi="Arial" w:cs="Arial"/>
          <w:color w:val="1F4E79" w:themeColor="accent1" w:themeShade="80"/>
        </w:rPr>
        <w:t>:</w:t>
      </w:r>
    </w:p>
    <w:p w14:paraId="0A82B064" w14:textId="52B5A160" w:rsidR="007C40D2" w:rsidRPr="0036167B" w:rsidRDefault="007C40D2" w:rsidP="004420CD">
      <w:pPr>
        <w:tabs>
          <w:tab w:val="left" w:pos="1134"/>
        </w:tabs>
        <w:spacing w:after="0" w:line="360" w:lineRule="auto"/>
        <w:rPr>
          <w:rFonts w:ascii="Arial" w:hAnsi="Arial" w:cs="Arial"/>
          <w:color w:val="1F4E79" w:themeColor="accent1" w:themeShade="80"/>
        </w:rPr>
      </w:pPr>
    </w:p>
    <w:p w14:paraId="1CFCD0CB" w14:textId="4F5D271F" w:rsidR="007C40D2" w:rsidRPr="0036167B" w:rsidRDefault="007C40D2" w:rsidP="004420CD">
      <w:pPr>
        <w:tabs>
          <w:tab w:val="left" w:pos="1134"/>
        </w:tabs>
        <w:spacing w:after="0" w:line="360" w:lineRule="auto"/>
        <w:rPr>
          <w:rFonts w:ascii="Arial" w:hAnsi="Arial" w:cs="Arial"/>
          <w:b/>
          <w:bCs/>
          <w:color w:val="1F4E79" w:themeColor="accent1" w:themeShade="80"/>
        </w:rPr>
      </w:pPr>
      <w:r w:rsidRPr="0036167B">
        <w:rPr>
          <w:rFonts w:ascii="Arial" w:hAnsi="Arial" w:cs="Arial"/>
          <w:b/>
          <w:bCs/>
          <w:color w:val="1F4E79" w:themeColor="accent1" w:themeShade="80"/>
          <w:highlight w:val="lightGray"/>
        </w:rPr>
        <w:t>Year 1</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6C0B4B" w:rsidRPr="0036167B" w14:paraId="60D3419C"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32F5402" w14:textId="0F31B773" w:rsidR="006C0B4B" w:rsidRPr="0036167B" w:rsidRDefault="007C40D2">
            <w:pPr>
              <w:rPr>
                <w:rFonts w:ascii="Arial" w:hAnsi="Arial" w:cs="Arial"/>
                <w:b/>
                <w:color w:val="1F3864" w:themeColor="accent5" w:themeShade="80"/>
              </w:rPr>
            </w:pPr>
            <w:r w:rsidRPr="0036167B">
              <w:rPr>
                <w:rFonts w:ascii="Arial" w:eastAsia="Arial" w:hAnsi="Arial" w:cs="Arial"/>
                <w:b/>
                <w:color w:val="1F3864" w:themeColor="accent5" w:themeShade="80"/>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19B67EA9" w14:textId="77777777" w:rsidR="006C0B4B" w:rsidRPr="0036167B" w:rsidRDefault="006C0B4B">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925DA23" w14:textId="77777777" w:rsidR="006C0B4B" w:rsidRPr="0036167B" w:rsidRDefault="006C0B4B">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C2E21CC" w14:textId="77777777" w:rsidR="006C0B4B" w:rsidRPr="0036167B" w:rsidRDefault="006C0B4B">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Process</w:t>
            </w:r>
          </w:p>
        </w:tc>
      </w:tr>
      <w:tr w:rsidR="006C0B4B" w:rsidRPr="0036167B" w14:paraId="50995C16"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2388E7D9" w14:textId="77777777" w:rsidR="006C0B4B" w:rsidRPr="0036167B" w:rsidRDefault="006C0B4B">
            <w:pPr>
              <w:rPr>
                <w:rFonts w:ascii="Arial" w:eastAsia="Arial" w:hAnsi="Arial" w:cs="Arial"/>
                <w:b/>
                <w:color w:val="1F3864" w:themeColor="accent5" w:themeShade="80"/>
              </w:rPr>
            </w:pPr>
            <w:r w:rsidRPr="0036167B">
              <w:rPr>
                <w:rFonts w:ascii="Arial" w:eastAsia="Arial" w:hAnsi="Arial" w:cs="Arial"/>
                <w:b/>
                <w:color w:val="1F3864" w:themeColor="accent5" w:themeShade="80"/>
              </w:rPr>
              <w:t>Personal Reflection</w:t>
            </w:r>
          </w:p>
        </w:tc>
        <w:tc>
          <w:tcPr>
            <w:tcW w:w="1833" w:type="dxa"/>
            <w:tcBorders>
              <w:top w:val="single" w:sz="4" w:space="0" w:color="000000"/>
              <w:left w:val="single" w:sz="4" w:space="0" w:color="000000"/>
              <w:bottom w:val="single" w:sz="4" w:space="0" w:color="000000"/>
              <w:right w:val="single" w:sz="4" w:space="0" w:color="000000"/>
            </w:tcBorders>
            <w:hideMark/>
          </w:tcPr>
          <w:p w14:paraId="5A35C15E" w14:textId="604BDD7C" w:rsidR="009F371C" w:rsidRPr="00580D87" w:rsidRDefault="00724F6B" w:rsidP="00724F6B">
            <w:pPr>
              <w:rPr>
                <w:rFonts w:ascii="Arial" w:hAnsi="Arial" w:cs="Arial"/>
                <w:color w:val="000000" w:themeColor="text1"/>
              </w:rPr>
            </w:pPr>
            <w:r w:rsidRPr="00580D87">
              <w:rPr>
                <w:rFonts w:ascii="Arial" w:hAnsi="Arial" w:cs="Arial"/>
                <w:color w:val="000000" w:themeColor="text1"/>
              </w:rPr>
              <w:t xml:space="preserve">TFD1182 </w:t>
            </w:r>
          </w:p>
          <w:p w14:paraId="597CD422" w14:textId="3C5B5C0B" w:rsidR="009F371C" w:rsidRPr="00580D87" w:rsidRDefault="009F371C" w:rsidP="00724F6B">
            <w:pPr>
              <w:rPr>
                <w:rFonts w:ascii="Arial" w:hAnsi="Arial" w:cs="Arial"/>
                <w:color w:val="000000" w:themeColor="text1"/>
              </w:rPr>
            </w:pPr>
            <w:r w:rsidRPr="00580D87">
              <w:rPr>
                <w:rFonts w:ascii="Arial" w:hAnsi="Arial" w:cs="Arial"/>
                <w:color w:val="000000" w:themeColor="text1"/>
              </w:rPr>
              <w:t>TFD1136</w:t>
            </w:r>
          </w:p>
          <w:p w14:paraId="17E6E59E" w14:textId="04EA64C4" w:rsidR="009F371C" w:rsidRPr="00580D87" w:rsidRDefault="009F371C" w:rsidP="00724F6B">
            <w:pPr>
              <w:rPr>
                <w:rFonts w:ascii="Arial" w:hAnsi="Arial" w:cs="Arial"/>
                <w:color w:val="000000" w:themeColor="text1"/>
              </w:rPr>
            </w:pPr>
            <w:r w:rsidRPr="00580D87">
              <w:rPr>
                <w:rFonts w:ascii="Arial" w:hAnsi="Arial" w:cs="Arial"/>
                <w:color w:val="000000" w:themeColor="text1"/>
              </w:rPr>
              <w:t>TFD1183</w:t>
            </w:r>
          </w:p>
          <w:p w14:paraId="56333211" w14:textId="1C7106D9" w:rsidR="00213B7E" w:rsidRPr="00580D87" w:rsidRDefault="00213B7E" w:rsidP="00724F6B">
            <w:pPr>
              <w:rPr>
                <w:rFonts w:ascii="Arial" w:hAnsi="Arial" w:cs="Arial"/>
                <w:color w:val="000000" w:themeColor="text1"/>
              </w:rPr>
            </w:pPr>
            <w:r w:rsidRPr="00580D87">
              <w:rPr>
                <w:rFonts w:ascii="Arial" w:hAnsi="Arial" w:cs="Arial"/>
                <w:color w:val="000000" w:themeColor="text1"/>
              </w:rPr>
              <w:t>PATs</w:t>
            </w:r>
          </w:p>
        </w:tc>
        <w:tc>
          <w:tcPr>
            <w:tcW w:w="3475" w:type="dxa"/>
            <w:tcBorders>
              <w:top w:val="single" w:sz="4" w:space="0" w:color="000000"/>
              <w:left w:val="single" w:sz="4" w:space="0" w:color="000000"/>
              <w:bottom w:val="single" w:sz="4" w:space="0" w:color="000000"/>
              <w:right w:val="single" w:sz="4" w:space="0" w:color="000000"/>
            </w:tcBorders>
            <w:hideMark/>
          </w:tcPr>
          <w:p w14:paraId="666982AA" w14:textId="1FF31FE2" w:rsidR="009F371C" w:rsidRPr="00580D87" w:rsidRDefault="009F371C" w:rsidP="009F371C">
            <w:pPr>
              <w:pStyle w:val="NormalWeb"/>
              <w:rPr>
                <w:rFonts w:ascii="Arial" w:hAnsi="Arial" w:cs="Arial"/>
                <w:color w:val="000000" w:themeColor="text1"/>
              </w:rPr>
            </w:pPr>
            <w:r w:rsidRPr="00580D87">
              <w:rPr>
                <w:rFonts w:ascii="Arial" w:hAnsi="Arial" w:cs="Arial"/>
                <w:color w:val="000000" w:themeColor="text1"/>
              </w:rPr>
              <w:t xml:space="preserve">Consolidation/reflection from over the year. </w:t>
            </w:r>
          </w:p>
          <w:p w14:paraId="0514A5E6" w14:textId="18BC235F" w:rsidR="006C0B4B" w:rsidRPr="00580D87" w:rsidRDefault="006C0B4B" w:rsidP="009F371C">
            <w:pPr>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hideMark/>
          </w:tcPr>
          <w:p w14:paraId="7C6B4274" w14:textId="77777777" w:rsidR="009F371C" w:rsidRPr="00580D87" w:rsidRDefault="009F371C" w:rsidP="009F371C">
            <w:pPr>
              <w:pStyle w:val="NormalWeb"/>
              <w:rPr>
                <w:rFonts w:ascii="Arial" w:hAnsi="Arial" w:cs="Arial"/>
                <w:color w:val="000000" w:themeColor="text1"/>
              </w:rPr>
            </w:pPr>
            <w:r w:rsidRPr="00580D87">
              <w:rPr>
                <w:rFonts w:ascii="Arial" w:hAnsi="Arial" w:cs="Arial"/>
                <w:color w:val="000000" w:themeColor="text1"/>
              </w:rPr>
              <w:t>Critical evaluation of development.</w:t>
            </w:r>
          </w:p>
          <w:p w14:paraId="76D11FED" w14:textId="7044F282" w:rsidR="009F371C" w:rsidRPr="00580D87" w:rsidRDefault="009F371C" w:rsidP="009F371C">
            <w:pPr>
              <w:pStyle w:val="NormalWeb"/>
              <w:rPr>
                <w:rFonts w:ascii="Arial" w:hAnsi="Arial" w:cs="Arial"/>
                <w:color w:val="000000" w:themeColor="text1"/>
              </w:rPr>
            </w:pPr>
            <w:r w:rsidRPr="00580D87">
              <w:rPr>
                <w:rFonts w:ascii="Arial" w:hAnsi="Arial" w:cs="Arial"/>
                <w:color w:val="000000" w:themeColor="text1"/>
              </w:rPr>
              <w:t xml:space="preserve">Tutorials with year tutors </w:t>
            </w:r>
          </w:p>
          <w:p w14:paraId="042D155E" w14:textId="0C40AD7D" w:rsidR="006C0B4B" w:rsidRPr="00580D87" w:rsidRDefault="006C0B4B">
            <w:pPr>
              <w:rPr>
                <w:rFonts w:ascii="Arial" w:eastAsia="Arial" w:hAnsi="Arial" w:cs="Arial"/>
                <w:color w:val="000000" w:themeColor="text1"/>
              </w:rPr>
            </w:pPr>
          </w:p>
        </w:tc>
      </w:tr>
      <w:tr w:rsidR="006C0B4B" w:rsidRPr="0036167B" w14:paraId="2D63A7B0" w14:textId="77777777" w:rsidTr="00DF728A">
        <w:trPr>
          <w:trHeight w:val="693"/>
        </w:trPr>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266EA6E3" w14:textId="77777777" w:rsidR="006C0B4B" w:rsidRPr="0036167B" w:rsidRDefault="006C0B4B">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E0525B5" w14:textId="7EB3C8CC" w:rsidR="006C0B4B" w:rsidRPr="00580D87" w:rsidRDefault="009F371C">
            <w:pPr>
              <w:rPr>
                <w:rFonts w:ascii="Arial" w:eastAsia="Arial" w:hAnsi="Arial" w:cs="Arial"/>
                <w:color w:val="000000" w:themeColor="text1"/>
              </w:rPr>
            </w:pPr>
            <w:r w:rsidRPr="00580D87">
              <w:rPr>
                <w:rFonts w:ascii="Arial" w:eastAsia="Arial" w:hAnsi="Arial" w:cs="Arial"/>
                <w:color w:val="000000" w:themeColor="text1"/>
              </w:rPr>
              <w:t>Assignment</w:t>
            </w:r>
          </w:p>
        </w:tc>
        <w:tc>
          <w:tcPr>
            <w:tcW w:w="3475" w:type="dxa"/>
            <w:tcBorders>
              <w:top w:val="single" w:sz="4" w:space="0" w:color="000000"/>
              <w:left w:val="single" w:sz="4" w:space="0" w:color="000000"/>
              <w:bottom w:val="single" w:sz="4" w:space="0" w:color="000000"/>
              <w:right w:val="single" w:sz="4" w:space="0" w:color="000000"/>
            </w:tcBorders>
            <w:hideMark/>
          </w:tcPr>
          <w:p w14:paraId="04A5AEC9" w14:textId="77777777" w:rsidR="009F371C" w:rsidRPr="00580D87" w:rsidRDefault="009F371C" w:rsidP="009F371C">
            <w:pPr>
              <w:spacing w:after="0" w:line="240" w:lineRule="auto"/>
              <w:rPr>
                <w:rFonts w:ascii="Arial" w:hAnsi="Arial" w:cs="Arial"/>
                <w:color w:val="000000" w:themeColor="text1"/>
              </w:rPr>
            </w:pPr>
            <w:r w:rsidRPr="00580D87">
              <w:rPr>
                <w:rFonts w:ascii="Arial" w:hAnsi="Arial" w:cs="Arial"/>
                <w:color w:val="000000" w:themeColor="text1"/>
              </w:rPr>
              <w:t>Workshops to introduce and develop PDP.</w:t>
            </w:r>
          </w:p>
          <w:p w14:paraId="26848964" w14:textId="2E2E131A" w:rsidR="006C0B4B" w:rsidRPr="00580D87" w:rsidRDefault="009F371C" w:rsidP="009F371C">
            <w:pPr>
              <w:spacing w:after="0" w:line="240" w:lineRule="auto"/>
              <w:rPr>
                <w:rFonts w:ascii="Arial" w:eastAsia="Arial" w:hAnsi="Arial" w:cs="Arial"/>
                <w:color w:val="000000" w:themeColor="text1"/>
              </w:rPr>
            </w:pPr>
            <w:r w:rsidRPr="00580D87">
              <w:rPr>
                <w:rFonts w:ascii="Arial" w:hAnsi="Arial" w:cs="Arial"/>
                <w:color w:val="000000" w:themeColor="text1"/>
              </w:rPr>
              <w:t>Opportunity to attend industry / student conference</w:t>
            </w:r>
            <w:r w:rsidR="00580D87" w:rsidRPr="00580D87">
              <w:rPr>
                <w:rFonts w:ascii="Arial" w:hAnsi="Arial" w:cs="Arial"/>
                <w:color w:val="000000" w:themeColor="text1"/>
              </w:rPr>
              <w:t>s / careers /guest lectures</w:t>
            </w:r>
          </w:p>
        </w:tc>
        <w:tc>
          <w:tcPr>
            <w:tcW w:w="2336" w:type="dxa"/>
            <w:tcBorders>
              <w:top w:val="single" w:sz="4" w:space="0" w:color="000000"/>
              <w:left w:val="single" w:sz="4" w:space="0" w:color="000000"/>
              <w:bottom w:val="single" w:sz="4" w:space="0" w:color="000000"/>
              <w:right w:val="single" w:sz="4" w:space="0" w:color="000000"/>
            </w:tcBorders>
          </w:tcPr>
          <w:p w14:paraId="1F8705A2" w14:textId="77777777" w:rsidR="009F371C" w:rsidRPr="00580D87" w:rsidRDefault="009F371C" w:rsidP="009F371C">
            <w:pPr>
              <w:numPr>
                <w:ilvl w:val="0"/>
                <w:numId w:val="22"/>
              </w:numPr>
              <w:tabs>
                <w:tab w:val="clear" w:pos="720"/>
                <w:tab w:val="num" w:pos="0"/>
              </w:tabs>
              <w:spacing w:after="0" w:line="240" w:lineRule="auto"/>
              <w:ind w:left="252" w:hanging="252"/>
              <w:rPr>
                <w:rFonts w:ascii="Arial" w:hAnsi="Arial" w:cs="Arial"/>
                <w:color w:val="000000" w:themeColor="text1"/>
              </w:rPr>
            </w:pPr>
            <w:r w:rsidRPr="00580D87">
              <w:rPr>
                <w:rFonts w:ascii="Arial" w:hAnsi="Arial" w:cs="Arial"/>
                <w:color w:val="000000" w:themeColor="text1"/>
              </w:rPr>
              <w:t>Portfolio</w:t>
            </w:r>
          </w:p>
          <w:p w14:paraId="19EFD5BF" w14:textId="20185399" w:rsidR="009F371C" w:rsidRPr="00580D87" w:rsidRDefault="009F371C" w:rsidP="009F371C">
            <w:pPr>
              <w:numPr>
                <w:ilvl w:val="0"/>
                <w:numId w:val="22"/>
              </w:numPr>
              <w:tabs>
                <w:tab w:val="clear" w:pos="720"/>
                <w:tab w:val="num" w:pos="0"/>
              </w:tabs>
              <w:spacing w:after="0" w:line="240" w:lineRule="auto"/>
              <w:ind w:left="252" w:hanging="252"/>
              <w:rPr>
                <w:rFonts w:ascii="Arial" w:hAnsi="Arial" w:cs="Arial"/>
                <w:color w:val="000000" w:themeColor="text1"/>
              </w:rPr>
            </w:pPr>
            <w:r w:rsidRPr="00580D87">
              <w:rPr>
                <w:rFonts w:ascii="Arial" w:hAnsi="Arial" w:cs="Arial"/>
                <w:color w:val="000000" w:themeColor="text1"/>
              </w:rPr>
              <w:t>Self-reflection integrated within assignments</w:t>
            </w:r>
          </w:p>
          <w:p w14:paraId="60F83705" w14:textId="77777777" w:rsidR="006C0B4B" w:rsidRPr="00580D87" w:rsidRDefault="006C0B4B" w:rsidP="009F371C">
            <w:pPr>
              <w:spacing w:after="0" w:line="240" w:lineRule="auto"/>
              <w:rPr>
                <w:rFonts w:ascii="Arial" w:eastAsia="Arial" w:hAnsi="Arial" w:cs="Arial"/>
                <w:color w:val="000000" w:themeColor="text1"/>
              </w:rPr>
            </w:pPr>
          </w:p>
        </w:tc>
      </w:tr>
      <w:tr w:rsidR="006C0B4B" w:rsidRPr="0036167B" w14:paraId="0B5E56C6"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6324E1DA" w14:textId="77777777" w:rsidR="006C0B4B" w:rsidRPr="0036167B" w:rsidRDefault="006C0B4B">
            <w:pPr>
              <w:rPr>
                <w:rFonts w:ascii="Arial" w:eastAsia="Arial" w:hAnsi="Arial" w:cs="Arial"/>
                <w:b/>
                <w:color w:val="1F3864" w:themeColor="accent5" w:themeShade="80"/>
              </w:rPr>
            </w:pPr>
            <w:r w:rsidRPr="0036167B">
              <w:rPr>
                <w:rFonts w:ascii="Arial" w:eastAsia="Arial" w:hAnsi="Arial" w:cs="Arial"/>
                <w:b/>
                <w:color w:val="1F3864" w:themeColor="accent5" w:themeShade="80"/>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7D9E02E2" w14:textId="356EE7BD" w:rsidR="009F371C" w:rsidRPr="00580D87" w:rsidRDefault="009F371C" w:rsidP="009F371C">
            <w:pPr>
              <w:rPr>
                <w:rFonts w:ascii="Arial" w:hAnsi="Arial" w:cs="Arial"/>
                <w:color w:val="000000" w:themeColor="text1"/>
              </w:rPr>
            </w:pPr>
            <w:r w:rsidRPr="00580D87">
              <w:rPr>
                <w:rFonts w:ascii="Arial" w:eastAsia="Arial" w:hAnsi="Arial" w:cs="Arial"/>
                <w:color w:val="000000" w:themeColor="text1"/>
              </w:rPr>
              <w:t>TFD1182</w:t>
            </w:r>
            <w:r w:rsidRPr="00580D87">
              <w:rPr>
                <w:rFonts w:ascii="Arial" w:hAnsi="Arial" w:cs="Arial"/>
                <w:color w:val="000000" w:themeColor="text1"/>
              </w:rPr>
              <w:t xml:space="preserve"> TFD1014</w:t>
            </w:r>
          </w:p>
          <w:p w14:paraId="18F95D03" w14:textId="31E19070" w:rsidR="006C0B4B" w:rsidRPr="00580D87" w:rsidRDefault="006C0B4B">
            <w:pPr>
              <w:rPr>
                <w:rFonts w:ascii="Arial" w:eastAsia="Arial" w:hAnsi="Arial" w:cs="Arial"/>
                <w:color w:val="000000" w:themeColor="text1"/>
              </w:rPr>
            </w:pPr>
          </w:p>
        </w:tc>
        <w:tc>
          <w:tcPr>
            <w:tcW w:w="3475" w:type="dxa"/>
            <w:tcBorders>
              <w:top w:val="single" w:sz="4" w:space="0" w:color="000000"/>
              <w:left w:val="single" w:sz="4" w:space="0" w:color="000000"/>
              <w:bottom w:val="single" w:sz="4" w:space="0" w:color="000000"/>
              <w:right w:val="single" w:sz="4" w:space="0" w:color="000000"/>
            </w:tcBorders>
            <w:hideMark/>
          </w:tcPr>
          <w:p w14:paraId="3171F663" w14:textId="29DB51CE" w:rsidR="006C0B4B" w:rsidRPr="00580D87" w:rsidRDefault="009F371C">
            <w:pPr>
              <w:rPr>
                <w:rFonts w:ascii="Arial" w:eastAsia="Arial" w:hAnsi="Arial" w:cs="Arial"/>
                <w:color w:val="000000" w:themeColor="text1"/>
              </w:rPr>
            </w:pPr>
            <w:r w:rsidRPr="00580D87">
              <w:rPr>
                <w:rFonts w:ascii="Arial" w:eastAsia="Arial" w:hAnsi="Arial" w:cs="Arial"/>
                <w:color w:val="000000" w:themeColor="text1"/>
              </w:rPr>
              <w:t xml:space="preserve">Input from Careers </w:t>
            </w:r>
            <w:r w:rsidR="002963F6">
              <w:rPr>
                <w:rFonts w:ascii="Arial" w:eastAsia="Arial" w:hAnsi="Arial" w:cs="Arial"/>
                <w:color w:val="000000" w:themeColor="text1"/>
              </w:rPr>
              <w:t>and enterprise team.</w:t>
            </w:r>
          </w:p>
        </w:tc>
        <w:tc>
          <w:tcPr>
            <w:tcW w:w="2336" w:type="dxa"/>
            <w:tcBorders>
              <w:top w:val="single" w:sz="4" w:space="0" w:color="000000"/>
              <w:left w:val="single" w:sz="4" w:space="0" w:color="000000"/>
              <w:bottom w:val="single" w:sz="4" w:space="0" w:color="000000"/>
              <w:right w:val="single" w:sz="4" w:space="0" w:color="000000"/>
            </w:tcBorders>
            <w:hideMark/>
          </w:tcPr>
          <w:p w14:paraId="36E1AECE" w14:textId="77777777" w:rsidR="00580D87" w:rsidRPr="00580D87" w:rsidRDefault="00580D87" w:rsidP="00580D87">
            <w:pPr>
              <w:pStyle w:val="NormalWeb"/>
              <w:rPr>
                <w:rFonts w:ascii="Arial" w:hAnsi="Arial" w:cs="Arial"/>
                <w:color w:val="000000" w:themeColor="text1"/>
              </w:rPr>
            </w:pPr>
            <w:r w:rsidRPr="00580D87">
              <w:rPr>
                <w:rFonts w:ascii="Arial" w:hAnsi="Arial" w:cs="Arial"/>
                <w:color w:val="000000" w:themeColor="text1"/>
              </w:rPr>
              <w:t xml:space="preserve">CV building/Personal statement development </w:t>
            </w:r>
          </w:p>
          <w:p w14:paraId="0AFBDFD8" w14:textId="77777777" w:rsidR="00580D87" w:rsidRPr="00580D87" w:rsidRDefault="00580D87" w:rsidP="00580D87">
            <w:pPr>
              <w:pStyle w:val="NormalWeb"/>
              <w:rPr>
                <w:rFonts w:ascii="Arial" w:hAnsi="Arial" w:cs="Arial"/>
                <w:color w:val="000000" w:themeColor="text1"/>
              </w:rPr>
            </w:pPr>
            <w:r w:rsidRPr="00580D87">
              <w:rPr>
                <w:rFonts w:ascii="Arial" w:hAnsi="Arial" w:cs="Arial"/>
                <w:color w:val="000000" w:themeColor="text1"/>
              </w:rPr>
              <w:t xml:space="preserve">Careers drop in </w:t>
            </w:r>
          </w:p>
          <w:p w14:paraId="7C05F393" w14:textId="29DF659C" w:rsidR="006C0B4B" w:rsidRPr="00580D87" w:rsidRDefault="006C0B4B">
            <w:pPr>
              <w:rPr>
                <w:rFonts w:ascii="Arial" w:eastAsia="Arial" w:hAnsi="Arial" w:cs="Arial"/>
                <w:color w:val="000000" w:themeColor="text1"/>
              </w:rPr>
            </w:pPr>
          </w:p>
        </w:tc>
      </w:tr>
      <w:tr w:rsidR="006C0B4B" w:rsidRPr="0036167B" w14:paraId="2A437638"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3D33B3E2" w14:textId="77777777" w:rsidR="006C0B4B" w:rsidRPr="0036167B" w:rsidRDefault="006C0B4B">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tcPr>
          <w:p w14:paraId="0388C9A9" w14:textId="34D740F9" w:rsidR="006C0B4B" w:rsidRPr="00580D87" w:rsidRDefault="00580D87">
            <w:pPr>
              <w:rPr>
                <w:rFonts w:ascii="Arial" w:eastAsia="Arial" w:hAnsi="Arial" w:cs="Arial"/>
                <w:color w:val="000000" w:themeColor="text1"/>
              </w:rPr>
            </w:pPr>
            <w:r w:rsidRPr="00580D87">
              <w:rPr>
                <w:rFonts w:ascii="Arial" w:eastAsia="Arial" w:hAnsi="Arial" w:cs="Arial"/>
                <w:color w:val="000000" w:themeColor="text1"/>
              </w:rPr>
              <w:t>Assignments</w:t>
            </w:r>
          </w:p>
        </w:tc>
        <w:tc>
          <w:tcPr>
            <w:tcW w:w="3475" w:type="dxa"/>
            <w:tcBorders>
              <w:top w:val="single" w:sz="4" w:space="0" w:color="000000"/>
              <w:left w:val="single" w:sz="4" w:space="0" w:color="000000"/>
              <w:bottom w:val="single" w:sz="4" w:space="0" w:color="000000"/>
              <w:right w:val="single" w:sz="4" w:space="0" w:color="000000"/>
            </w:tcBorders>
            <w:hideMark/>
          </w:tcPr>
          <w:p w14:paraId="31AD02BB" w14:textId="6F366179" w:rsidR="006C0B4B" w:rsidRPr="00580D87" w:rsidRDefault="00580D87" w:rsidP="00580D87">
            <w:pPr>
              <w:spacing w:after="0" w:line="240" w:lineRule="auto"/>
              <w:rPr>
                <w:rFonts w:ascii="Arial" w:hAnsi="Arial" w:cs="Arial"/>
                <w:color w:val="000000" w:themeColor="text1"/>
              </w:rPr>
            </w:pPr>
            <w:r w:rsidRPr="00580D87">
              <w:rPr>
                <w:rFonts w:ascii="Arial" w:hAnsi="Arial" w:cs="Arial"/>
                <w:color w:val="000000" w:themeColor="text1"/>
              </w:rPr>
              <w:t>Workshops to introduce and develop PDP.</w:t>
            </w:r>
          </w:p>
        </w:tc>
        <w:tc>
          <w:tcPr>
            <w:tcW w:w="2336" w:type="dxa"/>
            <w:tcBorders>
              <w:top w:val="single" w:sz="4" w:space="0" w:color="000000"/>
              <w:left w:val="single" w:sz="4" w:space="0" w:color="000000"/>
              <w:bottom w:val="single" w:sz="4" w:space="0" w:color="000000"/>
              <w:right w:val="single" w:sz="4" w:space="0" w:color="000000"/>
            </w:tcBorders>
          </w:tcPr>
          <w:p w14:paraId="41490B4E" w14:textId="2EDABB14" w:rsidR="006C0B4B" w:rsidRPr="00580D87" w:rsidRDefault="00213B7E" w:rsidP="007C40D2">
            <w:pPr>
              <w:rPr>
                <w:rFonts w:ascii="Arial" w:eastAsia="Arial" w:hAnsi="Arial" w:cs="Arial"/>
                <w:color w:val="000000" w:themeColor="text1"/>
              </w:rPr>
            </w:pPr>
            <w:r w:rsidRPr="00580D87">
              <w:rPr>
                <w:rFonts w:ascii="Arial" w:eastAsia="Arial" w:hAnsi="Arial" w:cs="Arial"/>
                <w:color w:val="000000" w:themeColor="text1"/>
              </w:rPr>
              <w:t>Portfoli</w:t>
            </w:r>
            <w:r w:rsidR="00580D87" w:rsidRPr="00580D87">
              <w:rPr>
                <w:rFonts w:ascii="Arial" w:eastAsia="Arial" w:hAnsi="Arial" w:cs="Arial"/>
                <w:color w:val="000000" w:themeColor="text1"/>
              </w:rPr>
              <w:t>o</w:t>
            </w:r>
          </w:p>
        </w:tc>
      </w:tr>
      <w:tr w:rsidR="00580D87" w:rsidRPr="0036167B" w14:paraId="28BF1690"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791B15BC" w14:textId="77777777" w:rsidR="00580D87" w:rsidRPr="0036167B" w:rsidRDefault="00580D87" w:rsidP="00580D87">
            <w:pPr>
              <w:rPr>
                <w:rFonts w:ascii="Arial" w:eastAsia="Arial" w:hAnsi="Arial" w:cs="Arial"/>
                <w:b/>
                <w:color w:val="1F3864" w:themeColor="accent5" w:themeShade="80"/>
              </w:rPr>
            </w:pPr>
            <w:r w:rsidRPr="0036167B">
              <w:rPr>
                <w:rFonts w:ascii="Arial" w:eastAsia="Arial" w:hAnsi="Arial" w:cs="Arial"/>
                <w:b/>
                <w:color w:val="1F3864" w:themeColor="accent5" w:themeShade="80"/>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0B63A318" w14:textId="77777777" w:rsidR="00580D87" w:rsidRPr="00580D87" w:rsidRDefault="00580D87" w:rsidP="00580D87">
            <w:pPr>
              <w:rPr>
                <w:rFonts w:ascii="Arial" w:hAnsi="Arial" w:cs="Arial"/>
                <w:color w:val="000000" w:themeColor="text1"/>
              </w:rPr>
            </w:pPr>
            <w:r w:rsidRPr="00580D87">
              <w:rPr>
                <w:rFonts w:ascii="Arial" w:hAnsi="Arial" w:cs="Arial"/>
                <w:color w:val="000000" w:themeColor="text1"/>
              </w:rPr>
              <w:t xml:space="preserve">TFD1182 </w:t>
            </w:r>
          </w:p>
          <w:p w14:paraId="08748ED0" w14:textId="77777777" w:rsidR="00580D87" w:rsidRPr="00580D87" w:rsidRDefault="00580D87" w:rsidP="00580D87">
            <w:pPr>
              <w:rPr>
                <w:rFonts w:ascii="Arial" w:hAnsi="Arial" w:cs="Arial"/>
                <w:color w:val="000000" w:themeColor="text1"/>
              </w:rPr>
            </w:pPr>
            <w:r w:rsidRPr="00580D87">
              <w:rPr>
                <w:rFonts w:ascii="Arial" w:hAnsi="Arial" w:cs="Arial"/>
                <w:color w:val="000000" w:themeColor="text1"/>
              </w:rPr>
              <w:t>TFD1136</w:t>
            </w:r>
          </w:p>
          <w:p w14:paraId="7A9772CA" w14:textId="77777777" w:rsidR="00580D87" w:rsidRPr="00580D87" w:rsidRDefault="00580D87" w:rsidP="00580D87">
            <w:pPr>
              <w:rPr>
                <w:rFonts w:ascii="Arial" w:hAnsi="Arial" w:cs="Arial"/>
                <w:color w:val="000000" w:themeColor="text1"/>
              </w:rPr>
            </w:pPr>
            <w:r w:rsidRPr="00580D87">
              <w:rPr>
                <w:rFonts w:ascii="Arial" w:hAnsi="Arial" w:cs="Arial"/>
                <w:color w:val="000000" w:themeColor="text1"/>
              </w:rPr>
              <w:t>TFD1183</w:t>
            </w:r>
          </w:p>
          <w:p w14:paraId="1F1DD3DF" w14:textId="1F1B9630" w:rsidR="00580D87" w:rsidRPr="00580D87" w:rsidRDefault="00580D87" w:rsidP="00580D87">
            <w:pPr>
              <w:spacing w:after="0"/>
              <w:rPr>
                <w:rFonts w:ascii="Arial" w:eastAsia="Arial" w:hAnsi="Arial" w:cs="Arial"/>
                <w:color w:val="000000" w:themeColor="text1"/>
              </w:rPr>
            </w:pPr>
            <w:r w:rsidRPr="00580D87">
              <w:rPr>
                <w:rFonts w:ascii="Arial" w:hAnsi="Arial" w:cs="Arial"/>
                <w:color w:val="000000" w:themeColor="text1"/>
              </w:rPr>
              <w:t>PATs</w:t>
            </w:r>
          </w:p>
        </w:tc>
        <w:tc>
          <w:tcPr>
            <w:tcW w:w="3475" w:type="dxa"/>
            <w:tcBorders>
              <w:top w:val="single" w:sz="4" w:space="0" w:color="000000"/>
              <w:left w:val="single" w:sz="4" w:space="0" w:color="000000"/>
              <w:bottom w:val="single" w:sz="4" w:space="0" w:color="000000"/>
              <w:right w:val="single" w:sz="4" w:space="0" w:color="000000"/>
            </w:tcBorders>
            <w:hideMark/>
          </w:tcPr>
          <w:p w14:paraId="66F645AC" w14:textId="77777777" w:rsidR="00580D87" w:rsidRPr="00580D87" w:rsidRDefault="00580D87" w:rsidP="00580D87">
            <w:pPr>
              <w:spacing w:after="0" w:line="240" w:lineRule="auto"/>
              <w:rPr>
                <w:rFonts w:ascii="Arial" w:hAnsi="Arial" w:cs="Arial"/>
                <w:color w:val="000000" w:themeColor="text1"/>
              </w:rPr>
            </w:pPr>
            <w:r w:rsidRPr="00580D87">
              <w:rPr>
                <w:rFonts w:ascii="Arial" w:hAnsi="Arial" w:cs="Arial"/>
                <w:color w:val="000000" w:themeColor="text1"/>
              </w:rPr>
              <w:t>Progression tutorials, post CAB results, to support transition</w:t>
            </w:r>
          </w:p>
          <w:p w14:paraId="5655CE2E" w14:textId="78A360FB" w:rsidR="00580D87" w:rsidRPr="00580D87" w:rsidRDefault="00580D87" w:rsidP="00580D87">
            <w:pPr>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tcPr>
          <w:p w14:paraId="3324E056" w14:textId="33C0911E" w:rsidR="00580D87" w:rsidRPr="00580D87" w:rsidRDefault="00580D87" w:rsidP="00580D87">
            <w:pPr>
              <w:rPr>
                <w:rFonts w:ascii="Arial" w:eastAsia="Arial" w:hAnsi="Arial" w:cs="Arial"/>
                <w:color w:val="000000" w:themeColor="text1"/>
              </w:rPr>
            </w:pPr>
            <w:r w:rsidRPr="00580D87">
              <w:rPr>
                <w:rFonts w:ascii="Arial" w:eastAsia="Arial" w:hAnsi="Arial" w:cs="Arial"/>
                <w:color w:val="000000" w:themeColor="text1"/>
              </w:rPr>
              <w:t xml:space="preserve">The start of a portfolio </w:t>
            </w:r>
          </w:p>
        </w:tc>
      </w:tr>
      <w:tr w:rsidR="00580D87" w:rsidRPr="0036167B" w14:paraId="10C346F9"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45D16B8D" w14:textId="77777777" w:rsidR="00580D87" w:rsidRPr="0036167B" w:rsidRDefault="00580D87" w:rsidP="00580D87">
            <w:pPr>
              <w:spacing w:after="0"/>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tcPr>
          <w:p w14:paraId="4600F35F" w14:textId="473DACEA" w:rsidR="00580D87" w:rsidRPr="00580D87" w:rsidRDefault="00580D87" w:rsidP="00580D87">
            <w:pPr>
              <w:spacing w:after="0"/>
              <w:rPr>
                <w:rFonts w:ascii="Arial" w:eastAsia="Arial" w:hAnsi="Arial" w:cs="Arial"/>
                <w:color w:val="000000" w:themeColor="text1"/>
              </w:rPr>
            </w:pPr>
            <w:r w:rsidRPr="00580D87">
              <w:rPr>
                <w:rFonts w:ascii="Arial" w:eastAsia="Arial" w:hAnsi="Arial" w:cs="Arial"/>
                <w:color w:val="000000" w:themeColor="text1"/>
              </w:rPr>
              <w:t>Assignments</w:t>
            </w:r>
          </w:p>
        </w:tc>
        <w:tc>
          <w:tcPr>
            <w:tcW w:w="3475" w:type="dxa"/>
            <w:tcBorders>
              <w:top w:val="single" w:sz="4" w:space="0" w:color="000000"/>
              <w:left w:val="single" w:sz="4" w:space="0" w:color="000000"/>
              <w:bottom w:val="single" w:sz="4" w:space="0" w:color="000000"/>
              <w:right w:val="single" w:sz="4" w:space="0" w:color="000000"/>
            </w:tcBorders>
            <w:hideMark/>
          </w:tcPr>
          <w:p w14:paraId="2D854EBE" w14:textId="4A3D2F67" w:rsidR="00580D87" w:rsidRPr="00580D87" w:rsidRDefault="00580D87" w:rsidP="00580D87">
            <w:pPr>
              <w:spacing w:after="0"/>
              <w:rPr>
                <w:rFonts w:ascii="Arial" w:eastAsia="Arial" w:hAnsi="Arial" w:cs="Arial"/>
                <w:color w:val="000000" w:themeColor="text1"/>
              </w:rPr>
            </w:pPr>
            <w:r w:rsidRPr="00580D87">
              <w:rPr>
                <w:rFonts w:ascii="Arial" w:eastAsia="Arial" w:hAnsi="Arial" w:cs="Arial"/>
                <w:color w:val="000000" w:themeColor="text1"/>
              </w:rPr>
              <w:t>PAT tutorial progression records</w:t>
            </w:r>
          </w:p>
        </w:tc>
        <w:tc>
          <w:tcPr>
            <w:tcW w:w="2336" w:type="dxa"/>
            <w:tcBorders>
              <w:top w:val="single" w:sz="4" w:space="0" w:color="000000"/>
              <w:left w:val="single" w:sz="4" w:space="0" w:color="000000"/>
              <w:bottom w:val="single" w:sz="4" w:space="0" w:color="000000"/>
              <w:right w:val="single" w:sz="4" w:space="0" w:color="000000"/>
            </w:tcBorders>
          </w:tcPr>
          <w:p w14:paraId="71F9A1DB" w14:textId="507BADA2" w:rsidR="00580D87" w:rsidRPr="00580D87" w:rsidRDefault="00580D87" w:rsidP="00580D87">
            <w:pPr>
              <w:spacing w:after="0"/>
              <w:rPr>
                <w:rFonts w:ascii="Arial" w:eastAsia="Arial" w:hAnsi="Arial" w:cs="Arial"/>
                <w:color w:val="000000" w:themeColor="text1"/>
              </w:rPr>
            </w:pPr>
            <w:r w:rsidRPr="00580D87">
              <w:rPr>
                <w:rFonts w:ascii="Arial" w:eastAsia="Arial" w:hAnsi="Arial" w:cs="Arial"/>
                <w:color w:val="000000" w:themeColor="text1"/>
              </w:rPr>
              <w:t>Part time jobs in fashion</w:t>
            </w:r>
          </w:p>
        </w:tc>
      </w:tr>
    </w:tbl>
    <w:p w14:paraId="2A02EE75" w14:textId="6E465F83" w:rsidR="00F50A7C" w:rsidRPr="0036167B" w:rsidRDefault="00F50A7C" w:rsidP="004420CD">
      <w:pPr>
        <w:tabs>
          <w:tab w:val="left" w:pos="1134"/>
        </w:tabs>
        <w:spacing w:after="0" w:line="360" w:lineRule="auto"/>
        <w:rPr>
          <w:rFonts w:ascii="Arial" w:hAnsi="Arial" w:cs="Arial"/>
          <w:color w:val="1F4E79" w:themeColor="accent1" w:themeShade="80"/>
        </w:rPr>
      </w:pPr>
    </w:p>
    <w:p w14:paraId="1CCB17E8" w14:textId="017AB87D" w:rsidR="007C40D2" w:rsidRPr="0036167B" w:rsidRDefault="007C40D2" w:rsidP="004420CD">
      <w:pPr>
        <w:tabs>
          <w:tab w:val="left" w:pos="1134"/>
        </w:tabs>
        <w:spacing w:after="0" w:line="360" w:lineRule="auto"/>
        <w:rPr>
          <w:rFonts w:ascii="Arial" w:hAnsi="Arial" w:cs="Arial"/>
          <w:b/>
          <w:bCs/>
          <w:color w:val="1F4E79" w:themeColor="accent1" w:themeShade="80"/>
        </w:rPr>
      </w:pPr>
      <w:r w:rsidRPr="0036167B">
        <w:rPr>
          <w:rFonts w:ascii="Arial" w:hAnsi="Arial" w:cs="Arial"/>
          <w:b/>
          <w:bCs/>
          <w:color w:val="1F4E79" w:themeColor="accent1" w:themeShade="80"/>
          <w:highlight w:val="lightGray"/>
        </w:rPr>
        <w:t>Year 2</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7C40D2" w:rsidRPr="0036167B" w14:paraId="546B67EC"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4AD72D1" w14:textId="486907DB" w:rsidR="007C40D2" w:rsidRPr="0036167B" w:rsidRDefault="007C40D2" w:rsidP="007C40D2">
            <w:pPr>
              <w:rPr>
                <w:rFonts w:ascii="Arial" w:eastAsia="Arial" w:hAnsi="Arial" w:cs="Arial"/>
                <w:b/>
                <w:color w:val="1F3864" w:themeColor="accent5" w:themeShade="80"/>
              </w:rPr>
            </w:pPr>
            <w:r w:rsidRPr="0036167B">
              <w:rPr>
                <w:rFonts w:ascii="Arial" w:eastAsia="Arial" w:hAnsi="Arial" w:cs="Arial"/>
                <w:b/>
                <w:color w:val="1F3864" w:themeColor="accent5" w:themeShade="80"/>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D1AC139" w14:textId="005F4071" w:rsidR="007C40D2" w:rsidRPr="0036167B" w:rsidRDefault="007C40D2" w:rsidP="007C40D2">
            <w:pPr>
              <w:spacing w:after="0"/>
              <w:rPr>
                <w:rFonts w:ascii="Arial" w:eastAsia="Arial" w:hAnsi="Arial" w:cs="Arial"/>
                <w:b/>
                <w:bCs/>
                <w:color w:val="1F3864" w:themeColor="accent5" w:themeShade="80"/>
              </w:rPr>
            </w:pPr>
            <w:r w:rsidRPr="0036167B">
              <w:rPr>
                <w:rFonts w:ascii="Arial" w:eastAsia="Arial" w:hAnsi="Arial" w:cs="Arial"/>
                <w:b/>
                <w:bCs/>
                <w:color w:val="1F3864" w:themeColor="accent5" w:themeShade="80"/>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67386F1" w14:textId="6137E765" w:rsidR="007C40D2" w:rsidRPr="0036167B" w:rsidRDefault="007C40D2" w:rsidP="007C40D2">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90CA038" w14:textId="38B4FE50" w:rsidR="007C40D2" w:rsidRPr="0036167B" w:rsidRDefault="007C40D2" w:rsidP="007C40D2">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Process</w:t>
            </w:r>
          </w:p>
        </w:tc>
      </w:tr>
      <w:tr w:rsidR="007C40D2" w:rsidRPr="0036167B" w14:paraId="5EE0EEF5"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665E9B08"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Personal Reflection</w:t>
            </w:r>
          </w:p>
        </w:tc>
        <w:tc>
          <w:tcPr>
            <w:tcW w:w="1833" w:type="dxa"/>
            <w:tcBorders>
              <w:top w:val="single" w:sz="4" w:space="0" w:color="000000"/>
              <w:left w:val="single" w:sz="4" w:space="0" w:color="000000"/>
              <w:bottom w:val="single" w:sz="4" w:space="0" w:color="000000"/>
              <w:right w:val="single" w:sz="4" w:space="0" w:color="000000"/>
            </w:tcBorders>
          </w:tcPr>
          <w:p w14:paraId="21553727" w14:textId="77777777" w:rsidR="007C40D2" w:rsidRPr="0012689E" w:rsidRDefault="00580D87" w:rsidP="00A17760">
            <w:pPr>
              <w:spacing w:after="0"/>
              <w:rPr>
                <w:rFonts w:ascii="Arial" w:eastAsia="Arial" w:hAnsi="Arial" w:cs="Arial"/>
                <w:color w:val="000000" w:themeColor="text1"/>
              </w:rPr>
            </w:pPr>
            <w:r w:rsidRPr="0012689E">
              <w:rPr>
                <w:rFonts w:ascii="Arial" w:eastAsia="Arial" w:hAnsi="Arial" w:cs="Arial"/>
                <w:color w:val="000000" w:themeColor="text1"/>
              </w:rPr>
              <w:t>TID1136</w:t>
            </w:r>
          </w:p>
          <w:p w14:paraId="566E61E3" w14:textId="420DE7AE" w:rsidR="00580D87" w:rsidRPr="0012689E" w:rsidRDefault="00580D87" w:rsidP="00A17760">
            <w:pPr>
              <w:spacing w:after="0"/>
              <w:rPr>
                <w:rFonts w:ascii="Arial" w:eastAsia="Arial" w:hAnsi="Arial" w:cs="Arial"/>
                <w:color w:val="000000" w:themeColor="text1"/>
              </w:rPr>
            </w:pPr>
            <w:r w:rsidRPr="0012689E">
              <w:rPr>
                <w:rFonts w:ascii="Arial" w:eastAsia="Arial" w:hAnsi="Arial" w:cs="Arial"/>
                <w:color w:val="000000" w:themeColor="text1"/>
              </w:rPr>
              <w:t>PATS</w:t>
            </w:r>
          </w:p>
        </w:tc>
        <w:tc>
          <w:tcPr>
            <w:tcW w:w="3475" w:type="dxa"/>
            <w:tcBorders>
              <w:top w:val="single" w:sz="4" w:space="0" w:color="000000"/>
              <w:left w:val="single" w:sz="4" w:space="0" w:color="000000"/>
              <w:bottom w:val="single" w:sz="4" w:space="0" w:color="000000"/>
              <w:right w:val="single" w:sz="4" w:space="0" w:color="000000"/>
            </w:tcBorders>
            <w:hideMark/>
          </w:tcPr>
          <w:p w14:paraId="274298E5" w14:textId="77777777" w:rsidR="002963F6" w:rsidRPr="0012689E" w:rsidRDefault="002963F6" w:rsidP="002963F6">
            <w:pPr>
              <w:numPr>
                <w:ilvl w:val="0"/>
                <w:numId w:val="22"/>
              </w:numPr>
              <w:tabs>
                <w:tab w:val="clear" w:pos="720"/>
                <w:tab w:val="num" w:pos="0"/>
              </w:tabs>
              <w:spacing w:after="0" w:line="240" w:lineRule="auto"/>
              <w:ind w:left="252" w:hanging="252"/>
              <w:rPr>
                <w:rFonts w:ascii="Arial" w:hAnsi="Arial" w:cs="Arial"/>
                <w:color w:val="000000" w:themeColor="text1"/>
              </w:rPr>
            </w:pPr>
            <w:r w:rsidRPr="0012689E">
              <w:rPr>
                <w:rFonts w:ascii="Arial" w:hAnsi="Arial" w:cs="Arial"/>
                <w:color w:val="000000" w:themeColor="text1"/>
              </w:rPr>
              <w:t>Self-reflection</w:t>
            </w:r>
          </w:p>
          <w:p w14:paraId="40F057A4" w14:textId="77777777" w:rsidR="002963F6" w:rsidRPr="0012689E" w:rsidRDefault="002963F6" w:rsidP="002963F6">
            <w:pPr>
              <w:numPr>
                <w:ilvl w:val="0"/>
                <w:numId w:val="22"/>
              </w:numPr>
              <w:tabs>
                <w:tab w:val="clear" w:pos="720"/>
                <w:tab w:val="num" w:pos="0"/>
              </w:tabs>
              <w:spacing w:after="0" w:line="240" w:lineRule="auto"/>
              <w:ind w:left="252" w:hanging="252"/>
              <w:rPr>
                <w:rFonts w:ascii="Arial" w:hAnsi="Arial" w:cs="Arial"/>
                <w:color w:val="000000" w:themeColor="text1"/>
              </w:rPr>
            </w:pPr>
            <w:r w:rsidRPr="0012689E">
              <w:rPr>
                <w:rFonts w:ascii="Arial" w:hAnsi="Arial" w:cs="Arial"/>
                <w:color w:val="000000" w:themeColor="text1"/>
              </w:rPr>
              <w:t xml:space="preserve">e-portfolio </w:t>
            </w:r>
          </w:p>
          <w:p w14:paraId="5F5F0F3C" w14:textId="77777777" w:rsidR="002963F6" w:rsidRPr="0012689E" w:rsidRDefault="002963F6" w:rsidP="002963F6">
            <w:pPr>
              <w:numPr>
                <w:ilvl w:val="0"/>
                <w:numId w:val="22"/>
              </w:numPr>
              <w:tabs>
                <w:tab w:val="clear" w:pos="720"/>
                <w:tab w:val="num" w:pos="0"/>
              </w:tabs>
              <w:spacing w:after="0" w:line="240" w:lineRule="auto"/>
              <w:ind w:left="252" w:hanging="252"/>
              <w:rPr>
                <w:rFonts w:ascii="Arial" w:hAnsi="Arial" w:cs="Arial"/>
                <w:color w:val="000000" w:themeColor="text1"/>
              </w:rPr>
            </w:pPr>
            <w:r w:rsidRPr="0012689E">
              <w:rPr>
                <w:rFonts w:ascii="Arial" w:hAnsi="Arial" w:cs="Arial"/>
                <w:color w:val="000000" w:themeColor="text1"/>
              </w:rPr>
              <w:t>Career research and CV workshop</w:t>
            </w:r>
          </w:p>
          <w:p w14:paraId="5CD856C6" w14:textId="77777777" w:rsidR="002963F6" w:rsidRPr="0012689E" w:rsidRDefault="002963F6" w:rsidP="002963F6">
            <w:pPr>
              <w:numPr>
                <w:ilvl w:val="0"/>
                <w:numId w:val="22"/>
              </w:numPr>
              <w:tabs>
                <w:tab w:val="clear" w:pos="720"/>
                <w:tab w:val="num" w:pos="0"/>
              </w:tabs>
              <w:spacing w:after="0" w:line="240" w:lineRule="auto"/>
              <w:ind w:left="252" w:hanging="252"/>
              <w:rPr>
                <w:rFonts w:ascii="Arial" w:hAnsi="Arial" w:cs="Arial"/>
                <w:color w:val="000000" w:themeColor="text1"/>
              </w:rPr>
            </w:pPr>
            <w:r w:rsidRPr="0012689E">
              <w:rPr>
                <w:rFonts w:ascii="Arial" w:hAnsi="Arial" w:cs="Arial"/>
                <w:color w:val="000000" w:themeColor="text1"/>
              </w:rPr>
              <w:t>Skills analysis</w:t>
            </w:r>
          </w:p>
          <w:p w14:paraId="63AE3574" w14:textId="77777777" w:rsidR="007C40D2" w:rsidRPr="0012689E" w:rsidRDefault="007C40D2" w:rsidP="00A17760">
            <w:pPr>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hideMark/>
          </w:tcPr>
          <w:p w14:paraId="29C2DEB1" w14:textId="77777777" w:rsidR="002963F6" w:rsidRPr="0012689E" w:rsidRDefault="002963F6" w:rsidP="002963F6">
            <w:pPr>
              <w:pStyle w:val="NormalWeb"/>
              <w:rPr>
                <w:rFonts w:ascii="Arial" w:hAnsi="Arial" w:cs="Arial"/>
                <w:color w:val="000000" w:themeColor="text1"/>
              </w:rPr>
            </w:pPr>
            <w:r w:rsidRPr="0012689E">
              <w:rPr>
                <w:rFonts w:ascii="Arial" w:hAnsi="Arial" w:cs="Arial"/>
                <w:color w:val="000000" w:themeColor="text1"/>
              </w:rPr>
              <w:t>Critical evaluation of development.</w:t>
            </w:r>
          </w:p>
          <w:p w14:paraId="33E5EB17" w14:textId="77777777" w:rsidR="002963F6" w:rsidRPr="0012689E" w:rsidRDefault="002963F6" w:rsidP="002963F6">
            <w:pPr>
              <w:pStyle w:val="NormalWeb"/>
              <w:rPr>
                <w:rFonts w:ascii="Arial" w:hAnsi="Arial" w:cs="Arial"/>
                <w:color w:val="000000" w:themeColor="text1"/>
              </w:rPr>
            </w:pPr>
            <w:r w:rsidRPr="0012689E">
              <w:rPr>
                <w:rFonts w:ascii="Arial" w:hAnsi="Arial" w:cs="Arial"/>
                <w:color w:val="000000" w:themeColor="text1"/>
              </w:rPr>
              <w:t xml:space="preserve">Tutorials with year tutors </w:t>
            </w:r>
          </w:p>
          <w:p w14:paraId="2D4583E0" w14:textId="77777777" w:rsidR="007C40D2" w:rsidRPr="0012689E" w:rsidRDefault="007C40D2" w:rsidP="00A17760">
            <w:pPr>
              <w:rPr>
                <w:rFonts w:ascii="Arial" w:eastAsia="Arial" w:hAnsi="Arial" w:cs="Arial"/>
                <w:color w:val="000000" w:themeColor="text1"/>
              </w:rPr>
            </w:pPr>
          </w:p>
        </w:tc>
      </w:tr>
      <w:tr w:rsidR="007C40D2" w:rsidRPr="0036167B" w14:paraId="3B071AD7"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763C0AE3"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87A9727" w14:textId="6B7A806F" w:rsidR="007C40D2" w:rsidRPr="0012689E" w:rsidRDefault="00580D87" w:rsidP="00A17760">
            <w:pPr>
              <w:rPr>
                <w:rFonts w:ascii="Arial" w:eastAsia="Arial" w:hAnsi="Arial" w:cs="Arial"/>
                <w:color w:val="000000" w:themeColor="text1"/>
              </w:rPr>
            </w:pPr>
            <w:r w:rsidRPr="0012689E">
              <w:rPr>
                <w:rFonts w:ascii="Arial" w:eastAsia="Arial" w:hAnsi="Arial" w:cs="Arial"/>
                <w:color w:val="000000" w:themeColor="text1"/>
              </w:rPr>
              <w:t>Assignments</w:t>
            </w:r>
          </w:p>
        </w:tc>
        <w:tc>
          <w:tcPr>
            <w:tcW w:w="3475" w:type="dxa"/>
            <w:tcBorders>
              <w:top w:val="single" w:sz="4" w:space="0" w:color="000000"/>
              <w:left w:val="single" w:sz="4" w:space="0" w:color="000000"/>
              <w:bottom w:val="single" w:sz="4" w:space="0" w:color="000000"/>
              <w:right w:val="single" w:sz="4" w:space="0" w:color="000000"/>
            </w:tcBorders>
            <w:hideMark/>
          </w:tcPr>
          <w:p w14:paraId="1205BA91" w14:textId="63FA0EE6" w:rsidR="007C40D2" w:rsidRPr="0012689E" w:rsidRDefault="002963F6" w:rsidP="00A17760">
            <w:pPr>
              <w:rPr>
                <w:rFonts w:ascii="Arial" w:eastAsia="Arial" w:hAnsi="Arial" w:cs="Arial"/>
                <w:color w:val="000000" w:themeColor="text1"/>
              </w:rPr>
            </w:pPr>
            <w:r w:rsidRPr="0012689E">
              <w:rPr>
                <w:rFonts w:ascii="Arial" w:eastAsia="Arial" w:hAnsi="Arial" w:cs="Arial"/>
                <w:color w:val="000000" w:themeColor="text1"/>
              </w:rPr>
              <w:t xml:space="preserve">Workshops in TID1136 surrounding personal portfolio preparation and analysis of previous work. </w:t>
            </w:r>
          </w:p>
        </w:tc>
        <w:tc>
          <w:tcPr>
            <w:tcW w:w="2336" w:type="dxa"/>
            <w:tcBorders>
              <w:top w:val="single" w:sz="4" w:space="0" w:color="000000"/>
              <w:left w:val="single" w:sz="4" w:space="0" w:color="000000"/>
              <w:bottom w:val="single" w:sz="4" w:space="0" w:color="000000"/>
              <w:right w:val="single" w:sz="4" w:space="0" w:color="000000"/>
            </w:tcBorders>
            <w:hideMark/>
          </w:tcPr>
          <w:p w14:paraId="6CD6AD29" w14:textId="77777777" w:rsidR="007C40D2" w:rsidRPr="0012689E" w:rsidRDefault="002963F6" w:rsidP="00A17760">
            <w:pPr>
              <w:rPr>
                <w:rFonts w:ascii="Arial" w:eastAsia="Arial" w:hAnsi="Arial" w:cs="Arial"/>
                <w:color w:val="000000" w:themeColor="text1"/>
              </w:rPr>
            </w:pPr>
            <w:r w:rsidRPr="0012689E">
              <w:rPr>
                <w:rFonts w:ascii="Arial" w:eastAsia="Arial" w:hAnsi="Arial" w:cs="Arial"/>
                <w:color w:val="000000" w:themeColor="text1"/>
              </w:rPr>
              <w:t>Analysis on portfolio work.</w:t>
            </w:r>
          </w:p>
          <w:p w14:paraId="00D308D9" w14:textId="0691D541" w:rsidR="002963F6" w:rsidRPr="0012689E" w:rsidRDefault="002963F6" w:rsidP="00A17760">
            <w:pPr>
              <w:rPr>
                <w:rFonts w:ascii="Arial" w:eastAsia="Arial" w:hAnsi="Arial" w:cs="Arial"/>
                <w:color w:val="000000" w:themeColor="text1"/>
              </w:rPr>
            </w:pPr>
            <w:r w:rsidRPr="0012689E">
              <w:rPr>
                <w:rFonts w:ascii="Arial" w:eastAsia="Arial" w:hAnsi="Arial" w:cs="Arial"/>
                <w:color w:val="000000" w:themeColor="text1"/>
              </w:rPr>
              <w:t xml:space="preserve">Interview reflection. </w:t>
            </w:r>
          </w:p>
        </w:tc>
      </w:tr>
      <w:tr w:rsidR="007C40D2" w:rsidRPr="0036167B" w14:paraId="16D3BD12"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1A9D71D1"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25241759" w14:textId="6148DE26" w:rsidR="007C40D2" w:rsidRPr="0012689E" w:rsidRDefault="002963F6" w:rsidP="00A17760">
            <w:pPr>
              <w:spacing w:after="0"/>
              <w:rPr>
                <w:rFonts w:ascii="Arial" w:eastAsia="Arial" w:hAnsi="Arial" w:cs="Arial"/>
                <w:color w:val="000000" w:themeColor="text1"/>
              </w:rPr>
            </w:pPr>
            <w:r w:rsidRPr="0012689E">
              <w:rPr>
                <w:rFonts w:ascii="Arial" w:eastAsia="Arial" w:hAnsi="Arial" w:cs="Arial"/>
                <w:color w:val="000000" w:themeColor="text1"/>
              </w:rPr>
              <w:t>TID1136</w:t>
            </w:r>
          </w:p>
        </w:tc>
        <w:tc>
          <w:tcPr>
            <w:tcW w:w="3475" w:type="dxa"/>
            <w:tcBorders>
              <w:top w:val="single" w:sz="4" w:space="0" w:color="000000"/>
              <w:left w:val="single" w:sz="4" w:space="0" w:color="000000"/>
              <w:bottom w:val="single" w:sz="4" w:space="0" w:color="000000"/>
              <w:right w:val="single" w:sz="4" w:space="0" w:color="000000"/>
            </w:tcBorders>
            <w:hideMark/>
          </w:tcPr>
          <w:p w14:paraId="74A0828D" w14:textId="2B78FC1D" w:rsidR="007C40D2" w:rsidRPr="0012689E" w:rsidRDefault="002963F6" w:rsidP="00A17760">
            <w:pPr>
              <w:rPr>
                <w:rFonts w:ascii="Arial" w:eastAsia="Arial" w:hAnsi="Arial" w:cs="Arial"/>
                <w:color w:val="000000" w:themeColor="text1"/>
              </w:rPr>
            </w:pPr>
            <w:r w:rsidRPr="0012689E">
              <w:rPr>
                <w:rFonts w:ascii="Arial" w:eastAsia="Arial" w:hAnsi="Arial" w:cs="Arial"/>
                <w:color w:val="000000" w:themeColor="text1"/>
              </w:rPr>
              <w:t>In sessions with TID1136 module and careers / enterprise team.</w:t>
            </w:r>
          </w:p>
        </w:tc>
        <w:tc>
          <w:tcPr>
            <w:tcW w:w="2336" w:type="dxa"/>
            <w:tcBorders>
              <w:top w:val="single" w:sz="4" w:space="0" w:color="000000"/>
              <w:left w:val="single" w:sz="4" w:space="0" w:color="000000"/>
              <w:bottom w:val="single" w:sz="4" w:space="0" w:color="000000"/>
              <w:right w:val="single" w:sz="4" w:space="0" w:color="000000"/>
            </w:tcBorders>
            <w:hideMark/>
          </w:tcPr>
          <w:p w14:paraId="63B05B99" w14:textId="1116E696" w:rsidR="0012689E" w:rsidRPr="0012689E" w:rsidRDefault="0012689E" w:rsidP="0012689E">
            <w:pPr>
              <w:pStyle w:val="NormalWeb"/>
              <w:rPr>
                <w:rFonts w:ascii="Arial" w:hAnsi="Arial" w:cs="Arial"/>
                <w:color w:val="000000" w:themeColor="text1"/>
              </w:rPr>
            </w:pPr>
            <w:r w:rsidRPr="0012689E">
              <w:rPr>
                <w:rFonts w:ascii="Arial" w:hAnsi="Arial" w:cs="Arial"/>
                <w:color w:val="000000" w:themeColor="text1"/>
              </w:rPr>
              <w:t xml:space="preserve">CV building/Personal statement development/ Portfolio preparation. </w:t>
            </w:r>
          </w:p>
          <w:p w14:paraId="4CBD5787" w14:textId="77777777" w:rsidR="007C40D2" w:rsidRPr="0012689E" w:rsidRDefault="007C40D2" w:rsidP="00A17760">
            <w:pPr>
              <w:rPr>
                <w:rFonts w:ascii="Arial" w:eastAsia="Arial" w:hAnsi="Arial" w:cs="Arial"/>
                <w:color w:val="000000" w:themeColor="text1"/>
              </w:rPr>
            </w:pPr>
          </w:p>
        </w:tc>
      </w:tr>
      <w:tr w:rsidR="007C40D2" w:rsidRPr="0036167B" w14:paraId="2869C0D7"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54092C03"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EEA4C13" w14:textId="4E14A6CA" w:rsidR="007C40D2" w:rsidRPr="0012689E" w:rsidRDefault="002963F6" w:rsidP="00A17760">
            <w:pPr>
              <w:rPr>
                <w:rFonts w:ascii="Arial" w:hAnsi="Arial" w:cs="Arial"/>
                <w:color w:val="000000" w:themeColor="text1"/>
              </w:rPr>
            </w:pPr>
            <w:r w:rsidRPr="0012689E">
              <w:rPr>
                <w:rFonts w:ascii="Arial" w:eastAsia="Arial" w:hAnsi="Arial" w:cs="Arial"/>
                <w:color w:val="000000" w:themeColor="text1"/>
              </w:rPr>
              <w:t>Applying for placement /enterprise year</w:t>
            </w:r>
          </w:p>
        </w:tc>
        <w:tc>
          <w:tcPr>
            <w:tcW w:w="3475" w:type="dxa"/>
            <w:tcBorders>
              <w:top w:val="single" w:sz="4" w:space="0" w:color="000000"/>
              <w:left w:val="single" w:sz="4" w:space="0" w:color="000000"/>
              <w:bottom w:val="single" w:sz="4" w:space="0" w:color="000000"/>
              <w:right w:val="single" w:sz="4" w:space="0" w:color="000000"/>
            </w:tcBorders>
            <w:hideMark/>
          </w:tcPr>
          <w:p w14:paraId="2860BDB0" w14:textId="77777777" w:rsidR="002963F6" w:rsidRPr="0012689E" w:rsidRDefault="002963F6" w:rsidP="002963F6">
            <w:pPr>
              <w:numPr>
                <w:ilvl w:val="0"/>
                <w:numId w:val="22"/>
              </w:numPr>
              <w:tabs>
                <w:tab w:val="clear" w:pos="720"/>
                <w:tab w:val="num" w:pos="252"/>
              </w:tabs>
              <w:spacing w:after="0" w:line="240" w:lineRule="auto"/>
              <w:ind w:left="252" w:hanging="252"/>
              <w:rPr>
                <w:rFonts w:ascii="Arial" w:hAnsi="Arial" w:cs="Arial"/>
                <w:color w:val="000000" w:themeColor="text1"/>
              </w:rPr>
            </w:pPr>
            <w:r w:rsidRPr="0012689E">
              <w:rPr>
                <w:rFonts w:ascii="Arial" w:hAnsi="Arial" w:cs="Arial"/>
                <w:color w:val="000000" w:themeColor="text1"/>
              </w:rPr>
              <w:t>School placement conference</w:t>
            </w:r>
          </w:p>
          <w:p w14:paraId="2259DD02" w14:textId="77777777" w:rsidR="002963F6" w:rsidRPr="0012689E" w:rsidRDefault="002963F6" w:rsidP="002963F6">
            <w:pPr>
              <w:numPr>
                <w:ilvl w:val="0"/>
                <w:numId w:val="22"/>
              </w:numPr>
              <w:tabs>
                <w:tab w:val="clear" w:pos="720"/>
                <w:tab w:val="num" w:pos="0"/>
              </w:tabs>
              <w:spacing w:after="0" w:line="240" w:lineRule="auto"/>
              <w:ind w:left="252" w:hanging="252"/>
              <w:rPr>
                <w:rFonts w:ascii="Arial" w:hAnsi="Arial" w:cs="Arial"/>
                <w:color w:val="000000" w:themeColor="text1"/>
              </w:rPr>
            </w:pPr>
            <w:r w:rsidRPr="0012689E">
              <w:rPr>
                <w:rFonts w:ascii="Arial" w:hAnsi="Arial" w:cs="Arial"/>
                <w:color w:val="000000" w:themeColor="text1"/>
              </w:rPr>
              <w:t xml:space="preserve">Opportunity to attend industry / student conference </w:t>
            </w:r>
          </w:p>
          <w:p w14:paraId="7D755EB3" w14:textId="77777777" w:rsidR="007C40D2" w:rsidRPr="0012689E" w:rsidRDefault="007C40D2" w:rsidP="00A17760">
            <w:pPr>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hideMark/>
          </w:tcPr>
          <w:p w14:paraId="1ABEE527" w14:textId="6A8F28A3" w:rsidR="007C40D2" w:rsidRPr="0012689E" w:rsidRDefault="0012689E" w:rsidP="0012689E">
            <w:pPr>
              <w:spacing w:after="0" w:line="240" w:lineRule="auto"/>
              <w:rPr>
                <w:rFonts w:ascii="Arial" w:eastAsia="Arial" w:hAnsi="Arial" w:cs="Arial"/>
                <w:color w:val="000000" w:themeColor="text1"/>
              </w:rPr>
            </w:pPr>
            <w:r w:rsidRPr="0012689E">
              <w:rPr>
                <w:rFonts w:ascii="Arial" w:eastAsia="Arial" w:hAnsi="Arial" w:cs="Arial"/>
                <w:color w:val="000000" w:themeColor="text1"/>
              </w:rPr>
              <w:t>Applications to enterprise or placement year employees.</w:t>
            </w:r>
          </w:p>
        </w:tc>
      </w:tr>
      <w:tr w:rsidR="007C40D2" w:rsidRPr="0036167B" w14:paraId="4F93D269"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7C17D05E"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tcPr>
          <w:p w14:paraId="38A1A54D" w14:textId="667E66E7" w:rsidR="007C40D2" w:rsidRPr="0012689E" w:rsidRDefault="0012689E" w:rsidP="00A17760">
            <w:pPr>
              <w:rPr>
                <w:rFonts w:ascii="Arial" w:eastAsia="Arial" w:hAnsi="Arial" w:cs="Arial"/>
                <w:color w:val="000000" w:themeColor="text1"/>
              </w:rPr>
            </w:pPr>
            <w:r w:rsidRPr="0012689E">
              <w:rPr>
                <w:rFonts w:ascii="Arial" w:eastAsia="Arial" w:hAnsi="Arial" w:cs="Arial"/>
                <w:color w:val="000000" w:themeColor="text1"/>
              </w:rPr>
              <w:t>TID1136</w:t>
            </w:r>
          </w:p>
        </w:tc>
        <w:tc>
          <w:tcPr>
            <w:tcW w:w="3475" w:type="dxa"/>
            <w:tcBorders>
              <w:top w:val="single" w:sz="4" w:space="0" w:color="000000"/>
              <w:left w:val="single" w:sz="4" w:space="0" w:color="000000"/>
              <w:bottom w:val="single" w:sz="4" w:space="0" w:color="000000"/>
              <w:right w:val="single" w:sz="4" w:space="0" w:color="000000"/>
            </w:tcBorders>
            <w:hideMark/>
          </w:tcPr>
          <w:p w14:paraId="316EBD15" w14:textId="62A31C05" w:rsidR="0012689E" w:rsidRPr="0012689E" w:rsidRDefault="0012689E" w:rsidP="0012689E">
            <w:pPr>
              <w:numPr>
                <w:ilvl w:val="0"/>
                <w:numId w:val="22"/>
              </w:numPr>
              <w:tabs>
                <w:tab w:val="clear" w:pos="720"/>
                <w:tab w:val="num" w:pos="0"/>
              </w:tabs>
              <w:spacing w:after="0" w:line="240" w:lineRule="auto"/>
              <w:ind w:left="252" w:hanging="252"/>
              <w:rPr>
                <w:rFonts w:ascii="Arial" w:hAnsi="Arial" w:cs="Arial"/>
                <w:color w:val="000000" w:themeColor="text1"/>
              </w:rPr>
            </w:pPr>
            <w:r w:rsidRPr="0012689E">
              <w:rPr>
                <w:rFonts w:ascii="Arial" w:hAnsi="Arial" w:cs="Arial"/>
                <w:color w:val="000000" w:themeColor="text1"/>
              </w:rPr>
              <w:t>Skills analysis</w:t>
            </w:r>
          </w:p>
          <w:p w14:paraId="2676E61A" w14:textId="3E75FFAE" w:rsidR="0012689E" w:rsidRPr="0012689E" w:rsidRDefault="0012689E" w:rsidP="0012689E">
            <w:pPr>
              <w:numPr>
                <w:ilvl w:val="0"/>
                <w:numId w:val="22"/>
              </w:numPr>
              <w:tabs>
                <w:tab w:val="clear" w:pos="720"/>
                <w:tab w:val="num" w:pos="0"/>
              </w:tabs>
              <w:spacing w:after="0" w:line="240" w:lineRule="auto"/>
              <w:ind w:left="252" w:hanging="252"/>
              <w:rPr>
                <w:rFonts w:ascii="Arial" w:hAnsi="Arial" w:cs="Arial"/>
                <w:color w:val="000000" w:themeColor="text1"/>
              </w:rPr>
            </w:pPr>
            <w:r w:rsidRPr="0012689E">
              <w:rPr>
                <w:rFonts w:ascii="Arial" w:hAnsi="Arial" w:cs="Arial"/>
                <w:color w:val="000000" w:themeColor="text1"/>
              </w:rPr>
              <w:t>PDP</w:t>
            </w:r>
          </w:p>
          <w:p w14:paraId="2C4F5E41" w14:textId="77777777" w:rsidR="007C40D2" w:rsidRPr="0012689E" w:rsidRDefault="007C40D2" w:rsidP="00A17760">
            <w:pPr>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hideMark/>
          </w:tcPr>
          <w:p w14:paraId="7BDFB0F0" w14:textId="722AAF2C" w:rsidR="007C40D2" w:rsidRPr="0012689E" w:rsidRDefault="0012689E" w:rsidP="00A17760">
            <w:pPr>
              <w:rPr>
                <w:rFonts w:ascii="Arial" w:eastAsia="Arial" w:hAnsi="Arial" w:cs="Arial"/>
                <w:color w:val="000000" w:themeColor="text1"/>
              </w:rPr>
            </w:pPr>
            <w:r w:rsidRPr="0012689E">
              <w:rPr>
                <w:rFonts w:ascii="Arial" w:eastAsia="Arial" w:hAnsi="Arial" w:cs="Arial"/>
                <w:color w:val="000000" w:themeColor="text1"/>
              </w:rPr>
              <w:t>Within TID1136 assignment.</w:t>
            </w:r>
          </w:p>
        </w:tc>
      </w:tr>
      <w:tr w:rsidR="007C40D2" w:rsidRPr="0036167B" w14:paraId="0485F9CE"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74FBDD49"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D651CDF" w14:textId="471EEAEA" w:rsidR="007C40D2" w:rsidRPr="0012689E" w:rsidRDefault="0012689E" w:rsidP="00A17760">
            <w:pPr>
              <w:rPr>
                <w:rFonts w:ascii="Arial" w:eastAsia="Arial" w:hAnsi="Arial" w:cs="Arial"/>
                <w:color w:val="000000" w:themeColor="text1"/>
                <w:lang w:eastAsia="en-GB"/>
              </w:rPr>
            </w:pPr>
            <w:r w:rsidRPr="0012689E">
              <w:rPr>
                <w:rFonts w:ascii="Arial" w:eastAsia="Arial" w:hAnsi="Arial" w:cs="Arial"/>
                <w:color w:val="000000" w:themeColor="text1"/>
              </w:rPr>
              <w:t>Applying for placement /enterprise year</w:t>
            </w:r>
          </w:p>
        </w:tc>
        <w:tc>
          <w:tcPr>
            <w:tcW w:w="3475" w:type="dxa"/>
            <w:tcBorders>
              <w:top w:val="single" w:sz="4" w:space="0" w:color="000000"/>
              <w:left w:val="single" w:sz="4" w:space="0" w:color="000000"/>
              <w:bottom w:val="single" w:sz="4" w:space="0" w:color="000000"/>
              <w:right w:val="single" w:sz="4" w:space="0" w:color="000000"/>
            </w:tcBorders>
            <w:hideMark/>
          </w:tcPr>
          <w:p w14:paraId="2B1191D2" w14:textId="7DA23CC1" w:rsidR="007C40D2" w:rsidRPr="0012689E" w:rsidRDefault="0012689E" w:rsidP="00A17760">
            <w:pPr>
              <w:rPr>
                <w:rFonts w:ascii="Arial" w:eastAsia="Arial" w:hAnsi="Arial" w:cs="Arial"/>
                <w:color w:val="000000" w:themeColor="text1"/>
              </w:rPr>
            </w:pPr>
            <w:r w:rsidRPr="0012689E">
              <w:rPr>
                <w:rFonts w:ascii="Arial" w:eastAsia="Arial" w:hAnsi="Arial" w:cs="Arial"/>
                <w:color w:val="000000" w:themeColor="text1"/>
              </w:rPr>
              <w:t xml:space="preserve">Application and achievement of placements </w:t>
            </w:r>
          </w:p>
        </w:tc>
        <w:tc>
          <w:tcPr>
            <w:tcW w:w="2336" w:type="dxa"/>
            <w:tcBorders>
              <w:top w:val="single" w:sz="4" w:space="0" w:color="000000"/>
              <w:left w:val="single" w:sz="4" w:space="0" w:color="000000"/>
              <w:bottom w:val="single" w:sz="4" w:space="0" w:color="000000"/>
              <w:right w:val="single" w:sz="4" w:space="0" w:color="000000"/>
            </w:tcBorders>
            <w:hideMark/>
          </w:tcPr>
          <w:p w14:paraId="5C13F40A" w14:textId="315E79AA" w:rsidR="007C40D2" w:rsidRPr="0012689E" w:rsidRDefault="0012689E" w:rsidP="00A17760">
            <w:pPr>
              <w:rPr>
                <w:rFonts w:ascii="Arial" w:eastAsia="Arial" w:hAnsi="Arial" w:cs="Arial"/>
                <w:color w:val="000000" w:themeColor="text1"/>
              </w:rPr>
            </w:pPr>
            <w:r w:rsidRPr="0012689E">
              <w:rPr>
                <w:rFonts w:ascii="Arial" w:eastAsia="Arial" w:hAnsi="Arial" w:cs="Arial"/>
                <w:color w:val="000000" w:themeColor="text1"/>
              </w:rPr>
              <w:t xml:space="preserve">Developing individual portfolio / CV and applying for internships. </w:t>
            </w:r>
          </w:p>
        </w:tc>
      </w:tr>
    </w:tbl>
    <w:p w14:paraId="0E25BC1D" w14:textId="5C04484F" w:rsidR="007C40D2" w:rsidRPr="0036167B" w:rsidRDefault="007C40D2" w:rsidP="004420CD">
      <w:pPr>
        <w:tabs>
          <w:tab w:val="left" w:pos="1134"/>
        </w:tabs>
        <w:spacing w:after="0" w:line="360" w:lineRule="auto"/>
        <w:rPr>
          <w:rFonts w:ascii="Arial" w:hAnsi="Arial" w:cs="Arial"/>
          <w:color w:val="1F4E79" w:themeColor="accent1" w:themeShade="80"/>
        </w:rPr>
      </w:pPr>
    </w:p>
    <w:p w14:paraId="2B56E1AF" w14:textId="5CC37CFB" w:rsidR="007C40D2" w:rsidRPr="0036167B" w:rsidRDefault="007C40D2" w:rsidP="004420CD">
      <w:pPr>
        <w:tabs>
          <w:tab w:val="left" w:pos="1134"/>
        </w:tabs>
        <w:spacing w:after="0" w:line="360" w:lineRule="auto"/>
        <w:rPr>
          <w:rFonts w:ascii="Arial" w:hAnsi="Arial" w:cs="Arial"/>
          <w:b/>
          <w:bCs/>
          <w:color w:val="1F4E79" w:themeColor="accent1" w:themeShade="80"/>
        </w:rPr>
      </w:pPr>
      <w:r w:rsidRPr="0036167B">
        <w:rPr>
          <w:rFonts w:ascii="Arial" w:hAnsi="Arial" w:cs="Arial"/>
          <w:b/>
          <w:bCs/>
          <w:color w:val="1F4E79" w:themeColor="accent1" w:themeShade="80"/>
          <w:highlight w:val="lightGray"/>
        </w:rPr>
        <w:t>Placement Year</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7C40D2" w:rsidRPr="0036167B" w14:paraId="187DADF3"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D6B59CA" w14:textId="0B3CAA4A" w:rsidR="007C40D2" w:rsidRPr="0036167B" w:rsidRDefault="007C40D2" w:rsidP="007C40D2">
            <w:pPr>
              <w:rPr>
                <w:rFonts w:ascii="Arial" w:eastAsia="Arial" w:hAnsi="Arial" w:cs="Arial"/>
                <w:b/>
                <w:color w:val="1F3864" w:themeColor="accent5" w:themeShade="80"/>
              </w:rPr>
            </w:pPr>
            <w:r w:rsidRPr="0036167B">
              <w:rPr>
                <w:rFonts w:ascii="Arial" w:eastAsia="Arial" w:hAnsi="Arial" w:cs="Arial"/>
                <w:b/>
                <w:color w:val="1F3864" w:themeColor="accent5" w:themeShade="80"/>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A606A55" w14:textId="315D8C82" w:rsidR="007C40D2" w:rsidRPr="0036167B" w:rsidRDefault="007C40D2" w:rsidP="007C40D2">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FDC1174" w14:textId="6CE436D5" w:rsidR="007C40D2" w:rsidRPr="0036167B" w:rsidRDefault="007C40D2" w:rsidP="007C40D2">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896490F" w14:textId="0A1880E5" w:rsidR="007C40D2" w:rsidRPr="0036167B" w:rsidRDefault="007C40D2" w:rsidP="007C40D2">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Process</w:t>
            </w:r>
          </w:p>
        </w:tc>
      </w:tr>
      <w:tr w:rsidR="00625C32" w:rsidRPr="0036167B" w14:paraId="43408F11"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0629320E" w14:textId="77777777" w:rsidR="00625C32" w:rsidRPr="0036167B" w:rsidRDefault="00625C32" w:rsidP="00625C32">
            <w:pPr>
              <w:rPr>
                <w:rFonts w:ascii="Arial" w:eastAsia="Arial" w:hAnsi="Arial" w:cs="Arial"/>
                <w:b/>
                <w:color w:val="1F3864" w:themeColor="accent5" w:themeShade="80"/>
              </w:rPr>
            </w:pPr>
            <w:r w:rsidRPr="0036167B">
              <w:rPr>
                <w:rFonts w:ascii="Arial" w:eastAsia="Arial" w:hAnsi="Arial" w:cs="Arial"/>
                <w:b/>
                <w:color w:val="1F3864" w:themeColor="accent5" w:themeShade="80"/>
              </w:rPr>
              <w:t>Personal Reflection</w:t>
            </w:r>
          </w:p>
        </w:tc>
        <w:tc>
          <w:tcPr>
            <w:tcW w:w="1833" w:type="dxa"/>
            <w:tcBorders>
              <w:top w:val="single" w:sz="4" w:space="0" w:color="000000"/>
              <w:left w:val="single" w:sz="4" w:space="0" w:color="000000"/>
              <w:bottom w:val="single" w:sz="4" w:space="0" w:color="000000"/>
              <w:right w:val="single" w:sz="4" w:space="0" w:color="000000"/>
            </w:tcBorders>
          </w:tcPr>
          <w:p w14:paraId="7571E5DA" w14:textId="5AB29CB0" w:rsidR="00625C32" w:rsidRPr="00625C32" w:rsidRDefault="00625C32" w:rsidP="00625C32">
            <w:pPr>
              <w:rPr>
                <w:rFonts w:ascii="Arial" w:eastAsia="Arial" w:hAnsi="Arial" w:cs="Arial"/>
                <w:bCs/>
                <w:color w:val="000000" w:themeColor="text1"/>
              </w:rPr>
            </w:pPr>
            <w:r w:rsidRPr="00625C32">
              <w:rPr>
                <w:rFonts w:ascii="Arial" w:hAnsi="Arial" w:cs="Arial"/>
                <w:bCs/>
                <w:color w:val="000000" w:themeColor="text1"/>
              </w:rPr>
              <w:t>TST1525 or TST1530</w:t>
            </w:r>
          </w:p>
        </w:tc>
        <w:tc>
          <w:tcPr>
            <w:tcW w:w="3475" w:type="dxa"/>
            <w:tcBorders>
              <w:top w:val="single" w:sz="4" w:space="0" w:color="000000"/>
              <w:left w:val="single" w:sz="4" w:space="0" w:color="000000"/>
              <w:bottom w:val="single" w:sz="4" w:space="0" w:color="000000"/>
              <w:right w:val="single" w:sz="4" w:space="0" w:color="000000"/>
            </w:tcBorders>
            <w:hideMark/>
          </w:tcPr>
          <w:p w14:paraId="2D8BC0D3" w14:textId="50EAAA8E"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Reflection on experience.</w:t>
            </w:r>
          </w:p>
        </w:tc>
        <w:tc>
          <w:tcPr>
            <w:tcW w:w="2336" w:type="dxa"/>
            <w:tcBorders>
              <w:top w:val="single" w:sz="4" w:space="0" w:color="000000"/>
              <w:left w:val="single" w:sz="4" w:space="0" w:color="000000"/>
              <w:bottom w:val="single" w:sz="4" w:space="0" w:color="000000"/>
              <w:right w:val="single" w:sz="4" w:space="0" w:color="000000"/>
            </w:tcBorders>
            <w:hideMark/>
          </w:tcPr>
          <w:p w14:paraId="65713664" w14:textId="10B024A2"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Reflection on experience.</w:t>
            </w:r>
          </w:p>
        </w:tc>
      </w:tr>
      <w:tr w:rsidR="00625C32" w:rsidRPr="0036167B" w14:paraId="5CF8E839"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1EBD58DE" w14:textId="77777777" w:rsidR="00625C32" w:rsidRPr="0036167B" w:rsidRDefault="00625C32" w:rsidP="00625C32">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61070062" w14:textId="7AAC3716" w:rsidR="00625C32" w:rsidRPr="00625C32" w:rsidRDefault="00625C32" w:rsidP="00625C32">
            <w:pPr>
              <w:rPr>
                <w:rFonts w:ascii="Arial" w:eastAsia="Arial" w:hAnsi="Arial" w:cs="Arial"/>
                <w:bCs/>
                <w:color w:val="000000" w:themeColor="text1"/>
              </w:rPr>
            </w:pPr>
            <w:r w:rsidRPr="00625C32">
              <w:rPr>
                <w:rFonts w:ascii="Arial" w:eastAsia="Arial" w:hAnsi="Arial" w:cs="Arial"/>
                <w:bCs/>
                <w:color w:val="000000" w:themeColor="text1"/>
              </w:rPr>
              <w:t xml:space="preserve">Internship or enterprise year placement </w:t>
            </w:r>
          </w:p>
        </w:tc>
        <w:tc>
          <w:tcPr>
            <w:tcW w:w="3475" w:type="dxa"/>
            <w:tcBorders>
              <w:top w:val="single" w:sz="4" w:space="0" w:color="000000"/>
              <w:left w:val="single" w:sz="4" w:space="0" w:color="000000"/>
              <w:bottom w:val="single" w:sz="4" w:space="0" w:color="000000"/>
              <w:right w:val="single" w:sz="4" w:space="0" w:color="000000"/>
            </w:tcBorders>
            <w:hideMark/>
          </w:tcPr>
          <w:p w14:paraId="64A6913B" w14:textId="559DF8EE"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Assignment for module.</w:t>
            </w:r>
          </w:p>
        </w:tc>
        <w:tc>
          <w:tcPr>
            <w:tcW w:w="2336" w:type="dxa"/>
            <w:tcBorders>
              <w:top w:val="single" w:sz="4" w:space="0" w:color="000000"/>
              <w:left w:val="single" w:sz="4" w:space="0" w:color="000000"/>
              <w:bottom w:val="single" w:sz="4" w:space="0" w:color="000000"/>
              <w:right w:val="single" w:sz="4" w:space="0" w:color="000000"/>
            </w:tcBorders>
            <w:hideMark/>
          </w:tcPr>
          <w:p w14:paraId="651E7845" w14:textId="3498A522" w:rsidR="00625C32" w:rsidRPr="00625C32" w:rsidRDefault="00625C32" w:rsidP="00625C32">
            <w:pPr>
              <w:rPr>
                <w:rFonts w:ascii="Arial" w:eastAsia="Arial" w:hAnsi="Arial" w:cs="Arial"/>
                <w:color w:val="000000" w:themeColor="text1"/>
              </w:rPr>
            </w:pPr>
            <w:r w:rsidRPr="00625C32">
              <w:rPr>
                <w:rFonts w:ascii="Arial" w:hAnsi="Arial" w:cs="Arial"/>
                <w:color w:val="000000" w:themeColor="text1"/>
              </w:rPr>
              <w:t>Workshop for returning students to reflect on placement and to prepare for final year</w:t>
            </w:r>
          </w:p>
        </w:tc>
      </w:tr>
      <w:tr w:rsidR="00625C32" w:rsidRPr="0036167B" w14:paraId="4FE7526B"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53F1C7E5" w14:textId="77777777" w:rsidR="00625C32" w:rsidRPr="0036167B" w:rsidRDefault="00625C32" w:rsidP="00625C32">
            <w:pPr>
              <w:rPr>
                <w:rFonts w:ascii="Arial" w:eastAsia="Arial" w:hAnsi="Arial" w:cs="Arial"/>
                <w:b/>
                <w:color w:val="1F3864" w:themeColor="accent5" w:themeShade="80"/>
              </w:rPr>
            </w:pPr>
            <w:r w:rsidRPr="0036167B">
              <w:rPr>
                <w:rFonts w:ascii="Arial" w:eastAsia="Arial" w:hAnsi="Arial" w:cs="Arial"/>
                <w:b/>
                <w:color w:val="1F3864" w:themeColor="accent5" w:themeShade="80"/>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7D8E7953" w14:textId="74F7E8C2" w:rsidR="00625C32" w:rsidRPr="00625C32" w:rsidRDefault="00625C32" w:rsidP="00625C32">
            <w:pPr>
              <w:rPr>
                <w:rFonts w:ascii="Arial" w:eastAsia="Arial" w:hAnsi="Arial" w:cs="Arial"/>
                <w:bCs/>
                <w:color w:val="000000" w:themeColor="text1"/>
              </w:rPr>
            </w:pPr>
            <w:r w:rsidRPr="00625C32">
              <w:rPr>
                <w:rFonts w:ascii="Arial" w:hAnsi="Arial" w:cs="Arial"/>
                <w:bCs/>
                <w:color w:val="000000" w:themeColor="text1"/>
              </w:rPr>
              <w:t>TST1525 or TST1530</w:t>
            </w:r>
          </w:p>
        </w:tc>
        <w:tc>
          <w:tcPr>
            <w:tcW w:w="3475" w:type="dxa"/>
            <w:tcBorders>
              <w:top w:val="single" w:sz="4" w:space="0" w:color="000000"/>
              <w:left w:val="single" w:sz="4" w:space="0" w:color="000000"/>
              <w:bottom w:val="single" w:sz="4" w:space="0" w:color="000000"/>
              <w:right w:val="single" w:sz="4" w:space="0" w:color="000000"/>
            </w:tcBorders>
            <w:hideMark/>
          </w:tcPr>
          <w:p w14:paraId="5DD15CE3" w14:textId="2949A1C3"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Reflection on experience.</w:t>
            </w:r>
          </w:p>
        </w:tc>
        <w:tc>
          <w:tcPr>
            <w:tcW w:w="2336" w:type="dxa"/>
            <w:tcBorders>
              <w:top w:val="single" w:sz="4" w:space="0" w:color="000000"/>
              <w:left w:val="single" w:sz="4" w:space="0" w:color="000000"/>
              <w:bottom w:val="single" w:sz="4" w:space="0" w:color="000000"/>
              <w:right w:val="single" w:sz="4" w:space="0" w:color="000000"/>
            </w:tcBorders>
            <w:hideMark/>
          </w:tcPr>
          <w:p w14:paraId="43E5547F" w14:textId="2F137043"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Speaking to employer about development opportunities</w:t>
            </w:r>
          </w:p>
        </w:tc>
      </w:tr>
      <w:tr w:rsidR="00625C32" w:rsidRPr="0036167B" w14:paraId="3F259EBD"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7851BB3E" w14:textId="77777777" w:rsidR="00625C32" w:rsidRPr="0036167B" w:rsidRDefault="00625C32" w:rsidP="00625C32">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2893AB2" w14:textId="1B68A9D3" w:rsidR="00625C32" w:rsidRPr="00625C32" w:rsidRDefault="00625C32" w:rsidP="00625C32">
            <w:pPr>
              <w:rPr>
                <w:rFonts w:ascii="Arial" w:eastAsia="Arial" w:hAnsi="Arial" w:cs="Arial"/>
                <w:bCs/>
                <w:color w:val="000000" w:themeColor="text1"/>
              </w:rPr>
            </w:pPr>
            <w:r w:rsidRPr="00625C32">
              <w:rPr>
                <w:rFonts w:ascii="Arial" w:eastAsia="Arial" w:hAnsi="Arial" w:cs="Arial"/>
                <w:bCs/>
                <w:color w:val="000000" w:themeColor="text1"/>
              </w:rPr>
              <w:t>Internship or enterprise year placement</w:t>
            </w:r>
          </w:p>
        </w:tc>
        <w:tc>
          <w:tcPr>
            <w:tcW w:w="3475" w:type="dxa"/>
            <w:tcBorders>
              <w:top w:val="single" w:sz="4" w:space="0" w:color="000000"/>
              <w:left w:val="single" w:sz="4" w:space="0" w:color="000000"/>
              <w:bottom w:val="single" w:sz="4" w:space="0" w:color="000000"/>
              <w:right w:val="single" w:sz="4" w:space="0" w:color="000000"/>
            </w:tcBorders>
            <w:hideMark/>
          </w:tcPr>
          <w:p w14:paraId="159DC490" w14:textId="2A7AE0E0"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Assignment for module.</w:t>
            </w:r>
          </w:p>
        </w:tc>
        <w:tc>
          <w:tcPr>
            <w:tcW w:w="2336" w:type="dxa"/>
            <w:tcBorders>
              <w:top w:val="single" w:sz="4" w:space="0" w:color="000000"/>
              <w:left w:val="single" w:sz="4" w:space="0" w:color="000000"/>
              <w:bottom w:val="single" w:sz="4" w:space="0" w:color="000000"/>
              <w:right w:val="single" w:sz="4" w:space="0" w:color="000000"/>
            </w:tcBorders>
            <w:hideMark/>
          </w:tcPr>
          <w:p w14:paraId="608A9291" w14:textId="7BFA76FE"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Application for graduate schemes</w:t>
            </w:r>
            <w:r w:rsidRPr="00625C32">
              <w:rPr>
                <w:rFonts w:ascii="Arial" w:eastAsiaTheme="minorHAnsi" w:hAnsi="Arial" w:cs="Arial"/>
                <w:color w:val="000000" w:themeColor="text1"/>
              </w:rPr>
              <w:t>/ being offered jobs by the employer / setting up own business</w:t>
            </w:r>
          </w:p>
        </w:tc>
      </w:tr>
      <w:tr w:rsidR="00625C32" w:rsidRPr="0036167B" w14:paraId="0E836DEE"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21479F3D" w14:textId="77777777" w:rsidR="00625C32" w:rsidRPr="0036167B" w:rsidRDefault="00625C32" w:rsidP="00625C32">
            <w:pPr>
              <w:rPr>
                <w:rFonts w:ascii="Arial" w:eastAsia="Arial" w:hAnsi="Arial" w:cs="Arial"/>
                <w:b/>
                <w:color w:val="1F3864" w:themeColor="accent5" w:themeShade="80"/>
              </w:rPr>
            </w:pPr>
            <w:r w:rsidRPr="0036167B">
              <w:rPr>
                <w:rFonts w:ascii="Arial" w:eastAsia="Arial" w:hAnsi="Arial" w:cs="Arial"/>
                <w:b/>
                <w:color w:val="1F3864" w:themeColor="accent5" w:themeShade="80"/>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53B4B430" w14:textId="2CA0B2F4" w:rsidR="00625C32" w:rsidRPr="00625C32" w:rsidRDefault="00625C32" w:rsidP="00625C32">
            <w:pPr>
              <w:rPr>
                <w:rFonts w:ascii="Arial" w:eastAsia="Arial" w:hAnsi="Arial" w:cs="Arial"/>
                <w:bCs/>
                <w:color w:val="000000" w:themeColor="text1"/>
              </w:rPr>
            </w:pPr>
            <w:r w:rsidRPr="00625C32">
              <w:rPr>
                <w:rFonts w:ascii="Arial" w:hAnsi="Arial" w:cs="Arial"/>
                <w:bCs/>
                <w:color w:val="000000" w:themeColor="text1"/>
              </w:rPr>
              <w:t>TST1525 or TST1530</w:t>
            </w:r>
          </w:p>
        </w:tc>
        <w:tc>
          <w:tcPr>
            <w:tcW w:w="3475" w:type="dxa"/>
            <w:tcBorders>
              <w:top w:val="single" w:sz="4" w:space="0" w:color="000000"/>
              <w:left w:val="single" w:sz="4" w:space="0" w:color="000000"/>
              <w:bottom w:val="single" w:sz="4" w:space="0" w:color="000000"/>
              <w:right w:val="single" w:sz="4" w:space="0" w:color="000000"/>
            </w:tcBorders>
            <w:hideMark/>
          </w:tcPr>
          <w:p w14:paraId="567164C9" w14:textId="05CB35BC"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Reflection on experience.</w:t>
            </w:r>
          </w:p>
        </w:tc>
        <w:tc>
          <w:tcPr>
            <w:tcW w:w="2336" w:type="dxa"/>
            <w:tcBorders>
              <w:top w:val="single" w:sz="4" w:space="0" w:color="000000"/>
              <w:left w:val="single" w:sz="4" w:space="0" w:color="000000"/>
              <w:bottom w:val="single" w:sz="4" w:space="0" w:color="000000"/>
              <w:right w:val="single" w:sz="4" w:space="0" w:color="000000"/>
            </w:tcBorders>
            <w:hideMark/>
          </w:tcPr>
          <w:p w14:paraId="57345A92" w14:textId="7F308D0D"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Reflection on experience.</w:t>
            </w:r>
          </w:p>
        </w:tc>
      </w:tr>
      <w:tr w:rsidR="00625C32" w:rsidRPr="0036167B" w14:paraId="688865BC"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631D0399" w14:textId="77777777" w:rsidR="00625C32" w:rsidRPr="0036167B" w:rsidRDefault="00625C32" w:rsidP="00625C32">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6B1FF100" w14:textId="5503DA5F" w:rsidR="00625C32" w:rsidRPr="00625C32" w:rsidRDefault="00625C32" w:rsidP="00625C32">
            <w:pPr>
              <w:rPr>
                <w:rFonts w:ascii="Arial" w:eastAsia="Arial" w:hAnsi="Arial" w:cs="Arial"/>
                <w:bCs/>
                <w:color w:val="000000" w:themeColor="text1"/>
              </w:rPr>
            </w:pPr>
            <w:r w:rsidRPr="00625C32">
              <w:rPr>
                <w:rFonts w:ascii="Arial" w:eastAsia="Arial" w:hAnsi="Arial" w:cs="Arial"/>
                <w:bCs/>
                <w:color w:val="000000" w:themeColor="text1"/>
              </w:rPr>
              <w:t>Internship or enterprise year placement</w:t>
            </w:r>
          </w:p>
        </w:tc>
        <w:tc>
          <w:tcPr>
            <w:tcW w:w="3475" w:type="dxa"/>
            <w:tcBorders>
              <w:top w:val="single" w:sz="4" w:space="0" w:color="000000"/>
              <w:left w:val="single" w:sz="4" w:space="0" w:color="000000"/>
              <w:bottom w:val="single" w:sz="4" w:space="0" w:color="000000"/>
              <w:right w:val="single" w:sz="4" w:space="0" w:color="000000"/>
            </w:tcBorders>
            <w:hideMark/>
          </w:tcPr>
          <w:p w14:paraId="436D86D5" w14:textId="04A01813"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Assignment for module.</w:t>
            </w:r>
          </w:p>
        </w:tc>
        <w:tc>
          <w:tcPr>
            <w:tcW w:w="2336" w:type="dxa"/>
            <w:tcBorders>
              <w:top w:val="single" w:sz="4" w:space="0" w:color="000000"/>
              <w:left w:val="single" w:sz="4" w:space="0" w:color="000000"/>
              <w:bottom w:val="single" w:sz="4" w:space="0" w:color="000000"/>
              <w:right w:val="single" w:sz="4" w:space="0" w:color="000000"/>
            </w:tcBorders>
            <w:hideMark/>
          </w:tcPr>
          <w:p w14:paraId="5BDA80B4" w14:textId="0CC83732" w:rsidR="00625C32" w:rsidRPr="00625C32" w:rsidRDefault="00625C32" w:rsidP="00625C32">
            <w:pPr>
              <w:rPr>
                <w:rFonts w:ascii="Arial" w:eastAsia="Arial" w:hAnsi="Arial" w:cs="Arial"/>
                <w:color w:val="000000" w:themeColor="text1"/>
              </w:rPr>
            </w:pPr>
            <w:r w:rsidRPr="00625C32">
              <w:rPr>
                <w:rFonts w:ascii="Arial" w:hAnsi="Arial" w:cs="Arial"/>
                <w:color w:val="000000" w:themeColor="text1"/>
              </w:rPr>
              <w:t>Workshop for returning students to reflect on placement and to prepare for final year</w:t>
            </w:r>
          </w:p>
        </w:tc>
      </w:tr>
    </w:tbl>
    <w:p w14:paraId="6C7DB141" w14:textId="2D05FB62" w:rsidR="007C40D2" w:rsidRPr="0036167B" w:rsidRDefault="007C40D2" w:rsidP="004420CD">
      <w:pPr>
        <w:tabs>
          <w:tab w:val="left" w:pos="1134"/>
        </w:tabs>
        <w:spacing w:after="0" w:line="360" w:lineRule="auto"/>
        <w:rPr>
          <w:rFonts w:ascii="Arial" w:hAnsi="Arial" w:cs="Arial"/>
          <w:color w:val="1F4E79" w:themeColor="accent1" w:themeShade="80"/>
        </w:rPr>
      </w:pPr>
    </w:p>
    <w:p w14:paraId="59085A97" w14:textId="632F26E7" w:rsidR="00F50A7C" w:rsidRPr="0036167B" w:rsidRDefault="007C40D2" w:rsidP="004420CD">
      <w:pPr>
        <w:tabs>
          <w:tab w:val="left" w:pos="1134"/>
        </w:tabs>
        <w:spacing w:after="0" w:line="360" w:lineRule="auto"/>
        <w:rPr>
          <w:rFonts w:ascii="Arial" w:hAnsi="Arial" w:cs="Arial"/>
          <w:b/>
          <w:bCs/>
          <w:color w:val="1F4E79" w:themeColor="accent1" w:themeShade="80"/>
        </w:rPr>
      </w:pPr>
      <w:r w:rsidRPr="0036167B">
        <w:rPr>
          <w:rFonts w:ascii="Arial" w:hAnsi="Arial" w:cs="Arial"/>
          <w:b/>
          <w:bCs/>
          <w:color w:val="1F4E79" w:themeColor="accent1" w:themeShade="80"/>
          <w:highlight w:val="lightGray"/>
        </w:rPr>
        <w:t>Final Year</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7C40D2" w:rsidRPr="0036167B" w14:paraId="535D1612"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CC6292E" w14:textId="42789D26" w:rsidR="007C40D2" w:rsidRPr="0036167B" w:rsidRDefault="007C40D2" w:rsidP="007C40D2">
            <w:pPr>
              <w:rPr>
                <w:rFonts w:ascii="Arial" w:eastAsia="Arial" w:hAnsi="Arial" w:cs="Arial"/>
                <w:b/>
                <w:color w:val="1F3864" w:themeColor="accent5" w:themeShade="80"/>
              </w:rPr>
            </w:pPr>
            <w:r w:rsidRPr="0036167B">
              <w:rPr>
                <w:rFonts w:ascii="Arial" w:eastAsia="Arial" w:hAnsi="Arial" w:cs="Arial"/>
                <w:b/>
                <w:color w:val="1F3864" w:themeColor="accent5" w:themeShade="80"/>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9268641" w14:textId="28319AA4" w:rsidR="007C40D2" w:rsidRPr="0036167B" w:rsidRDefault="007C40D2" w:rsidP="007C40D2">
            <w:pPr>
              <w:rPr>
                <w:rFonts w:ascii="Arial" w:hAnsi="Arial" w:cs="Arial"/>
                <w:b/>
                <w:bCs/>
                <w:color w:val="1F3864" w:themeColor="accent5" w:themeShade="80"/>
              </w:rPr>
            </w:pPr>
            <w:r w:rsidRPr="0036167B">
              <w:rPr>
                <w:rFonts w:ascii="Arial" w:eastAsia="Arial" w:hAnsi="Arial" w:cs="Arial"/>
                <w:b/>
                <w:bCs/>
                <w:color w:val="1F3864" w:themeColor="accent5" w:themeShade="80"/>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5F93C75" w14:textId="12064545" w:rsidR="007C40D2" w:rsidRPr="0036167B" w:rsidRDefault="007C40D2" w:rsidP="007C40D2">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915455" w14:textId="159C2AAE" w:rsidR="007C40D2" w:rsidRPr="0036167B" w:rsidRDefault="007C40D2" w:rsidP="007C40D2">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Process</w:t>
            </w:r>
          </w:p>
        </w:tc>
      </w:tr>
      <w:tr w:rsidR="007C40D2" w:rsidRPr="0036167B" w14:paraId="22E8648F"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196D8BD4"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Personal Reflection</w:t>
            </w:r>
          </w:p>
        </w:tc>
        <w:tc>
          <w:tcPr>
            <w:tcW w:w="1833" w:type="dxa"/>
            <w:tcBorders>
              <w:top w:val="single" w:sz="4" w:space="0" w:color="000000"/>
              <w:left w:val="single" w:sz="4" w:space="0" w:color="000000"/>
              <w:bottom w:val="single" w:sz="4" w:space="0" w:color="000000"/>
              <w:right w:val="single" w:sz="4" w:space="0" w:color="000000"/>
            </w:tcBorders>
          </w:tcPr>
          <w:p w14:paraId="1A9A0415" w14:textId="298C1742" w:rsidR="007C40D2" w:rsidRPr="00CF0273" w:rsidRDefault="00625C32" w:rsidP="00A17760">
            <w:pPr>
              <w:rPr>
                <w:rFonts w:ascii="Arial" w:hAnsi="Arial" w:cs="Arial"/>
                <w:color w:val="000000" w:themeColor="text1"/>
              </w:rPr>
            </w:pPr>
            <w:r w:rsidRPr="00CF0273">
              <w:rPr>
                <w:rFonts w:ascii="Arial" w:hAnsi="Arial" w:cs="Arial"/>
                <w:color w:val="000000" w:themeColor="text1"/>
              </w:rPr>
              <w:t>THD1151</w:t>
            </w:r>
          </w:p>
          <w:p w14:paraId="7E64FC0A" w14:textId="5C5F085C" w:rsidR="00625C32" w:rsidRPr="00CF0273" w:rsidRDefault="00625C32" w:rsidP="00A17760">
            <w:pPr>
              <w:rPr>
                <w:rFonts w:ascii="Arial" w:hAnsi="Arial" w:cs="Arial"/>
                <w:color w:val="000000" w:themeColor="text1"/>
              </w:rPr>
            </w:pPr>
            <w:r w:rsidRPr="00CF0273">
              <w:rPr>
                <w:rFonts w:ascii="Arial" w:hAnsi="Arial" w:cs="Arial"/>
                <w:color w:val="000000" w:themeColor="text1"/>
              </w:rPr>
              <w:t>THD1152</w:t>
            </w:r>
          </w:p>
          <w:p w14:paraId="219B58B9" w14:textId="7550BB82" w:rsidR="007C40D2" w:rsidRPr="00CF0273" w:rsidRDefault="00625C32" w:rsidP="00A17760">
            <w:pPr>
              <w:rPr>
                <w:rFonts w:ascii="Arial" w:hAnsi="Arial" w:cs="Arial"/>
                <w:color w:val="000000" w:themeColor="text1"/>
              </w:rPr>
            </w:pPr>
            <w:r w:rsidRPr="00CF0273">
              <w:rPr>
                <w:rFonts w:ascii="Arial" w:hAnsi="Arial" w:cs="Arial"/>
                <w:color w:val="000000" w:themeColor="text1"/>
              </w:rPr>
              <w:t>THD1192/94/96</w:t>
            </w:r>
          </w:p>
        </w:tc>
        <w:tc>
          <w:tcPr>
            <w:tcW w:w="3475" w:type="dxa"/>
            <w:tcBorders>
              <w:top w:val="single" w:sz="4" w:space="0" w:color="000000"/>
              <w:left w:val="single" w:sz="4" w:space="0" w:color="000000"/>
              <w:bottom w:val="single" w:sz="4" w:space="0" w:color="000000"/>
              <w:right w:val="single" w:sz="4" w:space="0" w:color="000000"/>
            </w:tcBorders>
          </w:tcPr>
          <w:p w14:paraId="2D906DF7" w14:textId="77777777" w:rsidR="00501731" w:rsidRPr="00D2225C" w:rsidRDefault="00501731" w:rsidP="00501731">
            <w:pPr>
              <w:numPr>
                <w:ilvl w:val="0"/>
                <w:numId w:val="23"/>
              </w:numPr>
              <w:tabs>
                <w:tab w:val="clear" w:pos="720"/>
                <w:tab w:val="num" w:pos="267"/>
              </w:tabs>
              <w:spacing w:after="0" w:line="240" w:lineRule="auto"/>
              <w:ind w:left="267" w:hanging="267"/>
              <w:rPr>
                <w:rFonts w:ascii="Arial" w:hAnsi="Arial" w:cs="Arial"/>
                <w:color w:val="000000" w:themeColor="text1"/>
              </w:rPr>
            </w:pPr>
            <w:r w:rsidRPr="00D2225C">
              <w:rPr>
                <w:rFonts w:ascii="Arial" w:hAnsi="Arial" w:cs="Arial"/>
                <w:color w:val="000000" w:themeColor="text1"/>
              </w:rPr>
              <w:t>Engagement with and application of industry standard software</w:t>
            </w:r>
          </w:p>
          <w:p w14:paraId="5FA7626F" w14:textId="70060D9F" w:rsidR="007C40D2" w:rsidRPr="00D2225C" w:rsidRDefault="00501731" w:rsidP="00A17760">
            <w:pPr>
              <w:numPr>
                <w:ilvl w:val="0"/>
                <w:numId w:val="23"/>
              </w:numPr>
              <w:tabs>
                <w:tab w:val="clear" w:pos="720"/>
                <w:tab w:val="num" w:pos="267"/>
              </w:tabs>
              <w:spacing w:after="0" w:line="240" w:lineRule="auto"/>
              <w:ind w:left="267" w:hanging="267"/>
              <w:rPr>
                <w:rFonts w:ascii="Arial" w:hAnsi="Arial" w:cs="Arial"/>
                <w:color w:val="000000" w:themeColor="text1"/>
              </w:rPr>
            </w:pPr>
            <w:r w:rsidRPr="00D2225C">
              <w:rPr>
                <w:rFonts w:ascii="Arial" w:hAnsi="Arial" w:cs="Arial"/>
                <w:color w:val="000000" w:themeColor="text1"/>
              </w:rPr>
              <w:t>Workshops to inform professional practice</w:t>
            </w:r>
          </w:p>
        </w:tc>
        <w:tc>
          <w:tcPr>
            <w:tcW w:w="2336" w:type="dxa"/>
            <w:tcBorders>
              <w:top w:val="single" w:sz="4" w:space="0" w:color="000000"/>
              <w:left w:val="single" w:sz="4" w:space="0" w:color="000000"/>
              <w:bottom w:val="single" w:sz="4" w:space="0" w:color="000000"/>
              <w:right w:val="single" w:sz="4" w:space="0" w:color="000000"/>
            </w:tcBorders>
            <w:hideMark/>
          </w:tcPr>
          <w:p w14:paraId="2E5E6F19" w14:textId="77777777" w:rsidR="00D2225C" w:rsidRPr="00D2225C" w:rsidRDefault="00D2225C" w:rsidP="00D2225C">
            <w:pPr>
              <w:spacing w:after="0" w:line="240" w:lineRule="auto"/>
              <w:rPr>
                <w:rFonts w:ascii="Arial" w:hAnsi="Arial" w:cs="Arial"/>
                <w:color w:val="000000" w:themeColor="text1"/>
              </w:rPr>
            </w:pPr>
            <w:r w:rsidRPr="00D2225C">
              <w:rPr>
                <w:rFonts w:ascii="Arial" w:hAnsi="Arial" w:cs="Arial"/>
                <w:color w:val="000000" w:themeColor="text1"/>
              </w:rPr>
              <w:t>Group and individual tutorials to reflect on progress</w:t>
            </w:r>
          </w:p>
          <w:p w14:paraId="77D8EB2B" w14:textId="77777777" w:rsidR="00D2225C" w:rsidRPr="00D2225C" w:rsidRDefault="00D2225C" w:rsidP="00D2225C">
            <w:pPr>
              <w:spacing w:after="0" w:line="240" w:lineRule="auto"/>
              <w:rPr>
                <w:rFonts w:ascii="Arial" w:hAnsi="Arial" w:cs="Arial"/>
                <w:color w:val="000000" w:themeColor="text1"/>
              </w:rPr>
            </w:pPr>
            <w:r w:rsidRPr="00D2225C">
              <w:rPr>
                <w:rFonts w:ascii="Arial" w:hAnsi="Arial" w:cs="Arial"/>
                <w:color w:val="000000" w:themeColor="text1"/>
              </w:rPr>
              <w:t>Project for inclusion in professional portfolio</w:t>
            </w:r>
          </w:p>
          <w:p w14:paraId="33782320" w14:textId="77777777" w:rsidR="007C40D2" w:rsidRPr="00D2225C" w:rsidRDefault="007C40D2" w:rsidP="00A17760">
            <w:pPr>
              <w:rPr>
                <w:rFonts w:ascii="Arial" w:eastAsia="Arial" w:hAnsi="Arial" w:cs="Arial"/>
                <w:color w:val="000000" w:themeColor="text1"/>
              </w:rPr>
            </w:pPr>
          </w:p>
        </w:tc>
      </w:tr>
      <w:tr w:rsidR="007C40D2" w:rsidRPr="0036167B" w14:paraId="2A38D08D" w14:textId="77777777" w:rsidTr="00DF728A">
        <w:tc>
          <w:tcPr>
            <w:tcW w:w="1706" w:type="dxa"/>
            <w:tcBorders>
              <w:top w:val="single" w:sz="4" w:space="0" w:color="000000"/>
              <w:left w:val="single" w:sz="4" w:space="0" w:color="000000"/>
              <w:bottom w:val="single" w:sz="4" w:space="0" w:color="000000"/>
              <w:right w:val="single" w:sz="4" w:space="0" w:color="000000"/>
            </w:tcBorders>
          </w:tcPr>
          <w:p w14:paraId="486684EF"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p w14:paraId="2006AD80" w14:textId="77777777" w:rsidR="007C40D2" w:rsidRPr="0036167B" w:rsidRDefault="007C40D2" w:rsidP="00A17760">
            <w:pPr>
              <w:rPr>
                <w:rFonts w:ascii="Arial" w:eastAsia="Arial" w:hAnsi="Arial" w:cs="Arial"/>
                <w:b/>
                <w:color w:val="1F3864" w:themeColor="accent5" w:themeShade="80"/>
              </w:rPr>
            </w:pPr>
          </w:p>
        </w:tc>
        <w:tc>
          <w:tcPr>
            <w:tcW w:w="1833" w:type="dxa"/>
            <w:tcBorders>
              <w:top w:val="single" w:sz="4" w:space="0" w:color="000000"/>
              <w:left w:val="single" w:sz="4" w:space="0" w:color="000000"/>
              <w:bottom w:val="single" w:sz="4" w:space="0" w:color="000000"/>
              <w:right w:val="single" w:sz="4" w:space="0" w:color="000000"/>
            </w:tcBorders>
            <w:hideMark/>
          </w:tcPr>
          <w:p w14:paraId="3B3AD7D3" w14:textId="3A381988" w:rsidR="007C40D2" w:rsidRPr="00CF0273" w:rsidRDefault="00973E7E" w:rsidP="00A17760">
            <w:pPr>
              <w:spacing w:after="0"/>
              <w:rPr>
                <w:rFonts w:ascii="Arial" w:eastAsia="Arial" w:hAnsi="Arial" w:cs="Arial"/>
                <w:color w:val="000000" w:themeColor="text1"/>
              </w:rPr>
            </w:pPr>
            <w:r w:rsidRPr="00CF0273">
              <w:rPr>
                <w:rFonts w:ascii="Arial" w:eastAsia="Arial" w:hAnsi="Arial" w:cs="Arial"/>
                <w:color w:val="000000" w:themeColor="text1"/>
              </w:rPr>
              <w:t>Portfolio</w:t>
            </w:r>
          </w:p>
        </w:tc>
        <w:tc>
          <w:tcPr>
            <w:tcW w:w="3475" w:type="dxa"/>
            <w:tcBorders>
              <w:top w:val="single" w:sz="4" w:space="0" w:color="000000"/>
              <w:left w:val="single" w:sz="4" w:space="0" w:color="000000"/>
              <w:bottom w:val="single" w:sz="4" w:space="0" w:color="000000"/>
              <w:right w:val="single" w:sz="4" w:space="0" w:color="000000"/>
            </w:tcBorders>
            <w:hideMark/>
          </w:tcPr>
          <w:p w14:paraId="7212A198" w14:textId="77777777" w:rsidR="00501731" w:rsidRPr="00D2225C" w:rsidRDefault="00501731" w:rsidP="00501731">
            <w:pPr>
              <w:spacing w:after="0" w:line="240" w:lineRule="auto"/>
              <w:rPr>
                <w:rFonts w:ascii="Arial" w:hAnsi="Arial" w:cs="Arial"/>
                <w:color w:val="000000" w:themeColor="text1"/>
              </w:rPr>
            </w:pPr>
            <w:r w:rsidRPr="00D2225C">
              <w:rPr>
                <w:rFonts w:ascii="Arial" w:hAnsi="Arial" w:cs="Arial"/>
                <w:color w:val="000000" w:themeColor="text1"/>
              </w:rPr>
              <w:t>Individual tutorials during induction week to support preparation and setting of goals for final year</w:t>
            </w:r>
          </w:p>
          <w:p w14:paraId="5B7688B3" w14:textId="77777777" w:rsidR="007C40D2" w:rsidRPr="00D2225C" w:rsidRDefault="007C40D2" w:rsidP="00501731">
            <w:pPr>
              <w:spacing w:after="0" w:line="240" w:lineRule="auto"/>
              <w:ind w:left="720"/>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tcPr>
          <w:p w14:paraId="6D672D11" w14:textId="6732B517" w:rsidR="007C40D2" w:rsidRPr="00D2225C" w:rsidRDefault="00D2225C" w:rsidP="00D2225C">
            <w:pPr>
              <w:spacing w:after="0" w:line="240" w:lineRule="auto"/>
              <w:rPr>
                <w:rFonts w:ascii="Arial" w:eastAsia="Arial" w:hAnsi="Arial" w:cs="Arial"/>
                <w:color w:val="000000" w:themeColor="text1"/>
              </w:rPr>
            </w:pPr>
            <w:r w:rsidRPr="00D2225C">
              <w:rPr>
                <w:rFonts w:ascii="Arial" w:eastAsia="Arial" w:hAnsi="Arial" w:cs="Arial"/>
                <w:color w:val="000000" w:themeColor="text1"/>
              </w:rPr>
              <w:t>Finished portfolio of work</w:t>
            </w:r>
            <w:r w:rsidR="00973E7E">
              <w:rPr>
                <w:rFonts w:ascii="Arial" w:eastAsia="Arial" w:hAnsi="Arial" w:cs="Arial"/>
                <w:color w:val="000000" w:themeColor="text1"/>
              </w:rPr>
              <w:t>.</w:t>
            </w:r>
          </w:p>
        </w:tc>
      </w:tr>
      <w:tr w:rsidR="007C40D2" w:rsidRPr="0036167B" w14:paraId="2CFDBB2F"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60A56FF0"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Career Planning</w:t>
            </w:r>
          </w:p>
        </w:tc>
        <w:tc>
          <w:tcPr>
            <w:tcW w:w="1833" w:type="dxa"/>
            <w:tcBorders>
              <w:top w:val="single" w:sz="4" w:space="0" w:color="000000"/>
              <w:left w:val="single" w:sz="4" w:space="0" w:color="000000"/>
              <w:bottom w:val="single" w:sz="4" w:space="0" w:color="000000"/>
              <w:right w:val="single" w:sz="4" w:space="0" w:color="000000"/>
            </w:tcBorders>
          </w:tcPr>
          <w:p w14:paraId="3E74ADBF" w14:textId="77777777" w:rsidR="00501731" w:rsidRPr="00CF0273" w:rsidRDefault="00501731" w:rsidP="00501731">
            <w:pPr>
              <w:rPr>
                <w:rFonts w:ascii="Arial" w:hAnsi="Arial" w:cs="Arial"/>
                <w:color w:val="000000" w:themeColor="text1"/>
              </w:rPr>
            </w:pPr>
            <w:r w:rsidRPr="00CF0273">
              <w:rPr>
                <w:rFonts w:ascii="Arial" w:hAnsi="Arial" w:cs="Arial"/>
                <w:color w:val="000000" w:themeColor="text1"/>
              </w:rPr>
              <w:t>THD1151</w:t>
            </w:r>
          </w:p>
          <w:p w14:paraId="1D3A596C" w14:textId="77777777" w:rsidR="00501731" w:rsidRPr="00CF0273" w:rsidRDefault="00501731" w:rsidP="00501731">
            <w:pPr>
              <w:rPr>
                <w:rFonts w:ascii="Arial" w:hAnsi="Arial" w:cs="Arial"/>
                <w:color w:val="000000" w:themeColor="text1"/>
              </w:rPr>
            </w:pPr>
            <w:r w:rsidRPr="00CF0273">
              <w:rPr>
                <w:rFonts w:ascii="Arial" w:hAnsi="Arial" w:cs="Arial"/>
                <w:color w:val="000000" w:themeColor="text1"/>
              </w:rPr>
              <w:t>THD1152</w:t>
            </w:r>
          </w:p>
          <w:p w14:paraId="45C4254D" w14:textId="33053F6E" w:rsidR="007C40D2" w:rsidRPr="00CF0273" w:rsidRDefault="00501731" w:rsidP="00501731">
            <w:pPr>
              <w:rPr>
                <w:rFonts w:ascii="Arial" w:hAnsi="Arial" w:cs="Arial"/>
                <w:color w:val="000000" w:themeColor="text1"/>
              </w:rPr>
            </w:pPr>
            <w:r w:rsidRPr="00CF0273">
              <w:rPr>
                <w:rFonts w:ascii="Arial" w:hAnsi="Arial" w:cs="Arial"/>
                <w:color w:val="000000" w:themeColor="text1"/>
              </w:rPr>
              <w:t>THD1192/94/96</w:t>
            </w:r>
          </w:p>
        </w:tc>
        <w:tc>
          <w:tcPr>
            <w:tcW w:w="3475" w:type="dxa"/>
            <w:tcBorders>
              <w:top w:val="single" w:sz="4" w:space="0" w:color="000000"/>
              <w:left w:val="single" w:sz="4" w:space="0" w:color="000000"/>
              <w:bottom w:val="single" w:sz="4" w:space="0" w:color="000000"/>
              <w:right w:val="single" w:sz="4" w:space="0" w:color="000000"/>
            </w:tcBorders>
          </w:tcPr>
          <w:p w14:paraId="0A3E3CEF" w14:textId="671F3DCC" w:rsidR="00D2225C" w:rsidRPr="00D2225C" w:rsidRDefault="00D2225C" w:rsidP="00D2225C">
            <w:pPr>
              <w:numPr>
                <w:ilvl w:val="0"/>
                <w:numId w:val="23"/>
              </w:numPr>
              <w:tabs>
                <w:tab w:val="clear" w:pos="720"/>
                <w:tab w:val="num" w:pos="267"/>
              </w:tabs>
              <w:spacing w:after="0" w:line="240" w:lineRule="auto"/>
              <w:ind w:left="267" w:hanging="267"/>
              <w:rPr>
                <w:rFonts w:ascii="Arial" w:hAnsi="Arial" w:cs="Arial"/>
              </w:rPr>
            </w:pPr>
            <w:r w:rsidRPr="00D2225C">
              <w:rPr>
                <w:rFonts w:ascii="Arial" w:hAnsi="Arial" w:cs="Arial"/>
              </w:rPr>
              <w:t>Workshops to inform professional practice</w:t>
            </w:r>
          </w:p>
          <w:p w14:paraId="3492A5BC" w14:textId="49828F63" w:rsidR="00D2225C" w:rsidRPr="00D2225C" w:rsidRDefault="00D2225C" w:rsidP="00D2225C">
            <w:pPr>
              <w:numPr>
                <w:ilvl w:val="0"/>
                <w:numId w:val="23"/>
              </w:numPr>
              <w:tabs>
                <w:tab w:val="clear" w:pos="720"/>
                <w:tab w:val="num" w:pos="267"/>
              </w:tabs>
              <w:spacing w:after="0" w:line="240" w:lineRule="auto"/>
              <w:ind w:left="267" w:hanging="267"/>
              <w:rPr>
                <w:rFonts w:ascii="Arial" w:hAnsi="Arial" w:cs="Arial"/>
              </w:rPr>
            </w:pPr>
            <w:r w:rsidRPr="00D2225C">
              <w:rPr>
                <w:rFonts w:ascii="Arial" w:hAnsi="Arial" w:cs="Arial"/>
              </w:rPr>
              <w:t xml:space="preserve">University enterprise and careers team talks. </w:t>
            </w:r>
          </w:p>
          <w:p w14:paraId="10D7D005" w14:textId="77777777" w:rsidR="007C40D2" w:rsidRPr="00D2225C" w:rsidRDefault="007C40D2" w:rsidP="00A17760">
            <w:pPr>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hideMark/>
          </w:tcPr>
          <w:p w14:paraId="42540983" w14:textId="3E8BD1EC" w:rsidR="007C40D2" w:rsidRPr="00D2225C" w:rsidRDefault="00973E7E" w:rsidP="00A17760">
            <w:pPr>
              <w:rPr>
                <w:rFonts w:ascii="Arial" w:eastAsia="Arial" w:hAnsi="Arial" w:cs="Arial"/>
                <w:color w:val="000000" w:themeColor="text1"/>
              </w:rPr>
            </w:pPr>
            <w:r>
              <w:rPr>
                <w:rFonts w:ascii="Arial" w:eastAsia="Arial" w:hAnsi="Arial" w:cs="Arial"/>
                <w:color w:val="000000" w:themeColor="text1"/>
              </w:rPr>
              <w:t xml:space="preserve">Engaging with the careers or enterprise service. </w:t>
            </w:r>
          </w:p>
        </w:tc>
      </w:tr>
      <w:tr w:rsidR="007C40D2" w:rsidRPr="0036167B" w14:paraId="4A659764" w14:textId="77777777" w:rsidTr="00DF728A">
        <w:trPr>
          <w:trHeight w:val="1054"/>
        </w:trPr>
        <w:tc>
          <w:tcPr>
            <w:tcW w:w="1706" w:type="dxa"/>
            <w:tcBorders>
              <w:top w:val="single" w:sz="4" w:space="0" w:color="000000"/>
              <w:left w:val="single" w:sz="4" w:space="0" w:color="000000"/>
              <w:bottom w:val="single" w:sz="4" w:space="0" w:color="000000"/>
              <w:right w:val="single" w:sz="4" w:space="0" w:color="000000"/>
            </w:tcBorders>
            <w:hideMark/>
          </w:tcPr>
          <w:p w14:paraId="1D02D6B0"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10F2E4E6" w14:textId="4A7F3497" w:rsidR="007C40D2" w:rsidRPr="00CF0273" w:rsidRDefault="00973E7E" w:rsidP="00A17760">
            <w:pPr>
              <w:rPr>
                <w:rFonts w:ascii="Arial" w:eastAsia="Arial" w:hAnsi="Arial" w:cs="Arial"/>
                <w:color w:val="000000" w:themeColor="text1"/>
              </w:rPr>
            </w:pPr>
            <w:r w:rsidRPr="00CF0273">
              <w:rPr>
                <w:rFonts w:ascii="Arial" w:eastAsia="Arial" w:hAnsi="Arial" w:cs="Arial"/>
                <w:color w:val="000000" w:themeColor="text1"/>
              </w:rPr>
              <w:t>Portfolio</w:t>
            </w:r>
          </w:p>
        </w:tc>
        <w:tc>
          <w:tcPr>
            <w:tcW w:w="3475" w:type="dxa"/>
            <w:tcBorders>
              <w:top w:val="single" w:sz="4" w:space="0" w:color="000000"/>
              <w:left w:val="single" w:sz="4" w:space="0" w:color="000000"/>
              <w:bottom w:val="single" w:sz="4" w:space="0" w:color="000000"/>
              <w:right w:val="single" w:sz="4" w:space="0" w:color="000000"/>
            </w:tcBorders>
            <w:hideMark/>
          </w:tcPr>
          <w:p w14:paraId="5143FF8E" w14:textId="0AFBB24C" w:rsidR="007C40D2" w:rsidRPr="00D2225C" w:rsidRDefault="00501731" w:rsidP="00501731">
            <w:pPr>
              <w:spacing w:after="0" w:line="240" w:lineRule="auto"/>
              <w:rPr>
                <w:rFonts w:ascii="Arial" w:hAnsi="Arial" w:cs="Arial"/>
                <w:color w:val="000000" w:themeColor="text1"/>
              </w:rPr>
            </w:pPr>
            <w:r w:rsidRPr="00D2225C">
              <w:rPr>
                <w:rFonts w:ascii="Arial" w:hAnsi="Arial" w:cs="Arial"/>
                <w:color w:val="000000" w:themeColor="text1"/>
              </w:rPr>
              <w:t>Design thinking workshops incorporating reflection on work experience and personal skills</w:t>
            </w:r>
          </w:p>
        </w:tc>
        <w:tc>
          <w:tcPr>
            <w:tcW w:w="2336" w:type="dxa"/>
            <w:tcBorders>
              <w:top w:val="single" w:sz="4" w:space="0" w:color="000000"/>
              <w:left w:val="single" w:sz="4" w:space="0" w:color="000000"/>
              <w:bottom w:val="single" w:sz="4" w:space="0" w:color="000000"/>
              <w:right w:val="single" w:sz="4" w:space="0" w:color="000000"/>
            </w:tcBorders>
            <w:hideMark/>
          </w:tcPr>
          <w:p w14:paraId="38AFC6AC" w14:textId="15011FEE" w:rsidR="007C40D2" w:rsidRPr="00D2225C" w:rsidRDefault="00D2225C" w:rsidP="00A17760">
            <w:pPr>
              <w:rPr>
                <w:rFonts w:ascii="Arial" w:eastAsia="Arial" w:hAnsi="Arial" w:cs="Arial"/>
                <w:color w:val="000000" w:themeColor="text1"/>
              </w:rPr>
            </w:pPr>
            <w:r w:rsidRPr="00D2225C">
              <w:rPr>
                <w:rFonts w:ascii="Arial" w:eastAsia="Arial" w:hAnsi="Arial" w:cs="Arial"/>
                <w:color w:val="000000" w:themeColor="text1"/>
              </w:rPr>
              <w:t>Potential job opportunities</w:t>
            </w:r>
            <w:r w:rsidR="00973E7E">
              <w:rPr>
                <w:rFonts w:ascii="Arial" w:eastAsia="Arial" w:hAnsi="Arial" w:cs="Arial"/>
                <w:color w:val="000000" w:themeColor="text1"/>
              </w:rPr>
              <w:t>.</w:t>
            </w:r>
          </w:p>
        </w:tc>
      </w:tr>
      <w:tr w:rsidR="007C40D2" w:rsidRPr="0036167B" w14:paraId="59A54B86" w14:textId="77777777" w:rsidTr="00DF728A">
        <w:trPr>
          <w:trHeight w:val="840"/>
        </w:trPr>
        <w:tc>
          <w:tcPr>
            <w:tcW w:w="1706" w:type="dxa"/>
            <w:tcBorders>
              <w:top w:val="single" w:sz="4" w:space="0" w:color="000000"/>
              <w:left w:val="single" w:sz="4" w:space="0" w:color="000000"/>
              <w:bottom w:val="single" w:sz="4" w:space="0" w:color="000000"/>
              <w:right w:val="single" w:sz="4" w:space="0" w:color="000000"/>
            </w:tcBorders>
            <w:hideMark/>
          </w:tcPr>
          <w:p w14:paraId="366DA82D"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2D01A3EB" w14:textId="77777777" w:rsidR="00501731" w:rsidRPr="00CF0273" w:rsidRDefault="00501731" w:rsidP="00501731">
            <w:pPr>
              <w:rPr>
                <w:rFonts w:ascii="Arial" w:hAnsi="Arial" w:cs="Arial"/>
                <w:color w:val="000000" w:themeColor="text1"/>
              </w:rPr>
            </w:pPr>
            <w:r w:rsidRPr="00CF0273">
              <w:rPr>
                <w:rFonts w:ascii="Arial" w:hAnsi="Arial" w:cs="Arial"/>
                <w:color w:val="000000" w:themeColor="text1"/>
              </w:rPr>
              <w:t>THD1151</w:t>
            </w:r>
          </w:p>
          <w:p w14:paraId="32FA3A33" w14:textId="77777777" w:rsidR="00501731" w:rsidRPr="00CF0273" w:rsidRDefault="00501731" w:rsidP="00501731">
            <w:pPr>
              <w:rPr>
                <w:rFonts w:ascii="Arial" w:hAnsi="Arial" w:cs="Arial"/>
                <w:color w:val="000000" w:themeColor="text1"/>
              </w:rPr>
            </w:pPr>
            <w:r w:rsidRPr="00CF0273">
              <w:rPr>
                <w:rFonts w:ascii="Arial" w:hAnsi="Arial" w:cs="Arial"/>
                <w:color w:val="000000" w:themeColor="text1"/>
              </w:rPr>
              <w:t>THD1152</w:t>
            </w:r>
          </w:p>
          <w:p w14:paraId="27D99FD0" w14:textId="4BF9AAC8" w:rsidR="007C40D2" w:rsidRPr="00CF0273" w:rsidRDefault="00501731" w:rsidP="00A17760">
            <w:pPr>
              <w:rPr>
                <w:rFonts w:ascii="Arial" w:hAnsi="Arial" w:cs="Arial"/>
                <w:color w:val="000000" w:themeColor="text1"/>
              </w:rPr>
            </w:pPr>
            <w:r w:rsidRPr="00CF0273">
              <w:rPr>
                <w:rFonts w:ascii="Arial" w:hAnsi="Arial" w:cs="Arial"/>
                <w:color w:val="000000" w:themeColor="text1"/>
              </w:rPr>
              <w:t>THD1192/94/96</w:t>
            </w:r>
          </w:p>
        </w:tc>
        <w:tc>
          <w:tcPr>
            <w:tcW w:w="3475" w:type="dxa"/>
            <w:tcBorders>
              <w:top w:val="single" w:sz="4" w:space="0" w:color="000000"/>
              <w:left w:val="single" w:sz="4" w:space="0" w:color="000000"/>
              <w:bottom w:val="single" w:sz="4" w:space="0" w:color="000000"/>
              <w:right w:val="single" w:sz="4" w:space="0" w:color="000000"/>
            </w:tcBorders>
            <w:hideMark/>
          </w:tcPr>
          <w:p w14:paraId="6DF30E6A" w14:textId="77777777" w:rsidR="00D2225C" w:rsidRPr="00D2225C" w:rsidRDefault="00D2225C" w:rsidP="00D2225C">
            <w:pPr>
              <w:numPr>
                <w:ilvl w:val="0"/>
                <w:numId w:val="22"/>
              </w:numPr>
              <w:tabs>
                <w:tab w:val="clear" w:pos="720"/>
                <w:tab w:val="num" w:pos="0"/>
              </w:tabs>
              <w:spacing w:after="0" w:line="240" w:lineRule="auto"/>
              <w:ind w:left="252" w:hanging="252"/>
              <w:rPr>
                <w:rFonts w:ascii="Arial" w:hAnsi="Arial" w:cs="Arial"/>
              </w:rPr>
            </w:pPr>
            <w:r w:rsidRPr="00D2225C">
              <w:rPr>
                <w:rFonts w:ascii="Arial" w:hAnsi="Arial" w:cs="Arial"/>
              </w:rPr>
              <w:t>Group and individual tutorials to reflect on progress</w:t>
            </w:r>
          </w:p>
          <w:p w14:paraId="207CED2C" w14:textId="134C71D3" w:rsidR="00D2225C" w:rsidRPr="00D2225C" w:rsidRDefault="00D2225C" w:rsidP="00D2225C">
            <w:pPr>
              <w:numPr>
                <w:ilvl w:val="0"/>
                <w:numId w:val="22"/>
              </w:numPr>
              <w:tabs>
                <w:tab w:val="clear" w:pos="720"/>
                <w:tab w:val="num" w:pos="0"/>
              </w:tabs>
              <w:spacing w:after="0" w:line="240" w:lineRule="auto"/>
              <w:ind w:left="252" w:hanging="252"/>
              <w:rPr>
                <w:rFonts w:ascii="Arial" w:hAnsi="Arial" w:cs="Arial"/>
              </w:rPr>
            </w:pPr>
            <w:r w:rsidRPr="00D2225C">
              <w:rPr>
                <w:rFonts w:ascii="Arial" w:hAnsi="Arial" w:cs="Arial"/>
              </w:rPr>
              <w:t>Projects for inclusion in professional portfolio</w:t>
            </w:r>
          </w:p>
          <w:p w14:paraId="62D4C3C1" w14:textId="77777777" w:rsidR="007C40D2" w:rsidRPr="00D2225C" w:rsidRDefault="007C40D2" w:rsidP="00A17760">
            <w:pPr>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hideMark/>
          </w:tcPr>
          <w:p w14:paraId="5B86471A" w14:textId="77777777" w:rsidR="00D2225C" w:rsidRPr="00D2225C" w:rsidRDefault="00D2225C" w:rsidP="00D2225C">
            <w:pPr>
              <w:numPr>
                <w:ilvl w:val="0"/>
                <w:numId w:val="22"/>
              </w:numPr>
              <w:tabs>
                <w:tab w:val="clear" w:pos="720"/>
                <w:tab w:val="num" w:pos="0"/>
              </w:tabs>
              <w:spacing w:after="0" w:line="240" w:lineRule="auto"/>
              <w:ind w:left="252" w:hanging="252"/>
              <w:rPr>
                <w:rFonts w:ascii="Arial" w:hAnsi="Arial" w:cs="Arial"/>
                <w:color w:val="000000" w:themeColor="text1"/>
              </w:rPr>
            </w:pPr>
            <w:r w:rsidRPr="00D2225C">
              <w:rPr>
                <w:rFonts w:ascii="Arial" w:hAnsi="Arial" w:cs="Arial"/>
                <w:color w:val="000000" w:themeColor="text1"/>
              </w:rPr>
              <w:t>Self-reflection</w:t>
            </w:r>
          </w:p>
          <w:p w14:paraId="49629539" w14:textId="77777777" w:rsidR="00D2225C" w:rsidRPr="00D2225C" w:rsidRDefault="00D2225C" w:rsidP="00D2225C">
            <w:pPr>
              <w:numPr>
                <w:ilvl w:val="0"/>
                <w:numId w:val="22"/>
              </w:numPr>
              <w:tabs>
                <w:tab w:val="clear" w:pos="720"/>
                <w:tab w:val="num" w:pos="0"/>
              </w:tabs>
              <w:spacing w:after="0" w:line="240" w:lineRule="auto"/>
              <w:ind w:left="252" w:hanging="252"/>
              <w:rPr>
                <w:rFonts w:ascii="Arial" w:hAnsi="Arial" w:cs="Arial"/>
                <w:color w:val="000000" w:themeColor="text1"/>
              </w:rPr>
            </w:pPr>
            <w:r w:rsidRPr="00D2225C">
              <w:rPr>
                <w:rFonts w:ascii="Arial" w:hAnsi="Arial" w:cs="Arial"/>
                <w:color w:val="000000" w:themeColor="text1"/>
              </w:rPr>
              <w:t>Development of personal networks to inform primary research</w:t>
            </w:r>
          </w:p>
          <w:p w14:paraId="1766B11C" w14:textId="77777777" w:rsidR="007C40D2" w:rsidRPr="00D2225C" w:rsidRDefault="007C40D2" w:rsidP="00A17760">
            <w:pPr>
              <w:rPr>
                <w:rFonts w:ascii="Arial" w:eastAsia="Arial" w:hAnsi="Arial" w:cs="Arial"/>
                <w:color w:val="000000" w:themeColor="text1"/>
              </w:rPr>
            </w:pPr>
          </w:p>
        </w:tc>
      </w:tr>
      <w:tr w:rsidR="007C40D2" w:rsidRPr="0036167B" w14:paraId="23F085B3" w14:textId="77777777" w:rsidTr="00DF728A">
        <w:trPr>
          <w:trHeight w:val="840"/>
        </w:trPr>
        <w:tc>
          <w:tcPr>
            <w:tcW w:w="1706" w:type="dxa"/>
            <w:tcBorders>
              <w:top w:val="single" w:sz="4" w:space="0" w:color="000000"/>
              <w:left w:val="single" w:sz="4" w:space="0" w:color="000000"/>
              <w:bottom w:val="single" w:sz="4" w:space="0" w:color="000000"/>
              <w:right w:val="single" w:sz="4" w:space="0" w:color="000000"/>
            </w:tcBorders>
            <w:hideMark/>
          </w:tcPr>
          <w:p w14:paraId="354F310B"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3A1932E9" w14:textId="0D116777" w:rsidR="007C40D2" w:rsidRPr="00D2225C" w:rsidRDefault="00973E7E" w:rsidP="00A17760">
            <w:pPr>
              <w:rPr>
                <w:rFonts w:ascii="Arial" w:hAnsi="Arial" w:cs="Arial"/>
                <w:color w:val="000000" w:themeColor="text1"/>
              </w:rPr>
            </w:pPr>
            <w:r>
              <w:rPr>
                <w:rFonts w:ascii="Arial" w:eastAsia="Arial" w:hAnsi="Arial" w:cs="Arial"/>
                <w:color w:val="000000" w:themeColor="text1"/>
              </w:rPr>
              <w:t>Portfolio</w:t>
            </w:r>
          </w:p>
        </w:tc>
        <w:tc>
          <w:tcPr>
            <w:tcW w:w="3475" w:type="dxa"/>
            <w:tcBorders>
              <w:top w:val="single" w:sz="4" w:space="0" w:color="000000"/>
              <w:left w:val="single" w:sz="4" w:space="0" w:color="000000"/>
              <w:bottom w:val="single" w:sz="4" w:space="0" w:color="000000"/>
              <w:right w:val="single" w:sz="4" w:space="0" w:color="000000"/>
            </w:tcBorders>
            <w:hideMark/>
          </w:tcPr>
          <w:p w14:paraId="08E48074" w14:textId="77777777" w:rsidR="00501731" w:rsidRPr="00D2225C" w:rsidRDefault="00501731" w:rsidP="00501731">
            <w:pPr>
              <w:spacing w:after="0" w:line="240" w:lineRule="auto"/>
              <w:rPr>
                <w:rFonts w:ascii="Arial" w:hAnsi="Arial" w:cs="Arial"/>
                <w:color w:val="000000" w:themeColor="text1"/>
              </w:rPr>
            </w:pPr>
            <w:r w:rsidRPr="00D2225C">
              <w:rPr>
                <w:rFonts w:ascii="Arial" w:hAnsi="Arial" w:cs="Arial"/>
                <w:color w:val="000000" w:themeColor="text1"/>
              </w:rPr>
              <w:t>Exit tutorials, post CAB results, to support transition to the workplace / PG</w:t>
            </w:r>
          </w:p>
          <w:p w14:paraId="73C2EC28" w14:textId="77777777" w:rsidR="007C40D2" w:rsidRPr="00D2225C" w:rsidRDefault="007C40D2" w:rsidP="00A17760">
            <w:pPr>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hideMark/>
          </w:tcPr>
          <w:p w14:paraId="17EAC0BB" w14:textId="1C906FED" w:rsidR="007C40D2" w:rsidRPr="00D2225C" w:rsidRDefault="00D2225C" w:rsidP="00A17760">
            <w:pPr>
              <w:rPr>
                <w:rFonts w:ascii="Arial" w:eastAsia="Arial" w:hAnsi="Arial" w:cs="Arial"/>
                <w:color w:val="000000" w:themeColor="text1"/>
              </w:rPr>
            </w:pPr>
            <w:r w:rsidRPr="00D2225C">
              <w:rPr>
                <w:rFonts w:ascii="Arial" w:eastAsia="Arial" w:hAnsi="Arial" w:cs="Arial"/>
                <w:color w:val="000000" w:themeColor="text1"/>
              </w:rPr>
              <w:t>Finished portfolio of work</w:t>
            </w:r>
          </w:p>
        </w:tc>
      </w:tr>
    </w:tbl>
    <w:p w14:paraId="7A06A4B2" w14:textId="6BE94A61" w:rsidR="00F50A7C" w:rsidRPr="0036167B" w:rsidRDefault="00F50A7C" w:rsidP="004420CD">
      <w:pPr>
        <w:tabs>
          <w:tab w:val="left" w:pos="1134"/>
        </w:tabs>
        <w:spacing w:after="0" w:line="360" w:lineRule="auto"/>
        <w:rPr>
          <w:rFonts w:ascii="Arial" w:hAnsi="Arial" w:cs="Arial"/>
        </w:rPr>
      </w:pPr>
    </w:p>
    <w:p w14:paraId="6FD7660B" w14:textId="77777777" w:rsidR="00F50A7C" w:rsidRPr="0036167B" w:rsidRDefault="00F50A7C" w:rsidP="004420CD">
      <w:pPr>
        <w:tabs>
          <w:tab w:val="left" w:pos="1134"/>
        </w:tabs>
        <w:spacing w:after="0" w:line="360" w:lineRule="auto"/>
        <w:rPr>
          <w:rFonts w:ascii="Arial" w:hAnsi="Arial" w:cs="Arial"/>
          <w:b/>
          <w:color w:val="1B3A7E"/>
        </w:rPr>
      </w:pPr>
    </w:p>
    <w:p w14:paraId="7618B9E0" w14:textId="0A500A3A" w:rsidR="004A1F56" w:rsidRPr="0036167B" w:rsidRDefault="004A1F56" w:rsidP="004420CD">
      <w:pPr>
        <w:widowControl w:val="0"/>
        <w:tabs>
          <w:tab w:val="left" w:pos="1134"/>
        </w:tabs>
        <w:spacing w:after="0" w:line="360" w:lineRule="auto"/>
        <w:ind w:left="720" w:hanging="720"/>
        <w:rPr>
          <w:rFonts w:ascii="Arial" w:hAnsi="Arial" w:cs="Arial"/>
        </w:rPr>
      </w:pPr>
    </w:p>
    <w:p w14:paraId="434BE6CD" w14:textId="77777777" w:rsidR="00AD264D" w:rsidRPr="0036167B" w:rsidRDefault="00AD264D" w:rsidP="004420CD">
      <w:pPr>
        <w:widowControl w:val="0"/>
        <w:tabs>
          <w:tab w:val="left" w:pos="1134"/>
        </w:tabs>
        <w:spacing w:after="0" w:line="360" w:lineRule="auto"/>
        <w:ind w:left="720" w:hanging="720"/>
        <w:rPr>
          <w:rFonts w:ascii="Arial" w:hAnsi="Arial" w:cs="Arial"/>
        </w:rPr>
        <w:sectPr w:rsidR="00AD264D" w:rsidRPr="0036167B" w:rsidSect="007C40D2">
          <w:pgSz w:w="11906" w:h="16838"/>
          <w:pgMar w:top="720" w:right="720" w:bottom="720" w:left="426" w:header="709" w:footer="709" w:gutter="0"/>
          <w:cols w:space="708"/>
          <w:docGrid w:linePitch="360"/>
        </w:sectPr>
      </w:pPr>
    </w:p>
    <w:p w14:paraId="22133640" w14:textId="55EEB9D1" w:rsidR="00AD264D" w:rsidRPr="0036167B" w:rsidRDefault="00AD264D" w:rsidP="004420CD">
      <w:pPr>
        <w:tabs>
          <w:tab w:val="left" w:pos="1134"/>
        </w:tabs>
        <w:spacing w:after="0" w:line="360" w:lineRule="auto"/>
        <w:rPr>
          <w:rFonts w:ascii="Arial" w:hAnsi="Arial" w:cs="Arial"/>
          <w:b/>
          <w:color w:val="1F4E79" w:themeColor="accent1" w:themeShade="80"/>
        </w:rPr>
      </w:pPr>
      <w:r w:rsidRPr="0036167B">
        <w:rPr>
          <w:rFonts w:ascii="Arial" w:hAnsi="Arial" w:cs="Arial"/>
          <w:b/>
          <w:color w:val="1F4E79" w:themeColor="accent1" w:themeShade="80"/>
        </w:rPr>
        <w:t xml:space="preserve">PSD Appendix </w:t>
      </w:r>
      <w:r w:rsidR="00F50A7C" w:rsidRPr="0036167B">
        <w:rPr>
          <w:rFonts w:ascii="Arial" w:hAnsi="Arial" w:cs="Arial"/>
          <w:b/>
          <w:color w:val="1F4E79" w:themeColor="accent1" w:themeShade="80"/>
        </w:rPr>
        <w:t>5</w:t>
      </w:r>
    </w:p>
    <w:p w14:paraId="5614FE9B" w14:textId="178E0555" w:rsidR="00AD264D" w:rsidRPr="0036167B" w:rsidRDefault="00AD264D" w:rsidP="004420CD">
      <w:pPr>
        <w:tabs>
          <w:tab w:val="left" w:pos="1134"/>
        </w:tabs>
        <w:spacing w:after="0" w:line="360" w:lineRule="auto"/>
        <w:rPr>
          <w:rFonts w:ascii="Arial" w:hAnsi="Arial" w:cs="Arial"/>
          <w:b/>
          <w:color w:val="1F4E79" w:themeColor="accent1" w:themeShade="80"/>
        </w:rPr>
      </w:pPr>
      <w:r w:rsidRPr="0036167B">
        <w:rPr>
          <w:rFonts w:ascii="Arial" w:hAnsi="Arial" w:cs="Arial"/>
          <w:b/>
          <w:color w:val="1F4E79" w:themeColor="accent1" w:themeShade="80"/>
        </w:rPr>
        <w:t>Assessment Schedule</w:t>
      </w:r>
    </w:p>
    <w:p w14:paraId="7A8DCEFF" w14:textId="5142D5FA" w:rsidR="00AD264D" w:rsidRPr="0036167B" w:rsidRDefault="00AD264D" w:rsidP="004420CD">
      <w:pPr>
        <w:widowControl w:val="0"/>
        <w:tabs>
          <w:tab w:val="left" w:pos="1134"/>
        </w:tabs>
        <w:spacing w:after="0" w:line="360" w:lineRule="auto"/>
        <w:rPr>
          <w:rFonts w:ascii="Arial" w:hAnsi="Arial" w:cs="Arial"/>
          <w:color w:val="1F4E79" w:themeColor="accent1" w:themeShade="80"/>
        </w:rPr>
      </w:pPr>
      <w:r w:rsidRPr="0036167B">
        <w:rPr>
          <w:rFonts w:ascii="Arial" w:hAnsi="Arial" w:cs="Arial"/>
          <w:color w:val="1F4E79" w:themeColor="accent1" w:themeShade="80"/>
        </w:rPr>
        <w:t xml:space="preserve">Outline assessment schedule showing the nature and timing of summative assessments for all modules contributing to the course, including optional modules and identifying the </w:t>
      </w:r>
      <w:r w:rsidR="00851A8C" w:rsidRPr="0036167B">
        <w:rPr>
          <w:rFonts w:ascii="Arial" w:hAnsi="Arial" w:cs="Arial"/>
          <w:color w:val="1F4E79" w:themeColor="accent1" w:themeShade="80"/>
        </w:rPr>
        <w:t>very last</w:t>
      </w:r>
      <w:r w:rsidRPr="0036167B">
        <w:rPr>
          <w:rFonts w:ascii="Arial" w:hAnsi="Arial" w:cs="Arial"/>
          <w:color w:val="1F4E79" w:themeColor="accent1" w:themeShade="80"/>
        </w:rPr>
        <w:t xml:space="preserve"> submission point for the </w:t>
      </w:r>
      <w:r w:rsidR="00851A8C" w:rsidRPr="0036167B">
        <w:rPr>
          <w:rFonts w:ascii="Arial" w:hAnsi="Arial" w:cs="Arial"/>
          <w:color w:val="1F4E79" w:themeColor="accent1" w:themeShade="80"/>
        </w:rPr>
        <w:t xml:space="preserve">whole </w:t>
      </w:r>
      <w:r w:rsidRPr="0036167B">
        <w:rPr>
          <w:rFonts w:ascii="Arial" w:hAnsi="Arial" w:cs="Arial"/>
          <w:color w:val="1F4E79" w:themeColor="accent1" w:themeShade="80"/>
        </w:rPr>
        <w:t>course</w:t>
      </w:r>
      <w:r w:rsidR="00900D6F" w:rsidRPr="0036167B">
        <w:rPr>
          <w:rFonts w:ascii="Arial" w:hAnsi="Arial" w:cs="Arial"/>
          <w:color w:val="1F4E79" w:themeColor="accent1" w:themeShade="80"/>
        </w:rPr>
        <w:t>:</w:t>
      </w:r>
    </w:p>
    <w:tbl>
      <w:tblPr>
        <w:tblStyle w:val="TableGrid"/>
        <w:tblW w:w="0" w:type="auto"/>
        <w:tblLook w:val="04A0" w:firstRow="1" w:lastRow="0" w:firstColumn="1" w:lastColumn="0" w:noHBand="0" w:noVBand="1"/>
        <w:tblCaption w:val="Assessment Schedule"/>
        <w:tblDescription w:val="Table to show the nature and timing of summative assessments for all modules of the course."/>
      </w:tblPr>
      <w:tblGrid>
        <w:gridCol w:w="1838"/>
        <w:gridCol w:w="2835"/>
        <w:gridCol w:w="2126"/>
        <w:gridCol w:w="2127"/>
      </w:tblGrid>
      <w:tr w:rsidR="00AD264D" w:rsidRPr="0036167B" w14:paraId="2D84AF44" w14:textId="2F9321EB" w:rsidTr="008D0076">
        <w:trPr>
          <w:tblHeader/>
        </w:trPr>
        <w:tc>
          <w:tcPr>
            <w:tcW w:w="1838" w:type="dxa"/>
            <w:shd w:val="clear" w:color="auto" w:fill="DEEAF6" w:themeFill="accent1" w:themeFillTint="33"/>
          </w:tcPr>
          <w:p w14:paraId="02BA1E99" w14:textId="7C5AD190" w:rsidR="00AD264D" w:rsidRPr="0036167B" w:rsidRDefault="00AD264D" w:rsidP="004420CD">
            <w:pPr>
              <w:widowControl w:val="0"/>
              <w:tabs>
                <w:tab w:val="left" w:pos="1134"/>
              </w:tabs>
              <w:spacing w:line="360" w:lineRule="auto"/>
              <w:rPr>
                <w:rFonts w:ascii="Arial" w:hAnsi="Arial" w:cs="Arial"/>
                <w:b/>
                <w:sz w:val="22"/>
                <w:szCs w:val="22"/>
              </w:rPr>
            </w:pPr>
            <w:r w:rsidRPr="0036167B">
              <w:rPr>
                <w:rFonts w:ascii="Arial" w:hAnsi="Arial" w:cs="Arial"/>
                <w:b/>
                <w:sz w:val="22"/>
                <w:szCs w:val="22"/>
              </w:rPr>
              <w:t>Module Code</w:t>
            </w:r>
          </w:p>
        </w:tc>
        <w:tc>
          <w:tcPr>
            <w:tcW w:w="2835" w:type="dxa"/>
            <w:shd w:val="clear" w:color="auto" w:fill="DEEAF6" w:themeFill="accent1" w:themeFillTint="33"/>
          </w:tcPr>
          <w:p w14:paraId="39347BF8" w14:textId="3FF1E862" w:rsidR="00AD264D" w:rsidRPr="0036167B" w:rsidRDefault="00AD264D" w:rsidP="004420CD">
            <w:pPr>
              <w:widowControl w:val="0"/>
              <w:tabs>
                <w:tab w:val="left" w:pos="1134"/>
              </w:tabs>
              <w:spacing w:line="360" w:lineRule="auto"/>
              <w:rPr>
                <w:rFonts w:ascii="Arial" w:hAnsi="Arial" w:cs="Arial"/>
                <w:b/>
                <w:sz w:val="22"/>
                <w:szCs w:val="22"/>
              </w:rPr>
            </w:pPr>
            <w:r w:rsidRPr="0036167B">
              <w:rPr>
                <w:rFonts w:ascii="Arial" w:hAnsi="Arial" w:cs="Arial"/>
                <w:b/>
                <w:sz w:val="22"/>
                <w:szCs w:val="22"/>
              </w:rPr>
              <w:t>Assessment Task</w:t>
            </w:r>
          </w:p>
        </w:tc>
        <w:tc>
          <w:tcPr>
            <w:tcW w:w="2126" w:type="dxa"/>
            <w:shd w:val="clear" w:color="auto" w:fill="DEEAF6" w:themeFill="accent1" w:themeFillTint="33"/>
          </w:tcPr>
          <w:p w14:paraId="082575A5" w14:textId="4A904B89" w:rsidR="00AD264D" w:rsidRPr="0036167B" w:rsidRDefault="00AD264D" w:rsidP="004420CD">
            <w:pPr>
              <w:widowControl w:val="0"/>
              <w:tabs>
                <w:tab w:val="left" w:pos="1134"/>
              </w:tabs>
              <w:spacing w:line="360" w:lineRule="auto"/>
              <w:rPr>
                <w:rFonts w:ascii="Arial" w:hAnsi="Arial" w:cs="Arial"/>
                <w:b/>
                <w:sz w:val="22"/>
                <w:szCs w:val="22"/>
              </w:rPr>
            </w:pPr>
            <w:r w:rsidRPr="0036167B">
              <w:rPr>
                <w:rFonts w:ascii="Arial" w:hAnsi="Arial" w:cs="Arial"/>
                <w:b/>
                <w:sz w:val="22"/>
                <w:szCs w:val="22"/>
              </w:rPr>
              <w:t>Week number</w:t>
            </w:r>
          </w:p>
        </w:tc>
        <w:tc>
          <w:tcPr>
            <w:tcW w:w="2127" w:type="dxa"/>
            <w:shd w:val="clear" w:color="auto" w:fill="DEEAF6" w:themeFill="accent1" w:themeFillTint="33"/>
          </w:tcPr>
          <w:p w14:paraId="3A8905AB" w14:textId="6D809DF8" w:rsidR="00AD264D" w:rsidRPr="0036167B" w:rsidRDefault="00851A8C" w:rsidP="004420CD">
            <w:pPr>
              <w:widowControl w:val="0"/>
              <w:tabs>
                <w:tab w:val="left" w:pos="1134"/>
              </w:tabs>
              <w:spacing w:line="360" w:lineRule="auto"/>
              <w:rPr>
                <w:rFonts w:ascii="Arial" w:hAnsi="Arial" w:cs="Arial"/>
                <w:b/>
                <w:sz w:val="22"/>
                <w:szCs w:val="22"/>
              </w:rPr>
            </w:pPr>
            <w:r w:rsidRPr="0036167B">
              <w:rPr>
                <w:rFonts w:ascii="Arial" w:hAnsi="Arial" w:cs="Arial"/>
                <w:b/>
                <w:sz w:val="22"/>
                <w:szCs w:val="22"/>
              </w:rPr>
              <w:t xml:space="preserve">Last </w:t>
            </w:r>
            <w:r w:rsidR="00AD264D" w:rsidRPr="0036167B">
              <w:rPr>
                <w:rFonts w:ascii="Arial" w:hAnsi="Arial" w:cs="Arial"/>
                <w:b/>
                <w:sz w:val="22"/>
                <w:szCs w:val="22"/>
              </w:rPr>
              <w:t xml:space="preserve">Submission </w:t>
            </w:r>
            <w:r w:rsidRPr="0036167B">
              <w:rPr>
                <w:rFonts w:ascii="Arial" w:hAnsi="Arial" w:cs="Arial"/>
                <w:b/>
                <w:sz w:val="22"/>
                <w:szCs w:val="22"/>
              </w:rPr>
              <w:t>of</w:t>
            </w:r>
            <w:r w:rsidR="00AD264D" w:rsidRPr="0036167B">
              <w:rPr>
                <w:rFonts w:ascii="Arial" w:hAnsi="Arial" w:cs="Arial"/>
                <w:b/>
                <w:sz w:val="22"/>
                <w:szCs w:val="22"/>
              </w:rPr>
              <w:t xml:space="preserve"> course (</w:t>
            </w:r>
            <w:r w:rsidR="00AD264D" w:rsidRPr="0036167B">
              <w:rPr>
                <w:rFonts w:ascii="Arial" w:hAnsi="Arial" w:cs="Arial"/>
                <w:b/>
                <w:sz w:val="22"/>
                <w:szCs w:val="22"/>
                <w:lang w:eastAsia="en-US"/>
              </w:rPr>
              <w:t>)</w:t>
            </w:r>
          </w:p>
        </w:tc>
      </w:tr>
      <w:tr w:rsidR="00AD264D" w:rsidRPr="0036167B" w14:paraId="4EDC8412" w14:textId="35AB4E08" w:rsidTr="00AD62DF">
        <w:tc>
          <w:tcPr>
            <w:tcW w:w="1838" w:type="dxa"/>
            <w:shd w:val="clear" w:color="auto" w:fill="E7E6E6" w:themeFill="background2"/>
          </w:tcPr>
          <w:p w14:paraId="086399D2" w14:textId="76A323B4" w:rsidR="00AD264D" w:rsidRPr="00FF6D78" w:rsidRDefault="00E116B7" w:rsidP="004420CD">
            <w:pPr>
              <w:widowControl w:val="0"/>
              <w:tabs>
                <w:tab w:val="left" w:pos="1134"/>
              </w:tabs>
              <w:spacing w:line="360" w:lineRule="auto"/>
              <w:rPr>
                <w:rFonts w:ascii="Arial" w:hAnsi="Arial" w:cs="Arial"/>
                <w:bCs/>
                <w:sz w:val="22"/>
                <w:szCs w:val="22"/>
              </w:rPr>
            </w:pPr>
            <w:r w:rsidRPr="00FF6D78">
              <w:rPr>
                <w:rFonts w:ascii="Arial" w:hAnsi="Arial" w:cs="Arial"/>
                <w:bCs/>
                <w:sz w:val="22"/>
                <w:szCs w:val="22"/>
              </w:rPr>
              <w:t>TFD1014</w:t>
            </w:r>
          </w:p>
        </w:tc>
        <w:tc>
          <w:tcPr>
            <w:tcW w:w="2835" w:type="dxa"/>
            <w:shd w:val="clear" w:color="auto" w:fill="E7E6E6" w:themeFill="background2"/>
          </w:tcPr>
          <w:p w14:paraId="0A904625" w14:textId="77777777" w:rsidR="00AD264D" w:rsidRDefault="00305FD9"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 xml:space="preserve">Task 1 CWK </w:t>
            </w:r>
            <w:r w:rsidR="00F202D9">
              <w:rPr>
                <w:rFonts w:ascii="Arial" w:hAnsi="Arial" w:cs="Arial"/>
                <w:sz w:val="22"/>
                <w:szCs w:val="22"/>
              </w:rPr>
              <w:t>50</w:t>
            </w:r>
            <w:r w:rsidRPr="0036167B">
              <w:rPr>
                <w:rFonts w:ascii="Arial" w:hAnsi="Arial" w:cs="Arial"/>
                <w:sz w:val="22"/>
                <w:szCs w:val="22"/>
              </w:rPr>
              <w:t>%</w:t>
            </w:r>
          </w:p>
          <w:p w14:paraId="7010C82E" w14:textId="2183531C" w:rsidR="00F202D9" w:rsidRPr="0036167B" w:rsidRDefault="00F202D9" w:rsidP="004420CD">
            <w:pPr>
              <w:widowControl w:val="0"/>
              <w:tabs>
                <w:tab w:val="left" w:pos="1134"/>
              </w:tabs>
              <w:spacing w:line="360" w:lineRule="auto"/>
              <w:rPr>
                <w:rFonts w:ascii="Arial" w:hAnsi="Arial" w:cs="Arial"/>
                <w:sz w:val="22"/>
                <w:szCs w:val="22"/>
              </w:rPr>
            </w:pPr>
            <w:r>
              <w:rPr>
                <w:rFonts w:ascii="Arial" w:hAnsi="Arial" w:cs="Arial"/>
                <w:sz w:val="22"/>
                <w:szCs w:val="22"/>
              </w:rPr>
              <w:t>Task 2 CWK 50%</w:t>
            </w:r>
          </w:p>
        </w:tc>
        <w:tc>
          <w:tcPr>
            <w:tcW w:w="2126" w:type="dxa"/>
            <w:shd w:val="clear" w:color="auto" w:fill="E7E6E6" w:themeFill="background2"/>
          </w:tcPr>
          <w:p w14:paraId="6D8131F0" w14:textId="77777777" w:rsidR="00AD264D" w:rsidRPr="0036167B" w:rsidRDefault="00305FD9"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 xml:space="preserve">Wk </w:t>
            </w:r>
            <w:r w:rsidR="00E116B7" w:rsidRPr="0036167B">
              <w:rPr>
                <w:rFonts w:ascii="Arial" w:hAnsi="Arial" w:cs="Arial"/>
                <w:sz w:val="22"/>
                <w:szCs w:val="22"/>
              </w:rPr>
              <w:t>13</w:t>
            </w:r>
          </w:p>
          <w:p w14:paraId="5DDE2E58" w14:textId="7F29C36D" w:rsidR="00E116B7"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25</w:t>
            </w:r>
          </w:p>
        </w:tc>
        <w:tc>
          <w:tcPr>
            <w:tcW w:w="2127" w:type="dxa"/>
            <w:shd w:val="clear" w:color="auto" w:fill="E7E6E6" w:themeFill="background2"/>
          </w:tcPr>
          <w:p w14:paraId="07DD6BBE" w14:textId="201EEFB1"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316214C4" w14:textId="547AFB8A" w:rsidTr="00AD264D">
        <w:tc>
          <w:tcPr>
            <w:tcW w:w="1838" w:type="dxa"/>
          </w:tcPr>
          <w:p w14:paraId="564489D6" w14:textId="52F9F1EC"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TFD1183</w:t>
            </w:r>
          </w:p>
        </w:tc>
        <w:tc>
          <w:tcPr>
            <w:tcW w:w="2835" w:type="dxa"/>
          </w:tcPr>
          <w:p w14:paraId="387A1377" w14:textId="77777777" w:rsidR="00AD264D" w:rsidRDefault="00F202D9" w:rsidP="004420CD">
            <w:pPr>
              <w:widowControl w:val="0"/>
              <w:tabs>
                <w:tab w:val="left" w:pos="1134"/>
              </w:tabs>
              <w:spacing w:line="360" w:lineRule="auto"/>
              <w:rPr>
                <w:rFonts w:ascii="Arial" w:hAnsi="Arial" w:cs="Arial"/>
                <w:sz w:val="22"/>
                <w:szCs w:val="22"/>
              </w:rPr>
            </w:pPr>
            <w:r>
              <w:rPr>
                <w:rFonts w:ascii="Arial" w:hAnsi="Arial" w:cs="Arial"/>
                <w:sz w:val="22"/>
                <w:szCs w:val="22"/>
              </w:rPr>
              <w:t>Task 1 CWK 33%</w:t>
            </w:r>
          </w:p>
          <w:p w14:paraId="5C0BAAC2" w14:textId="77777777" w:rsidR="00F202D9" w:rsidRDefault="00F202D9" w:rsidP="004420CD">
            <w:pPr>
              <w:widowControl w:val="0"/>
              <w:tabs>
                <w:tab w:val="left" w:pos="1134"/>
              </w:tabs>
              <w:spacing w:line="360" w:lineRule="auto"/>
              <w:rPr>
                <w:rFonts w:ascii="Arial" w:hAnsi="Arial" w:cs="Arial"/>
                <w:sz w:val="22"/>
                <w:szCs w:val="22"/>
              </w:rPr>
            </w:pPr>
            <w:r>
              <w:rPr>
                <w:rFonts w:ascii="Arial" w:hAnsi="Arial" w:cs="Arial"/>
                <w:sz w:val="22"/>
                <w:szCs w:val="22"/>
              </w:rPr>
              <w:t>Task 2 CWK 33%</w:t>
            </w:r>
          </w:p>
          <w:p w14:paraId="1E68B12F" w14:textId="371AA8C5" w:rsidR="00F202D9" w:rsidRPr="0036167B" w:rsidRDefault="00F202D9" w:rsidP="004420CD">
            <w:pPr>
              <w:widowControl w:val="0"/>
              <w:tabs>
                <w:tab w:val="left" w:pos="1134"/>
              </w:tabs>
              <w:spacing w:line="360" w:lineRule="auto"/>
              <w:rPr>
                <w:rFonts w:ascii="Arial" w:hAnsi="Arial" w:cs="Arial"/>
                <w:sz w:val="22"/>
                <w:szCs w:val="22"/>
              </w:rPr>
            </w:pPr>
            <w:r>
              <w:rPr>
                <w:rFonts w:ascii="Arial" w:hAnsi="Arial" w:cs="Arial"/>
                <w:sz w:val="22"/>
                <w:szCs w:val="22"/>
              </w:rPr>
              <w:t>Task 3 CWK 34%</w:t>
            </w:r>
          </w:p>
        </w:tc>
        <w:tc>
          <w:tcPr>
            <w:tcW w:w="2126" w:type="dxa"/>
          </w:tcPr>
          <w:p w14:paraId="5762CFAB" w14:textId="77777777"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08</w:t>
            </w:r>
          </w:p>
          <w:p w14:paraId="33B9C407" w14:textId="77777777" w:rsidR="00E116B7"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15</w:t>
            </w:r>
          </w:p>
          <w:p w14:paraId="5F4DCF23" w14:textId="3C94804F" w:rsidR="00E116B7"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24</w:t>
            </w:r>
          </w:p>
        </w:tc>
        <w:tc>
          <w:tcPr>
            <w:tcW w:w="2127" w:type="dxa"/>
          </w:tcPr>
          <w:p w14:paraId="0D10BAB9" w14:textId="2FA4C607"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1CFF264C" w14:textId="55D7F9A9" w:rsidTr="00AD62DF">
        <w:tc>
          <w:tcPr>
            <w:tcW w:w="1838" w:type="dxa"/>
            <w:shd w:val="clear" w:color="auto" w:fill="E7E6E6" w:themeFill="background2"/>
          </w:tcPr>
          <w:p w14:paraId="1AC381FD" w14:textId="0427809A"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TFD1181</w:t>
            </w:r>
          </w:p>
        </w:tc>
        <w:tc>
          <w:tcPr>
            <w:tcW w:w="2835" w:type="dxa"/>
            <w:shd w:val="clear" w:color="auto" w:fill="E7E6E6" w:themeFill="background2"/>
          </w:tcPr>
          <w:p w14:paraId="595E9822" w14:textId="5B8108C1" w:rsidR="00AD264D" w:rsidRPr="0036167B" w:rsidRDefault="00F202D9" w:rsidP="004420CD">
            <w:pPr>
              <w:widowControl w:val="0"/>
              <w:tabs>
                <w:tab w:val="left" w:pos="1134"/>
              </w:tabs>
              <w:spacing w:line="360" w:lineRule="auto"/>
              <w:rPr>
                <w:rFonts w:ascii="Arial" w:hAnsi="Arial" w:cs="Arial"/>
                <w:sz w:val="22"/>
                <w:szCs w:val="22"/>
              </w:rPr>
            </w:pPr>
            <w:r>
              <w:rPr>
                <w:rFonts w:ascii="Arial" w:hAnsi="Arial" w:cs="Arial"/>
                <w:sz w:val="22"/>
                <w:szCs w:val="22"/>
              </w:rPr>
              <w:t>Task 1 CWK 100%</w:t>
            </w:r>
          </w:p>
        </w:tc>
        <w:tc>
          <w:tcPr>
            <w:tcW w:w="2126" w:type="dxa"/>
            <w:shd w:val="clear" w:color="auto" w:fill="E7E6E6" w:themeFill="background2"/>
          </w:tcPr>
          <w:p w14:paraId="5799B379" w14:textId="337DA464"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12</w:t>
            </w:r>
          </w:p>
        </w:tc>
        <w:tc>
          <w:tcPr>
            <w:tcW w:w="2127" w:type="dxa"/>
            <w:shd w:val="clear" w:color="auto" w:fill="E7E6E6" w:themeFill="background2"/>
          </w:tcPr>
          <w:p w14:paraId="5991B9E9" w14:textId="47104E53"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27020C04" w14:textId="4696009A" w:rsidTr="00AD264D">
        <w:tc>
          <w:tcPr>
            <w:tcW w:w="1838" w:type="dxa"/>
          </w:tcPr>
          <w:p w14:paraId="036CF234" w14:textId="2A265C5C"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TFD1182</w:t>
            </w:r>
          </w:p>
        </w:tc>
        <w:tc>
          <w:tcPr>
            <w:tcW w:w="2835" w:type="dxa"/>
          </w:tcPr>
          <w:p w14:paraId="05945809" w14:textId="5E40A575" w:rsidR="00AD264D" w:rsidRPr="0036167B" w:rsidRDefault="00F202D9" w:rsidP="004420CD">
            <w:pPr>
              <w:widowControl w:val="0"/>
              <w:tabs>
                <w:tab w:val="left" w:pos="1134"/>
              </w:tabs>
              <w:spacing w:line="360" w:lineRule="auto"/>
              <w:rPr>
                <w:rFonts w:ascii="Arial" w:hAnsi="Arial" w:cs="Arial"/>
                <w:sz w:val="22"/>
                <w:szCs w:val="22"/>
              </w:rPr>
            </w:pPr>
            <w:r>
              <w:rPr>
                <w:rFonts w:ascii="Arial" w:hAnsi="Arial" w:cs="Arial"/>
                <w:sz w:val="22"/>
                <w:szCs w:val="22"/>
              </w:rPr>
              <w:t>Task 1 CWK 100%</w:t>
            </w:r>
          </w:p>
        </w:tc>
        <w:tc>
          <w:tcPr>
            <w:tcW w:w="2126" w:type="dxa"/>
          </w:tcPr>
          <w:p w14:paraId="5C973CE0" w14:textId="63530634"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24</w:t>
            </w:r>
          </w:p>
        </w:tc>
        <w:tc>
          <w:tcPr>
            <w:tcW w:w="2127" w:type="dxa"/>
          </w:tcPr>
          <w:p w14:paraId="03A1EF70" w14:textId="000389B4" w:rsidR="00AD264D" w:rsidRPr="0036167B" w:rsidRDefault="00213B7E" w:rsidP="004420CD">
            <w:pPr>
              <w:widowControl w:val="0"/>
              <w:tabs>
                <w:tab w:val="left" w:pos="1134"/>
              </w:tabs>
              <w:spacing w:line="360" w:lineRule="auto"/>
              <w:rPr>
                <w:rFonts w:ascii="Arial" w:hAnsi="Arial" w:cs="Arial"/>
                <w:sz w:val="22"/>
                <w:szCs w:val="22"/>
              </w:rPr>
            </w:pPr>
            <w:r>
              <w:rPr>
                <w:rFonts w:ascii="Arial" w:hAnsi="Arial" w:cs="Arial"/>
                <w:sz w:val="22"/>
                <w:szCs w:val="22"/>
              </w:rPr>
              <w:t>Wk 24</w:t>
            </w:r>
          </w:p>
        </w:tc>
      </w:tr>
      <w:tr w:rsidR="00AD264D" w:rsidRPr="0036167B" w14:paraId="4A43EF00" w14:textId="766B46D8" w:rsidTr="00AD62DF">
        <w:tc>
          <w:tcPr>
            <w:tcW w:w="1838" w:type="dxa"/>
            <w:shd w:val="clear" w:color="auto" w:fill="E7E6E6" w:themeFill="background2"/>
          </w:tcPr>
          <w:p w14:paraId="1493B884" w14:textId="77777777" w:rsidR="00AD264D" w:rsidRPr="0036167B" w:rsidRDefault="00AD264D" w:rsidP="004420CD">
            <w:pPr>
              <w:widowControl w:val="0"/>
              <w:tabs>
                <w:tab w:val="left" w:pos="1134"/>
              </w:tabs>
              <w:spacing w:line="360" w:lineRule="auto"/>
              <w:rPr>
                <w:rFonts w:ascii="Arial" w:hAnsi="Arial" w:cs="Arial"/>
                <w:sz w:val="22"/>
                <w:szCs w:val="22"/>
              </w:rPr>
            </w:pPr>
          </w:p>
        </w:tc>
        <w:tc>
          <w:tcPr>
            <w:tcW w:w="2835" w:type="dxa"/>
            <w:shd w:val="clear" w:color="auto" w:fill="E7E6E6" w:themeFill="background2"/>
          </w:tcPr>
          <w:p w14:paraId="021A693D" w14:textId="77777777" w:rsidR="00AD264D" w:rsidRPr="0036167B" w:rsidRDefault="00AD264D" w:rsidP="004420CD">
            <w:pPr>
              <w:widowControl w:val="0"/>
              <w:tabs>
                <w:tab w:val="left" w:pos="1134"/>
              </w:tabs>
              <w:spacing w:line="360" w:lineRule="auto"/>
              <w:rPr>
                <w:rFonts w:ascii="Arial" w:hAnsi="Arial" w:cs="Arial"/>
                <w:sz w:val="22"/>
                <w:szCs w:val="22"/>
              </w:rPr>
            </w:pPr>
          </w:p>
        </w:tc>
        <w:tc>
          <w:tcPr>
            <w:tcW w:w="2126" w:type="dxa"/>
            <w:shd w:val="clear" w:color="auto" w:fill="E7E6E6" w:themeFill="background2"/>
          </w:tcPr>
          <w:p w14:paraId="7E39DB00" w14:textId="77777777" w:rsidR="00AD264D" w:rsidRPr="0036167B" w:rsidRDefault="00AD264D" w:rsidP="004420CD">
            <w:pPr>
              <w:widowControl w:val="0"/>
              <w:tabs>
                <w:tab w:val="left" w:pos="1134"/>
              </w:tabs>
              <w:spacing w:line="360" w:lineRule="auto"/>
              <w:rPr>
                <w:rFonts w:ascii="Arial" w:hAnsi="Arial" w:cs="Arial"/>
                <w:sz w:val="22"/>
                <w:szCs w:val="22"/>
              </w:rPr>
            </w:pPr>
          </w:p>
        </w:tc>
        <w:tc>
          <w:tcPr>
            <w:tcW w:w="2127" w:type="dxa"/>
            <w:shd w:val="clear" w:color="auto" w:fill="E7E6E6" w:themeFill="background2"/>
          </w:tcPr>
          <w:p w14:paraId="0C89BE4A" w14:textId="31074048"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706AF62D" w14:textId="1B55CD10" w:rsidTr="00AD264D">
        <w:tc>
          <w:tcPr>
            <w:tcW w:w="1838" w:type="dxa"/>
          </w:tcPr>
          <w:p w14:paraId="2B34A26E" w14:textId="31C3EA27"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TID1127</w:t>
            </w:r>
          </w:p>
        </w:tc>
        <w:tc>
          <w:tcPr>
            <w:tcW w:w="2835" w:type="dxa"/>
          </w:tcPr>
          <w:p w14:paraId="14D755A8" w14:textId="77777777" w:rsidR="00AD264D"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1 CWK 25%</w:t>
            </w:r>
          </w:p>
          <w:p w14:paraId="236AFEAC" w14:textId="77777777" w:rsidR="001F5634"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2 CWK 25%</w:t>
            </w:r>
          </w:p>
          <w:p w14:paraId="1D480EC2" w14:textId="1B333748" w:rsidR="001F5634" w:rsidRPr="0036167B"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3 CWK 50%</w:t>
            </w:r>
          </w:p>
        </w:tc>
        <w:tc>
          <w:tcPr>
            <w:tcW w:w="2126" w:type="dxa"/>
          </w:tcPr>
          <w:p w14:paraId="5D1E7161" w14:textId="77777777"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05</w:t>
            </w:r>
          </w:p>
          <w:p w14:paraId="7B560964" w14:textId="77777777" w:rsidR="00E116B7"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12</w:t>
            </w:r>
          </w:p>
          <w:p w14:paraId="13DB305D" w14:textId="7E4444DB" w:rsidR="00E116B7"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25</w:t>
            </w:r>
          </w:p>
        </w:tc>
        <w:tc>
          <w:tcPr>
            <w:tcW w:w="2127" w:type="dxa"/>
          </w:tcPr>
          <w:p w14:paraId="45A8B0C9" w14:textId="0C938ED5"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408BCE56" w14:textId="7392DDEB" w:rsidTr="00AD62DF">
        <w:tc>
          <w:tcPr>
            <w:tcW w:w="1838" w:type="dxa"/>
            <w:shd w:val="clear" w:color="auto" w:fill="E7E6E6" w:themeFill="background2"/>
          </w:tcPr>
          <w:p w14:paraId="5273040C" w14:textId="1BF7D1CA"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TID1129</w:t>
            </w:r>
          </w:p>
        </w:tc>
        <w:tc>
          <w:tcPr>
            <w:tcW w:w="2835" w:type="dxa"/>
            <w:shd w:val="clear" w:color="auto" w:fill="E7E6E6" w:themeFill="background2"/>
          </w:tcPr>
          <w:p w14:paraId="5EEBE5D0" w14:textId="77777777" w:rsidR="00AD264D"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1 CWK 50%</w:t>
            </w:r>
          </w:p>
          <w:p w14:paraId="216F2930" w14:textId="4A4B4715" w:rsidR="001F5634" w:rsidRPr="0036167B"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2 CWK 50%</w:t>
            </w:r>
          </w:p>
        </w:tc>
        <w:tc>
          <w:tcPr>
            <w:tcW w:w="2126" w:type="dxa"/>
            <w:shd w:val="clear" w:color="auto" w:fill="E7E6E6" w:themeFill="background2"/>
          </w:tcPr>
          <w:p w14:paraId="200E270E" w14:textId="77777777"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12</w:t>
            </w:r>
          </w:p>
          <w:p w14:paraId="20DAEA63" w14:textId="3DFBF64D" w:rsidR="00E116B7"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24</w:t>
            </w:r>
          </w:p>
        </w:tc>
        <w:tc>
          <w:tcPr>
            <w:tcW w:w="2127" w:type="dxa"/>
            <w:shd w:val="clear" w:color="auto" w:fill="E7E6E6" w:themeFill="background2"/>
          </w:tcPr>
          <w:p w14:paraId="64586479" w14:textId="5ADB0EFD"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751B7921" w14:textId="2E136993" w:rsidTr="00AD264D">
        <w:tc>
          <w:tcPr>
            <w:tcW w:w="1838" w:type="dxa"/>
          </w:tcPr>
          <w:p w14:paraId="4E77800D" w14:textId="3A9B55EA"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TID1136</w:t>
            </w:r>
          </w:p>
        </w:tc>
        <w:tc>
          <w:tcPr>
            <w:tcW w:w="2835" w:type="dxa"/>
          </w:tcPr>
          <w:p w14:paraId="59783F26" w14:textId="329320CA" w:rsidR="00AD264D" w:rsidRPr="0036167B"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1 CWK 100%</w:t>
            </w:r>
          </w:p>
        </w:tc>
        <w:tc>
          <w:tcPr>
            <w:tcW w:w="2126" w:type="dxa"/>
          </w:tcPr>
          <w:p w14:paraId="0BBC185B" w14:textId="1A30820E"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13</w:t>
            </w:r>
          </w:p>
        </w:tc>
        <w:tc>
          <w:tcPr>
            <w:tcW w:w="2127" w:type="dxa"/>
          </w:tcPr>
          <w:p w14:paraId="39C5EA4B" w14:textId="095E8FB7"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721B4334" w14:textId="77777777" w:rsidTr="00AD62DF">
        <w:tc>
          <w:tcPr>
            <w:tcW w:w="1838" w:type="dxa"/>
            <w:shd w:val="clear" w:color="auto" w:fill="E7E6E6" w:themeFill="background2"/>
          </w:tcPr>
          <w:p w14:paraId="4ED47AC8" w14:textId="2BFADE24"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TID1128</w:t>
            </w:r>
          </w:p>
        </w:tc>
        <w:tc>
          <w:tcPr>
            <w:tcW w:w="2835" w:type="dxa"/>
            <w:shd w:val="clear" w:color="auto" w:fill="E7E6E6" w:themeFill="background2"/>
          </w:tcPr>
          <w:p w14:paraId="487727DE" w14:textId="1400FB16" w:rsidR="00AD264D" w:rsidRPr="0036167B"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1 CWK 100%</w:t>
            </w:r>
          </w:p>
        </w:tc>
        <w:tc>
          <w:tcPr>
            <w:tcW w:w="2126" w:type="dxa"/>
            <w:shd w:val="clear" w:color="auto" w:fill="E7E6E6" w:themeFill="background2"/>
          </w:tcPr>
          <w:p w14:paraId="1E4147FE" w14:textId="12B74281"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24</w:t>
            </w:r>
          </w:p>
        </w:tc>
        <w:tc>
          <w:tcPr>
            <w:tcW w:w="2127" w:type="dxa"/>
            <w:shd w:val="clear" w:color="auto" w:fill="E7E6E6" w:themeFill="background2"/>
          </w:tcPr>
          <w:p w14:paraId="497394AB" w14:textId="5E2EAFA2" w:rsidR="00AD264D" w:rsidRPr="0036167B" w:rsidRDefault="00947535" w:rsidP="004420CD">
            <w:pPr>
              <w:widowControl w:val="0"/>
              <w:tabs>
                <w:tab w:val="left" w:pos="1134"/>
              </w:tabs>
              <w:spacing w:line="360" w:lineRule="auto"/>
              <w:rPr>
                <w:rFonts w:ascii="Arial" w:hAnsi="Arial" w:cs="Arial"/>
                <w:sz w:val="22"/>
                <w:szCs w:val="22"/>
              </w:rPr>
            </w:pPr>
            <w:r>
              <w:rPr>
                <w:rFonts w:ascii="Arial" w:hAnsi="Arial" w:cs="Arial"/>
                <w:sz w:val="22"/>
                <w:szCs w:val="22"/>
              </w:rPr>
              <w:t>Wk 24</w:t>
            </w:r>
          </w:p>
        </w:tc>
      </w:tr>
      <w:tr w:rsidR="00AD264D" w:rsidRPr="0036167B" w14:paraId="613F4532" w14:textId="77777777" w:rsidTr="00AD264D">
        <w:tc>
          <w:tcPr>
            <w:tcW w:w="1838" w:type="dxa"/>
          </w:tcPr>
          <w:p w14:paraId="1AEE0EFD" w14:textId="77777777" w:rsidR="00AD264D" w:rsidRPr="0036167B" w:rsidRDefault="00AD264D" w:rsidP="004420CD">
            <w:pPr>
              <w:widowControl w:val="0"/>
              <w:tabs>
                <w:tab w:val="left" w:pos="1134"/>
              </w:tabs>
              <w:spacing w:line="360" w:lineRule="auto"/>
              <w:rPr>
                <w:rFonts w:ascii="Arial" w:hAnsi="Arial" w:cs="Arial"/>
                <w:sz w:val="22"/>
                <w:szCs w:val="22"/>
              </w:rPr>
            </w:pPr>
          </w:p>
        </w:tc>
        <w:tc>
          <w:tcPr>
            <w:tcW w:w="2835" w:type="dxa"/>
          </w:tcPr>
          <w:p w14:paraId="39C1C55F" w14:textId="77777777" w:rsidR="00AD264D" w:rsidRPr="0036167B" w:rsidRDefault="00AD264D" w:rsidP="004420CD">
            <w:pPr>
              <w:widowControl w:val="0"/>
              <w:tabs>
                <w:tab w:val="left" w:pos="1134"/>
              </w:tabs>
              <w:spacing w:line="360" w:lineRule="auto"/>
              <w:rPr>
                <w:rFonts w:ascii="Arial" w:hAnsi="Arial" w:cs="Arial"/>
                <w:sz w:val="22"/>
                <w:szCs w:val="22"/>
              </w:rPr>
            </w:pPr>
          </w:p>
        </w:tc>
        <w:tc>
          <w:tcPr>
            <w:tcW w:w="2126" w:type="dxa"/>
          </w:tcPr>
          <w:p w14:paraId="59BD8F99" w14:textId="77777777" w:rsidR="00AD264D" w:rsidRPr="0036167B" w:rsidRDefault="00AD264D" w:rsidP="004420CD">
            <w:pPr>
              <w:widowControl w:val="0"/>
              <w:tabs>
                <w:tab w:val="left" w:pos="1134"/>
              </w:tabs>
              <w:spacing w:line="360" w:lineRule="auto"/>
              <w:rPr>
                <w:rFonts w:ascii="Arial" w:hAnsi="Arial" w:cs="Arial"/>
                <w:sz w:val="22"/>
                <w:szCs w:val="22"/>
              </w:rPr>
            </w:pPr>
          </w:p>
        </w:tc>
        <w:tc>
          <w:tcPr>
            <w:tcW w:w="2127" w:type="dxa"/>
          </w:tcPr>
          <w:p w14:paraId="583AC25D" w14:textId="77777777"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61BA8D2A" w14:textId="77777777" w:rsidTr="00AD62DF">
        <w:tc>
          <w:tcPr>
            <w:tcW w:w="1838" w:type="dxa"/>
            <w:shd w:val="clear" w:color="auto" w:fill="E7E6E6" w:themeFill="background2"/>
          </w:tcPr>
          <w:p w14:paraId="534E8015" w14:textId="38D6688D" w:rsidR="00AD264D" w:rsidRPr="00CF0273" w:rsidRDefault="00E116B7" w:rsidP="004420CD">
            <w:pPr>
              <w:widowControl w:val="0"/>
              <w:tabs>
                <w:tab w:val="left" w:pos="1134"/>
              </w:tabs>
              <w:spacing w:line="360" w:lineRule="auto"/>
              <w:rPr>
                <w:rFonts w:ascii="Arial" w:hAnsi="Arial" w:cs="Arial"/>
                <w:sz w:val="22"/>
                <w:szCs w:val="22"/>
              </w:rPr>
            </w:pPr>
            <w:r w:rsidRPr="00CF0273">
              <w:rPr>
                <w:rFonts w:ascii="Arial" w:hAnsi="Arial" w:cs="Arial"/>
                <w:sz w:val="22"/>
                <w:szCs w:val="22"/>
              </w:rPr>
              <w:t>THD1151</w:t>
            </w:r>
          </w:p>
        </w:tc>
        <w:tc>
          <w:tcPr>
            <w:tcW w:w="2835" w:type="dxa"/>
            <w:shd w:val="clear" w:color="auto" w:fill="E7E6E6" w:themeFill="background2"/>
          </w:tcPr>
          <w:p w14:paraId="5E5B8E8B" w14:textId="77777777" w:rsidR="00AD264D" w:rsidRPr="00CF0273" w:rsidRDefault="001F5634" w:rsidP="004420CD">
            <w:pPr>
              <w:widowControl w:val="0"/>
              <w:tabs>
                <w:tab w:val="left" w:pos="1134"/>
              </w:tabs>
              <w:spacing w:line="360" w:lineRule="auto"/>
              <w:rPr>
                <w:rFonts w:ascii="Arial" w:hAnsi="Arial" w:cs="Arial"/>
                <w:sz w:val="22"/>
                <w:szCs w:val="22"/>
              </w:rPr>
            </w:pPr>
            <w:r w:rsidRPr="00CF0273">
              <w:rPr>
                <w:rFonts w:ascii="Arial" w:hAnsi="Arial" w:cs="Arial"/>
                <w:sz w:val="22"/>
                <w:szCs w:val="22"/>
              </w:rPr>
              <w:t>Task 1 CWK 20%</w:t>
            </w:r>
          </w:p>
          <w:p w14:paraId="05947535" w14:textId="108B10F2" w:rsidR="001F5634" w:rsidRPr="00CF0273" w:rsidRDefault="001F5634" w:rsidP="004420CD">
            <w:pPr>
              <w:widowControl w:val="0"/>
              <w:tabs>
                <w:tab w:val="left" w:pos="1134"/>
              </w:tabs>
              <w:spacing w:line="360" w:lineRule="auto"/>
              <w:rPr>
                <w:rFonts w:ascii="Arial" w:hAnsi="Arial" w:cs="Arial"/>
                <w:sz w:val="22"/>
                <w:szCs w:val="22"/>
              </w:rPr>
            </w:pPr>
            <w:r w:rsidRPr="00CF0273">
              <w:rPr>
                <w:rFonts w:ascii="Arial" w:hAnsi="Arial" w:cs="Arial"/>
                <w:sz w:val="22"/>
                <w:szCs w:val="22"/>
              </w:rPr>
              <w:t>Task 2 CWK 80%</w:t>
            </w:r>
          </w:p>
        </w:tc>
        <w:tc>
          <w:tcPr>
            <w:tcW w:w="2126" w:type="dxa"/>
            <w:shd w:val="clear" w:color="auto" w:fill="E7E6E6" w:themeFill="background2"/>
          </w:tcPr>
          <w:p w14:paraId="5F371D00" w14:textId="77777777" w:rsidR="00AD264D" w:rsidRPr="00CF0273" w:rsidRDefault="00E116B7" w:rsidP="004420CD">
            <w:pPr>
              <w:widowControl w:val="0"/>
              <w:tabs>
                <w:tab w:val="left" w:pos="1134"/>
              </w:tabs>
              <w:spacing w:line="360" w:lineRule="auto"/>
              <w:rPr>
                <w:rFonts w:ascii="Arial" w:hAnsi="Arial" w:cs="Arial"/>
                <w:sz w:val="22"/>
                <w:szCs w:val="22"/>
              </w:rPr>
            </w:pPr>
            <w:r w:rsidRPr="00CF0273">
              <w:rPr>
                <w:rFonts w:ascii="Arial" w:hAnsi="Arial" w:cs="Arial"/>
                <w:sz w:val="22"/>
                <w:szCs w:val="22"/>
              </w:rPr>
              <w:t>Wk 02</w:t>
            </w:r>
          </w:p>
          <w:p w14:paraId="2B6121FC" w14:textId="43E6A35C" w:rsidR="00E116B7" w:rsidRPr="00CF0273" w:rsidRDefault="00E116B7" w:rsidP="004420CD">
            <w:pPr>
              <w:widowControl w:val="0"/>
              <w:tabs>
                <w:tab w:val="left" w:pos="1134"/>
              </w:tabs>
              <w:spacing w:line="360" w:lineRule="auto"/>
              <w:rPr>
                <w:rFonts w:ascii="Arial" w:hAnsi="Arial" w:cs="Arial"/>
                <w:sz w:val="22"/>
                <w:szCs w:val="22"/>
              </w:rPr>
            </w:pPr>
            <w:r w:rsidRPr="00CF0273">
              <w:rPr>
                <w:rFonts w:ascii="Arial" w:hAnsi="Arial" w:cs="Arial"/>
                <w:sz w:val="22"/>
                <w:szCs w:val="22"/>
              </w:rPr>
              <w:t>Wk 05</w:t>
            </w:r>
          </w:p>
        </w:tc>
        <w:tc>
          <w:tcPr>
            <w:tcW w:w="2127" w:type="dxa"/>
            <w:shd w:val="clear" w:color="auto" w:fill="E7E6E6" w:themeFill="background2"/>
          </w:tcPr>
          <w:p w14:paraId="48618F12" w14:textId="77777777"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0AFD3498" w14:textId="77777777" w:rsidTr="00AD264D">
        <w:tc>
          <w:tcPr>
            <w:tcW w:w="1838" w:type="dxa"/>
          </w:tcPr>
          <w:p w14:paraId="4CC6661D" w14:textId="69CA5B57"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THD1191</w:t>
            </w:r>
          </w:p>
        </w:tc>
        <w:tc>
          <w:tcPr>
            <w:tcW w:w="2835" w:type="dxa"/>
          </w:tcPr>
          <w:p w14:paraId="724848EA" w14:textId="5CBCEAEE" w:rsidR="00AD264D" w:rsidRPr="0036167B"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1 CWK 100%</w:t>
            </w:r>
          </w:p>
        </w:tc>
        <w:tc>
          <w:tcPr>
            <w:tcW w:w="2126" w:type="dxa"/>
          </w:tcPr>
          <w:p w14:paraId="5A2225CD" w14:textId="5C1E313F"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14</w:t>
            </w:r>
          </w:p>
        </w:tc>
        <w:tc>
          <w:tcPr>
            <w:tcW w:w="2127" w:type="dxa"/>
          </w:tcPr>
          <w:p w14:paraId="6B111FC8" w14:textId="77777777"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2BCC447E" w14:textId="77777777" w:rsidTr="00AD62DF">
        <w:tc>
          <w:tcPr>
            <w:tcW w:w="1838" w:type="dxa"/>
            <w:shd w:val="clear" w:color="auto" w:fill="E7E6E6" w:themeFill="background2"/>
          </w:tcPr>
          <w:p w14:paraId="2ED7654A" w14:textId="258FA476"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THD1192</w:t>
            </w:r>
          </w:p>
        </w:tc>
        <w:tc>
          <w:tcPr>
            <w:tcW w:w="2835" w:type="dxa"/>
            <w:shd w:val="clear" w:color="auto" w:fill="E7E6E6" w:themeFill="background2"/>
          </w:tcPr>
          <w:p w14:paraId="513ABF63" w14:textId="77777777" w:rsidR="00AD264D"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1 CWK 30%</w:t>
            </w:r>
          </w:p>
          <w:p w14:paraId="185598F5" w14:textId="54D9DE38" w:rsidR="001F5634" w:rsidRPr="0036167B"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2 CWK 70%</w:t>
            </w:r>
          </w:p>
        </w:tc>
        <w:tc>
          <w:tcPr>
            <w:tcW w:w="2126" w:type="dxa"/>
            <w:shd w:val="clear" w:color="auto" w:fill="E7E6E6" w:themeFill="background2"/>
          </w:tcPr>
          <w:p w14:paraId="2181FBBC" w14:textId="77777777"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18</w:t>
            </w:r>
          </w:p>
          <w:p w14:paraId="26D9B703" w14:textId="6D6C82BB" w:rsidR="00E116B7"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24</w:t>
            </w:r>
          </w:p>
        </w:tc>
        <w:tc>
          <w:tcPr>
            <w:tcW w:w="2127" w:type="dxa"/>
            <w:shd w:val="clear" w:color="auto" w:fill="E7E6E6" w:themeFill="background2"/>
          </w:tcPr>
          <w:p w14:paraId="094EB6EC" w14:textId="77777777" w:rsidR="00AD264D" w:rsidRPr="0036167B" w:rsidRDefault="00AD264D" w:rsidP="004420CD">
            <w:pPr>
              <w:widowControl w:val="0"/>
              <w:tabs>
                <w:tab w:val="left" w:pos="1134"/>
              </w:tabs>
              <w:spacing w:line="360" w:lineRule="auto"/>
              <w:rPr>
                <w:rFonts w:ascii="Arial" w:hAnsi="Arial" w:cs="Arial"/>
                <w:sz w:val="22"/>
                <w:szCs w:val="22"/>
              </w:rPr>
            </w:pPr>
          </w:p>
        </w:tc>
      </w:tr>
      <w:tr w:rsidR="001F5634" w:rsidRPr="0036167B" w14:paraId="7A358B6C" w14:textId="77777777" w:rsidTr="00AD264D">
        <w:tc>
          <w:tcPr>
            <w:tcW w:w="1838" w:type="dxa"/>
          </w:tcPr>
          <w:p w14:paraId="566C578F" w14:textId="288D9AF5"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THD1193</w:t>
            </w:r>
          </w:p>
        </w:tc>
        <w:tc>
          <w:tcPr>
            <w:tcW w:w="2835" w:type="dxa"/>
          </w:tcPr>
          <w:p w14:paraId="1567F539" w14:textId="301B42BF" w:rsidR="001F5634" w:rsidRPr="0036167B" w:rsidRDefault="001F5634" w:rsidP="001F5634">
            <w:pPr>
              <w:widowControl w:val="0"/>
              <w:tabs>
                <w:tab w:val="left" w:pos="1134"/>
              </w:tabs>
              <w:spacing w:line="360" w:lineRule="auto"/>
              <w:rPr>
                <w:rFonts w:ascii="Arial" w:hAnsi="Arial" w:cs="Arial"/>
                <w:sz w:val="22"/>
                <w:szCs w:val="22"/>
              </w:rPr>
            </w:pPr>
            <w:r>
              <w:rPr>
                <w:rFonts w:ascii="Arial" w:hAnsi="Arial" w:cs="Arial"/>
                <w:sz w:val="22"/>
                <w:szCs w:val="22"/>
              </w:rPr>
              <w:t>Task 1 CWK 100%</w:t>
            </w:r>
          </w:p>
        </w:tc>
        <w:tc>
          <w:tcPr>
            <w:tcW w:w="2126" w:type="dxa"/>
          </w:tcPr>
          <w:p w14:paraId="5037513D" w14:textId="11B213ED"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Wk 14</w:t>
            </w:r>
          </w:p>
        </w:tc>
        <w:tc>
          <w:tcPr>
            <w:tcW w:w="2127" w:type="dxa"/>
          </w:tcPr>
          <w:p w14:paraId="75348093" w14:textId="77777777" w:rsidR="001F5634" w:rsidRPr="0036167B" w:rsidRDefault="001F5634" w:rsidP="001F5634">
            <w:pPr>
              <w:widowControl w:val="0"/>
              <w:tabs>
                <w:tab w:val="left" w:pos="1134"/>
              </w:tabs>
              <w:spacing w:line="360" w:lineRule="auto"/>
              <w:rPr>
                <w:rFonts w:ascii="Arial" w:hAnsi="Arial" w:cs="Arial"/>
                <w:sz w:val="22"/>
                <w:szCs w:val="22"/>
              </w:rPr>
            </w:pPr>
          </w:p>
        </w:tc>
      </w:tr>
      <w:tr w:rsidR="001F5634" w:rsidRPr="0036167B" w14:paraId="4210F06E" w14:textId="77777777" w:rsidTr="00AD62DF">
        <w:tc>
          <w:tcPr>
            <w:tcW w:w="1838" w:type="dxa"/>
            <w:shd w:val="clear" w:color="auto" w:fill="E7E6E6" w:themeFill="background2"/>
          </w:tcPr>
          <w:p w14:paraId="7332B088" w14:textId="476677B7"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THD1194</w:t>
            </w:r>
          </w:p>
        </w:tc>
        <w:tc>
          <w:tcPr>
            <w:tcW w:w="2835" w:type="dxa"/>
            <w:shd w:val="clear" w:color="auto" w:fill="E7E6E6" w:themeFill="background2"/>
          </w:tcPr>
          <w:p w14:paraId="4289485B" w14:textId="77777777" w:rsidR="001F5634" w:rsidRDefault="001F5634" w:rsidP="001F5634">
            <w:pPr>
              <w:widowControl w:val="0"/>
              <w:tabs>
                <w:tab w:val="left" w:pos="1134"/>
              </w:tabs>
              <w:spacing w:line="360" w:lineRule="auto"/>
              <w:rPr>
                <w:rFonts w:ascii="Arial" w:hAnsi="Arial" w:cs="Arial"/>
                <w:sz w:val="22"/>
                <w:szCs w:val="22"/>
              </w:rPr>
            </w:pPr>
            <w:r>
              <w:rPr>
                <w:rFonts w:ascii="Arial" w:hAnsi="Arial" w:cs="Arial"/>
                <w:sz w:val="22"/>
                <w:szCs w:val="22"/>
              </w:rPr>
              <w:t>Task 1 CWK 30%</w:t>
            </w:r>
          </w:p>
          <w:p w14:paraId="7AAB4CCF" w14:textId="27A9A7E6" w:rsidR="001F5634" w:rsidRPr="0036167B" w:rsidRDefault="001F5634" w:rsidP="001F5634">
            <w:pPr>
              <w:widowControl w:val="0"/>
              <w:tabs>
                <w:tab w:val="left" w:pos="1134"/>
              </w:tabs>
              <w:spacing w:line="360" w:lineRule="auto"/>
              <w:rPr>
                <w:rFonts w:ascii="Arial" w:hAnsi="Arial" w:cs="Arial"/>
                <w:sz w:val="22"/>
                <w:szCs w:val="22"/>
              </w:rPr>
            </w:pPr>
            <w:r>
              <w:rPr>
                <w:rFonts w:ascii="Arial" w:hAnsi="Arial" w:cs="Arial"/>
                <w:sz w:val="22"/>
                <w:szCs w:val="22"/>
              </w:rPr>
              <w:t>Task 2 CWK 70%</w:t>
            </w:r>
          </w:p>
        </w:tc>
        <w:tc>
          <w:tcPr>
            <w:tcW w:w="2126" w:type="dxa"/>
            <w:shd w:val="clear" w:color="auto" w:fill="E7E6E6" w:themeFill="background2"/>
          </w:tcPr>
          <w:p w14:paraId="17B5367E" w14:textId="77777777"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Wk 18</w:t>
            </w:r>
          </w:p>
          <w:p w14:paraId="18AEA7B3" w14:textId="6C14C608"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Wk 24</w:t>
            </w:r>
          </w:p>
        </w:tc>
        <w:tc>
          <w:tcPr>
            <w:tcW w:w="2127" w:type="dxa"/>
            <w:shd w:val="clear" w:color="auto" w:fill="E7E6E6" w:themeFill="background2"/>
          </w:tcPr>
          <w:p w14:paraId="7F64334C" w14:textId="77777777" w:rsidR="001F5634" w:rsidRPr="0036167B" w:rsidRDefault="001F5634" w:rsidP="001F5634">
            <w:pPr>
              <w:widowControl w:val="0"/>
              <w:tabs>
                <w:tab w:val="left" w:pos="1134"/>
              </w:tabs>
              <w:spacing w:line="360" w:lineRule="auto"/>
              <w:rPr>
                <w:rFonts w:ascii="Arial" w:hAnsi="Arial" w:cs="Arial"/>
                <w:sz w:val="22"/>
                <w:szCs w:val="22"/>
              </w:rPr>
            </w:pPr>
          </w:p>
        </w:tc>
      </w:tr>
      <w:tr w:rsidR="001F5634" w:rsidRPr="0036167B" w14:paraId="200D604A" w14:textId="77777777" w:rsidTr="00AD264D">
        <w:tc>
          <w:tcPr>
            <w:tcW w:w="1838" w:type="dxa"/>
          </w:tcPr>
          <w:p w14:paraId="1EE495B0" w14:textId="10A08021"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THD1195</w:t>
            </w:r>
          </w:p>
        </w:tc>
        <w:tc>
          <w:tcPr>
            <w:tcW w:w="2835" w:type="dxa"/>
          </w:tcPr>
          <w:p w14:paraId="424F3FBA" w14:textId="6000C6A9" w:rsidR="001F5634" w:rsidRPr="0036167B" w:rsidRDefault="001F5634" w:rsidP="001F5634">
            <w:pPr>
              <w:widowControl w:val="0"/>
              <w:tabs>
                <w:tab w:val="left" w:pos="1134"/>
              </w:tabs>
              <w:spacing w:line="360" w:lineRule="auto"/>
              <w:rPr>
                <w:rFonts w:ascii="Arial" w:hAnsi="Arial" w:cs="Arial"/>
                <w:sz w:val="22"/>
                <w:szCs w:val="22"/>
              </w:rPr>
            </w:pPr>
            <w:r>
              <w:rPr>
                <w:rFonts w:ascii="Arial" w:hAnsi="Arial" w:cs="Arial"/>
                <w:sz w:val="22"/>
                <w:szCs w:val="22"/>
              </w:rPr>
              <w:t>Task 1 CWK 100%</w:t>
            </w:r>
          </w:p>
        </w:tc>
        <w:tc>
          <w:tcPr>
            <w:tcW w:w="2126" w:type="dxa"/>
          </w:tcPr>
          <w:p w14:paraId="754CA4A6" w14:textId="1DBBF136"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Wk 14</w:t>
            </w:r>
          </w:p>
        </w:tc>
        <w:tc>
          <w:tcPr>
            <w:tcW w:w="2127" w:type="dxa"/>
          </w:tcPr>
          <w:p w14:paraId="18556B98" w14:textId="77777777" w:rsidR="001F5634" w:rsidRPr="0036167B" w:rsidRDefault="001F5634" w:rsidP="001F5634">
            <w:pPr>
              <w:widowControl w:val="0"/>
              <w:tabs>
                <w:tab w:val="left" w:pos="1134"/>
              </w:tabs>
              <w:spacing w:line="360" w:lineRule="auto"/>
              <w:rPr>
                <w:rFonts w:ascii="Arial" w:hAnsi="Arial" w:cs="Arial"/>
                <w:sz w:val="22"/>
                <w:szCs w:val="22"/>
              </w:rPr>
            </w:pPr>
          </w:p>
        </w:tc>
      </w:tr>
      <w:tr w:rsidR="001F5634" w:rsidRPr="0036167B" w14:paraId="4FADF387" w14:textId="77777777" w:rsidTr="00AD62DF">
        <w:tc>
          <w:tcPr>
            <w:tcW w:w="1838" w:type="dxa"/>
            <w:shd w:val="clear" w:color="auto" w:fill="E7E6E6" w:themeFill="background2"/>
          </w:tcPr>
          <w:p w14:paraId="64CB7BD1" w14:textId="6A42E443"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THD1196</w:t>
            </w:r>
          </w:p>
        </w:tc>
        <w:tc>
          <w:tcPr>
            <w:tcW w:w="2835" w:type="dxa"/>
            <w:shd w:val="clear" w:color="auto" w:fill="E7E6E6" w:themeFill="background2"/>
          </w:tcPr>
          <w:p w14:paraId="74D0FA30" w14:textId="77777777" w:rsidR="001F5634" w:rsidRDefault="001F5634" w:rsidP="001F5634">
            <w:pPr>
              <w:widowControl w:val="0"/>
              <w:tabs>
                <w:tab w:val="left" w:pos="1134"/>
              </w:tabs>
              <w:spacing w:line="360" w:lineRule="auto"/>
              <w:rPr>
                <w:rFonts w:ascii="Arial" w:hAnsi="Arial" w:cs="Arial"/>
                <w:sz w:val="22"/>
                <w:szCs w:val="22"/>
              </w:rPr>
            </w:pPr>
            <w:r>
              <w:rPr>
                <w:rFonts w:ascii="Arial" w:hAnsi="Arial" w:cs="Arial"/>
                <w:sz w:val="22"/>
                <w:szCs w:val="22"/>
              </w:rPr>
              <w:t>Task 1 CWK 30%</w:t>
            </w:r>
          </w:p>
          <w:p w14:paraId="6D59DB96" w14:textId="101B090A" w:rsidR="001F5634" w:rsidRPr="0036167B" w:rsidRDefault="001F5634" w:rsidP="001F5634">
            <w:pPr>
              <w:widowControl w:val="0"/>
              <w:tabs>
                <w:tab w:val="left" w:pos="1134"/>
              </w:tabs>
              <w:spacing w:line="360" w:lineRule="auto"/>
              <w:rPr>
                <w:rFonts w:ascii="Arial" w:hAnsi="Arial" w:cs="Arial"/>
                <w:sz w:val="22"/>
                <w:szCs w:val="22"/>
              </w:rPr>
            </w:pPr>
            <w:r>
              <w:rPr>
                <w:rFonts w:ascii="Arial" w:hAnsi="Arial" w:cs="Arial"/>
                <w:sz w:val="22"/>
                <w:szCs w:val="22"/>
              </w:rPr>
              <w:t>Task 2 CWK 70%</w:t>
            </w:r>
          </w:p>
        </w:tc>
        <w:tc>
          <w:tcPr>
            <w:tcW w:w="2126" w:type="dxa"/>
            <w:shd w:val="clear" w:color="auto" w:fill="E7E6E6" w:themeFill="background2"/>
          </w:tcPr>
          <w:p w14:paraId="092BB132" w14:textId="77777777"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Wk 18</w:t>
            </w:r>
          </w:p>
          <w:p w14:paraId="2B4A0174" w14:textId="250DF0AB"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Wk 24</w:t>
            </w:r>
          </w:p>
        </w:tc>
        <w:tc>
          <w:tcPr>
            <w:tcW w:w="2127" w:type="dxa"/>
            <w:shd w:val="clear" w:color="auto" w:fill="E7E6E6" w:themeFill="background2"/>
          </w:tcPr>
          <w:p w14:paraId="512691A3" w14:textId="77777777" w:rsidR="001F5634" w:rsidRPr="0036167B" w:rsidRDefault="001F5634" w:rsidP="001F5634">
            <w:pPr>
              <w:widowControl w:val="0"/>
              <w:tabs>
                <w:tab w:val="left" w:pos="1134"/>
              </w:tabs>
              <w:spacing w:line="360" w:lineRule="auto"/>
              <w:rPr>
                <w:rFonts w:ascii="Arial" w:hAnsi="Arial" w:cs="Arial"/>
                <w:sz w:val="22"/>
                <w:szCs w:val="22"/>
              </w:rPr>
            </w:pPr>
          </w:p>
        </w:tc>
      </w:tr>
      <w:tr w:rsidR="001F5634" w:rsidRPr="0036167B" w14:paraId="5559599F" w14:textId="77777777" w:rsidTr="00AD264D">
        <w:tc>
          <w:tcPr>
            <w:tcW w:w="1838" w:type="dxa"/>
          </w:tcPr>
          <w:p w14:paraId="5F646FA9" w14:textId="76E4E134" w:rsidR="001F5634" w:rsidRPr="00CF0273" w:rsidRDefault="001F5634" w:rsidP="001F5634">
            <w:pPr>
              <w:widowControl w:val="0"/>
              <w:tabs>
                <w:tab w:val="left" w:pos="1134"/>
              </w:tabs>
              <w:spacing w:line="360" w:lineRule="auto"/>
              <w:rPr>
                <w:rFonts w:ascii="Arial" w:hAnsi="Arial" w:cs="Arial"/>
                <w:sz w:val="22"/>
                <w:szCs w:val="22"/>
              </w:rPr>
            </w:pPr>
            <w:r w:rsidRPr="00CF0273">
              <w:rPr>
                <w:rFonts w:ascii="Arial" w:hAnsi="Arial" w:cs="Arial"/>
                <w:sz w:val="22"/>
                <w:szCs w:val="22"/>
              </w:rPr>
              <w:t>THD1152</w:t>
            </w:r>
          </w:p>
        </w:tc>
        <w:tc>
          <w:tcPr>
            <w:tcW w:w="2835" w:type="dxa"/>
          </w:tcPr>
          <w:p w14:paraId="2B1C9CA2" w14:textId="2C8835C7" w:rsidR="001F5634" w:rsidRPr="00CF0273" w:rsidRDefault="001F5634" w:rsidP="001F5634">
            <w:pPr>
              <w:widowControl w:val="0"/>
              <w:tabs>
                <w:tab w:val="left" w:pos="1134"/>
              </w:tabs>
              <w:spacing w:line="360" w:lineRule="auto"/>
              <w:rPr>
                <w:rFonts w:ascii="Arial" w:hAnsi="Arial" w:cs="Arial"/>
                <w:sz w:val="22"/>
                <w:szCs w:val="22"/>
              </w:rPr>
            </w:pPr>
            <w:r w:rsidRPr="00CF0273">
              <w:rPr>
                <w:rFonts w:ascii="Arial" w:hAnsi="Arial" w:cs="Arial"/>
                <w:sz w:val="22"/>
                <w:szCs w:val="22"/>
              </w:rPr>
              <w:t>Task 1 CWK 100%</w:t>
            </w:r>
          </w:p>
        </w:tc>
        <w:tc>
          <w:tcPr>
            <w:tcW w:w="2126" w:type="dxa"/>
          </w:tcPr>
          <w:p w14:paraId="03B1BE75" w14:textId="73E845A1" w:rsidR="001F5634" w:rsidRPr="00CF0273" w:rsidRDefault="001F5634" w:rsidP="001F5634">
            <w:pPr>
              <w:widowControl w:val="0"/>
              <w:tabs>
                <w:tab w:val="left" w:pos="1134"/>
              </w:tabs>
              <w:spacing w:line="360" w:lineRule="auto"/>
              <w:rPr>
                <w:rFonts w:ascii="Arial" w:hAnsi="Arial" w:cs="Arial"/>
                <w:sz w:val="22"/>
                <w:szCs w:val="22"/>
              </w:rPr>
            </w:pPr>
            <w:r w:rsidRPr="00CF0273">
              <w:rPr>
                <w:rFonts w:ascii="Arial" w:hAnsi="Arial" w:cs="Arial"/>
                <w:sz w:val="22"/>
                <w:szCs w:val="22"/>
              </w:rPr>
              <w:t>Wk 25</w:t>
            </w:r>
          </w:p>
        </w:tc>
        <w:tc>
          <w:tcPr>
            <w:tcW w:w="2127" w:type="dxa"/>
          </w:tcPr>
          <w:p w14:paraId="54E44C8B" w14:textId="6789B5EB" w:rsidR="001F5634" w:rsidRPr="00CF0273" w:rsidRDefault="00947535" w:rsidP="001F5634">
            <w:pPr>
              <w:widowControl w:val="0"/>
              <w:tabs>
                <w:tab w:val="left" w:pos="1134"/>
              </w:tabs>
              <w:spacing w:line="360" w:lineRule="auto"/>
              <w:rPr>
                <w:rFonts w:ascii="Arial" w:hAnsi="Arial" w:cs="Arial"/>
                <w:sz w:val="22"/>
                <w:szCs w:val="22"/>
              </w:rPr>
            </w:pPr>
            <w:r w:rsidRPr="00CF0273">
              <w:rPr>
                <w:rFonts w:ascii="Arial" w:hAnsi="Arial" w:cs="Arial"/>
                <w:sz w:val="22"/>
                <w:szCs w:val="22"/>
              </w:rPr>
              <w:t>Wk 25</w:t>
            </w:r>
          </w:p>
        </w:tc>
      </w:tr>
    </w:tbl>
    <w:p w14:paraId="2FB78E34" w14:textId="0083E0B3" w:rsidR="00AD264D" w:rsidRDefault="00AD264D" w:rsidP="004420CD">
      <w:pPr>
        <w:widowControl w:val="0"/>
        <w:tabs>
          <w:tab w:val="left" w:pos="1134"/>
        </w:tabs>
        <w:spacing w:after="0" w:line="360" w:lineRule="auto"/>
        <w:rPr>
          <w:rFonts w:ascii="Arial" w:hAnsi="Arial" w:cs="Arial"/>
        </w:rPr>
      </w:pPr>
    </w:p>
    <w:p w14:paraId="5E4FEF7E" w14:textId="2FA1E8AB" w:rsidR="001F5634" w:rsidRDefault="001F5634" w:rsidP="004420CD">
      <w:pPr>
        <w:widowControl w:val="0"/>
        <w:tabs>
          <w:tab w:val="left" w:pos="1134"/>
        </w:tabs>
        <w:spacing w:after="0" w:line="360" w:lineRule="auto"/>
        <w:rPr>
          <w:rFonts w:ascii="Arial" w:hAnsi="Arial" w:cs="Arial"/>
        </w:rPr>
      </w:pPr>
    </w:p>
    <w:p w14:paraId="7167A290" w14:textId="2FD4623A" w:rsidR="001F5634" w:rsidRDefault="001F5634" w:rsidP="004420CD">
      <w:pPr>
        <w:widowControl w:val="0"/>
        <w:tabs>
          <w:tab w:val="left" w:pos="1134"/>
        </w:tabs>
        <w:spacing w:after="0" w:line="360" w:lineRule="auto"/>
        <w:rPr>
          <w:rFonts w:ascii="Arial" w:hAnsi="Arial" w:cs="Arial"/>
        </w:rPr>
      </w:pPr>
    </w:p>
    <w:p w14:paraId="01C924EA" w14:textId="77777777" w:rsidR="001F5634" w:rsidRPr="0036167B" w:rsidRDefault="001F5634" w:rsidP="004420CD">
      <w:pPr>
        <w:widowControl w:val="0"/>
        <w:tabs>
          <w:tab w:val="left" w:pos="1134"/>
        </w:tabs>
        <w:spacing w:after="0" w:line="360" w:lineRule="auto"/>
        <w:rPr>
          <w:rFonts w:ascii="Arial" w:hAnsi="Arial" w:cs="Arial"/>
        </w:rPr>
      </w:pPr>
    </w:p>
    <w:p w14:paraId="414CDC16" w14:textId="2CD42D95" w:rsidR="00AD62DF" w:rsidRPr="0036167B" w:rsidRDefault="00AD62DF" w:rsidP="004420CD">
      <w:pPr>
        <w:widowControl w:val="0"/>
        <w:tabs>
          <w:tab w:val="left" w:pos="1134"/>
        </w:tabs>
        <w:spacing w:after="0" w:line="360" w:lineRule="auto"/>
        <w:ind w:left="720" w:hanging="720"/>
        <w:rPr>
          <w:rFonts w:ascii="Arial" w:hAnsi="Arial" w:cs="Arial"/>
          <w:b/>
          <w:color w:val="1F4E79" w:themeColor="accent1" w:themeShade="80"/>
        </w:rPr>
      </w:pPr>
      <w:r w:rsidRPr="0036167B">
        <w:rPr>
          <w:rFonts w:ascii="Arial" w:hAnsi="Arial" w:cs="Arial"/>
          <w:b/>
          <w:color w:val="1F4E79" w:themeColor="accent1" w:themeShade="80"/>
        </w:rPr>
        <w:t>CAB Model</w:t>
      </w:r>
    </w:p>
    <w:p w14:paraId="27061B1F" w14:textId="23D3F212" w:rsidR="00AD62DF" w:rsidRPr="0036167B" w:rsidRDefault="00AD62DF" w:rsidP="004420CD">
      <w:pPr>
        <w:widowControl w:val="0"/>
        <w:tabs>
          <w:tab w:val="left" w:pos="1134"/>
        </w:tabs>
        <w:spacing w:after="0" w:line="360" w:lineRule="auto"/>
        <w:ind w:left="720" w:hanging="720"/>
        <w:rPr>
          <w:rFonts w:ascii="Arial" w:hAnsi="Arial" w:cs="Arial"/>
        </w:rPr>
      </w:pPr>
    </w:p>
    <w:tbl>
      <w:tblPr>
        <w:tblStyle w:val="TableGrid3"/>
        <w:tblW w:w="10201" w:type="dxa"/>
        <w:tblInd w:w="0" w:type="dxa"/>
        <w:tblLook w:val="04A0" w:firstRow="1" w:lastRow="0" w:firstColumn="1" w:lastColumn="0" w:noHBand="0" w:noVBand="1"/>
        <w:tblCaption w:val="CAB model"/>
        <w:tblDescription w:val="Table to show CAB model"/>
      </w:tblPr>
      <w:tblGrid>
        <w:gridCol w:w="1685"/>
        <w:gridCol w:w="2008"/>
        <w:gridCol w:w="2008"/>
        <w:gridCol w:w="2091"/>
        <w:gridCol w:w="2409"/>
      </w:tblGrid>
      <w:tr w:rsidR="00AD62DF" w:rsidRPr="0036167B" w14:paraId="0FA2F84F" w14:textId="77777777" w:rsidTr="008D0076">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1F6DD4" w14:textId="77777777" w:rsidR="00AD62DF" w:rsidRPr="0036167B" w:rsidRDefault="00AD62DF" w:rsidP="004420CD">
            <w:pPr>
              <w:tabs>
                <w:tab w:val="left" w:pos="1134"/>
              </w:tabs>
              <w:spacing w:line="360" w:lineRule="auto"/>
              <w:rPr>
                <w:rFonts w:ascii="Arial" w:hAnsi="Arial" w:cs="Arial"/>
                <w:b/>
                <w:color w:val="2F5496" w:themeColor="accent5" w:themeShade="BF"/>
              </w:rPr>
            </w:pPr>
            <w:r w:rsidRPr="0036167B">
              <w:rPr>
                <w:rFonts w:ascii="Arial" w:hAnsi="Arial" w:cs="Arial"/>
                <w:b/>
                <w:color w:val="2F5496" w:themeColor="accent5" w:themeShade="BF"/>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C52131" w14:textId="77777777" w:rsidR="00AD62DF" w:rsidRPr="0036167B" w:rsidRDefault="00AD62DF" w:rsidP="004420CD">
            <w:pPr>
              <w:tabs>
                <w:tab w:val="left" w:pos="1134"/>
              </w:tabs>
              <w:spacing w:line="360" w:lineRule="auto"/>
              <w:rPr>
                <w:rFonts w:ascii="Arial" w:hAnsi="Arial" w:cs="Arial"/>
                <w:b/>
                <w:color w:val="2F5496" w:themeColor="accent5" w:themeShade="BF"/>
              </w:rPr>
            </w:pPr>
            <w:r w:rsidRPr="0036167B">
              <w:rPr>
                <w:rFonts w:ascii="Arial" w:hAnsi="Arial" w:cs="Arial"/>
                <w:b/>
                <w:color w:val="2F5496" w:themeColor="accent5" w:themeShade="BF"/>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971559" w14:textId="77777777" w:rsidR="00AD62DF" w:rsidRPr="0036167B" w:rsidRDefault="00AD62DF" w:rsidP="004420CD">
            <w:pPr>
              <w:tabs>
                <w:tab w:val="left" w:pos="1134"/>
              </w:tabs>
              <w:spacing w:line="360" w:lineRule="auto"/>
              <w:rPr>
                <w:rFonts w:ascii="Arial" w:hAnsi="Arial" w:cs="Arial"/>
                <w:b/>
                <w:color w:val="2F5496" w:themeColor="accent5" w:themeShade="BF"/>
              </w:rPr>
            </w:pPr>
            <w:r w:rsidRPr="0036167B">
              <w:rPr>
                <w:rFonts w:ascii="Arial" w:hAnsi="Arial" w:cs="Arial"/>
                <w:b/>
                <w:color w:val="2F5496" w:themeColor="accent5" w:themeShade="BF"/>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1AF6E6" w14:textId="77777777" w:rsidR="00AD62DF" w:rsidRPr="0036167B" w:rsidRDefault="00AD62DF" w:rsidP="004420CD">
            <w:pPr>
              <w:tabs>
                <w:tab w:val="left" w:pos="1134"/>
              </w:tabs>
              <w:spacing w:line="360" w:lineRule="auto"/>
              <w:rPr>
                <w:rFonts w:ascii="Arial" w:hAnsi="Arial" w:cs="Arial"/>
                <w:b/>
                <w:color w:val="2F5496" w:themeColor="accent5" w:themeShade="BF"/>
              </w:rPr>
            </w:pPr>
            <w:r w:rsidRPr="0036167B">
              <w:rPr>
                <w:rFonts w:ascii="Arial" w:hAnsi="Arial" w:cs="Arial"/>
                <w:b/>
                <w:color w:val="2F5496" w:themeColor="accent5" w:themeShade="BF"/>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7EA594" w14:textId="77777777" w:rsidR="00AD62DF" w:rsidRPr="0036167B" w:rsidRDefault="00AD62DF" w:rsidP="004420CD">
            <w:pPr>
              <w:tabs>
                <w:tab w:val="left" w:pos="1134"/>
              </w:tabs>
              <w:spacing w:line="360" w:lineRule="auto"/>
              <w:rPr>
                <w:rFonts w:ascii="Arial" w:hAnsi="Arial" w:cs="Arial"/>
                <w:b/>
                <w:color w:val="2F5496" w:themeColor="accent5" w:themeShade="BF"/>
              </w:rPr>
            </w:pPr>
            <w:r w:rsidRPr="0036167B">
              <w:rPr>
                <w:rFonts w:ascii="Arial" w:hAnsi="Arial" w:cs="Arial"/>
                <w:b/>
                <w:color w:val="2F5496" w:themeColor="accent5" w:themeShade="BF"/>
              </w:rPr>
              <w:t>Expected Month for Main CAB</w:t>
            </w:r>
          </w:p>
        </w:tc>
      </w:tr>
      <w:tr w:rsidR="00AD62DF" w:rsidRPr="0036167B" w14:paraId="603B8EF7" w14:textId="77777777" w:rsidTr="006638CA">
        <w:tc>
          <w:tcPr>
            <w:tcW w:w="1685" w:type="dxa"/>
            <w:tcBorders>
              <w:top w:val="single" w:sz="4" w:space="0" w:color="auto"/>
              <w:left w:val="single" w:sz="4" w:space="0" w:color="auto"/>
              <w:bottom w:val="single" w:sz="4" w:space="0" w:color="auto"/>
              <w:right w:val="single" w:sz="4" w:space="0" w:color="auto"/>
            </w:tcBorders>
            <w:hideMark/>
          </w:tcPr>
          <w:p w14:paraId="7A1CA47F" w14:textId="77777777" w:rsidR="00AD62DF" w:rsidRPr="0036167B" w:rsidRDefault="00AD62DF" w:rsidP="004420CD">
            <w:pPr>
              <w:tabs>
                <w:tab w:val="left" w:pos="1134"/>
              </w:tabs>
              <w:spacing w:line="360" w:lineRule="auto"/>
              <w:rPr>
                <w:rFonts w:ascii="Arial" w:hAnsi="Arial" w:cs="Arial"/>
              </w:rPr>
            </w:pPr>
            <w:r w:rsidRPr="0036167B">
              <w:rPr>
                <w:rFonts w:ascii="Arial" w:hAnsi="Arial" w:cs="Arial"/>
              </w:rPr>
              <w:t>A</w:t>
            </w:r>
          </w:p>
        </w:tc>
        <w:tc>
          <w:tcPr>
            <w:tcW w:w="2008" w:type="dxa"/>
            <w:tcBorders>
              <w:top w:val="single" w:sz="4" w:space="0" w:color="auto"/>
              <w:left w:val="single" w:sz="4" w:space="0" w:color="auto"/>
              <w:bottom w:val="single" w:sz="4" w:space="0" w:color="auto"/>
              <w:right w:val="single" w:sz="4" w:space="0" w:color="auto"/>
            </w:tcBorders>
            <w:hideMark/>
          </w:tcPr>
          <w:p w14:paraId="37DF8603" w14:textId="77777777" w:rsidR="00AD62DF" w:rsidRPr="0036167B" w:rsidRDefault="00AD62DF" w:rsidP="004420CD">
            <w:pPr>
              <w:tabs>
                <w:tab w:val="left" w:pos="1134"/>
              </w:tabs>
              <w:spacing w:line="360" w:lineRule="auto"/>
              <w:rPr>
                <w:rFonts w:ascii="Arial" w:hAnsi="Arial" w:cs="Arial"/>
              </w:rPr>
            </w:pPr>
            <w:r w:rsidRPr="0036167B">
              <w:rPr>
                <w:rFonts w:ascii="Arial" w:hAnsi="Arial" w:cs="Arial"/>
              </w:rPr>
              <w:t>UGT FT</w:t>
            </w:r>
          </w:p>
        </w:tc>
        <w:tc>
          <w:tcPr>
            <w:tcW w:w="2008" w:type="dxa"/>
            <w:tcBorders>
              <w:top w:val="single" w:sz="4" w:space="0" w:color="auto"/>
              <w:left w:val="single" w:sz="4" w:space="0" w:color="auto"/>
              <w:bottom w:val="single" w:sz="4" w:space="0" w:color="auto"/>
              <w:right w:val="single" w:sz="4" w:space="0" w:color="auto"/>
            </w:tcBorders>
            <w:hideMark/>
          </w:tcPr>
          <w:p w14:paraId="1524EDE5" w14:textId="77777777" w:rsidR="00AD62DF" w:rsidRPr="0036167B" w:rsidRDefault="00AD62DF" w:rsidP="004420CD">
            <w:pPr>
              <w:tabs>
                <w:tab w:val="left" w:pos="1134"/>
              </w:tabs>
              <w:spacing w:line="360" w:lineRule="auto"/>
              <w:rPr>
                <w:rFonts w:ascii="Arial" w:hAnsi="Arial" w:cs="Arial"/>
              </w:rPr>
            </w:pPr>
            <w:r w:rsidRPr="0036167B">
              <w:rPr>
                <w:rFonts w:ascii="Arial" w:hAnsi="Arial" w:cs="Arial"/>
              </w:rPr>
              <w:t>September</w:t>
            </w:r>
          </w:p>
        </w:tc>
        <w:tc>
          <w:tcPr>
            <w:tcW w:w="2091" w:type="dxa"/>
            <w:tcBorders>
              <w:top w:val="single" w:sz="4" w:space="0" w:color="auto"/>
              <w:left w:val="single" w:sz="4" w:space="0" w:color="auto"/>
              <w:bottom w:val="single" w:sz="4" w:space="0" w:color="auto"/>
              <w:right w:val="single" w:sz="4" w:space="0" w:color="auto"/>
            </w:tcBorders>
            <w:hideMark/>
          </w:tcPr>
          <w:p w14:paraId="44C724A3" w14:textId="77777777" w:rsidR="00AD62DF" w:rsidRPr="0036167B" w:rsidRDefault="00AD62DF" w:rsidP="004420CD">
            <w:pPr>
              <w:tabs>
                <w:tab w:val="left" w:pos="1134"/>
              </w:tabs>
              <w:spacing w:line="360" w:lineRule="auto"/>
              <w:rPr>
                <w:rFonts w:ascii="Arial" w:hAnsi="Arial" w:cs="Arial"/>
              </w:rPr>
            </w:pPr>
            <w:r w:rsidRPr="0036167B">
              <w:rPr>
                <w:rFonts w:ascii="Arial" w:hAnsi="Arial" w:cs="Arial"/>
              </w:rPr>
              <w:t>9 months</w:t>
            </w:r>
          </w:p>
        </w:tc>
        <w:tc>
          <w:tcPr>
            <w:tcW w:w="2409" w:type="dxa"/>
            <w:tcBorders>
              <w:top w:val="single" w:sz="4" w:space="0" w:color="auto"/>
              <w:left w:val="single" w:sz="4" w:space="0" w:color="auto"/>
              <w:bottom w:val="single" w:sz="4" w:space="0" w:color="auto"/>
              <w:right w:val="single" w:sz="4" w:space="0" w:color="auto"/>
            </w:tcBorders>
            <w:hideMark/>
          </w:tcPr>
          <w:p w14:paraId="26D54EC4" w14:textId="77777777" w:rsidR="00AD62DF" w:rsidRPr="0036167B" w:rsidRDefault="00AD62DF" w:rsidP="004420CD">
            <w:pPr>
              <w:tabs>
                <w:tab w:val="left" w:pos="1134"/>
              </w:tabs>
              <w:spacing w:line="360" w:lineRule="auto"/>
              <w:rPr>
                <w:rFonts w:ascii="Arial" w:hAnsi="Arial" w:cs="Arial"/>
              </w:rPr>
            </w:pPr>
            <w:r w:rsidRPr="0036167B">
              <w:rPr>
                <w:rFonts w:ascii="Arial" w:hAnsi="Arial" w:cs="Arial"/>
              </w:rPr>
              <w:t>June</w:t>
            </w:r>
          </w:p>
        </w:tc>
      </w:tr>
    </w:tbl>
    <w:p w14:paraId="5084F535" w14:textId="77777777" w:rsidR="00AD62DF" w:rsidRPr="0036167B" w:rsidRDefault="00AD62DF" w:rsidP="004420CD">
      <w:pPr>
        <w:widowControl w:val="0"/>
        <w:tabs>
          <w:tab w:val="left" w:pos="1134"/>
        </w:tabs>
        <w:spacing w:after="0" w:line="360" w:lineRule="auto"/>
        <w:ind w:left="720" w:hanging="720"/>
        <w:rPr>
          <w:rFonts w:ascii="Arial" w:hAnsi="Arial" w:cs="Arial"/>
        </w:rPr>
      </w:pPr>
    </w:p>
    <w:sectPr w:rsidR="00AD62DF" w:rsidRPr="0036167B" w:rsidSect="00AD264D">
      <w:pgSz w:w="11906" w:h="16838"/>
      <w:pgMar w:top="720" w:right="720" w:bottom="720"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01E42" w14:textId="77777777" w:rsidR="006E7994" w:rsidRDefault="006E7994">
      <w:r>
        <w:separator/>
      </w:r>
    </w:p>
  </w:endnote>
  <w:endnote w:type="continuationSeparator" w:id="0">
    <w:p w14:paraId="642CA322" w14:textId="77777777" w:rsidR="006E7994" w:rsidRDefault="006E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39BD" w14:textId="77777777" w:rsidR="00ED3B5E" w:rsidRDefault="00ED3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48E41" w14:textId="1C9E26E6" w:rsidR="00FB7076" w:rsidRPr="001F44C4" w:rsidRDefault="00CF0273" w:rsidP="00FB7076">
    <w:pPr>
      <w:pStyle w:val="Footer"/>
      <w:jc w:val="right"/>
      <w:rPr>
        <w:sz w:val="16"/>
        <w:szCs w:val="16"/>
      </w:rPr>
    </w:pPr>
    <w:r>
      <w:rPr>
        <w:sz w:val="16"/>
        <w:szCs w:val="16"/>
      </w:rPr>
      <w:t>Approved at SAVP</w:t>
    </w:r>
    <w:r w:rsidR="00FB7076">
      <w:rPr>
        <w:sz w:val="16"/>
        <w:szCs w:val="16"/>
      </w:rPr>
      <w:t xml:space="preserve">, Version 5, BA (Hons) Fashion Image, Communication and Buying Suite, SAVP March 2022, </w:t>
    </w:r>
    <w:r w:rsidR="00FB7076" w:rsidRPr="001F44C4">
      <w:rPr>
        <w:sz w:val="16"/>
        <w:szCs w:val="16"/>
      </w:rPr>
      <w:t xml:space="preserve">Page </w:t>
    </w:r>
    <w:r w:rsidR="00FB7076" w:rsidRPr="001F44C4">
      <w:rPr>
        <w:sz w:val="16"/>
        <w:szCs w:val="16"/>
      </w:rPr>
      <w:fldChar w:fldCharType="begin"/>
    </w:r>
    <w:r w:rsidR="00FB7076" w:rsidRPr="001F44C4">
      <w:rPr>
        <w:sz w:val="16"/>
        <w:szCs w:val="16"/>
      </w:rPr>
      <w:instrText xml:space="preserve"> PAGE </w:instrText>
    </w:r>
    <w:r w:rsidR="00FB7076" w:rsidRPr="001F44C4">
      <w:rPr>
        <w:sz w:val="16"/>
        <w:szCs w:val="16"/>
      </w:rPr>
      <w:fldChar w:fldCharType="separate"/>
    </w:r>
    <w:r w:rsidR="00FB7076">
      <w:rPr>
        <w:sz w:val="16"/>
        <w:szCs w:val="16"/>
      </w:rPr>
      <w:t>18</w:t>
    </w:r>
    <w:r w:rsidR="00FB7076" w:rsidRPr="001F44C4">
      <w:rPr>
        <w:sz w:val="16"/>
        <w:szCs w:val="16"/>
      </w:rPr>
      <w:fldChar w:fldCharType="end"/>
    </w:r>
    <w:r w:rsidR="00FB7076" w:rsidRPr="001F44C4">
      <w:rPr>
        <w:sz w:val="16"/>
        <w:szCs w:val="16"/>
      </w:rPr>
      <w:t xml:space="preserve"> of </w:t>
    </w:r>
    <w:r w:rsidR="00FB7076" w:rsidRPr="001F44C4">
      <w:rPr>
        <w:sz w:val="16"/>
        <w:szCs w:val="16"/>
      </w:rPr>
      <w:fldChar w:fldCharType="begin"/>
    </w:r>
    <w:r w:rsidR="00FB7076" w:rsidRPr="001F44C4">
      <w:rPr>
        <w:sz w:val="16"/>
        <w:szCs w:val="16"/>
      </w:rPr>
      <w:instrText xml:space="preserve"> NUMPAGES </w:instrText>
    </w:r>
    <w:r w:rsidR="00FB7076" w:rsidRPr="001F44C4">
      <w:rPr>
        <w:sz w:val="16"/>
        <w:szCs w:val="16"/>
      </w:rPr>
      <w:fldChar w:fldCharType="separate"/>
    </w:r>
    <w:r w:rsidR="00FB7076">
      <w:rPr>
        <w:sz w:val="16"/>
        <w:szCs w:val="16"/>
      </w:rPr>
      <w:t>19</w:t>
    </w:r>
    <w:r w:rsidR="00FB7076" w:rsidRPr="001F44C4">
      <w:rPr>
        <w:sz w:val="16"/>
        <w:szCs w:val="16"/>
      </w:rPr>
      <w:fldChar w:fldCharType="end"/>
    </w:r>
  </w:p>
  <w:p w14:paraId="4C7C2E65" w14:textId="77777777" w:rsidR="009A7F1A" w:rsidRPr="003F4942" w:rsidRDefault="009A7F1A" w:rsidP="00C52E0F">
    <w:pPr>
      <w:pStyle w:val="Footer"/>
      <w:tabs>
        <w:tab w:val="clear" w:pos="4153"/>
        <w:tab w:val="clear" w:pos="8306"/>
        <w:tab w:val="left" w:pos="2835"/>
        <w:tab w:val="left" w:pos="5387"/>
        <w:tab w:val="right" w:pos="8931"/>
      </w:tabs>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ADEE" w14:textId="6583D07D" w:rsidR="00BC56DC" w:rsidRDefault="0066479F" w:rsidP="00BC56DC">
    <w:pPr>
      <w:pStyle w:val="Footer"/>
      <w:jc w:val="right"/>
      <w:rPr>
        <w:sz w:val="16"/>
        <w:szCs w:val="16"/>
      </w:rPr>
    </w:pPr>
    <w:r>
      <w:t>Approved at SAVP</w:t>
    </w:r>
    <w:r w:rsidR="00BC56DC">
      <w:t>,</w:t>
    </w:r>
    <w:r w:rsidR="00BC56DC">
      <w:rPr>
        <w:sz w:val="16"/>
        <w:szCs w:val="16"/>
      </w:rPr>
      <w:t xml:space="preserve"> Version 5, BA (Hons) Fashion Image, Communication and Buying Suite, SAVP March 2022, </w:t>
    </w:r>
    <w:r w:rsidR="00BC56DC" w:rsidRPr="001F44C4">
      <w:rPr>
        <w:sz w:val="16"/>
        <w:szCs w:val="16"/>
      </w:rPr>
      <w:t xml:space="preserve">Page </w:t>
    </w:r>
    <w:r w:rsidR="00BC56DC" w:rsidRPr="001F44C4">
      <w:rPr>
        <w:sz w:val="16"/>
        <w:szCs w:val="16"/>
      </w:rPr>
      <w:fldChar w:fldCharType="begin"/>
    </w:r>
    <w:r w:rsidR="00BC56DC" w:rsidRPr="001F44C4">
      <w:rPr>
        <w:sz w:val="16"/>
        <w:szCs w:val="16"/>
      </w:rPr>
      <w:instrText xml:space="preserve"> PAGE </w:instrText>
    </w:r>
    <w:r w:rsidR="00BC56DC" w:rsidRPr="001F44C4">
      <w:rPr>
        <w:sz w:val="16"/>
        <w:szCs w:val="16"/>
      </w:rPr>
      <w:fldChar w:fldCharType="separate"/>
    </w:r>
    <w:r w:rsidR="00BC56DC">
      <w:rPr>
        <w:sz w:val="16"/>
        <w:szCs w:val="16"/>
      </w:rPr>
      <w:t>1</w:t>
    </w:r>
    <w:r w:rsidR="00BC56DC" w:rsidRPr="001F44C4">
      <w:rPr>
        <w:sz w:val="16"/>
        <w:szCs w:val="16"/>
      </w:rPr>
      <w:fldChar w:fldCharType="end"/>
    </w:r>
    <w:r w:rsidR="00BC56DC" w:rsidRPr="001F44C4">
      <w:rPr>
        <w:sz w:val="16"/>
        <w:szCs w:val="16"/>
      </w:rPr>
      <w:t xml:space="preserve"> of </w:t>
    </w:r>
    <w:r w:rsidR="00BC56DC" w:rsidRPr="001F44C4">
      <w:rPr>
        <w:sz w:val="16"/>
        <w:szCs w:val="16"/>
      </w:rPr>
      <w:fldChar w:fldCharType="begin"/>
    </w:r>
    <w:r w:rsidR="00BC56DC" w:rsidRPr="001F44C4">
      <w:rPr>
        <w:sz w:val="16"/>
        <w:szCs w:val="16"/>
      </w:rPr>
      <w:instrText xml:space="preserve"> NUMPAGES </w:instrText>
    </w:r>
    <w:r w:rsidR="00BC56DC" w:rsidRPr="001F44C4">
      <w:rPr>
        <w:sz w:val="16"/>
        <w:szCs w:val="16"/>
      </w:rPr>
      <w:fldChar w:fldCharType="separate"/>
    </w:r>
    <w:r w:rsidR="00BC56DC">
      <w:rPr>
        <w:sz w:val="16"/>
        <w:szCs w:val="16"/>
      </w:rPr>
      <w:t>19</w:t>
    </w:r>
    <w:r w:rsidR="00BC56DC" w:rsidRPr="001F44C4">
      <w:rPr>
        <w:sz w:val="16"/>
        <w:szCs w:val="16"/>
      </w:rPr>
      <w:fldChar w:fldCharType="end"/>
    </w:r>
  </w:p>
  <w:p w14:paraId="0CE23A88" w14:textId="59AB95C8" w:rsidR="00ED3B5E" w:rsidRPr="001F44C4" w:rsidRDefault="00ED3B5E" w:rsidP="00BC56DC">
    <w:pPr>
      <w:pStyle w:val="Footer"/>
      <w:jc w:val="right"/>
      <w:rPr>
        <w:sz w:val="16"/>
        <w:szCs w:val="16"/>
      </w:rPr>
    </w:pPr>
    <w:r>
      <w:rPr>
        <w:sz w:val="16"/>
        <w:szCs w:val="16"/>
      </w:rPr>
      <w:t>From September 2023</w:t>
    </w:r>
  </w:p>
  <w:p w14:paraId="392536A7" w14:textId="7BE267B6" w:rsidR="00BC56DC" w:rsidRDefault="00BC56DC" w:rsidP="00BC56D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DCC25" w14:textId="77777777" w:rsidR="006E7994" w:rsidRDefault="006E7994">
      <w:r>
        <w:separator/>
      </w:r>
    </w:p>
  </w:footnote>
  <w:footnote w:type="continuationSeparator" w:id="0">
    <w:p w14:paraId="1FFAAFF7" w14:textId="77777777" w:rsidR="006E7994" w:rsidRDefault="006E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B644" w14:textId="77777777" w:rsidR="00ED3B5E" w:rsidRDefault="00ED3B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B63E" w14:textId="06D6FD5F" w:rsidR="009A7F1A" w:rsidRPr="002205B2" w:rsidRDefault="009A7F1A" w:rsidP="00C52E0F">
    <w:pPr>
      <w:pStyle w:val="Header"/>
      <w:tabs>
        <w:tab w:val="clear" w:pos="8306"/>
        <w:tab w:val="right" w:pos="9072"/>
      </w:tabs>
      <w:rPr>
        <w:rFonts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83EB" w14:textId="1AA4F89B" w:rsidR="009A7F1A" w:rsidRPr="0036167B" w:rsidRDefault="009A7F1A">
    <w:pPr>
      <w:pStyle w:val="Header"/>
      <w:rPr>
        <w:b/>
        <w:sz w:val="18"/>
        <w:szCs w:val="18"/>
      </w:rPr>
    </w:pPr>
    <w:r w:rsidRPr="0036167B">
      <w:rPr>
        <w:b/>
        <w:sz w:val="18"/>
        <w:szCs w:val="18"/>
      </w:rPr>
      <w:t>*This document does not form part of the student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3F4450C"/>
    <w:multiLevelType w:val="hybridMultilevel"/>
    <w:tmpl w:val="1A9AD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2D6C67"/>
    <w:multiLevelType w:val="hybridMultilevel"/>
    <w:tmpl w:val="CC3CC500"/>
    <w:lvl w:ilvl="0" w:tplc="4A96AC62">
      <w:start w:val="1"/>
      <w:numFmt w:val="bullet"/>
      <w:lvlText w:val=""/>
      <w:lvlJc w:val="left"/>
      <w:pPr>
        <w:tabs>
          <w:tab w:val="num" w:pos="720"/>
        </w:tabs>
        <w:ind w:left="720" w:hanging="360"/>
      </w:pPr>
      <w:rPr>
        <w:rFonts w:ascii="Wingdings" w:hAnsi="Wingdings" w:hint="default"/>
        <w:color w:val="2F5496" w:themeColor="accent5" w:themeShade="B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354553"/>
    <w:multiLevelType w:val="hybridMultilevel"/>
    <w:tmpl w:val="7C3800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87ED6"/>
    <w:multiLevelType w:val="hybridMultilevel"/>
    <w:tmpl w:val="7946DC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01FE4"/>
    <w:multiLevelType w:val="hybridMultilevel"/>
    <w:tmpl w:val="24F64FAA"/>
    <w:lvl w:ilvl="0" w:tplc="1484697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3F59B1"/>
    <w:multiLevelType w:val="multilevel"/>
    <w:tmpl w:val="C25A8B68"/>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2F5496" w:themeColor="accent5" w:themeShade="BF"/>
        <w:sz w:val="24"/>
        <w:szCs w:val="24"/>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7" w15:restartNumberingAfterBreak="0">
    <w:nsid w:val="0D827242"/>
    <w:multiLevelType w:val="hybridMultilevel"/>
    <w:tmpl w:val="376A3396"/>
    <w:lvl w:ilvl="0" w:tplc="EC0413CE">
      <w:numFmt w:val="bullet"/>
      <w:lvlText w:val=""/>
      <w:lvlJc w:val="left"/>
      <w:pPr>
        <w:ind w:left="720" w:hanging="360"/>
      </w:pPr>
      <w:rPr>
        <w:rFonts w:ascii="Wingdings 2" w:eastAsia="Calibri" w:hAnsi="Wingdings 2" w:cs="Arial" w:hint="default"/>
        <w:b/>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A4536C"/>
    <w:multiLevelType w:val="hybridMultilevel"/>
    <w:tmpl w:val="5A3E5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C873CD"/>
    <w:multiLevelType w:val="hybridMultilevel"/>
    <w:tmpl w:val="A8C2A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EE5F40"/>
    <w:multiLevelType w:val="hybridMultilevel"/>
    <w:tmpl w:val="BEAAFD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F15A1"/>
    <w:multiLevelType w:val="hybridMultilevel"/>
    <w:tmpl w:val="C958B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A85D19"/>
    <w:multiLevelType w:val="hybridMultilevel"/>
    <w:tmpl w:val="CBB0A5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D33A81"/>
    <w:multiLevelType w:val="hybridMultilevel"/>
    <w:tmpl w:val="53B23AA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4812E7"/>
    <w:multiLevelType w:val="hybridMultilevel"/>
    <w:tmpl w:val="D9F29CA0"/>
    <w:lvl w:ilvl="0" w:tplc="B99C278E">
      <w:start w:val="1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F66D4C"/>
    <w:multiLevelType w:val="hybridMultilevel"/>
    <w:tmpl w:val="E79C08FA"/>
    <w:lvl w:ilvl="0" w:tplc="0809000B">
      <w:start w:val="1"/>
      <w:numFmt w:val="bullet"/>
      <w:lvlText w:val=""/>
      <w:lvlJc w:val="left"/>
      <w:pPr>
        <w:tabs>
          <w:tab w:val="num" w:pos="1353"/>
        </w:tabs>
        <w:ind w:left="1353" w:hanging="360"/>
      </w:pPr>
      <w:rPr>
        <w:rFonts w:ascii="Wingdings" w:hAnsi="Wingdings" w:hint="default"/>
      </w:r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abstractNum w:abstractNumId="16" w15:restartNumberingAfterBreak="0">
    <w:nsid w:val="34E85A83"/>
    <w:multiLevelType w:val="hybridMultilevel"/>
    <w:tmpl w:val="17883EF0"/>
    <w:lvl w:ilvl="0" w:tplc="E2A67BF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3808DE"/>
    <w:multiLevelType w:val="multilevel"/>
    <w:tmpl w:val="7004E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AC62C8"/>
    <w:multiLevelType w:val="hybridMultilevel"/>
    <w:tmpl w:val="DEF4E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C477EC"/>
    <w:multiLevelType w:val="hybridMultilevel"/>
    <w:tmpl w:val="6B065270"/>
    <w:lvl w:ilvl="0" w:tplc="0809000B">
      <w:start w:val="1"/>
      <w:numFmt w:val="bullet"/>
      <w:lvlText w:val=""/>
      <w:lvlJc w:val="left"/>
      <w:pPr>
        <w:ind w:left="720" w:hanging="360"/>
      </w:pPr>
      <w:rPr>
        <w:rFonts w:ascii="Wingdings" w:hAnsi="Wingdings" w:hint="default"/>
        <w:u w:color="6AA4D9"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16943"/>
    <w:multiLevelType w:val="hybridMultilevel"/>
    <w:tmpl w:val="F5CC226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8910AB2"/>
    <w:multiLevelType w:val="hybridMultilevel"/>
    <w:tmpl w:val="EE608F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C8220C"/>
    <w:multiLevelType w:val="hybridMultilevel"/>
    <w:tmpl w:val="BD060D80"/>
    <w:lvl w:ilvl="0" w:tplc="E2A67BFA">
      <w:start w:val="1"/>
      <w:numFmt w:val="bullet"/>
      <w:lvlText w:val=""/>
      <w:lvlJc w:val="left"/>
      <w:pPr>
        <w:tabs>
          <w:tab w:val="num" w:pos="360"/>
        </w:tabs>
        <w:ind w:left="360" w:hanging="360"/>
      </w:pPr>
      <w:rPr>
        <w:rFonts w:ascii="Symbol" w:hAnsi="Symbol" w:hint="default"/>
        <w:sz w:val="16"/>
      </w:rPr>
    </w:lvl>
    <w:lvl w:ilvl="1" w:tplc="0809000F">
      <w:start w:val="1"/>
      <w:numFmt w:val="decimal"/>
      <w:lvlText w:val="%2."/>
      <w:lvlJc w:val="left"/>
      <w:pPr>
        <w:tabs>
          <w:tab w:val="num" w:pos="1440"/>
        </w:tabs>
        <w:ind w:left="1440" w:hanging="360"/>
      </w:pPr>
      <w:rPr>
        <w:rFont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225B42"/>
    <w:multiLevelType w:val="hybridMultilevel"/>
    <w:tmpl w:val="70389306"/>
    <w:lvl w:ilvl="0" w:tplc="E2A67BF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6A1318EE"/>
    <w:multiLevelType w:val="hybridMultilevel"/>
    <w:tmpl w:val="0DC250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E0B7B06"/>
    <w:multiLevelType w:val="hybridMultilevel"/>
    <w:tmpl w:val="7182F22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8B1C20"/>
    <w:multiLevelType w:val="hybridMultilevel"/>
    <w:tmpl w:val="CB9CC686"/>
    <w:lvl w:ilvl="0" w:tplc="08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86122734">
    <w:abstractNumId w:val="6"/>
  </w:num>
  <w:num w:numId="2" w16cid:durableId="1417094507">
    <w:abstractNumId w:val="24"/>
  </w:num>
  <w:num w:numId="3" w16cid:durableId="108064335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951306">
    <w:abstractNumId w:val="25"/>
  </w:num>
  <w:num w:numId="5" w16cid:durableId="1647200805">
    <w:abstractNumId w:val="17"/>
  </w:num>
  <w:num w:numId="6" w16cid:durableId="866217014">
    <w:abstractNumId w:val="15"/>
  </w:num>
  <w:num w:numId="7" w16cid:durableId="294604434">
    <w:abstractNumId w:val="27"/>
  </w:num>
  <w:num w:numId="8" w16cid:durableId="153956062">
    <w:abstractNumId w:val="4"/>
  </w:num>
  <w:num w:numId="9" w16cid:durableId="2004313409">
    <w:abstractNumId w:val="12"/>
  </w:num>
  <w:num w:numId="10" w16cid:durableId="506602740">
    <w:abstractNumId w:val="2"/>
  </w:num>
  <w:num w:numId="11" w16cid:durableId="683753412">
    <w:abstractNumId w:val="3"/>
  </w:num>
  <w:num w:numId="12" w16cid:durableId="129441151">
    <w:abstractNumId w:val="19"/>
  </w:num>
  <w:num w:numId="13" w16cid:durableId="507519663">
    <w:abstractNumId w:val="20"/>
  </w:num>
  <w:num w:numId="14" w16cid:durableId="1822961160">
    <w:abstractNumId w:val="21"/>
  </w:num>
  <w:num w:numId="15" w16cid:durableId="2095589412">
    <w:abstractNumId w:val="7"/>
  </w:num>
  <w:num w:numId="16" w16cid:durableId="1592082313">
    <w:abstractNumId w:val="10"/>
  </w:num>
  <w:num w:numId="17" w16cid:durableId="787356471">
    <w:abstractNumId w:val="5"/>
  </w:num>
  <w:num w:numId="18" w16cid:durableId="1405639596">
    <w:abstractNumId w:val="16"/>
  </w:num>
  <w:num w:numId="19" w16cid:durableId="98181844">
    <w:abstractNumId w:val="23"/>
  </w:num>
  <w:num w:numId="20" w16cid:durableId="455565158">
    <w:abstractNumId w:val="14"/>
  </w:num>
  <w:num w:numId="21" w16cid:durableId="256788544">
    <w:abstractNumId w:val="22"/>
  </w:num>
  <w:num w:numId="22" w16cid:durableId="2009868649">
    <w:abstractNumId w:val="26"/>
  </w:num>
  <w:num w:numId="23" w16cid:durableId="2051370324">
    <w:abstractNumId w:val="13"/>
  </w:num>
  <w:num w:numId="24" w16cid:durableId="380907604">
    <w:abstractNumId w:val="11"/>
  </w:num>
  <w:num w:numId="25" w16cid:durableId="1530609347">
    <w:abstractNumId w:val="18"/>
  </w:num>
  <w:num w:numId="26" w16cid:durableId="504320426">
    <w:abstractNumId w:val="1"/>
  </w:num>
  <w:num w:numId="27" w16cid:durableId="1664359986">
    <w:abstractNumId w:val="8"/>
  </w:num>
  <w:num w:numId="28" w16cid:durableId="158954011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12C68"/>
    <w:rsid w:val="00027A7D"/>
    <w:rsid w:val="00030F83"/>
    <w:rsid w:val="00031483"/>
    <w:rsid w:val="00031BA2"/>
    <w:rsid w:val="000358F9"/>
    <w:rsid w:val="00052857"/>
    <w:rsid w:val="00061282"/>
    <w:rsid w:val="00071523"/>
    <w:rsid w:val="0007433F"/>
    <w:rsid w:val="000757C3"/>
    <w:rsid w:val="0007762E"/>
    <w:rsid w:val="00080100"/>
    <w:rsid w:val="00081ACC"/>
    <w:rsid w:val="00082C14"/>
    <w:rsid w:val="0008798A"/>
    <w:rsid w:val="000A0207"/>
    <w:rsid w:val="000A3085"/>
    <w:rsid w:val="000A3853"/>
    <w:rsid w:val="000B1534"/>
    <w:rsid w:val="000B36F3"/>
    <w:rsid w:val="000C60F5"/>
    <w:rsid w:val="000C67A3"/>
    <w:rsid w:val="000D003D"/>
    <w:rsid w:val="000D0234"/>
    <w:rsid w:val="000D5A00"/>
    <w:rsid w:val="000F2BC4"/>
    <w:rsid w:val="000F7543"/>
    <w:rsid w:val="00105F5C"/>
    <w:rsid w:val="00106B3F"/>
    <w:rsid w:val="001106B0"/>
    <w:rsid w:val="0011407C"/>
    <w:rsid w:val="0011629D"/>
    <w:rsid w:val="0012689E"/>
    <w:rsid w:val="00135D3F"/>
    <w:rsid w:val="00146D32"/>
    <w:rsid w:val="00152351"/>
    <w:rsid w:val="001601C6"/>
    <w:rsid w:val="0016615F"/>
    <w:rsid w:val="0016645D"/>
    <w:rsid w:val="0016678B"/>
    <w:rsid w:val="00183BF8"/>
    <w:rsid w:val="001848F7"/>
    <w:rsid w:val="0019489F"/>
    <w:rsid w:val="001A02B3"/>
    <w:rsid w:val="001C1720"/>
    <w:rsid w:val="001D1C78"/>
    <w:rsid w:val="001F054C"/>
    <w:rsid w:val="001F3DAB"/>
    <w:rsid w:val="001F52A1"/>
    <w:rsid w:val="001F5634"/>
    <w:rsid w:val="001F7136"/>
    <w:rsid w:val="00206D51"/>
    <w:rsid w:val="00213B7E"/>
    <w:rsid w:val="002408BE"/>
    <w:rsid w:val="002665C4"/>
    <w:rsid w:val="002963F6"/>
    <w:rsid w:val="002A1B55"/>
    <w:rsid w:val="002B19AA"/>
    <w:rsid w:val="002B2442"/>
    <w:rsid w:val="002B7C6E"/>
    <w:rsid w:val="002C25FA"/>
    <w:rsid w:val="002D1CCF"/>
    <w:rsid w:val="002D26E4"/>
    <w:rsid w:val="002D3973"/>
    <w:rsid w:val="002D56EA"/>
    <w:rsid w:val="002E0213"/>
    <w:rsid w:val="002E06F5"/>
    <w:rsid w:val="002F12E1"/>
    <w:rsid w:val="002F19C4"/>
    <w:rsid w:val="002F3D76"/>
    <w:rsid w:val="00305FD9"/>
    <w:rsid w:val="0031411B"/>
    <w:rsid w:val="00314C11"/>
    <w:rsid w:val="00327383"/>
    <w:rsid w:val="00345A1E"/>
    <w:rsid w:val="00347C75"/>
    <w:rsid w:val="00355625"/>
    <w:rsid w:val="0036167B"/>
    <w:rsid w:val="00363F3D"/>
    <w:rsid w:val="003701B7"/>
    <w:rsid w:val="00371162"/>
    <w:rsid w:val="003742DE"/>
    <w:rsid w:val="0037619C"/>
    <w:rsid w:val="003A4475"/>
    <w:rsid w:val="003B7782"/>
    <w:rsid w:val="003C4CC2"/>
    <w:rsid w:val="003D3D24"/>
    <w:rsid w:val="003D4105"/>
    <w:rsid w:val="003D41E7"/>
    <w:rsid w:val="003F5E4B"/>
    <w:rsid w:val="003F66D8"/>
    <w:rsid w:val="003F6C75"/>
    <w:rsid w:val="0040611A"/>
    <w:rsid w:val="00411D3A"/>
    <w:rsid w:val="0041349E"/>
    <w:rsid w:val="004138EE"/>
    <w:rsid w:val="00413FE8"/>
    <w:rsid w:val="004420CD"/>
    <w:rsid w:val="004542BA"/>
    <w:rsid w:val="00470491"/>
    <w:rsid w:val="004733C3"/>
    <w:rsid w:val="0048560B"/>
    <w:rsid w:val="00486845"/>
    <w:rsid w:val="00486C75"/>
    <w:rsid w:val="004872E4"/>
    <w:rsid w:val="004875CF"/>
    <w:rsid w:val="00492D8A"/>
    <w:rsid w:val="004944A2"/>
    <w:rsid w:val="004A1F56"/>
    <w:rsid w:val="004A6CD0"/>
    <w:rsid w:val="004F216C"/>
    <w:rsid w:val="004F2CE8"/>
    <w:rsid w:val="004F6FCD"/>
    <w:rsid w:val="00501731"/>
    <w:rsid w:val="005019FC"/>
    <w:rsid w:val="005034EC"/>
    <w:rsid w:val="005107DD"/>
    <w:rsid w:val="00511F31"/>
    <w:rsid w:val="005167BA"/>
    <w:rsid w:val="00516E5A"/>
    <w:rsid w:val="0053553D"/>
    <w:rsid w:val="005355CD"/>
    <w:rsid w:val="005411BE"/>
    <w:rsid w:val="0054139F"/>
    <w:rsid w:val="00543B19"/>
    <w:rsid w:val="005511E8"/>
    <w:rsid w:val="00554CA4"/>
    <w:rsid w:val="0055623D"/>
    <w:rsid w:val="00557A2C"/>
    <w:rsid w:val="005603F3"/>
    <w:rsid w:val="005609A8"/>
    <w:rsid w:val="005623E0"/>
    <w:rsid w:val="005760EB"/>
    <w:rsid w:val="005776D5"/>
    <w:rsid w:val="00580D87"/>
    <w:rsid w:val="005851CA"/>
    <w:rsid w:val="00585582"/>
    <w:rsid w:val="00585A5F"/>
    <w:rsid w:val="0059027E"/>
    <w:rsid w:val="0059153B"/>
    <w:rsid w:val="005A3DB8"/>
    <w:rsid w:val="005A7E45"/>
    <w:rsid w:val="005B0094"/>
    <w:rsid w:val="005B4E3F"/>
    <w:rsid w:val="005C03B4"/>
    <w:rsid w:val="005C7F8A"/>
    <w:rsid w:val="00607728"/>
    <w:rsid w:val="00610AB9"/>
    <w:rsid w:val="00620A9F"/>
    <w:rsid w:val="00625C32"/>
    <w:rsid w:val="00625EBE"/>
    <w:rsid w:val="0063290A"/>
    <w:rsid w:val="00637E30"/>
    <w:rsid w:val="0065089D"/>
    <w:rsid w:val="00662237"/>
    <w:rsid w:val="006638CA"/>
    <w:rsid w:val="0066479F"/>
    <w:rsid w:val="006673F2"/>
    <w:rsid w:val="006717E2"/>
    <w:rsid w:val="00680CD7"/>
    <w:rsid w:val="00682CBD"/>
    <w:rsid w:val="006958B0"/>
    <w:rsid w:val="006A64F9"/>
    <w:rsid w:val="006C0B4B"/>
    <w:rsid w:val="006C2F40"/>
    <w:rsid w:val="006C388B"/>
    <w:rsid w:val="006D2827"/>
    <w:rsid w:val="006D6D64"/>
    <w:rsid w:val="006E7994"/>
    <w:rsid w:val="007037D5"/>
    <w:rsid w:val="00706A58"/>
    <w:rsid w:val="00715988"/>
    <w:rsid w:val="00723E48"/>
    <w:rsid w:val="00724F6B"/>
    <w:rsid w:val="0074566A"/>
    <w:rsid w:val="00755B7F"/>
    <w:rsid w:val="00764B41"/>
    <w:rsid w:val="007861E5"/>
    <w:rsid w:val="00791AFF"/>
    <w:rsid w:val="007A25CD"/>
    <w:rsid w:val="007A5462"/>
    <w:rsid w:val="007B6F89"/>
    <w:rsid w:val="007C40D2"/>
    <w:rsid w:val="007C5F0C"/>
    <w:rsid w:val="007C7922"/>
    <w:rsid w:val="007D3644"/>
    <w:rsid w:val="007E1FE3"/>
    <w:rsid w:val="007F3403"/>
    <w:rsid w:val="008040D5"/>
    <w:rsid w:val="0080513C"/>
    <w:rsid w:val="00805378"/>
    <w:rsid w:val="00812EC5"/>
    <w:rsid w:val="00825484"/>
    <w:rsid w:val="00844545"/>
    <w:rsid w:val="00845493"/>
    <w:rsid w:val="00845911"/>
    <w:rsid w:val="00846581"/>
    <w:rsid w:val="00850241"/>
    <w:rsid w:val="00851A8C"/>
    <w:rsid w:val="008576A8"/>
    <w:rsid w:val="00857D47"/>
    <w:rsid w:val="00894135"/>
    <w:rsid w:val="00894BB1"/>
    <w:rsid w:val="0089702F"/>
    <w:rsid w:val="008A1A21"/>
    <w:rsid w:val="008A6249"/>
    <w:rsid w:val="008A6D9F"/>
    <w:rsid w:val="008B1827"/>
    <w:rsid w:val="008C2E98"/>
    <w:rsid w:val="008D0076"/>
    <w:rsid w:val="008D3090"/>
    <w:rsid w:val="008D65F7"/>
    <w:rsid w:val="008D6B18"/>
    <w:rsid w:val="008E5C90"/>
    <w:rsid w:val="008F5E36"/>
    <w:rsid w:val="00900D6F"/>
    <w:rsid w:val="0091284F"/>
    <w:rsid w:val="00926E0D"/>
    <w:rsid w:val="00930191"/>
    <w:rsid w:val="00943E18"/>
    <w:rsid w:val="00947535"/>
    <w:rsid w:val="0095182E"/>
    <w:rsid w:val="00962C9F"/>
    <w:rsid w:val="00971B1C"/>
    <w:rsid w:val="00973E7E"/>
    <w:rsid w:val="0098277C"/>
    <w:rsid w:val="00984F0A"/>
    <w:rsid w:val="00993AEC"/>
    <w:rsid w:val="00995EF6"/>
    <w:rsid w:val="0099782C"/>
    <w:rsid w:val="00997AFC"/>
    <w:rsid w:val="009A7F1A"/>
    <w:rsid w:val="009C10A9"/>
    <w:rsid w:val="009D26C8"/>
    <w:rsid w:val="009D378B"/>
    <w:rsid w:val="009D3C47"/>
    <w:rsid w:val="009E0C49"/>
    <w:rsid w:val="009E60BE"/>
    <w:rsid w:val="009E6BD3"/>
    <w:rsid w:val="009F19F6"/>
    <w:rsid w:val="009F371C"/>
    <w:rsid w:val="00A07544"/>
    <w:rsid w:val="00A14859"/>
    <w:rsid w:val="00A20BC4"/>
    <w:rsid w:val="00A27060"/>
    <w:rsid w:val="00A27FDD"/>
    <w:rsid w:val="00A30869"/>
    <w:rsid w:val="00A354E9"/>
    <w:rsid w:val="00A61292"/>
    <w:rsid w:val="00A612CA"/>
    <w:rsid w:val="00A67544"/>
    <w:rsid w:val="00A77B9F"/>
    <w:rsid w:val="00A80D67"/>
    <w:rsid w:val="00A86090"/>
    <w:rsid w:val="00A94E51"/>
    <w:rsid w:val="00AA6F16"/>
    <w:rsid w:val="00AB6FD6"/>
    <w:rsid w:val="00AB7E2B"/>
    <w:rsid w:val="00AC1D03"/>
    <w:rsid w:val="00AD264D"/>
    <w:rsid w:val="00AD34AA"/>
    <w:rsid w:val="00AD62DF"/>
    <w:rsid w:val="00B01A7F"/>
    <w:rsid w:val="00B04508"/>
    <w:rsid w:val="00B173F0"/>
    <w:rsid w:val="00B35A23"/>
    <w:rsid w:val="00B36C7A"/>
    <w:rsid w:val="00B53D16"/>
    <w:rsid w:val="00B616B2"/>
    <w:rsid w:val="00B70964"/>
    <w:rsid w:val="00B82BAE"/>
    <w:rsid w:val="00BA1B17"/>
    <w:rsid w:val="00BA5883"/>
    <w:rsid w:val="00BC56DC"/>
    <w:rsid w:val="00BD0B8F"/>
    <w:rsid w:val="00BD16EC"/>
    <w:rsid w:val="00BE1DAC"/>
    <w:rsid w:val="00BF37DD"/>
    <w:rsid w:val="00BF4944"/>
    <w:rsid w:val="00C01657"/>
    <w:rsid w:val="00C26E8D"/>
    <w:rsid w:val="00C421E1"/>
    <w:rsid w:val="00C510E0"/>
    <w:rsid w:val="00C52E0F"/>
    <w:rsid w:val="00C55CCE"/>
    <w:rsid w:val="00C618BF"/>
    <w:rsid w:val="00C61935"/>
    <w:rsid w:val="00C75AE8"/>
    <w:rsid w:val="00C8024F"/>
    <w:rsid w:val="00C808BB"/>
    <w:rsid w:val="00C86F38"/>
    <w:rsid w:val="00C90A15"/>
    <w:rsid w:val="00C93916"/>
    <w:rsid w:val="00C94B91"/>
    <w:rsid w:val="00C9574E"/>
    <w:rsid w:val="00C963C5"/>
    <w:rsid w:val="00CA68A3"/>
    <w:rsid w:val="00CB5224"/>
    <w:rsid w:val="00CD23A5"/>
    <w:rsid w:val="00CD66AB"/>
    <w:rsid w:val="00CF0273"/>
    <w:rsid w:val="00CF5B21"/>
    <w:rsid w:val="00CF7C06"/>
    <w:rsid w:val="00D04580"/>
    <w:rsid w:val="00D057CE"/>
    <w:rsid w:val="00D11F04"/>
    <w:rsid w:val="00D2225C"/>
    <w:rsid w:val="00D2426F"/>
    <w:rsid w:val="00D24E89"/>
    <w:rsid w:val="00D30B5D"/>
    <w:rsid w:val="00D30F45"/>
    <w:rsid w:val="00D3735B"/>
    <w:rsid w:val="00D37610"/>
    <w:rsid w:val="00D51DCC"/>
    <w:rsid w:val="00D51E8C"/>
    <w:rsid w:val="00D72CA7"/>
    <w:rsid w:val="00D73D25"/>
    <w:rsid w:val="00D7525A"/>
    <w:rsid w:val="00D8519F"/>
    <w:rsid w:val="00D85311"/>
    <w:rsid w:val="00D934FB"/>
    <w:rsid w:val="00DC0BCC"/>
    <w:rsid w:val="00DC25AF"/>
    <w:rsid w:val="00DE3B92"/>
    <w:rsid w:val="00DF15C1"/>
    <w:rsid w:val="00DF2511"/>
    <w:rsid w:val="00DF5FC6"/>
    <w:rsid w:val="00DF728A"/>
    <w:rsid w:val="00E01726"/>
    <w:rsid w:val="00E01DA3"/>
    <w:rsid w:val="00E116B7"/>
    <w:rsid w:val="00E211E1"/>
    <w:rsid w:val="00E26B8B"/>
    <w:rsid w:val="00E26C44"/>
    <w:rsid w:val="00E33D67"/>
    <w:rsid w:val="00E82B6E"/>
    <w:rsid w:val="00E82C55"/>
    <w:rsid w:val="00E92DBD"/>
    <w:rsid w:val="00E93610"/>
    <w:rsid w:val="00EB251D"/>
    <w:rsid w:val="00EB3AEF"/>
    <w:rsid w:val="00EC0C82"/>
    <w:rsid w:val="00EC7D6D"/>
    <w:rsid w:val="00ED3B5E"/>
    <w:rsid w:val="00EF1C41"/>
    <w:rsid w:val="00EF6C95"/>
    <w:rsid w:val="00F07C04"/>
    <w:rsid w:val="00F07C5F"/>
    <w:rsid w:val="00F133F1"/>
    <w:rsid w:val="00F16BF9"/>
    <w:rsid w:val="00F173FE"/>
    <w:rsid w:val="00F202D9"/>
    <w:rsid w:val="00F20A3D"/>
    <w:rsid w:val="00F25703"/>
    <w:rsid w:val="00F275ED"/>
    <w:rsid w:val="00F2762F"/>
    <w:rsid w:val="00F30EC3"/>
    <w:rsid w:val="00F400CF"/>
    <w:rsid w:val="00F47F1B"/>
    <w:rsid w:val="00F50A7C"/>
    <w:rsid w:val="00F74CF7"/>
    <w:rsid w:val="00F80D20"/>
    <w:rsid w:val="00F816D5"/>
    <w:rsid w:val="00F83704"/>
    <w:rsid w:val="00F9252A"/>
    <w:rsid w:val="00FA1803"/>
    <w:rsid w:val="00FA29E9"/>
    <w:rsid w:val="00FB5B08"/>
    <w:rsid w:val="00FB7076"/>
    <w:rsid w:val="00FC563F"/>
    <w:rsid w:val="00FC7149"/>
    <w:rsid w:val="00FD12EA"/>
    <w:rsid w:val="00FE2EBD"/>
    <w:rsid w:val="00FE5639"/>
    <w:rsid w:val="00FE5F48"/>
    <w:rsid w:val="00FE6281"/>
    <w:rsid w:val="00FF527C"/>
    <w:rsid w:val="00FF6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BE6A266"/>
  <w15:chartTrackingRefBased/>
  <w15:docId w15:val="{28F6F7EF-3919-47C2-A94B-7BD517CF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DF"/>
    <w:pPr>
      <w:spacing w:line="256" w:lineRule="auto"/>
    </w:pPr>
    <w:rPr>
      <w:rFonts w:ascii="Calibri" w:eastAsia="Calibri" w:hAnsi="Calibri" w:cs="Times New Roman"/>
    </w:rPr>
  </w:style>
  <w:style w:type="paragraph" w:styleId="Heading1">
    <w:name w:val="heading 1"/>
    <w:basedOn w:val="Normal"/>
    <w:next w:val="Normal"/>
    <w:link w:val="Heading1Char"/>
    <w:qFormat/>
    <w:rsid w:val="00C618BF"/>
    <w:pPr>
      <w:spacing w:after="0" w:line="360" w:lineRule="auto"/>
      <w:ind w:left="720" w:hanging="720"/>
      <w:outlineLvl w:val="0"/>
    </w:pPr>
    <w:rPr>
      <w:rFonts w:ascii="Arial" w:hAnsi="Arial" w:cs="Arial"/>
      <w:b/>
      <w:color w:val="1F4E79" w:themeColor="accent1" w:themeShade="80"/>
      <w:sz w:val="32"/>
      <w:szCs w:val="32"/>
    </w:rPr>
  </w:style>
  <w:style w:type="paragraph" w:styleId="Heading2">
    <w:name w:val="heading 2"/>
    <w:basedOn w:val="Normal"/>
    <w:next w:val="Normal"/>
    <w:link w:val="Heading2Char"/>
    <w:qFormat/>
    <w:rsid w:val="00C618BF"/>
    <w:pPr>
      <w:spacing w:after="0" w:line="360" w:lineRule="auto"/>
      <w:ind w:left="720" w:hanging="720"/>
      <w:outlineLvl w:val="1"/>
    </w:pPr>
    <w:rPr>
      <w:rFonts w:ascii="Arial" w:hAnsi="Arial" w:cs="Arial"/>
      <w:b/>
      <w:color w:val="1F4E79" w:themeColor="accent1" w:themeShade="80"/>
      <w:sz w:val="28"/>
      <w:szCs w:val="28"/>
    </w:rPr>
  </w:style>
  <w:style w:type="paragraph" w:styleId="Heading3">
    <w:name w:val="heading 3"/>
    <w:basedOn w:val="Normal"/>
    <w:next w:val="Normal"/>
    <w:link w:val="Heading3Char"/>
    <w:unhideWhenUsed/>
    <w:qFormat/>
    <w:rsid w:val="00C618BF"/>
    <w:pPr>
      <w:spacing w:after="0" w:line="360" w:lineRule="auto"/>
      <w:ind w:left="720" w:hanging="720"/>
      <w:outlineLvl w:val="2"/>
    </w:pPr>
    <w:rPr>
      <w:rFonts w:ascii="Arial" w:hAnsi="Arial" w:cs="Arial"/>
      <w:b/>
      <w:color w:val="1F4E79" w:themeColor="accent1" w:themeShade="80"/>
      <w:sz w:val="24"/>
      <w:szCs w:val="24"/>
    </w:rPr>
  </w:style>
  <w:style w:type="paragraph" w:styleId="Heading5">
    <w:name w:val="heading 5"/>
    <w:basedOn w:val="Normal"/>
    <w:next w:val="Normal"/>
    <w:link w:val="Heading5Char"/>
    <w:qFormat/>
    <w:rsid w:val="004A1F56"/>
    <w:pPr>
      <w:spacing w:before="240" w:after="60" w:line="240" w:lineRule="auto"/>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8BF"/>
    <w:rPr>
      <w:rFonts w:ascii="Arial" w:eastAsia="Calibri" w:hAnsi="Arial" w:cs="Arial"/>
      <w:b/>
      <w:color w:val="1F4E79" w:themeColor="accent1" w:themeShade="80"/>
      <w:sz w:val="32"/>
      <w:szCs w:val="32"/>
    </w:rPr>
  </w:style>
  <w:style w:type="character" w:customStyle="1" w:styleId="Heading2Char">
    <w:name w:val="Heading 2 Char"/>
    <w:basedOn w:val="DefaultParagraphFont"/>
    <w:link w:val="Heading2"/>
    <w:rsid w:val="00C618BF"/>
    <w:rPr>
      <w:rFonts w:ascii="Arial" w:eastAsia="Calibri" w:hAnsi="Arial" w:cs="Arial"/>
      <w:b/>
      <w:color w:val="1F4E79" w:themeColor="accent1" w:themeShade="80"/>
      <w:sz w:val="28"/>
      <w:szCs w:val="28"/>
    </w:rPr>
  </w:style>
  <w:style w:type="character" w:customStyle="1" w:styleId="Heading3Char">
    <w:name w:val="Heading 3 Char"/>
    <w:basedOn w:val="DefaultParagraphFont"/>
    <w:link w:val="Heading3"/>
    <w:rsid w:val="00C618BF"/>
    <w:rPr>
      <w:rFonts w:ascii="Arial" w:eastAsia="Calibri" w:hAnsi="Arial" w:cs="Arial"/>
      <w:b/>
      <w:color w:val="1F4E79" w:themeColor="accent1" w:themeShade="80"/>
      <w:sz w:val="24"/>
      <w:szCs w:val="24"/>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HeaderChar">
    <w:name w:val="Header Char"/>
    <w:basedOn w:val="DefaultParagraphFont"/>
    <w:link w:val="Header"/>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line="240" w:lineRule="auto"/>
      <w:ind w:left="120" w:right="120"/>
    </w:pPr>
    <w:rPr>
      <w:rFonts w:ascii="Verdana" w:eastAsia="Times New Roman" w:hAnsi="Verdana"/>
      <w:sz w:val="24"/>
      <w:szCs w:val="24"/>
      <w:lang w:eastAsia="en-GB"/>
    </w:rPr>
  </w:style>
  <w:style w:type="paragraph" w:styleId="NormalWeb">
    <w:name w:val="Normal (Web)"/>
    <w:basedOn w:val="Normal"/>
    <w:uiPriority w:val="99"/>
    <w:rsid w:val="004A1F56"/>
    <w:pPr>
      <w:spacing w:before="120" w:after="240" w:line="240" w:lineRule="auto"/>
    </w:pPr>
    <w:rPr>
      <w:rFonts w:ascii="Verdana" w:eastAsia="Times New Roman" w:hAnsi="Verdana"/>
      <w:color w:val="000066"/>
      <w:lang w:eastAsia="en-GB"/>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spacing w:after="0" w:line="240" w:lineRule="auto"/>
      <w:ind w:left="1440" w:hanging="720"/>
      <w:jc w:val="both"/>
    </w:pPr>
    <w:rPr>
      <w:rFonts w:ascii="Times New Roman" w:eastAsia="Times New Roman" w:hAnsi="Times New Roman"/>
      <w:color w:val="000000"/>
      <w:sz w:val="24"/>
      <w:szCs w:val="20"/>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semiHidden/>
    <w:rsid w:val="004A1F56"/>
    <w:rPr>
      <w:sz w:val="16"/>
      <w:szCs w:val="16"/>
    </w:rPr>
  </w:style>
  <w:style w:type="paragraph" w:styleId="CommentText">
    <w:name w:val="annotation text"/>
    <w:basedOn w:val="Normal"/>
    <w:link w:val="CommentTextChar"/>
    <w:semiHidden/>
    <w:rsid w:val="004A1F56"/>
    <w:pPr>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eastAsia="Times New Roman" w:hAnsi="Verdana"/>
      <w:sz w:val="18"/>
      <w:szCs w:val="20"/>
      <w:lang w:val="en-US"/>
    </w:rPr>
  </w:style>
  <w:style w:type="paragraph" w:styleId="BodyText2">
    <w:name w:val="Body Text 2"/>
    <w:basedOn w:val="Normal"/>
    <w:link w:val="BodyText2Char"/>
    <w:rsid w:val="004A1F56"/>
    <w:pPr>
      <w:spacing w:after="120" w:line="480" w:lineRule="auto"/>
    </w:pPr>
    <w:rPr>
      <w:rFonts w:ascii="Times New Roman" w:eastAsia="Times New Roman" w:hAnsi="Times New Roman"/>
      <w:sz w:val="20"/>
      <w:szCs w:val="20"/>
      <w:lang w:eastAsia="en-GB"/>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line="240" w:lineRule="auto"/>
      <w:outlineLvl w:val="1"/>
    </w:pPr>
    <w:rPr>
      <w:rFonts w:ascii="Arial" w:eastAsia="Times New Roman" w:hAnsi="Arial"/>
      <w:b/>
      <w:szCs w:val="20"/>
    </w:rPr>
  </w:style>
  <w:style w:type="paragraph" w:customStyle="1" w:styleId="07bIASumFindbullet">
    <w:name w:val="07b_IA_SumFind bullet"/>
    <w:basedOn w:val="Normal"/>
    <w:rsid w:val="004A1F56"/>
    <w:pPr>
      <w:numPr>
        <w:numId w:val="3"/>
      </w:numPr>
      <w:snapToGrid w:val="0"/>
      <w:spacing w:before="120" w:after="120" w:line="240" w:lineRule="auto"/>
    </w:pPr>
    <w:rPr>
      <w:rFonts w:ascii="Arial" w:eastAsia="Times New Roman" w:hAnsi="Arial"/>
      <w:szCs w:val="20"/>
    </w:rPr>
  </w:style>
  <w:style w:type="paragraph" w:styleId="BodyText">
    <w:name w:val="Body Text"/>
    <w:basedOn w:val="Normal"/>
    <w:link w:val="BodyTextChar"/>
    <w:rsid w:val="004A1F56"/>
    <w:pPr>
      <w:spacing w:after="120" w:line="240" w:lineRule="auto"/>
    </w:pPr>
    <w:rPr>
      <w:rFonts w:ascii="Arial" w:eastAsia="Times New Roman" w:hAnsi="Arial"/>
      <w:sz w:val="20"/>
      <w:szCs w:val="20"/>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spacing w:after="0" w:line="240" w:lineRule="auto"/>
      <w:ind w:left="720"/>
      <w:contextualSpacing/>
    </w:pPr>
    <w:rPr>
      <w:rFonts w:ascii="Arial" w:eastAsia="Times New Roman" w:hAnsi="Arial"/>
      <w:sz w:val="20"/>
      <w:szCs w:val="20"/>
      <w:lang w:eastAsia="en-GB"/>
    </w:rPr>
  </w:style>
  <w:style w:type="paragraph" w:styleId="PlainText">
    <w:name w:val="Plain Text"/>
    <w:basedOn w:val="Normal"/>
    <w:link w:val="PlainTextChar"/>
    <w:rsid w:val="004A1F56"/>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B5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62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6FD6"/>
    <w:rPr>
      <w:color w:val="808080"/>
    </w:rPr>
  </w:style>
  <w:style w:type="character" w:customStyle="1" w:styleId="Style1">
    <w:name w:val="Style1"/>
    <w:basedOn w:val="DefaultParagraphFont"/>
    <w:uiPriority w:val="1"/>
    <w:qFormat/>
    <w:rsid w:val="005A7E45"/>
    <w:rPr>
      <w:rFonts w:ascii="Arial" w:hAnsi="Arial"/>
      <w:color w:val="525252" w:themeColor="accent3" w:themeShade="80"/>
      <w:sz w:val="24"/>
    </w:rPr>
  </w:style>
  <w:style w:type="character" w:customStyle="1" w:styleId="UnresolvedMention1">
    <w:name w:val="Unresolved Mention1"/>
    <w:basedOn w:val="DefaultParagraphFont"/>
    <w:uiPriority w:val="99"/>
    <w:semiHidden/>
    <w:unhideWhenUsed/>
    <w:rsid w:val="00745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79371728">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39511324">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922034679">
      <w:bodyDiv w:val="1"/>
      <w:marLeft w:val="0"/>
      <w:marRight w:val="0"/>
      <w:marTop w:val="0"/>
      <w:marBottom w:val="0"/>
      <w:divBdr>
        <w:top w:val="none" w:sz="0" w:space="0" w:color="auto"/>
        <w:left w:val="none" w:sz="0" w:space="0" w:color="auto"/>
        <w:bottom w:val="none" w:sz="0" w:space="0" w:color="auto"/>
        <w:right w:val="none" w:sz="0" w:space="0" w:color="auto"/>
      </w:divBdr>
      <w:divsChild>
        <w:div w:id="1474061724">
          <w:marLeft w:val="0"/>
          <w:marRight w:val="0"/>
          <w:marTop w:val="0"/>
          <w:marBottom w:val="0"/>
          <w:divBdr>
            <w:top w:val="none" w:sz="0" w:space="0" w:color="auto"/>
            <w:left w:val="none" w:sz="0" w:space="0" w:color="auto"/>
            <w:bottom w:val="none" w:sz="0" w:space="0" w:color="auto"/>
            <w:right w:val="none" w:sz="0" w:space="0" w:color="auto"/>
          </w:divBdr>
          <w:divsChild>
            <w:div w:id="80371644">
              <w:marLeft w:val="0"/>
              <w:marRight w:val="0"/>
              <w:marTop w:val="0"/>
              <w:marBottom w:val="0"/>
              <w:divBdr>
                <w:top w:val="none" w:sz="0" w:space="0" w:color="auto"/>
                <w:left w:val="none" w:sz="0" w:space="0" w:color="auto"/>
                <w:bottom w:val="none" w:sz="0" w:space="0" w:color="auto"/>
                <w:right w:val="none" w:sz="0" w:space="0" w:color="auto"/>
              </w:divBdr>
              <w:divsChild>
                <w:div w:id="637957031">
                  <w:marLeft w:val="0"/>
                  <w:marRight w:val="0"/>
                  <w:marTop w:val="0"/>
                  <w:marBottom w:val="0"/>
                  <w:divBdr>
                    <w:top w:val="none" w:sz="0" w:space="0" w:color="auto"/>
                    <w:left w:val="none" w:sz="0" w:space="0" w:color="auto"/>
                    <w:bottom w:val="none" w:sz="0" w:space="0" w:color="auto"/>
                    <w:right w:val="none" w:sz="0" w:space="0" w:color="auto"/>
                  </w:divBdr>
                  <w:divsChild>
                    <w:div w:id="12843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161895323">
      <w:bodyDiv w:val="1"/>
      <w:marLeft w:val="0"/>
      <w:marRight w:val="0"/>
      <w:marTop w:val="0"/>
      <w:marBottom w:val="0"/>
      <w:divBdr>
        <w:top w:val="none" w:sz="0" w:space="0" w:color="auto"/>
        <w:left w:val="none" w:sz="0" w:space="0" w:color="auto"/>
        <w:bottom w:val="none" w:sz="0" w:space="0" w:color="auto"/>
        <w:right w:val="none" w:sz="0" w:space="0" w:color="auto"/>
      </w:divBdr>
      <w:divsChild>
        <w:div w:id="56708120">
          <w:marLeft w:val="0"/>
          <w:marRight w:val="0"/>
          <w:marTop w:val="0"/>
          <w:marBottom w:val="0"/>
          <w:divBdr>
            <w:top w:val="none" w:sz="0" w:space="0" w:color="auto"/>
            <w:left w:val="none" w:sz="0" w:space="0" w:color="auto"/>
            <w:bottom w:val="none" w:sz="0" w:space="0" w:color="auto"/>
            <w:right w:val="none" w:sz="0" w:space="0" w:color="auto"/>
          </w:divBdr>
          <w:divsChild>
            <w:div w:id="720709695">
              <w:marLeft w:val="0"/>
              <w:marRight w:val="0"/>
              <w:marTop w:val="0"/>
              <w:marBottom w:val="0"/>
              <w:divBdr>
                <w:top w:val="none" w:sz="0" w:space="0" w:color="auto"/>
                <w:left w:val="none" w:sz="0" w:space="0" w:color="auto"/>
                <w:bottom w:val="none" w:sz="0" w:space="0" w:color="auto"/>
                <w:right w:val="none" w:sz="0" w:space="0" w:color="auto"/>
              </w:divBdr>
              <w:divsChild>
                <w:div w:id="1205947999">
                  <w:marLeft w:val="0"/>
                  <w:marRight w:val="0"/>
                  <w:marTop w:val="0"/>
                  <w:marBottom w:val="0"/>
                  <w:divBdr>
                    <w:top w:val="none" w:sz="0" w:space="0" w:color="auto"/>
                    <w:left w:val="none" w:sz="0" w:space="0" w:color="auto"/>
                    <w:bottom w:val="none" w:sz="0" w:space="0" w:color="auto"/>
                    <w:right w:val="none" w:sz="0" w:space="0" w:color="auto"/>
                  </w:divBdr>
                  <w:divsChild>
                    <w:div w:id="6184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261523678">
      <w:bodyDiv w:val="1"/>
      <w:marLeft w:val="0"/>
      <w:marRight w:val="0"/>
      <w:marTop w:val="0"/>
      <w:marBottom w:val="0"/>
      <w:divBdr>
        <w:top w:val="none" w:sz="0" w:space="0" w:color="auto"/>
        <w:left w:val="none" w:sz="0" w:space="0" w:color="auto"/>
        <w:bottom w:val="none" w:sz="0" w:space="0" w:color="auto"/>
        <w:right w:val="none" w:sz="0" w:space="0" w:color="auto"/>
      </w:divBdr>
      <w:divsChild>
        <w:div w:id="1118790501">
          <w:marLeft w:val="0"/>
          <w:marRight w:val="0"/>
          <w:marTop w:val="0"/>
          <w:marBottom w:val="0"/>
          <w:divBdr>
            <w:top w:val="none" w:sz="0" w:space="0" w:color="auto"/>
            <w:left w:val="none" w:sz="0" w:space="0" w:color="auto"/>
            <w:bottom w:val="none" w:sz="0" w:space="0" w:color="auto"/>
            <w:right w:val="none" w:sz="0" w:space="0" w:color="auto"/>
          </w:divBdr>
          <w:divsChild>
            <w:div w:id="1682320035">
              <w:marLeft w:val="0"/>
              <w:marRight w:val="0"/>
              <w:marTop w:val="0"/>
              <w:marBottom w:val="0"/>
              <w:divBdr>
                <w:top w:val="none" w:sz="0" w:space="0" w:color="auto"/>
                <w:left w:val="none" w:sz="0" w:space="0" w:color="auto"/>
                <w:bottom w:val="none" w:sz="0" w:space="0" w:color="auto"/>
                <w:right w:val="none" w:sz="0" w:space="0" w:color="auto"/>
              </w:divBdr>
              <w:divsChild>
                <w:div w:id="1823620049">
                  <w:marLeft w:val="0"/>
                  <w:marRight w:val="0"/>
                  <w:marTop w:val="0"/>
                  <w:marBottom w:val="0"/>
                  <w:divBdr>
                    <w:top w:val="none" w:sz="0" w:space="0" w:color="auto"/>
                    <w:left w:val="none" w:sz="0" w:space="0" w:color="auto"/>
                    <w:bottom w:val="none" w:sz="0" w:space="0" w:color="auto"/>
                    <w:right w:val="none" w:sz="0" w:space="0" w:color="auto"/>
                  </w:divBdr>
                  <w:divsChild>
                    <w:div w:id="20876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44768916">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1957636609">
      <w:bodyDiv w:val="1"/>
      <w:marLeft w:val="0"/>
      <w:marRight w:val="0"/>
      <w:marTop w:val="0"/>
      <w:marBottom w:val="0"/>
      <w:divBdr>
        <w:top w:val="none" w:sz="0" w:space="0" w:color="auto"/>
        <w:left w:val="none" w:sz="0" w:space="0" w:color="auto"/>
        <w:bottom w:val="none" w:sz="0" w:space="0" w:color="auto"/>
        <w:right w:val="none" w:sz="0" w:space="0" w:color="auto"/>
      </w:divBdr>
      <w:divsChild>
        <w:div w:id="1408115120">
          <w:marLeft w:val="0"/>
          <w:marRight w:val="0"/>
          <w:marTop w:val="0"/>
          <w:marBottom w:val="0"/>
          <w:divBdr>
            <w:top w:val="none" w:sz="0" w:space="0" w:color="auto"/>
            <w:left w:val="none" w:sz="0" w:space="0" w:color="auto"/>
            <w:bottom w:val="none" w:sz="0" w:space="0" w:color="auto"/>
            <w:right w:val="none" w:sz="0" w:space="0" w:color="auto"/>
          </w:divBdr>
          <w:divsChild>
            <w:div w:id="977804949">
              <w:marLeft w:val="0"/>
              <w:marRight w:val="0"/>
              <w:marTop w:val="0"/>
              <w:marBottom w:val="0"/>
              <w:divBdr>
                <w:top w:val="none" w:sz="0" w:space="0" w:color="auto"/>
                <w:left w:val="none" w:sz="0" w:space="0" w:color="auto"/>
                <w:bottom w:val="none" w:sz="0" w:space="0" w:color="auto"/>
                <w:right w:val="none" w:sz="0" w:space="0" w:color="auto"/>
              </w:divBdr>
              <w:divsChild>
                <w:div w:id="721028628">
                  <w:marLeft w:val="0"/>
                  <w:marRight w:val="0"/>
                  <w:marTop w:val="0"/>
                  <w:marBottom w:val="0"/>
                  <w:divBdr>
                    <w:top w:val="none" w:sz="0" w:space="0" w:color="auto"/>
                    <w:left w:val="none" w:sz="0" w:space="0" w:color="auto"/>
                    <w:bottom w:val="none" w:sz="0" w:space="0" w:color="auto"/>
                    <w:right w:val="none" w:sz="0" w:space="0" w:color="auto"/>
                  </w:divBdr>
                  <w:divsChild>
                    <w:div w:id="5002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d.ac.uk/disability-services/" TargetMode="External"/><Relationship Id="rId18" Type="http://schemas.openxmlformats.org/officeDocument/2006/relationships/hyperlink" Target="http://www.hud.ac.uk/international" TargetMode="External"/><Relationship Id="rId26" Type="http://schemas.openxmlformats.org/officeDocument/2006/relationships/hyperlink" Target="https://www.hud.ac.uk/policies/registry/qa-procedures/" TargetMode="External"/><Relationship Id="rId21" Type="http://schemas.openxmlformats.org/officeDocument/2006/relationships/hyperlink" Target="https://www.hud.ac.uk/policies/registry/awards-taught/section-c/" TargetMode="External"/><Relationship Id="rId34" Type="http://schemas.openxmlformats.org/officeDocument/2006/relationships/footer" Target="footer3.xml"/><Relationship Id="rId7" Type="http://schemas.openxmlformats.org/officeDocument/2006/relationships/hyperlink" Target="https://www.hud.ac.uk/registry/regulationsandpolicies/awards/" TargetMode="External"/><Relationship Id="rId12" Type="http://schemas.openxmlformats.org/officeDocument/2006/relationships/hyperlink" Target="https://www.universityhealthhuddersfield.co.uk/" TargetMode="External"/><Relationship Id="rId17" Type="http://schemas.openxmlformats.org/officeDocument/2006/relationships/hyperlink" Target="https://library.hud.ac.uk/" TargetMode="External"/><Relationship Id="rId25" Type="http://schemas.openxmlformats.org/officeDocument/2006/relationships/hyperlink" Target="http://www.hud.ac.uk/courses/"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students.hud.ac.uk/studies/it/" TargetMode="External"/><Relationship Id="rId20" Type="http://schemas.openxmlformats.org/officeDocument/2006/relationships/hyperlink" Target="http://www.hud.ac.uk/international/pre-sessionalenglishprogramme/"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s.hud.ac.uk/help/wellbeing/share-support/" TargetMode="External"/><Relationship Id="rId24" Type="http://schemas.openxmlformats.org/officeDocument/2006/relationships/hyperlink" Target="http://students.hud.ac.uk/wellbeing-disability-services/disabilityservices"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hud.ac.uk/students/finance" TargetMode="External"/><Relationship Id="rId23" Type="http://schemas.openxmlformats.org/officeDocument/2006/relationships/hyperlink" Target="https://www.hud.ac.uk/policies/registry/awards-taught/section-1/" TargetMode="External"/><Relationship Id="rId28" Type="http://schemas.openxmlformats.org/officeDocument/2006/relationships/hyperlink" Target="https://www.hud.ac.uk/registry/current-students/taughtstudents/" TargetMode="External"/><Relationship Id="rId36" Type="http://schemas.openxmlformats.org/officeDocument/2006/relationships/fontTable" Target="fontTable.xml"/><Relationship Id="rId10" Type="http://schemas.openxmlformats.org/officeDocument/2006/relationships/hyperlink" Target="https://togetherall.com/en-gb/" TargetMode="External"/><Relationship Id="rId19" Type="http://schemas.openxmlformats.org/officeDocument/2006/relationships/hyperlink" Target="http://www.hud.ac.uk/internationa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tudents.hud.ac.uk/help/wellbeing/" TargetMode="External"/><Relationship Id="rId14" Type="http://schemas.openxmlformats.org/officeDocument/2006/relationships/hyperlink" Target="https://students.hud.ac.uk/opportunities/careers/" TargetMode="External"/><Relationship Id="rId22" Type="http://schemas.openxmlformats.org/officeDocument/2006/relationships/hyperlink" Target="https://www.hud.ac.uk/policies/registry/awards-taught/section-3/" TargetMode="External"/><Relationship Id="rId27" Type="http://schemas.openxmlformats.org/officeDocument/2006/relationships/hyperlink" Target="https://www.hud.ac.uk/policies/registry/awards-taught" TargetMode="External"/><Relationship Id="rId30" Type="http://schemas.openxmlformats.org/officeDocument/2006/relationships/header" Target="header2.xml"/><Relationship Id="rId35" Type="http://schemas.openxmlformats.org/officeDocument/2006/relationships/hyperlink" Target="https://www.hud.ac.uk/media/universityofhuddersfield/content/documents/registry/regulationsandpolicies/policiesandguidance/pdp_policy.pdf" TargetMode="External"/><Relationship Id="rId8" Type="http://schemas.openxmlformats.org/officeDocument/2006/relationships/hyperlink" Target="https://www.hud.ac.uk/registry/regulationsandpolicies/studentreg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7378</Words>
  <Characters>42059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P09 PSD Psychology Suite-Nov19 17122019</vt:lpstr>
    </vt:vector>
  </TitlesOfParts>
  <Company>
  </Company>
  <LinksUpToDate>false</LinksUpToDate>
  <CharactersWithSpaces>49339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BA-InternationalFashionBuyingManagement-Sep2021-Present</dc:title>
  <dc:subject/>
  <dc:creator>School Office</dc:creator>
  <keywords/>
  <dc:description/>
  <lastModifiedBy>Debra Derose</lastModifiedBy>
  <revision>6</revision>
  <dcterms:created xsi:type="dcterms:W3CDTF">2016-12-07T00:00:00.0000000Z</dcterms:created>
  <dcterms:modified xsi:type="dcterms:W3CDTF">2024-02-09T15:48:00.8800000Z</dcterms:modified>
</coreProperties>
</file>