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B5E68" w14:textId="77777777" w:rsidR="00D76463" w:rsidRDefault="00D76463" w:rsidP="00D76463">
      <w:pPr>
        <w:rPr>
          <w:b/>
        </w:rPr>
      </w:pPr>
      <w:r>
        <w:rPr>
          <w:b/>
        </w:rPr>
        <w:t>University of Huddersfield</w:t>
      </w:r>
    </w:p>
    <w:p w14:paraId="35316E5C" w14:textId="77777777" w:rsidR="00D76463" w:rsidRDefault="00D76463" w:rsidP="00D76463">
      <w:pPr>
        <w:rPr>
          <w:b/>
        </w:rPr>
      </w:pPr>
      <w:r>
        <w:rPr>
          <w:b/>
        </w:rPr>
        <w:t>Programme Specification</w:t>
      </w:r>
    </w:p>
    <w:p w14:paraId="44638A33" w14:textId="77777777" w:rsidR="00D76463" w:rsidRDefault="00D76463" w:rsidP="00D76463">
      <w:pPr>
        <w:rPr>
          <w:b/>
        </w:rPr>
      </w:pPr>
    </w:p>
    <w:p w14:paraId="39B9AB02" w14:textId="07BE3500" w:rsidR="00D76463" w:rsidRPr="001530F6" w:rsidRDefault="00D76463" w:rsidP="00D76463">
      <w:pPr>
        <w:rPr>
          <w:b/>
          <w:color w:val="C00000"/>
        </w:rPr>
      </w:pPr>
      <w:r w:rsidRPr="001530F6">
        <w:rPr>
          <w:b/>
          <w:i/>
          <w:color w:val="FF0000"/>
          <w:szCs w:val="22"/>
        </w:rPr>
        <w:t>This document does not form part of the student contract</w:t>
      </w:r>
      <w:r>
        <w:rPr>
          <w:color w:val="FF0000"/>
          <w:szCs w:val="22"/>
        </w:rPr>
        <w:t xml:space="preserve"> </w:t>
      </w:r>
    </w:p>
    <w:p w14:paraId="22E23575" w14:textId="77777777" w:rsidR="00D76463" w:rsidRDefault="00D76463" w:rsidP="00D76463">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828"/>
        <w:gridCol w:w="4782"/>
      </w:tblGrid>
      <w:tr w:rsidR="00D76463" w14:paraId="269790BF" w14:textId="77777777" w:rsidTr="00544CD0">
        <w:tc>
          <w:tcPr>
            <w:tcW w:w="675" w:type="dxa"/>
          </w:tcPr>
          <w:p w14:paraId="5B299927" w14:textId="77777777" w:rsidR="00D76463" w:rsidRPr="003F4942" w:rsidRDefault="00D76463" w:rsidP="00544CD0">
            <w:pPr>
              <w:rPr>
                <w:b/>
              </w:rPr>
            </w:pPr>
            <w:r w:rsidRPr="003F4942">
              <w:rPr>
                <w:b/>
              </w:rPr>
              <w:t>1.</w:t>
            </w:r>
          </w:p>
        </w:tc>
        <w:tc>
          <w:tcPr>
            <w:tcW w:w="3828" w:type="dxa"/>
          </w:tcPr>
          <w:p w14:paraId="65E54A3A" w14:textId="77777777" w:rsidR="00D76463" w:rsidRDefault="00D76463" w:rsidP="00544CD0">
            <w:pPr>
              <w:rPr>
                <w:b/>
              </w:rPr>
            </w:pPr>
            <w:r>
              <w:rPr>
                <w:b/>
              </w:rPr>
              <w:t>Awarding institution</w:t>
            </w:r>
          </w:p>
        </w:tc>
        <w:tc>
          <w:tcPr>
            <w:tcW w:w="4782" w:type="dxa"/>
          </w:tcPr>
          <w:p w14:paraId="285D83D7" w14:textId="77777777" w:rsidR="00D76463" w:rsidRDefault="00D76463" w:rsidP="00544CD0">
            <w:r>
              <w:t>University of Huddersfield</w:t>
            </w:r>
          </w:p>
        </w:tc>
      </w:tr>
      <w:tr w:rsidR="00D76463" w14:paraId="116EDE16" w14:textId="77777777" w:rsidTr="00544CD0">
        <w:tc>
          <w:tcPr>
            <w:tcW w:w="675" w:type="dxa"/>
          </w:tcPr>
          <w:p w14:paraId="1F98A75C" w14:textId="77777777" w:rsidR="00D76463" w:rsidRPr="003F4942" w:rsidRDefault="00D76463" w:rsidP="00544CD0">
            <w:pPr>
              <w:rPr>
                <w:b/>
              </w:rPr>
            </w:pPr>
            <w:r w:rsidRPr="003F4942">
              <w:rPr>
                <w:b/>
              </w:rPr>
              <w:t>2.</w:t>
            </w:r>
          </w:p>
        </w:tc>
        <w:tc>
          <w:tcPr>
            <w:tcW w:w="3828" w:type="dxa"/>
          </w:tcPr>
          <w:p w14:paraId="3E594233" w14:textId="77777777" w:rsidR="00D76463" w:rsidRDefault="00D76463" w:rsidP="00544CD0">
            <w:pPr>
              <w:rPr>
                <w:b/>
              </w:rPr>
            </w:pPr>
            <w:r>
              <w:rPr>
                <w:b/>
              </w:rPr>
              <w:t xml:space="preserve">Teaching institution </w:t>
            </w:r>
          </w:p>
        </w:tc>
        <w:tc>
          <w:tcPr>
            <w:tcW w:w="4782" w:type="dxa"/>
          </w:tcPr>
          <w:p w14:paraId="014D66D6" w14:textId="77777777" w:rsidR="00D76463" w:rsidRDefault="00D76463" w:rsidP="00544CD0">
            <w:r>
              <w:t>University of Huddersfield</w:t>
            </w:r>
          </w:p>
        </w:tc>
      </w:tr>
      <w:tr w:rsidR="00D76463" w14:paraId="312D6776" w14:textId="77777777" w:rsidTr="00544CD0">
        <w:tc>
          <w:tcPr>
            <w:tcW w:w="675" w:type="dxa"/>
          </w:tcPr>
          <w:p w14:paraId="654AAA43" w14:textId="77777777" w:rsidR="00D76463" w:rsidRPr="003F4942" w:rsidRDefault="00D76463" w:rsidP="00544CD0">
            <w:pPr>
              <w:rPr>
                <w:b/>
              </w:rPr>
            </w:pPr>
            <w:r w:rsidRPr="003F4942">
              <w:rPr>
                <w:b/>
              </w:rPr>
              <w:t>3.</w:t>
            </w:r>
          </w:p>
        </w:tc>
        <w:tc>
          <w:tcPr>
            <w:tcW w:w="3828" w:type="dxa"/>
          </w:tcPr>
          <w:p w14:paraId="7C72C17D" w14:textId="77777777" w:rsidR="00D76463" w:rsidRDefault="00D76463" w:rsidP="00544CD0">
            <w:pPr>
              <w:rPr>
                <w:b/>
              </w:rPr>
            </w:pPr>
            <w:r>
              <w:rPr>
                <w:b/>
              </w:rPr>
              <w:t>School and Department</w:t>
            </w:r>
          </w:p>
        </w:tc>
        <w:tc>
          <w:tcPr>
            <w:tcW w:w="4782" w:type="dxa"/>
          </w:tcPr>
          <w:p w14:paraId="5975C534" w14:textId="77777777" w:rsidR="00D76463" w:rsidRPr="00E547FE" w:rsidRDefault="00D76463" w:rsidP="00544CD0">
            <w:r w:rsidRPr="00E547FE">
              <w:t>School of Human and Health Sciences</w:t>
            </w:r>
          </w:p>
          <w:p w14:paraId="161B5235" w14:textId="77777777" w:rsidR="00D76463" w:rsidRDefault="00D76463" w:rsidP="00544CD0">
            <w:r w:rsidRPr="00E547FE">
              <w:t>Department of Clinical and Health Sciences</w:t>
            </w:r>
          </w:p>
        </w:tc>
      </w:tr>
      <w:tr w:rsidR="00D76463" w14:paraId="111A5213" w14:textId="77777777" w:rsidTr="00544CD0">
        <w:tc>
          <w:tcPr>
            <w:tcW w:w="675" w:type="dxa"/>
          </w:tcPr>
          <w:p w14:paraId="35E6FA27" w14:textId="77777777" w:rsidR="00D76463" w:rsidRPr="003F4942" w:rsidRDefault="00D76463" w:rsidP="00544CD0">
            <w:pPr>
              <w:rPr>
                <w:b/>
              </w:rPr>
            </w:pPr>
            <w:r w:rsidRPr="003F4942">
              <w:rPr>
                <w:b/>
              </w:rPr>
              <w:t>4.</w:t>
            </w:r>
          </w:p>
        </w:tc>
        <w:tc>
          <w:tcPr>
            <w:tcW w:w="3828" w:type="dxa"/>
          </w:tcPr>
          <w:p w14:paraId="79176D4D" w14:textId="77777777" w:rsidR="00D76463" w:rsidRDefault="00D76463" w:rsidP="00544CD0">
            <w:pPr>
              <w:rPr>
                <w:b/>
              </w:rPr>
            </w:pPr>
            <w:r>
              <w:rPr>
                <w:b/>
              </w:rPr>
              <w:t>Course accredited by</w:t>
            </w:r>
          </w:p>
        </w:tc>
        <w:tc>
          <w:tcPr>
            <w:tcW w:w="4782" w:type="dxa"/>
          </w:tcPr>
          <w:p w14:paraId="12C91996" w14:textId="77777777" w:rsidR="00D76463" w:rsidRDefault="00D76463" w:rsidP="00544CD0">
            <w:r>
              <w:t>Accredited by the Chartered Society of Physiotherapy (CSP)</w:t>
            </w:r>
          </w:p>
          <w:p w14:paraId="47E757A6" w14:textId="77777777" w:rsidR="00D76463" w:rsidRDefault="00D76463" w:rsidP="00544CD0">
            <w:r>
              <w:t>Approved by the Health and Care Professions Council (HCPC)</w:t>
            </w:r>
          </w:p>
        </w:tc>
      </w:tr>
      <w:tr w:rsidR="00D76463" w14:paraId="4E7336C7" w14:textId="77777777" w:rsidTr="00544CD0">
        <w:tc>
          <w:tcPr>
            <w:tcW w:w="675" w:type="dxa"/>
          </w:tcPr>
          <w:p w14:paraId="39CB636B" w14:textId="77777777" w:rsidR="00D76463" w:rsidRPr="003F4942" w:rsidRDefault="00D76463" w:rsidP="00544CD0">
            <w:pPr>
              <w:rPr>
                <w:b/>
              </w:rPr>
            </w:pPr>
            <w:r w:rsidRPr="003F4942">
              <w:rPr>
                <w:b/>
              </w:rPr>
              <w:t>5.</w:t>
            </w:r>
          </w:p>
        </w:tc>
        <w:tc>
          <w:tcPr>
            <w:tcW w:w="3828" w:type="dxa"/>
          </w:tcPr>
          <w:p w14:paraId="4AB1C268" w14:textId="77777777" w:rsidR="00D76463" w:rsidRDefault="00D76463" w:rsidP="00544CD0">
            <w:pPr>
              <w:rPr>
                <w:b/>
              </w:rPr>
            </w:pPr>
            <w:r>
              <w:rPr>
                <w:b/>
              </w:rPr>
              <w:t>Mode of Delivery</w:t>
            </w:r>
          </w:p>
        </w:tc>
        <w:tc>
          <w:tcPr>
            <w:tcW w:w="4782" w:type="dxa"/>
          </w:tcPr>
          <w:p w14:paraId="207BF503" w14:textId="77777777" w:rsidR="00D76463" w:rsidRDefault="00D76463" w:rsidP="00544CD0">
            <w:r>
              <w:t>Full time</w:t>
            </w:r>
          </w:p>
        </w:tc>
      </w:tr>
      <w:tr w:rsidR="00D76463" w14:paraId="156DBAFC" w14:textId="77777777" w:rsidTr="00544CD0">
        <w:tc>
          <w:tcPr>
            <w:tcW w:w="675" w:type="dxa"/>
          </w:tcPr>
          <w:p w14:paraId="35093D18" w14:textId="77777777" w:rsidR="00D76463" w:rsidRPr="003F4942" w:rsidRDefault="00D76463" w:rsidP="00544CD0">
            <w:pPr>
              <w:rPr>
                <w:b/>
              </w:rPr>
            </w:pPr>
            <w:r w:rsidRPr="003F4942">
              <w:rPr>
                <w:b/>
              </w:rPr>
              <w:t>6.</w:t>
            </w:r>
          </w:p>
        </w:tc>
        <w:tc>
          <w:tcPr>
            <w:tcW w:w="3828" w:type="dxa"/>
          </w:tcPr>
          <w:p w14:paraId="3E79A287" w14:textId="77777777" w:rsidR="00D76463" w:rsidRDefault="00D76463" w:rsidP="00544CD0">
            <w:pPr>
              <w:rPr>
                <w:b/>
              </w:rPr>
            </w:pPr>
            <w:r>
              <w:rPr>
                <w:b/>
              </w:rPr>
              <w:t>Final Award</w:t>
            </w:r>
          </w:p>
        </w:tc>
        <w:tc>
          <w:tcPr>
            <w:tcW w:w="4782" w:type="dxa"/>
          </w:tcPr>
          <w:p w14:paraId="5B5CE298" w14:textId="77777777" w:rsidR="00D76463" w:rsidRDefault="00D76463" w:rsidP="00544CD0">
            <w:r>
              <w:t>BSc (Hons)</w:t>
            </w:r>
          </w:p>
        </w:tc>
      </w:tr>
      <w:tr w:rsidR="00D76463" w14:paraId="0FEC3794" w14:textId="77777777" w:rsidTr="00544CD0">
        <w:tc>
          <w:tcPr>
            <w:tcW w:w="675" w:type="dxa"/>
          </w:tcPr>
          <w:p w14:paraId="2DAB2040" w14:textId="77777777" w:rsidR="00D76463" w:rsidRPr="003F4942" w:rsidRDefault="00D76463" w:rsidP="00544CD0">
            <w:pPr>
              <w:rPr>
                <w:b/>
              </w:rPr>
            </w:pPr>
            <w:r w:rsidRPr="003F4942">
              <w:rPr>
                <w:b/>
              </w:rPr>
              <w:t>7.</w:t>
            </w:r>
          </w:p>
        </w:tc>
        <w:tc>
          <w:tcPr>
            <w:tcW w:w="3828" w:type="dxa"/>
          </w:tcPr>
          <w:p w14:paraId="190114C3" w14:textId="77777777" w:rsidR="00D76463" w:rsidRDefault="00D76463" w:rsidP="00544CD0">
            <w:pPr>
              <w:rPr>
                <w:b/>
              </w:rPr>
            </w:pPr>
            <w:r>
              <w:rPr>
                <w:b/>
              </w:rPr>
              <w:t>Course Title</w:t>
            </w:r>
          </w:p>
        </w:tc>
        <w:tc>
          <w:tcPr>
            <w:tcW w:w="4782" w:type="dxa"/>
          </w:tcPr>
          <w:p w14:paraId="59864AB0" w14:textId="77777777" w:rsidR="00D76463" w:rsidRDefault="00D76463" w:rsidP="00544CD0">
            <w:r>
              <w:t>Physiotherapy</w:t>
            </w:r>
          </w:p>
        </w:tc>
      </w:tr>
      <w:tr w:rsidR="00D76463" w14:paraId="3EBC2B0F" w14:textId="77777777" w:rsidTr="00544CD0">
        <w:tc>
          <w:tcPr>
            <w:tcW w:w="675" w:type="dxa"/>
          </w:tcPr>
          <w:p w14:paraId="741CE2FB" w14:textId="77777777" w:rsidR="00D76463" w:rsidRPr="003F4942" w:rsidRDefault="00D76463" w:rsidP="00544CD0">
            <w:pPr>
              <w:rPr>
                <w:b/>
              </w:rPr>
            </w:pPr>
            <w:r w:rsidRPr="003F4942">
              <w:rPr>
                <w:b/>
              </w:rPr>
              <w:t>8.</w:t>
            </w:r>
          </w:p>
        </w:tc>
        <w:tc>
          <w:tcPr>
            <w:tcW w:w="3828" w:type="dxa"/>
          </w:tcPr>
          <w:p w14:paraId="133CBC8F" w14:textId="77777777" w:rsidR="00D76463" w:rsidRDefault="00D76463" w:rsidP="00544CD0">
            <w:pPr>
              <w:rPr>
                <w:b/>
              </w:rPr>
            </w:pPr>
            <w:r>
              <w:rPr>
                <w:b/>
              </w:rPr>
              <w:t>UCAS Code</w:t>
            </w:r>
          </w:p>
        </w:tc>
        <w:tc>
          <w:tcPr>
            <w:tcW w:w="4782" w:type="dxa"/>
          </w:tcPr>
          <w:p w14:paraId="1C1A79B7" w14:textId="77777777" w:rsidR="00D76463" w:rsidRDefault="00D76463" w:rsidP="00544CD0">
            <w:r w:rsidRPr="00E547FE">
              <w:t>B160 BSc/Phy</w:t>
            </w:r>
          </w:p>
        </w:tc>
      </w:tr>
      <w:tr w:rsidR="00D76463" w14:paraId="38C82BA6" w14:textId="77777777" w:rsidTr="00544CD0">
        <w:tc>
          <w:tcPr>
            <w:tcW w:w="675" w:type="dxa"/>
          </w:tcPr>
          <w:p w14:paraId="53CCC686" w14:textId="77777777" w:rsidR="00D76463" w:rsidRPr="003F4942" w:rsidRDefault="00D76463" w:rsidP="00544CD0">
            <w:pPr>
              <w:rPr>
                <w:b/>
              </w:rPr>
            </w:pPr>
            <w:r w:rsidRPr="003F4942">
              <w:rPr>
                <w:b/>
              </w:rPr>
              <w:t>9.</w:t>
            </w:r>
          </w:p>
        </w:tc>
        <w:tc>
          <w:tcPr>
            <w:tcW w:w="3828" w:type="dxa"/>
          </w:tcPr>
          <w:p w14:paraId="71E8E7FB" w14:textId="77777777" w:rsidR="00D76463" w:rsidRDefault="00D76463" w:rsidP="00544CD0">
            <w:pPr>
              <w:rPr>
                <w:b/>
              </w:rPr>
            </w:pPr>
            <w:r>
              <w:rPr>
                <w:b/>
              </w:rPr>
              <w:t>Subject benchmark statement</w:t>
            </w:r>
          </w:p>
        </w:tc>
        <w:tc>
          <w:tcPr>
            <w:tcW w:w="4782" w:type="dxa"/>
          </w:tcPr>
          <w:p w14:paraId="0F187834" w14:textId="77777777" w:rsidR="00D76463" w:rsidRDefault="00D76463" w:rsidP="00544CD0">
            <w:r w:rsidRPr="00E547FE">
              <w:t>The Quality Assurance Ag</w:t>
            </w:r>
            <w:r>
              <w:t>ency for higher education. (2001</w:t>
            </w:r>
            <w:r w:rsidRPr="00E547FE">
              <w:t xml:space="preserve">) Subject benchmark statement – Physiotherapy </w:t>
            </w:r>
          </w:p>
        </w:tc>
      </w:tr>
      <w:tr w:rsidR="00D76463" w14:paraId="21E0302F" w14:textId="77777777" w:rsidTr="00544CD0">
        <w:tc>
          <w:tcPr>
            <w:tcW w:w="675" w:type="dxa"/>
          </w:tcPr>
          <w:p w14:paraId="723F4117" w14:textId="77777777" w:rsidR="00D76463" w:rsidRPr="003F4942" w:rsidRDefault="00D76463" w:rsidP="00544CD0">
            <w:pPr>
              <w:rPr>
                <w:b/>
              </w:rPr>
            </w:pPr>
            <w:r w:rsidRPr="003F4942">
              <w:rPr>
                <w:b/>
              </w:rPr>
              <w:t>10.</w:t>
            </w:r>
          </w:p>
        </w:tc>
        <w:tc>
          <w:tcPr>
            <w:tcW w:w="3828" w:type="dxa"/>
          </w:tcPr>
          <w:p w14:paraId="7FB0FBA0" w14:textId="77777777" w:rsidR="00D76463" w:rsidRDefault="00D76463" w:rsidP="00544CD0">
            <w:pPr>
              <w:rPr>
                <w:b/>
              </w:rPr>
            </w:pPr>
            <w:r>
              <w:rPr>
                <w:b/>
              </w:rPr>
              <w:t>Date of Programme Specification Approval</w:t>
            </w:r>
          </w:p>
        </w:tc>
        <w:tc>
          <w:tcPr>
            <w:tcW w:w="4782" w:type="dxa"/>
          </w:tcPr>
          <w:p w14:paraId="43B21519" w14:textId="27040543" w:rsidR="00D76463" w:rsidRDefault="00612555" w:rsidP="00544CD0">
            <w:r>
              <w:t>November 2017</w:t>
            </w:r>
          </w:p>
        </w:tc>
      </w:tr>
    </w:tbl>
    <w:p w14:paraId="30A53538" w14:textId="77777777" w:rsidR="00D76463" w:rsidRDefault="00D76463" w:rsidP="00D76463">
      <w:pPr>
        <w:rPr>
          <w:b/>
          <w:highlight w:val="lightGray"/>
        </w:rPr>
      </w:pPr>
    </w:p>
    <w:p w14:paraId="4CF77D62" w14:textId="77777777" w:rsidR="00D76463" w:rsidRDefault="00D76463" w:rsidP="00D76463">
      <w:pPr>
        <w:rPr>
          <w:b/>
        </w:rPr>
      </w:pPr>
      <w:r>
        <w:rPr>
          <w:b/>
          <w:highlight w:val="lightGray"/>
        </w:rPr>
        <w:t>11.</w:t>
      </w:r>
      <w:r>
        <w:rPr>
          <w:b/>
          <w:highlight w:val="lightGray"/>
        </w:rPr>
        <w:tab/>
        <w:t xml:space="preserve">Educational Aims of the </w:t>
      </w:r>
      <w:r w:rsidRPr="009E071D">
        <w:rPr>
          <w:b/>
          <w:highlight w:val="lightGray"/>
        </w:rPr>
        <w:t>Course</w:t>
      </w:r>
    </w:p>
    <w:p w14:paraId="4D9202D9" w14:textId="77777777" w:rsidR="00D76463" w:rsidRDefault="00D76463" w:rsidP="00D76463">
      <w:pPr>
        <w:rPr>
          <w:b/>
        </w:rPr>
      </w:pPr>
    </w:p>
    <w:p w14:paraId="75842E66" w14:textId="7D6D5067" w:rsidR="00D76463" w:rsidRPr="00A67757" w:rsidRDefault="00D76463" w:rsidP="00581F48">
      <w:pPr>
        <w:ind w:left="720" w:hanging="720"/>
        <w:jc w:val="both"/>
        <w:rPr>
          <w:b/>
        </w:rPr>
      </w:pPr>
      <w:r w:rsidRPr="001E4B6A">
        <w:rPr>
          <w:b/>
        </w:rPr>
        <w:t>11.1</w:t>
      </w:r>
      <w:r>
        <w:t xml:space="preserve"> </w:t>
      </w:r>
      <w:r w:rsidR="00581F48">
        <w:tab/>
      </w:r>
      <w:r>
        <w:t>The BSc (Hons) Physiotherapy course is designed to meet the needs of those who want to become a Physiotherapist.  Physiotherapists are autonomous practitioners who help people affected by injury, illness o</w:t>
      </w:r>
      <w:r w:rsidR="00F64458">
        <w:t>r</w:t>
      </w:r>
      <w:r>
        <w:t xml:space="preserve"> disability to maximise their function and empower them to manage their own condition using a variety of physical and cognitive modalities </w:t>
      </w:r>
      <w:r w:rsidR="00F64458">
        <w:t>(</w:t>
      </w:r>
      <w:r>
        <w:t>CSP (2013</w:t>
      </w:r>
      <w:r w:rsidR="00F64458">
        <w:t xml:space="preserve">, </w:t>
      </w:r>
      <w:r>
        <w:t xml:space="preserve">2016).  </w:t>
      </w:r>
    </w:p>
    <w:p w14:paraId="6AF4EAA6" w14:textId="77777777" w:rsidR="00D76463" w:rsidRDefault="00D76463" w:rsidP="00581F48">
      <w:pPr>
        <w:jc w:val="both"/>
      </w:pPr>
    </w:p>
    <w:p w14:paraId="50DADC36" w14:textId="68589708" w:rsidR="00D76463" w:rsidRDefault="00D76463" w:rsidP="00581F48">
      <w:pPr>
        <w:ind w:left="720" w:hanging="720"/>
        <w:jc w:val="both"/>
      </w:pPr>
      <w:r w:rsidRPr="001E4B6A">
        <w:rPr>
          <w:b/>
        </w:rPr>
        <w:t>11.2</w:t>
      </w:r>
      <w:r>
        <w:t xml:space="preserve"> </w:t>
      </w:r>
      <w:r w:rsidR="00581F48">
        <w:tab/>
      </w:r>
      <w:r>
        <w:t>Physiotherapists work in a wide variety of sectors.  These include primary, secondary and tertiary care settings, occupational health, public health and social care, typically within the National Health Service (NHS)</w:t>
      </w:r>
      <w:r w:rsidR="00BB03B8">
        <w:t xml:space="preserve">, </w:t>
      </w:r>
      <w:r w:rsidR="00F64458">
        <w:t>(</w:t>
      </w:r>
      <w:r>
        <w:t>NHS England</w:t>
      </w:r>
      <w:r w:rsidR="00F64458">
        <w:t xml:space="preserve">, </w:t>
      </w:r>
      <w:r>
        <w:t xml:space="preserve">2017).  Other common areas include the private and sporting sectors and education and research.  Physiotherapists are increasingly exploring role emergence and diversity opportunities both within the above sectors and also within the third sector </w:t>
      </w:r>
      <w:r w:rsidR="00F64458">
        <w:t>(</w:t>
      </w:r>
      <w:r>
        <w:t>Limb</w:t>
      </w:r>
      <w:r w:rsidR="00F64458">
        <w:t xml:space="preserve">, </w:t>
      </w:r>
      <w:r>
        <w:t xml:space="preserve">2006).  </w:t>
      </w:r>
    </w:p>
    <w:p w14:paraId="773EF1D5" w14:textId="77777777" w:rsidR="00D76463" w:rsidRDefault="00D76463" w:rsidP="00581F48">
      <w:pPr>
        <w:ind w:left="720" w:hanging="720"/>
        <w:jc w:val="both"/>
      </w:pPr>
    </w:p>
    <w:p w14:paraId="44D08000" w14:textId="1842EEAE" w:rsidR="00D76463" w:rsidRDefault="00D76463" w:rsidP="00581F48">
      <w:pPr>
        <w:ind w:left="720" w:hanging="720"/>
        <w:jc w:val="both"/>
      </w:pPr>
      <w:r w:rsidRPr="001E4B6A">
        <w:rPr>
          <w:b/>
        </w:rPr>
        <w:t>11.3</w:t>
      </w:r>
      <w:r>
        <w:t xml:space="preserve"> </w:t>
      </w:r>
      <w:r w:rsidR="00581F48">
        <w:tab/>
      </w:r>
      <w:r>
        <w:t>The course has a</w:t>
      </w:r>
      <w:r w:rsidR="00BB03B8">
        <w:t>n</w:t>
      </w:r>
      <w:r>
        <w:t xml:space="preserve"> </w:t>
      </w:r>
      <w:r w:rsidR="00BB03B8">
        <w:t xml:space="preserve">authentic </w:t>
      </w:r>
      <w:r w:rsidR="00394FD4">
        <w:t>interprofessional</w:t>
      </w:r>
      <w:r>
        <w:t xml:space="preserve"> </w:t>
      </w:r>
      <w:r w:rsidR="00FA48A0">
        <w:t>strand, which</w:t>
      </w:r>
      <w:r>
        <w:t xml:space="preserve"> is threaded across all three years and allows students to form an understanding of interprofessional and interagency </w:t>
      </w:r>
      <w:r w:rsidR="00BB03B8">
        <w:t xml:space="preserve">practice </w:t>
      </w:r>
      <w:r>
        <w:t xml:space="preserve">and how this </w:t>
      </w:r>
      <w:r w:rsidR="00E175B4">
        <w:t xml:space="preserve">helps </w:t>
      </w:r>
      <w:r>
        <w:t>faci</w:t>
      </w:r>
      <w:r w:rsidR="00C71964">
        <w:t>lit</w:t>
      </w:r>
      <w:r w:rsidR="00BE38D5">
        <w:t>ates</w:t>
      </w:r>
      <w:r>
        <w:t xml:space="preserve"> seamless and efficient patient care.</w:t>
      </w:r>
    </w:p>
    <w:p w14:paraId="0DCB5127" w14:textId="77777777" w:rsidR="00D76463" w:rsidRDefault="00D76463" w:rsidP="00581F48">
      <w:pPr>
        <w:ind w:left="720" w:hanging="720"/>
        <w:jc w:val="both"/>
      </w:pPr>
    </w:p>
    <w:p w14:paraId="4BF4EDC7" w14:textId="7ABCBD27" w:rsidR="00D76463" w:rsidRDefault="00D76463" w:rsidP="00581F48">
      <w:pPr>
        <w:ind w:left="720" w:hanging="720"/>
        <w:jc w:val="both"/>
      </w:pPr>
      <w:r w:rsidRPr="001E4B6A">
        <w:rPr>
          <w:b/>
        </w:rPr>
        <w:t>11.4</w:t>
      </w:r>
      <w:r>
        <w:t xml:space="preserve"> </w:t>
      </w:r>
      <w:r w:rsidR="00581F48">
        <w:tab/>
      </w:r>
      <w:r>
        <w:t>The modern demands of healthcare provision require Physiotherapists to be equipped not only with the knowledge and skills to practice Physiotherapy, but also to predict, initiate, enable and manage change in both uniprofessional and interprofessional working environments. This requires flexible and creative approaches to working to ensure service design and provision meets the ever-increasing demands of service users. Th</w:t>
      </w:r>
      <w:r w:rsidR="00D358B9">
        <w:t>is</w:t>
      </w:r>
      <w:r>
        <w:t xml:space="preserve"> course aim</w:t>
      </w:r>
      <w:r w:rsidR="00D358B9">
        <w:t>s</w:t>
      </w:r>
      <w:r>
        <w:t xml:space="preserve"> to develop robust, resilient and adaptable Physiotherapists who can be at the forefront of modern health care delivery not only as providers but as leaders of the future.</w:t>
      </w:r>
    </w:p>
    <w:p w14:paraId="01FC916D" w14:textId="77777777" w:rsidR="00D76463" w:rsidRDefault="00D76463" w:rsidP="00581F48">
      <w:pPr>
        <w:ind w:left="720" w:hanging="720"/>
        <w:jc w:val="both"/>
      </w:pPr>
    </w:p>
    <w:p w14:paraId="5163B3E6" w14:textId="7F4D4F5E" w:rsidR="00D76463" w:rsidRDefault="00D76463" w:rsidP="00581F48">
      <w:pPr>
        <w:ind w:left="720" w:hanging="720"/>
        <w:jc w:val="both"/>
      </w:pPr>
      <w:r w:rsidRPr="001E4B6A">
        <w:rPr>
          <w:b/>
        </w:rPr>
        <w:t>11.</w:t>
      </w:r>
      <w:r w:rsidR="00D358B9">
        <w:rPr>
          <w:b/>
        </w:rPr>
        <w:t>5</w:t>
      </w:r>
      <w:r>
        <w:t xml:space="preserve"> </w:t>
      </w:r>
      <w:r w:rsidR="00581F48">
        <w:tab/>
      </w:r>
      <w:r>
        <w:t xml:space="preserve">The course is delivered over three years with a maximum period of study of six years, (CSP 2010).  </w:t>
      </w:r>
      <w:r w:rsidR="00D358B9">
        <w:t>A</w:t>
      </w:r>
      <w:r>
        <w:t xml:space="preserve"> combination of theoretical </w:t>
      </w:r>
      <w:r w:rsidR="00D358B9">
        <w:t xml:space="preserve">learning in University </w:t>
      </w:r>
      <w:r>
        <w:t xml:space="preserve">and </w:t>
      </w:r>
      <w:r w:rsidR="00B25CBA">
        <w:t>practice-based</w:t>
      </w:r>
      <w:r>
        <w:t xml:space="preserve"> experience </w:t>
      </w:r>
      <w:r w:rsidR="00E81C4C">
        <w:t xml:space="preserve">makes it difficult for students to </w:t>
      </w:r>
      <w:r>
        <w:t xml:space="preserve">‘step on’ and ‘step off’ </w:t>
      </w:r>
      <w:r w:rsidR="00E81C4C">
        <w:t xml:space="preserve">and meet the educational aims of </w:t>
      </w:r>
      <w:r>
        <w:t xml:space="preserve">the course (see appendix </w:t>
      </w:r>
      <w:r w:rsidR="008847B2">
        <w:t>7</w:t>
      </w:r>
      <w:r>
        <w:t xml:space="preserve">, principle 2 for </w:t>
      </w:r>
      <w:r w:rsidR="00E81C4C">
        <w:t>further</w:t>
      </w:r>
      <w:r>
        <w:t xml:space="preserve"> details</w:t>
      </w:r>
      <w:r w:rsidR="008847B2">
        <w:t>).</w:t>
      </w:r>
      <w:r w:rsidR="00FA48A0">
        <w:t xml:space="preserve"> The</w:t>
      </w:r>
      <w:r>
        <w:t xml:space="preserve"> course has specific awards should a student choose to exit the course early, see 13.7.2. </w:t>
      </w:r>
      <w:r w:rsidR="00E81C4C">
        <w:t>Lastly, s</w:t>
      </w:r>
      <w:r w:rsidR="00F64458">
        <w:t>ome c</w:t>
      </w:r>
      <w:r>
        <w:t xml:space="preserve">hoice is offered in the third year of study with the </w:t>
      </w:r>
      <w:r w:rsidR="00B05F2B">
        <w:t>i</w:t>
      </w:r>
      <w:r>
        <w:t>nclusion of an option module and additionally throughout the course in the approach taken with practice based experience allocation.</w:t>
      </w:r>
    </w:p>
    <w:p w14:paraId="78F96C53" w14:textId="77777777" w:rsidR="00D76463" w:rsidRDefault="00D76463" w:rsidP="00581F48">
      <w:pPr>
        <w:ind w:left="720" w:hanging="720"/>
        <w:jc w:val="both"/>
      </w:pPr>
    </w:p>
    <w:p w14:paraId="3D4FDF51" w14:textId="74CCB1D4" w:rsidR="00FF7267" w:rsidRPr="00E81C4C" w:rsidRDefault="00D76463" w:rsidP="00580406">
      <w:pPr>
        <w:ind w:left="720" w:hanging="720"/>
        <w:jc w:val="both"/>
      </w:pPr>
      <w:r w:rsidRPr="001E4B6A">
        <w:rPr>
          <w:b/>
        </w:rPr>
        <w:t>11.</w:t>
      </w:r>
      <w:r w:rsidR="00D358B9">
        <w:rPr>
          <w:b/>
        </w:rPr>
        <w:t>6</w:t>
      </w:r>
      <w:r>
        <w:t xml:space="preserve"> </w:t>
      </w:r>
      <w:r w:rsidR="00581F48">
        <w:tab/>
      </w:r>
      <w:r>
        <w:t xml:space="preserve">The Physiotherapy course is a vocational </w:t>
      </w:r>
      <w:r w:rsidR="00FA48A0">
        <w:t xml:space="preserve">degree, which enables students to develop the </w:t>
      </w:r>
      <w:r w:rsidR="00232EC1">
        <w:t xml:space="preserve">standards of proficiency for Physiotherapists, dictated by the regulatory body, the Health and Care Professions Council (HCPC) (HCPC, </w:t>
      </w:r>
      <w:r w:rsidR="00B467D0">
        <w:t>2013), as well as</w:t>
      </w:r>
      <w:r w:rsidR="00232EC1">
        <w:t xml:space="preserve"> the </w:t>
      </w:r>
      <w:r w:rsidR="00FA48A0">
        <w:t>knowledge, skills, professional behaviours,</w:t>
      </w:r>
      <w:r>
        <w:t xml:space="preserve"> and values (KSBV) required </w:t>
      </w:r>
      <w:r w:rsidR="00B467D0">
        <w:t xml:space="preserve">by the </w:t>
      </w:r>
      <w:r>
        <w:t>professional body, the Chartered Society of Physiotherapy (CSP</w:t>
      </w:r>
      <w:r w:rsidRPr="00E81C4C">
        <w:t xml:space="preserve">).    </w:t>
      </w:r>
    </w:p>
    <w:p w14:paraId="6CD50476" w14:textId="77777777" w:rsidR="00D76463" w:rsidRDefault="00D76463" w:rsidP="00581F48">
      <w:pPr>
        <w:jc w:val="both"/>
      </w:pPr>
    </w:p>
    <w:p w14:paraId="43190FD0" w14:textId="6BCF1849" w:rsidR="00D76463" w:rsidRDefault="00D76463" w:rsidP="00581F48">
      <w:pPr>
        <w:ind w:left="720" w:hanging="720"/>
        <w:jc w:val="both"/>
      </w:pPr>
      <w:r w:rsidRPr="001E4B6A">
        <w:rPr>
          <w:b/>
        </w:rPr>
        <w:t>11.</w:t>
      </w:r>
      <w:r w:rsidR="00D358B9">
        <w:rPr>
          <w:b/>
        </w:rPr>
        <w:t>7</w:t>
      </w:r>
      <w:r>
        <w:t xml:space="preserve"> </w:t>
      </w:r>
      <w:r w:rsidR="00581F48">
        <w:tab/>
      </w:r>
      <w:r>
        <w:t xml:space="preserve">The course aims to ensure that students achieve the academic and practitioner standards detailed in the Quality Assurance Agency benchmark statement relevant to Physiotherapy, see appendix </w:t>
      </w:r>
      <w:r w:rsidR="006B700E">
        <w:t>6</w:t>
      </w:r>
      <w:r>
        <w:t>.</w:t>
      </w:r>
    </w:p>
    <w:p w14:paraId="33807C99" w14:textId="77777777" w:rsidR="00D76463" w:rsidRPr="00AA6F19" w:rsidRDefault="00D76463" w:rsidP="00581F48">
      <w:pPr>
        <w:jc w:val="both"/>
        <w:rPr>
          <w:b/>
        </w:rPr>
      </w:pPr>
    </w:p>
    <w:p w14:paraId="6338D1D9" w14:textId="20785CC8" w:rsidR="00D76463" w:rsidRPr="00AA6F19" w:rsidRDefault="00D76463" w:rsidP="00581F48">
      <w:pPr>
        <w:jc w:val="both"/>
        <w:rPr>
          <w:b/>
        </w:rPr>
      </w:pPr>
      <w:r w:rsidRPr="00581F48">
        <w:rPr>
          <w:b/>
        </w:rPr>
        <w:t>11.</w:t>
      </w:r>
      <w:r w:rsidR="00D358B9" w:rsidRPr="00581F48">
        <w:rPr>
          <w:b/>
        </w:rPr>
        <w:t>8</w:t>
      </w:r>
      <w:r w:rsidRPr="00581F48">
        <w:rPr>
          <w:b/>
        </w:rPr>
        <w:t xml:space="preserve"> </w:t>
      </w:r>
      <w:r w:rsidR="00581F48" w:rsidRPr="00581F48">
        <w:rPr>
          <w:b/>
        </w:rPr>
        <w:tab/>
      </w:r>
      <w:r w:rsidRPr="00581F48">
        <w:rPr>
          <w:b/>
        </w:rPr>
        <w:t>The main aims of the course are to:</w:t>
      </w:r>
    </w:p>
    <w:p w14:paraId="15D74AA0" w14:textId="77777777" w:rsidR="00D76463" w:rsidRDefault="00D76463" w:rsidP="00581F48">
      <w:pPr>
        <w:jc w:val="both"/>
      </w:pPr>
    </w:p>
    <w:p w14:paraId="7F5698F7" w14:textId="02E3958B" w:rsidR="00D76463" w:rsidRDefault="00581F48" w:rsidP="00581F48">
      <w:pPr>
        <w:ind w:left="720" w:hanging="720"/>
        <w:jc w:val="both"/>
      </w:pPr>
      <w:r w:rsidRPr="00165B46">
        <w:rPr>
          <w:b/>
        </w:rPr>
        <w:t>11.8.1</w:t>
      </w:r>
      <w:r>
        <w:tab/>
      </w:r>
      <w:r w:rsidR="00D76463" w:rsidRPr="001E4B6A">
        <w:t xml:space="preserve">Develop academic ability and clinical competence enabling students to meet the requirements of the </w:t>
      </w:r>
      <w:r w:rsidR="00A31EFE">
        <w:t>HCPC and CSP</w:t>
      </w:r>
      <w:r w:rsidR="00E3369E">
        <w:t xml:space="preserve"> </w:t>
      </w:r>
      <w:r w:rsidR="00D76463" w:rsidRPr="001E4B6A">
        <w:t>as a Physiotherapist.</w:t>
      </w:r>
    </w:p>
    <w:p w14:paraId="38372874" w14:textId="77777777" w:rsidR="00D76463" w:rsidRPr="001E4B6A" w:rsidRDefault="00D76463" w:rsidP="00581F48">
      <w:pPr>
        <w:ind w:left="720" w:hanging="720"/>
        <w:jc w:val="both"/>
      </w:pPr>
    </w:p>
    <w:p w14:paraId="3717B332" w14:textId="7B631C77" w:rsidR="00D76463" w:rsidRDefault="00581F48" w:rsidP="00581F48">
      <w:pPr>
        <w:ind w:left="720" w:hanging="720"/>
        <w:jc w:val="both"/>
      </w:pPr>
      <w:r w:rsidRPr="00165B46">
        <w:rPr>
          <w:b/>
        </w:rPr>
        <w:t>11.8.2</w:t>
      </w:r>
      <w:r>
        <w:tab/>
      </w:r>
      <w:r w:rsidR="00D76463" w:rsidRPr="001E4B6A">
        <w:t>Develop intellectual skills to facilitate critical enquiry and an analytical approach to practice in order to produce autonomous, forward thinking, reflective and proactive leaders of health care delivery.</w:t>
      </w:r>
    </w:p>
    <w:p w14:paraId="234262D4" w14:textId="77777777" w:rsidR="00D76463" w:rsidRPr="001E4B6A" w:rsidRDefault="00D76463" w:rsidP="00581F48">
      <w:pPr>
        <w:ind w:left="720" w:hanging="720"/>
        <w:jc w:val="both"/>
      </w:pPr>
    </w:p>
    <w:p w14:paraId="44D61471" w14:textId="479B5E05" w:rsidR="00D76463" w:rsidRPr="001E4B6A" w:rsidRDefault="00581F48" w:rsidP="00581F48">
      <w:pPr>
        <w:ind w:left="720" w:hanging="720"/>
        <w:jc w:val="both"/>
      </w:pPr>
      <w:r w:rsidRPr="00165B46">
        <w:rPr>
          <w:b/>
        </w:rPr>
        <w:t>11.8.3</w:t>
      </w:r>
      <w:r>
        <w:tab/>
      </w:r>
      <w:r w:rsidR="00D76463" w:rsidRPr="001E4B6A">
        <w:t>Encourage and support students</w:t>
      </w:r>
      <w:r w:rsidR="00384056">
        <w:t>’</w:t>
      </w:r>
      <w:r w:rsidR="00D76463" w:rsidRPr="001E4B6A">
        <w:t xml:space="preserve"> develop</w:t>
      </w:r>
      <w:r w:rsidR="00384056">
        <w:t>ment of</w:t>
      </w:r>
      <w:r w:rsidR="00D76463" w:rsidRPr="001E4B6A">
        <w:t xml:space="preserve"> knowledge, skills and reflection to inform personal and professional development in order to foster a commitment to life-long learning.</w:t>
      </w:r>
    </w:p>
    <w:p w14:paraId="63DAFA15" w14:textId="77777777" w:rsidR="00D76463" w:rsidRPr="001E4B6A" w:rsidRDefault="00D76463" w:rsidP="00581F48">
      <w:pPr>
        <w:ind w:left="720" w:hanging="720"/>
        <w:jc w:val="both"/>
      </w:pPr>
    </w:p>
    <w:p w14:paraId="62B8D8F5" w14:textId="4EA90923" w:rsidR="00D76463" w:rsidRPr="001E4B6A" w:rsidRDefault="00581F48" w:rsidP="00581F48">
      <w:pPr>
        <w:ind w:left="720" w:hanging="720"/>
        <w:jc w:val="both"/>
      </w:pPr>
      <w:r w:rsidRPr="00165B46">
        <w:rPr>
          <w:b/>
        </w:rPr>
        <w:t>11.8.4</w:t>
      </w:r>
      <w:r>
        <w:tab/>
      </w:r>
      <w:r w:rsidR="00D76463" w:rsidRPr="001E4B6A">
        <w:t>Develop and maintain awareness of interprofessional working and sensitivity to the benefits and challenges inherent with inter-agency practice.</w:t>
      </w:r>
    </w:p>
    <w:p w14:paraId="68682D55" w14:textId="77777777" w:rsidR="00D76463" w:rsidRPr="001E4B6A" w:rsidRDefault="00D76463" w:rsidP="00581F48">
      <w:pPr>
        <w:ind w:left="720" w:hanging="720"/>
        <w:jc w:val="both"/>
      </w:pPr>
    </w:p>
    <w:p w14:paraId="7F9FF928" w14:textId="2268FE37" w:rsidR="00D76463" w:rsidRPr="001E4B6A" w:rsidRDefault="00581F48" w:rsidP="00581F48">
      <w:pPr>
        <w:ind w:left="720" w:hanging="720"/>
        <w:jc w:val="both"/>
      </w:pPr>
      <w:r w:rsidRPr="00165B46">
        <w:rPr>
          <w:b/>
        </w:rPr>
        <w:t>11.8.5</w:t>
      </w:r>
      <w:r>
        <w:tab/>
      </w:r>
      <w:r w:rsidR="00D76463" w:rsidRPr="001E4B6A">
        <w:t xml:space="preserve">Develop knowledge, skills, attitudes and professional behaviours that enable students to work in collaboration with patients, clients, carers and advocates in order to maximise health outcomes within physiotherapy </w:t>
      </w:r>
      <w:r w:rsidR="00FA48A0" w:rsidRPr="001E4B6A">
        <w:t>practice</w:t>
      </w:r>
      <w:r w:rsidR="00FA48A0">
        <w:t>,</w:t>
      </w:r>
      <w:r w:rsidR="00FA48A0" w:rsidRPr="001E4B6A">
        <w:t xml:space="preserve"> to</w:t>
      </w:r>
      <w:r w:rsidR="00D76463" w:rsidRPr="001E4B6A">
        <w:t xml:space="preserve"> empower well-being and promote public health.</w:t>
      </w:r>
    </w:p>
    <w:p w14:paraId="37266739" w14:textId="77777777" w:rsidR="00D76463" w:rsidRPr="001E4B6A" w:rsidRDefault="00D76463" w:rsidP="00581F48">
      <w:pPr>
        <w:ind w:left="720" w:hanging="720"/>
        <w:jc w:val="both"/>
      </w:pPr>
    </w:p>
    <w:p w14:paraId="5752BA91" w14:textId="78324817" w:rsidR="00D76463" w:rsidRPr="001E4B6A" w:rsidRDefault="00581F48" w:rsidP="00581F48">
      <w:pPr>
        <w:ind w:left="720" w:hanging="720"/>
        <w:jc w:val="both"/>
      </w:pPr>
      <w:r w:rsidRPr="00165B46">
        <w:rPr>
          <w:b/>
        </w:rPr>
        <w:t>11.8.6</w:t>
      </w:r>
      <w:r>
        <w:tab/>
      </w:r>
      <w:r w:rsidR="00D76463" w:rsidRPr="001E4B6A">
        <w:t>Provide a supportive learning environment for students to develop communication and other interpersonal skills that are relevant to practice.</w:t>
      </w:r>
    </w:p>
    <w:p w14:paraId="1BCC23BF" w14:textId="77777777" w:rsidR="00D76463" w:rsidRDefault="00D76463" w:rsidP="00581F48">
      <w:pPr>
        <w:jc w:val="both"/>
      </w:pPr>
    </w:p>
    <w:p w14:paraId="01840C6A" w14:textId="77777777" w:rsidR="00D76463" w:rsidRDefault="00D76463" w:rsidP="00581F48">
      <w:pPr>
        <w:jc w:val="both"/>
      </w:pPr>
    </w:p>
    <w:p w14:paraId="41DCF08F" w14:textId="77777777" w:rsidR="00D76463" w:rsidRDefault="00D76463" w:rsidP="00581F48">
      <w:pPr>
        <w:jc w:val="both"/>
      </w:pPr>
      <w:r>
        <w:rPr>
          <w:b/>
          <w:highlight w:val="lightGray"/>
        </w:rPr>
        <w:t>12.</w:t>
      </w:r>
      <w:r>
        <w:rPr>
          <w:b/>
          <w:highlight w:val="lightGray"/>
        </w:rPr>
        <w:tab/>
        <w:t>Intended Learning Outcomes</w:t>
      </w:r>
    </w:p>
    <w:p w14:paraId="540584AD" w14:textId="77777777" w:rsidR="00D76463" w:rsidRDefault="00D76463" w:rsidP="00581F48">
      <w:pPr>
        <w:jc w:val="both"/>
      </w:pPr>
    </w:p>
    <w:p w14:paraId="72BFC746" w14:textId="4F6FA8B6" w:rsidR="00D76463" w:rsidRDefault="00D76463" w:rsidP="00581F48">
      <w:pPr>
        <w:ind w:left="720" w:hanging="720"/>
        <w:jc w:val="both"/>
      </w:pPr>
      <w:r w:rsidRPr="003E0423">
        <w:rPr>
          <w:b/>
        </w:rPr>
        <w:t>12.1</w:t>
      </w:r>
      <w:r>
        <w:t xml:space="preserve"> </w:t>
      </w:r>
      <w:r w:rsidR="00581F48">
        <w:tab/>
      </w:r>
      <w:r>
        <w:t>The learning outcomes for this course have been developed in line with the following:</w:t>
      </w:r>
    </w:p>
    <w:p w14:paraId="3DC0C9DE" w14:textId="77777777" w:rsidR="00E84597" w:rsidRDefault="00E84597" w:rsidP="00581F48">
      <w:pPr>
        <w:ind w:left="720" w:hanging="720"/>
        <w:jc w:val="both"/>
      </w:pPr>
    </w:p>
    <w:p w14:paraId="2F3348D7" w14:textId="77777777" w:rsidR="00E84597" w:rsidRDefault="00E84597" w:rsidP="00E84597">
      <w:pPr>
        <w:numPr>
          <w:ilvl w:val="0"/>
          <w:numId w:val="23"/>
        </w:numPr>
      </w:pPr>
      <w:r>
        <w:t>QAA Benchmark statements for Physiotherapy, (QAA 2001).</w:t>
      </w:r>
    </w:p>
    <w:p w14:paraId="5D7E2C75" w14:textId="65B26C83" w:rsidR="00E84597" w:rsidRDefault="00E84597" w:rsidP="00E84597">
      <w:pPr>
        <w:numPr>
          <w:ilvl w:val="0"/>
          <w:numId w:val="23"/>
        </w:numPr>
      </w:pPr>
      <w:r>
        <w:t>DoH Knowledge and skills framework, (DoH 2006).</w:t>
      </w:r>
    </w:p>
    <w:p w14:paraId="4C7C61DD" w14:textId="77777777" w:rsidR="00E84597" w:rsidRDefault="00E84597" w:rsidP="00E84597">
      <w:pPr>
        <w:numPr>
          <w:ilvl w:val="0"/>
          <w:numId w:val="23"/>
        </w:numPr>
      </w:pPr>
      <w:r>
        <w:t xml:space="preserve">CSP accreditation of qualifying programmes in Physiotherapy: quality assurance processes, (CSP </w:t>
      </w:r>
      <w:r w:rsidRPr="00D7615C">
        <w:t>201</w:t>
      </w:r>
      <w:r>
        <w:t>0a</w:t>
      </w:r>
      <w:r w:rsidRPr="00D7615C">
        <w:t>)</w:t>
      </w:r>
      <w:r>
        <w:t>.</w:t>
      </w:r>
    </w:p>
    <w:p w14:paraId="5AC34190" w14:textId="77777777" w:rsidR="00E84597" w:rsidRDefault="00E84597" w:rsidP="00E84597">
      <w:pPr>
        <w:numPr>
          <w:ilvl w:val="0"/>
          <w:numId w:val="23"/>
        </w:numPr>
      </w:pPr>
      <w:r>
        <w:t xml:space="preserve">CSP learning and development principles for CSP accreditation pf qualifying programmes in Physiotherapy, (CSP 2015a). </w:t>
      </w:r>
    </w:p>
    <w:p w14:paraId="0FB708D5" w14:textId="77777777" w:rsidR="00E84597" w:rsidRDefault="00E84597" w:rsidP="00E84597">
      <w:pPr>
        <w:numPr>
          <w:ilvl w:val="0"/>
          <w:numId w:val="23"/>
        </w:numPr>
      </w:pPr>
      <w:r>
        <w:t xml:space="preserve">HCPC standards of proficiency for Physiotherapists, </w:t>
      </w:r>
      <w:r w:rsidRPr="00D7615C">
        <w:t>(</w:t>
      </w:r>
      <w:r>
        <w:t xml:space="preserve">HCPC </w:t>
      </w:r>
      <w:r w:rsidRPr="00D7615C">
        <w:t>2013)</w:t>
      </w:r>
      <w:r>
        <w:t>.</w:t>
      </w:r>
    </w:p>
    <w:p w14:paraId="7BDA8CD8" w14:textId="77777777" w:rsidR="00E84597" w:rsidRDefault="00E84597" w:rsidP="00E84597">
      <w:pPr>
        <w:numPr>
          <w:ilvl w:val="0"/>
          <w:numId w:val="23"/>
        </w:numPr>
      </w:pPr>
      <w:r>
        <w:t>HCPC standards of education and training. (HCPC 2017).</w:t>
      </w:r>
    </w:p>
    <w:p w14:paraId="0A5A46E3" w14:textId="77777777" w:rsidR="00E84597" w:rsidRDefault="00E84597" w:rsidP="00E84597">
      <w:pPr>
        <w:numPr>
          <w:ilvl w:val="0"/>
          <w:numId w:val="23"/>
        </w:numPr>
      </w:pPr>
      <w:r>
        <w:t>University of Huddersfield regulations for awards, (UoH 2017).</w:t>
      </w:r>
    </w:p>
    <w:p w14:paraId="7EA586DA" w14:textId="77777777" w:rsidR="00E84597" w:rsidRDefault="00E84597" w:rsidP="00581F48">
      <w:pPr>
        <w:ind w:left="720" w:hanging="720"/>
        <w:jc w:val="both"/>
      </w:pPr>
    </w:p>
    <w:p w14:paraId="47DF0ACB" w14:textId="1E447812" w:rsidR="00D76463" w:rsidRDefault="00D76463" w:rsidP="00581F48">
      <w:pPr>
        <w:ind w:left="720" w:hanging="720"/>
        <w:jc w:val="both"/>
      </w:pPr>
      <w:r w:rsidRPr="003E0423">
        <w:rPr>
          <w:b/>
        </w:rPr>
        <w:t>12.2</w:t>
      </w:r>
      <w:r>
        <w:t xml:space="preserve"> </w:t>
      </w:r>
      <w:r w:rsidR="00581F48">
        <w:tab/>
      </w:r>
      <w:r>
        <w:t xml:space="preserve">The course provides opportunities for students to develop and demonstrate knowledge and understanding, skills and other attributes (practical), Intellectual / cognitive skills and transferable/key skills. </w:t>
      </w:r>
    </w:p>
    <w:p w14:paraId="52ADF093" w14:textId="77777777" w:rsidR="00D76463" w:rsidRDefault="00D76463" w:rsidP="00581F48">
      <w:pPr>
        <w:jc w:val="both"/>
      </w:pPr>
    </w:p>
    <w:p w14:paraId="75F327A4" w14:textId="77777777" w:rsidR="00D76463" w:rsidRDefault="00D76463" w:rsidP="00581F48">
      <w:pPr>
        <w:jc w:val="both"/>
      </w:pPr>
      <w:r>
        <w:t>On completion of the course, students will be able to:</w:t>
      </w:r>
    </w:p>
    <w:p w14:paraId="0C44C288" w14:textId="77777777" w:rsidR="00D76463" w:rsidRDefault="00D76463" w:rsidP="00581F48">
      <w:pPr>
        <w:jc w:val="both"/>
      </w:pPr>
    </w:p>
    <w:p w14:paraId="44E789F0" w14:textId="77777777" w:rsidR="00D76463" w:rsidRPr="003E0423" w:rsidRDefault="00D76463" w:rsidP="00581F48">
      <w:pPr>
        <w:jc w:val="both"/>
        <w:rPr>
          <w:b/>
          <w:i/>
        </w:rPr>
      </w:pPr>
      <w:r w:rsidRPr="003E0423">
        <w:rPr>
          <w:b/>
          <w:i/>
        </w:rPr>
        <w:t>Knowledge and Understanding</w:t>
      </w:r>
    </w:p>
    <w:p w14:paraId="7A974988" w14:textId="2531B2F9" w:rsidR="00D76463" w:rsidRPr="003E0423" w:rsidRDefault="00096724" w:rsidP="00462959">
      <w:pPr>
        <w:numPr>
          <w:ilvl w:val="0"/>
          <w:numId w:val="9"/>
        </w:numPr>
        <w:ind w:left="709" w:hanging="709"/>
        <w:jc w:val="both"/>
      </w:pPr>
      <w:r>
        <w:t xml:space="preserve">Apply a critical understanding </w:t>
      </w:r>
      <w:r w:rsidR="00D76463" w:rsidRPr="003E0423">
        <w:t>of human structure within the context of Physiotherapy practice.</w:t>
      </w:r>
    </w:p>
    <w:p w14:paraId="18ECE8A3" w14:textId="7EABCFA6" w:rsidR="00D76463" w:rsidRPr="003E0423" w:rsidRDefault="00096724" w:rsidP="00462959">
      <w:pPr>
        <w:numPr>
          <w:ilvl w:val="0"/>
          <w:numId w:val="9"/>
        </w:numPr>
        <w:ind w:left="709" w:hanging="709"/>
        <w:jc w:val="both"/>
      </w:pPr>
      <w:r>
        <w:t>Apply a</w:t>
      </w:r>
      <w:r w:rsidR="00D76463" w:rsidRPr="003E0423">
        <w:t xml:space="preserve"> critical understanding of the biological and behavioural sciences that underpin effective practice within the context of Physiotherapy.</w:t>
      </w:r>
    </w:p>
    <w:p w14:paraId="53A56864" w14:textId="77777777" w:rsidR="00D76463" w:rsidRPr="003E0423" w:rsidRDefault="00D76463" w:rsidP="00462959">
      <w:pPr>
        <w:numPr>
          <w:ilvl w:val="0"/>
          <w:numId w:val="9"/>
        </w:numPr>
        <w:ind w:left="709" w:hanging="709"/>
        <w:jc w:val="both"/>
      </w:pPr>
      <w:r w:rsidRPr="003E0423">
        <w:t>Demonstrate a critical knowledge and understanding of core theories that underpin effective physiotherapy practice</w:t>
      </w:r>
      <w:r>
        <w:t>.</w:t>
      </w:r>
    </w:p>
    <w:p w14:paraId="0BA2A07E" w14:textId="53EACA79" w:rsidR="00D76463" w:rsidRPr="003E0423" w:rsidRDefault="00096724" w:rsidP="00462959">
      <w:pPr>
        <w:numPr>
          <w:ilvl w:val="0"/>
          <w:numId w:val="9"/>
        </w:numPr>
        <w:ind w:left="709" w:hanging="709"/>
        <w:jc w:val="both"/>
      </w:pPr>
      <w:r>
        <w:t>Synthesis</w:t>
      </w:r>
      <w:r w:rsidR="00B05F2B">
        <w:t>e</w:t>
      </w:r>
      <w:r w:rsidRPr="003E0423">
        <w:t xml:space="preserve"> </w:t>
      </w:r>
      <w:r w:rsidR="00D76463" w:rsidRPr="003E0423">
        <w:t xml:space="preserve">a critical understanding of </w:t>
      </w:r>
      <w:r w:rsidR="00B25CBA" w:rsidRPr="003E0423">
        <w:t>evidence-based</w:t>
      </w:r>
      <w:r w:rsidR="00D76463" w:rsidRPr="003E0423">
        <w:t xml:space="preserve"> practice and how this may underpin and develop effective service delivery in a variety of different emerging healthcare settings</w:t>
      </w:r>
      <w:r w:rsidR="00D76463">
        <w:t>.</w:t>
      </w:r>
    </w:p>
    <w:p w14:paraId="78F3C548" w14:textId="4B8C5483" w:rsidR="00D76463" w:rsidRPr="003E0423" w:rsidRDefault="006E0819" w:rsidP="00462959">
      <w:pPr>
        <w:numPr>
          <w:ilvl w:val="0"/>
          <w:numId w:val="9"/>
        </w:numPr>
        <w:ind w:left="709" w:hanging="709"/>
        <w:jc w:val="both"/>
      </w:pPr>
      <w:r>
        <w:t>Critically evaluate</w:t>
      </w:r>
      <w:r w:rsidR="00D76463" w:rsidRPr="003E0423">
        <w:t xml:space="preserve"> ethical, legal issues and socio-economic factors that impact on healthcare delivery in a diverse society.</w:t>
      </w:r>
    </w:p>
    <w:p w14:paraId="3AE44E3F" w14:textId="71667193" w:rsidR="00D76463" w:rsidRPr="003E0423" w:rsidRDefault="00AC24AB" w:rsidP="00462959">
      <w:pPr>
        <w:numPr>
          <w:ilvl w:val="0"/>
          <w:numId w:val="9"/>
        </w:numPr>
        <w:ind w:left="709" w:hanging="709"/>
        <w:jc w:val="both"/>
      </w:pPr>
      <w:r>
        <w:t>Critically evaluate</w:t>
      </w:r>
      <w:r w:rsidR="00D76463" w:rsidRPr="003E0423">
        <w:t xml:space="preserve"> the impact of local, national and global government policies on health and social care delivery.</w:t>
      </w:r>
    </w:p>
    <w:p w14:paraId="639AA0B9" w14:textId="613B1B2A" w:rsidR="00D76463" w:rsidRPr="003E0423" w:rsidRDefault="00D76463" w:rsidP="00462959">
      <w:pPr>
        <w:numPr>
          <w:ilvl w:val="0"/>
          <w:numId w:val="9"/>
        </w:numPr>
        <w:ind w:left="709" w:hanging="709"/>
        <w:jc w:val="both"/>
      </w:pPr>
      <w:r w:rsidRPr="003E0423">
        <w:t xml:space="preserve">Critically </w:t>
      </w:r>
      <w:r w:rsidR="00AC24AB">
        <w:t>evaluate</w:t>
      </w:r>
      <w:r w:rsidR="00AC24AB" w:rsidRPr="003E0423">
        <w:t xml:space="preserve"> </w:t>
      </w:r>
      <w:r w:rsidRPr="003E0423">
        <w:t>how a range of leadership approaches are used to ensure efficiency in health and social care delivery.</w:t>
      </w:r>
    </w:p>
    <w:p w14:paraId="3E14D13E" w14:textId="77777777" w:rsidR="00D76463" w:rsidRPr="003E0423" w:rsidRDefault="00D76463" w:rsidP="00581F48">
      <w:pPr>
        <w:jc w:val="both"/>
      </w:pPr>
    </w:p>
    <w:p w14:paraId="3FAC10EA" w14:textId="77777777" w:rsidR="00D76463" w:rsidRPr="003E0423" w:rsidRDefault="00D76463" w:rsidP="00581F48">
      <w:pPr>
        <w:jc w:val="both"/>
        <w:rPr>
          <w:b/>
          <w:i/>
        </w:rPr>
      </w:pPr>
      <w:r w:rsidRPr="003E0423">
        <w:rPr>
          <w:b/>
          <w:i/>
        </w:rPr>
        <w:lastRenderedPageBreak/>
        <w:t xml:space="preserve">Skills and Other attributes (Practical) </w:t>
      </w:r>
    </w:p>
    <w:p w14:paraId="4711AF3C" w14:textId="02200AA5" w:rsidR="00D76463" w:rsidRPr="003E0423" w:rsidRDefault="00D76463" w:rsidP="00462959">
      <w:pPr>
        <w:numPr>
          <w:ilvl w:val="0"/>
          <w:numId w:val="9"/>
        </w:numPr>
        <w:ind w:left="720" w:hanging="720"/>
        <w:jc w:val="both"/>
      </w:pPr>
      <w:r w:rsidRPr="003E0423">
        <w:t>Effectively plan,</w:t>
      </w:r>
      <w:r w:rsidR="00096724">
        <w:t xml:space="preserve"> evaluate and</w:t>
      </w:r>
      <w:r w:rsidRPr="003E0423">
        <w:t xml:space="preserve"> negotiate</w:t>
      </w:r>
      <w:r w:rsidR="00096724">
        <w:t xml:space="preserve"> the </w:t>
      </w:r>
      <w:r w:rsidRPr="003E0423">
        <w:t>deliver</w:t>
      </w:r>
      <w:r w:rsidR="00096724">
        <w:t>y of</w:t>
      </w:r>
      <w:r w:rsidRPr="003E0423">
        <w:t xml:space="preserve"> competent physiotherapeutic skills within a practice</w:t>
      </w:r>
      <w:r w:rsidR="00B05F2B">
        <w:t xml:space="preserve"> </w:t>
      </w:r>
      <w:r w:rsidRPr="003E0423">
        <w:t>based environment.</w:t>
      </w:r>
    </w:p>
    <w:p w14:paraId="0C7C5C8E" w14:textId="77777777" w:rsidR="00D76463" w:rsidRPr="003E0423" w:rsidRDefault="00D76463" w:rsidP="00462959">
      <w:pPr>
        <w:numPr>
          <w:ilvl w:val="0"/>
          <w:numId w:val="9"/>
        </w:numPr>
        <w:ind w:left="720" w:hanging="720"/>
        <w:jc w:val="both"/>
      </w:pPr>
      <w:r w:rsidRPr="003E0423">
        <w:t>Sensitively provide competent physiotherapeutic interventions for patients with complex and challenging needs in a variety of contexts whilst incorporating the principles of evidence based practice</w:t>
      </w:r>
      <w:r>
        <w:t>.</w:t>
      </w:r>
    </w:p>
    <w:p w14:paraId="19F75934" w14:textId="68C02A68" w:rsidR="00D76463" w:rsidRPr="003E0423" w:rsidRDefault="00AC24AB" w:rsidP="00462959">
      <w:pPr>
        <w:numPr>
          <w:ilvl w:val="0"/>
          <w:numId w:val="9"/>
        </w:numPr>
        <w:ind w:left="720" w:hanging="720"/>
        <w:jc w:val="both"/>
      </w:pPr>
      <w:r>
        <w:t xml:space="preserve">Reflect </w:t>
      </w:r>
      <w:r w:rsidR="00096724">
        <w:t xml:space="preserve">and evaluate </w:t>
      </w:r>
      <w:r w:rsidR="00D76463" w:rsidRPr="003E0423">
        <w:t>the limits of their own scope of practice, working with and/or referring onto other healthcare professionals and agencies where appropriate</w:t>
      </w:r>
      <w:r w:rsidR="00D76463">
        <w:t>.</w:t>
      </w:r>
    </w:p>
    <w:p w14:paraId="4125DA69" w14:textId="77777777" w:rsidR="00D76463" w:rsidRPr="003E0423" w:rsidRDefault="00D76463" w:rsidP="00581F48">
      <w:pPr>
        <w:jc w:val="both"/>
      </w:pPr>
    </w:p>
    <w:p w14:paraId="6438C2A9" w14:textId="77777777" w:rsidR="00D76463" w:rsidRPr="00612555" w:rsidRDefault="00D76463" w:rsidP="00581F48">
      <w:pPr>
        <w:jc w:val="both"/>
        <w:rPr>
          <w:b/>
          <w:i/>
        </w:rPr>
      </w:pPr>
      <w:r w:rsidRPr="00612555">
        <w:rPr>
          <w:b/>
          <w:i/>
        </w:rPr>
        <w:t>Intellectual / cognitive skills</w:t>
      </w:r>
    </w:p>
    <w:p w14:paraId="7090C966" w14:textId="231A9850" w:rsidR="00D76463" w:rsidRPr="003E0423" w:rsidRDefault="00E77D50" w:rsidP="00462959">
      <w:pPr>
        <w:numPr>
          <w:ilvl w:val="0"/>
          <w:numId w:val="9"/>
        </w:numPr>
        <w:ind w:left="720" w:hanging="720"/>
        <w:jc w:val="both"/>
      </w:pPr>
      <w:r>
        <w:t>C</w:t>
      </w:r>
      <w:r w:rsidR="00D76463" w:rsidRPr="003E0423">
        <w:t xml:space="preserve">ritically analyse and </w:t>
      </w:r>
      <w:r>
        <w:t>evaluate</w:t>
      </w:r>
      <w:r w:rsidRPr="003E0423">
        <w:t xml:space="preserve"> </w:t>
      </w:r>
      <w:r w:rsidR="00D76463" w:rsidRPr="003E0423">
        <w:t>published literature to determine how it underpins physiotherapy practice</w:t>
      </w:r>
      <w:r w:rsidR="00D76463">
        <w:t>.</w:t>
      </w:r>
    </w:p>
    <w:p w14:paraId="7D8B3F7E" w14:textId="77777777" w:rsidR="00D76463" w:rsidRPr="003E0423" w:rsidRDefault="00D76463" w:rsidP="00462959">
      <w:pPr>
        <w:numPr>
          <w:ilvl w:val="0"/>
          <w:numId w:val="9"/>
        </w:numPr>
        <w:ind w:left="720" w:hanging="720"/>
        <w:jc w:val="both"/>
      </w:pPr>
      <w:r w:rsidRPr="003E0423">
        <w:t>Utilise established research techniques to generate and critically analyse data relevant to health care practice</w:t>
      </w:r>
      <w:r>
        <w:t>.</w:t>
      </w:r>
    </w:p>
    <w:p w14:paraId="620FC546" w14:textId="4E51F3A1" w:rsidR="00D76463" w:rsidRPr="003E0423" w:rsidRDefault="00E77D50" w:rsidP="00462959">
      <w:pPr>
        <w:numPr>
          <w:ilvl w:val="0"/>
          <w:numId w:val="9"/>
        </w:numPr>
        <w:ind w:left="720" w:hanging="720"/>
        <w:jc w:val="both"/>
      </w:pPr>
      <w:r>
        <w:t>Evaluate</w:t>
      </w:r>
      <w:r w:rsidRPr="003E0423">
        <w:t xml:space="preserve"> </w:t>
      </w:r>
      <w:r w:rsidR="00D76463" w:rsidRPr="003E0423">
        <w:t>the nature and complexity of how physiotherapy is delivered within the national health service, private and voluntary organisations.</w:t>
      </w:r>
    </w:p>
    <w:p w14:paraId="120FFC0E" w14:textId="38FC34AA" w:rsidR="00D76463" w:rsidRPr="003E0423" w:rsidRDefault="00096724" w:rsidP="00462959">
      <w:pPr>
        <w:numPr>
          <w:ilvl w:val="0"/>
          <w:numId w:val="9"/>
        </w:numPr>
        <w:ind w:left="720" w:hanging="720"/>
        <w:jc w:val="both"/>
      </w:pPr>
      <w:r>
        <w:t>Generate</w:t>
      </w:r>
      <w:r w:rsidRPr="003E0423">
        <w:t xml:space="preserve"> </w:t>
      </w:r>
      <w:r>
        <w:t xml:space="preserve">and assemble </w:t>
      </w:r>
      <w:r w:rsidR="00D76463" w:rsidRPr="003E0423">
        <w:t>the skills to take responsibility for their own personal development planning (PDP), learning and continuing professional development through working independently and become skilled in reflective practice to review their own academic and clinical work to become life-long learners</w:t>
      </w:r>
      <w:r w:rsidR="00D76463">
        <w:t>.</w:t>
      </w:r>
    </w:p>
    <w:p w14:paraId="0A454E9A" w14:textId="77777777" w:rsidR="00D76463" w:rsidRPr="003E0423" w:rsidRDefault="00D76463" w:rsidP="00581F48">
      <w:pPr>
        <w:jc w:val="both"/>
      </w:pPr>
    </w:p>
    <w:p w14:paraId="1FE50F30" w14:textId="77777777" w:rsidR="00D76463" w:rsidRPr="00612555" w:rsidRDefault="00D76463" w:rsidP="00581F48">
      <w:pPr>
        <w:jc w:val="both"/>
        <w:rPr>
          <w:b/>
          <w:i/>
        </w:rPr>
      </w:pPr>
      <w:r w:rsidRPr="00612555">
        <w:rPr>
          <w:b/>
          <w:i/>
        </w:rPr>
        <w:t>Transferable / Key Skills</w:t>
      </w:r>
    </w:p>
    <w:p w14:paraId="3184627B" w14:textId="77777777" w:rsidR="00D76463" w:rsidRPr="003E0423" w:rsidRDefault="00D76463" w:rsidP="00462959">
      <w:pPr>
        <w:numPr>
          <w:ilvl w:val="0"/>
          <w:numId w:val="9"/>
        </w:numPr>
        <w:ind w:left="720" w:hanging="720"/>
        <w:jc w:val="both"/>
      </w:pPr>
      <w:r w:rsidRPr="003E0423">
        <w:t>Demonstrate clear, accurate, appropriate and reliable communication to a professional standard</w:t>
      </w:r>
      <w:r>
        <w:t>.</w:t>
      </w:r>
    </w:p>
    <w:p w14:paraId="3EC2CB72" w14:textId="77777777" w:rsidR="00D76463" w:rsidRPr="003E0423" w:rsidRDefault="00D76463" w:rsidP="00462959">
      <w:pPr>
        <w:numPr>
          <w:ilvl w:val="0"/>
          <w:numId w:val="9"/>
        </w:numPr>
        <w:ind w:left="720" w:hanging="720"/>
        <w:jc w:val="both"/>
      </w:pPr>
      <w:r w:rsidRPr="003E0423">
        <w:t>Recognise the value of and successfully participate in collaborative, interprofessional working</w:t>
      </w:r>
      <w:r>
        <w:t>.</w:t>
      </w:r>
    </w:p>
    <w:p w14:paraId="5203A82F" w14:textId="4E73F495" w:rsidR="00D76463" w:rsidRPr="003E0423" w:rsidRDefault="00096724" w:rsidP="00462959">
      <w:pPr>
        <w:numPr>
          <w:ilvl w:val="0"/>
          <w:numId w:val="9"/>
        </w:numPr>
        <w:ind w:left="720" w:hanging="720"/>
        <w:jc w:val="both"/>
      </w:pPr>
      <w:r>
        <w:t xml:space="preserve">Evaluate </w:t>
      </w:r>
      <w:r w:rsidR="00D76463" w:rsidRPr="003E0423">
        <w:t xml:space="preserve">factors that may impact upon health and facilitate self-management </w:t>
      </w:r>
      <w:r w:rsidR="00AC24AB">
        <w:t xml:space="preserve">and </w:t>
      </w:r>
      <w:r w:rsidR="00D76463" w:rsidRPr="003E0423">
        <w:t>empowerment</w:t>
      </w:r>
      <w:r>
        <w:t xml:space="preserve"> among service users.</w:t>
      </w:r>
    </w:p>
    <w:p w14:paraId="7157EFC2" w14:textId="517ACF6B" w:rsidR="00D76463" w:rsidRPr="003E0423" w:rsidRDefault="00096724" w:rsidP="00462959">
      <w:pPr>
        <w:numPr>
          <w:ilvl w:val="0"/>
          <w:numId w:val="9"/>
        </w:numPr>
        <w:ind w:left="720" w:hanging="720"/>
        <w:jc w:val="both"/>
      </w:pPr>
      <w:r>
        <w:t>Discriminate and evaluate</w:t>
      </w:r>
      <w:r w:rsidRPr="003E0423">
        <w:t xml:space="preserve"> </w:t>
      </w:r>
      <w:r w:rsidR="00D76463" w:rsidRPr="003E0423">
        <w:t>a range of personal and transferable skills commensurate with working effectively in dynamic healthcare environments</w:t>
      </w:r>
      <w:r w:rsidR="00D76463">
        <w:t>.</w:t>
      </w:r>
    </w:p>
    <w:p w14:paraId="5595D9C4" w14:textId="77777777" w:rsidR="00D76463" w:rsidRPr="00466664" w:rsidRDefault="00D76463" w:rsidP="00581F48">
      <w:pPr>
        <w:jc w:val="both"/>
      </w:pPr>
    </w:p>
    <w:p w14:paraId="70D00A71" w14:textId="77777777" w:rsidR="00D76463" w:rsidRDefault="00D76463" w:rsidP="00581F48">
      <w:pPr>
        <w:jc w:val="both"/>
        <w:rPr>
          <w:b/>
        </w:rPr>
      </w:pPr>
      <w:r>
        <w:rPr>
          <w:b/>
          <w:highlight w:val="lightGray"/>
        </w:rPr>
        <w:t>13.</w:t>
      </w:r>
      <w:r>
        <w:rPr>
          <w:b/>
          <w:highlight w:val="lightGray"/>
        </w:rPr>
        <w:tab/>
        <w:t>Course Structures and Requirements, Levels, Modules, Credits and Awards</w:t>
      </w:r>
    </w:p>
    <w:p w14:paraId="782D93DF" w14:textId="77777777" w:rsidR="00D76463" w:rsidRDefault="00D76463" w:rsidP="00581F48">
      <w:pPr>
        <w:jc w:val="both"/>
        <w:rPr>
          <w:b/>
        </w:rPr>
      </w:pPr>
    </w:p>
    <w:p w14:paraId="078ED7EA" w14:textId="65301504" w:rsidR="00D76463" w:rsidRPr="00C721CD" w:rsidRDefault="00D76463" w:rsidP="00581F48">
      <w:pPr>
        <w:jc w:val="both"/>
        <w:rPr>
          <w:b/>
        </w:rPr>
      </w:pPr>
      <w:r w:rsidRPr="00C721CD">
        <w:rPr>
          <w:b/>
        </w:rPr>
        <w:t xml:space="preserve">13.1 </w:t>
      </w:r>
      <w:r w:rsidR="00581F48">
        <w:rPr>
          <w:b/>
        </w:rPr>
        <w:tab/>
      </w:r>
      <w:r w:rsidRPr="00C721CD">
        <w:rPr>
          <w:b/>
        </w:rPr>
        <w:t>Course Structure and requirements, Levels, Modules and Credits</w:t>
      </w:r>
    </w:p>
    <w:p w14:paraId="2A5FB679" w14:textId="77777777" w:rsidR="00581F48" w:rsidRDefault="00581F48" w:rsidP="00581F48">
      <w:pPr>
        <w:jc w:val="both"/>
      </w:pPr>
    </w:p>
    <w:p w14:paraId="39C27B3B" w14:textId="1A9A1CEE" w:rsidR="00D76463" w:rsidRDefault="00D76463" w:rsidP="00612555">
      <w:pPr>
        <w:jc w:val="both"/>
      </w:pPr>
      <w:r w:rsidRPr="00D7615C">
        <w:t xml:space="preserve">The BSc (Hons) Physiotherapy course is an undergraduate course consisting of </w:t>
      </w:r>
      <w:r w:rsidR="00384056">
        <w:t>F</w:t>
      </w:r>
      <w:r w:rsidRPr="00D7615C">
        <w:t xml:space="preserve">oundation (year 1), Intermediate (year 2) and Honours (year 3) at </w:t>
      </w:r>
      <w:r w:rsidR="00384056">
        <w:t xml:space="preserve">FHEQ </w:t>
      </w:r>
      <w:r w:rsidRPr="00D7615C">
        <w:t xml:space="preserve">levels 4, 5 and 6 respectively, which is in keeping with the </w:t>
      </w:r>
      <w:r w:rsidR="000850EC">
        <w:t>F</w:t>
      </w:r>
      <w:r w:rsidRPr="00D7615C">
        <w:t xml:space="preserve">ramework for </w:t>
      </w:r>
      <w:r w:rsidR="000850EC">
        <w:t>H</w:t>
      </w:r>
      <w:r w:rsidRPr="00D7615C">
        <w:t xml:space="preserve">igher </w:t>
      </w:r>
      <w:r w:rsidR="000850EC">
        <w:t>E</w:t>
      </w:r>
      <w:r w:rsidRPr="00D7615C">
        <w:t xml:space="preserve">ducation in England, Wales and Northern Ireland </w:t>
      </w:r>
      <w:r w:rsidR="000850EC">
        <w:t>(</w:t>
      </w:r>
      <w:r w:rsidRPr="00D7615C">
        <w:t>QAA</w:t>
      </w:r>
      <w:r w:rsidR="000850EC">
        <w:t xml:space="preserve">, </w:t>
      </w:r>
      <w:r w:rsidRPr="00D7615C">
        <w:t xml:space="preserve">2008).  </w:t>
      </w:r>
      <w:r>
        <w:t xml:space="preserve">The course is designed to be progressively demanding between levels and </w:t>
      </w:r>
      <w:r w:rsidR="00E84597">
        <w:t>has ten specific themes which inform the teaching and assessment.</w:t>
      </w:r>
    </w:p>
    <w:p w14:paraId="74FE4692" w14:textId="77777777" w:rsidR="00D76463" w:rsidRDefault="00D76463" w:rsidP="00D76463"/>
    <w:p w14:paraId="59E63B76" w14:textId="77777777" w:rsidR="00D76463" w:rsidRDefault="00D76463" w:rsidP="00D76463">
      <w:pPr>
        <w:rPr>
          <w:b/>
        </w:rPr>
      </w:pPr>
      <w:r w:rsidRPr="00612555">
        <w:rPr>
          <w:b/>
        </w:rPr>
        <w:t>13.1.1</w:t>
      </w:r>
      <w:r w:rsidRPr="005F61CD">
        <w:rPr>
          <w:b/>
        </w:rPr>
        <w:t xml:space="preserve"> </w:t>
      </w:r>
      <w:r>
        <w:rPr>
          <w:b/>
        </w:rPr>
        <w:t>Themes within the course</w:t>
      </w:r>
    </w:p>
    <w:p w14:paraId="5687D4C1" w14:textId="77777777" w:rsidR="00581F48" w:rsidRDefault="00581F48" w:rsidP="00D76463">
      <w:r>
        <w:t xml:space="preserve"> </w:t>
      </w:r>
    </w:p>
    <w:p w14:paraId="7083F169" w14:textId="0F26FD1A" w:rsidR="00D76463" w:rsidRDefault="00D76463" w:rsidP="00581F48">
      <w:pPr>
        <w:ind w:left="720"/>
      </w:pPr>
      <w:r>
        <w:t>They are:</w:t>
      </w:r>
    </w:p>
    <w:p w14:paraId="10D1374B" w14:textId="77777777" w:rsidR="00D76463" w:rsidRDefault="00D76463" w:rsidP="00462959">
      <w:pPr>
        <w:numPr>
          <w:ilvl w:val="0"/>
          <w:numId w:val="17"/>
        </w:numPr>
        <w:ind w:left="1080"/>
      </w:pPr>
      <w:r>
        <w:t>Exercise prescription</w:t>
      </w:r>
    </w:p>
    <w:p w14:paraId="4542EC52" w14:textId="77777777" w:rsidR="00D76463" w:rsidRDefault="00D76463" w:rsidP="00462959">
      <w:pPr>
        <w:numPr>
          <w:ilvl w:val="0"/>
          <w:numId w:val="17"/>
        </w:numPr>
        <w:ind w:left="1080"/>
      </w:pPr>
      <w:r>
        <w:t>Soft tissue skills</w:t>
      </w:r>
    </w:p>
    <w:p w14:paraId="3370E8D8" w14:textId="77777777" w:rsidR="00D76463" w:rsidRDefault="00D76463" w:rsidP="00462959">
      <w:pPr>
        <w:numPr>
          <w:ilvl w:val="0"/>
          <w:numId w:val="17"/>
        </w:numPr>
        <w:ind w:left="1080"/>
      </w:pPr>
      <w:r>
        <w:t>Manual therapy</w:t>
      </w:r>
    </w:p>
    <w:p w14:paraId="0DA18542" w14:textId="77777777" w:rsidR="00D76463" w:rsidRDefault="00D76463" w:rsidP="00462959">
      <w:pPr>
        <w:numPr>
          <w:ilvl w:val="0"/>
          <w:numId w:val="17"/>
        </w:numPr>
        <w:ind w:left="1080"/>
      </w:pPr>
      <w:r>
        <w:t>Pain science</w:t>
      </w:r>
    </w:p>
    <w:p w14:paraId="0881DFD7" w14:textId="77777777" w:rsidR="00D76463" w:rsidRDefault="00D76463" w:rsidP="00462959">
      <w:pPr>
        <w:numPr>
          <w:ilvl w:val="0"/>
          <w:numId w:val="17"/>
        </w:numPr>
        <w:ind w:left="1080"/>
      </w:pPr>
      <w:r>
        <w:t>Behavioural science</w:t>
      </w:r>
    </w:p>
    <w:p w14:paraId="7974EAAF" w14:textId="77777777" w:rsidR="00D76463" w:rsidRDefault="00D76463" w:rsidP="00462959">
      <w:pPr>
        <w:numPr>
          <w:ilvl w:val="0"/>
          <w:numId w:val="17"/>
        </w:numPr>
        <w:ind w:left="1080"/>
      </w:pPr>
      <w:r>
        <w:t>Public health</w:t>
      </w:r>
    </w:p>
    <w:p w14:paraId="155C2287" w14:textId="77777777" w:rsidR="00D76463" w:rsidRDefault="00D76463" w:rsidP="00462959">
      <w:pPr>
        <w:numPr>
          <w:ilvl w:val="0"/>
          <w:numId w:val="17"/>
        </w:numPr>
        <w:ind w:left="1080"/>
      </w:pPr>
      <w:r>
        <w:t>Leadership and business management</w:t>
      </w:r>
    </w:p>
    <w:p w14:paraId="0AA55EB3" w14:textId="77777777" w:rsidR="00D76463" w:rsidRDefault="00D76463" w:rsidP="00462959">
      <w:pPr>
        <w:numPr>
          <w:ilvl w:val="0"/>
          <w:numId w:val="17"/>
        </w:numPr>
        <w:ind w:left="1080"/>
      </w:pPr>
      <w:r>
        <w:t>Practice based experience</w:t>
      </w:r>
    </w:p>
    <w:p w14:paraId="052EC1B6" w14:textId="0EA7DD1B" w:rsidR="00D76463" w:rsidRDefault="00D76463" w:rsidP="00462959">
      <w:pPr>
        <w:numPr>
          <w:ilvl w:val="0"/>
          <w:numId w:val="17"/>
        </w:numPr>
        <w:ind w:left="1080"/>
      </w:pPr>
      <w:r w:rsidRPr="00E7143F">
        <w:t>Independent research literate professions</w:t>
      </w:r>
    </w:p>
    <w:p w14:paraId="6DCA1DEF" w14:textId="58947BF2" w:rsidR="00D76463" w:rsidRPr="00E7143F" w:rsidRDefault="0090150D" w:rsidP="00462959">
      <w:pPr>
        <w:numPr>
          <w:ilvl w:val="0"/>
          <w:numId w:val="17"/>
        </w:numPr>
        <w:ind w:left="1080"/>
      </w:pPr>
      <w:r>
        <w:t>Authentic</w:t>
      </w:r>
      <w:r w:rsidRPr="00E7143F">
        <w:t xml:space="preserve"> </w:t>
      </w:r>
      <w:r>
        <w:t>I</w:t>
      </w:r>
      <w:r w:rsidR="00D76463" w:rsidRPr="00E7143F">
        <w:t xml:space="preserve">nterprofessional learning and </w:t>
      </w:r>
      <w:r>
        <w:t>practice</w:t>
      </w:r>
    </w:p>
    <w:p w14:paraId="468B0B81" w14:textId="77777777" w:rsidR="00D76463" w:rsidRDefault="00D76463" w:rsidP="00D76463"/>
    <w:p w14:paraId="2FF8E185" w14:textId="71B0A998" w:rsidR="00DF6623" w:rsidRPr="00612555" w:rsidRDefault="00D76463" w:rsidP="00DF6623">
      <w:pPr>
        <w:jc w:val="both"/>
      </w:pPr>
      <w:r w:rsidRPr="00612555">
        <w:rPr>
          <w:b/>
        </w:rPr>
        <w:t>13.1.2</w:t>
      </w:r>
      <w:r w:rsidRPr="00612555">
        <w:t xml:space="preserve"> </w:t>
      </w:r>
      <w:r w:rsidR="00581F48" w:rsidRPr="00612555">
        <w:tab/>
      </w:r>
      <w:r w:rsidR="00DF6623" w:rsidRPr="00612555">
        <w:t>How the themes were developed</w:t>
      </w:r>
      <w:r w:rsidR="00612555">
        <w:t>:</w:t>
      </w:r>
    </w:p>
    <w:p w14:paraId="79F07831" w14:textId="188D19EF" w:rsidR="00DF6623" w:rsidRPr="00612555" w:rsidRDefault="00DF6623" w:rsidP="00612555">
      <w:pPr>
        <w:ind w:left="720"/>
        <w:jc w:val="both"/>
      </w:pPr>
      <w:r w:rsidRPr="00612555">
        <w:t>The ten themes were initially generated by the course team during</w:t>
      </w:r>
      <w:r w:rsidR="00612555">
        <w:t xml:space="preserve"> planning meetings.  They were i</w:t>
      </w:r>
      <w:r w:rsidRPr="00612555">
        <w:t xml:space="preserve">dentified by exploring the literature, by discussion around external examiner experience, through representation on </w:t>
      </w:r>
      <w:r w:rsidR="00A257B2" w:rsidRPr="00612555">
        <w:t>professional networks</w:t>
      </w:r>
      <w:r w:rsidRPr="00612555">
        <w:t xml:space="preserve"> and by consultation with all associated partners.  The team utilised student panels and course committee meetings as well as less formal approaches to examine the views of past and present students.  The team also used clinical practice visits to ask practice colleagues their views.  Service users attend course committees as well as contribute to the admissions</w:t>
      </w:r>
      <w:r w:rsidR="00A257B2" w:rsidRPr="00612555">
        <w:t xml:space="preserve"> process</w:t>
      </w:r>
      <w:r w:rsidRPr="00612555">
        <w:t xml:space="preserve"> and delivery of material on the </w:t>
      </w:r>
      <w:r w:rsidRPr="00612555">
        <w:lastRenderedPageBreak/>
        <w:t>course, through these different contacts, opinion was sought with regard to the design and deliver of the new course.</w:t>
      </w:r>
    </w:p>
    <w:p w14:paraId="5F452083" w14:textId="3E2A035F" w:rsidR="00D76463" w:rsidRPr="00581F48" w:rsidRDefault="00D76463" w:rsidP="00581F48">
      <w:pPr>
        <w:ind w:left="720" w:hanging="720"/>
        <w:jc w:val="both"/>
      </w:pPr>
    </w:p>
    <w:p w14:paraId="79FD3AD2" w14:textId="77777777" w:rsidR="00D76463" w:rsidRPr="00581F48" w:rsidRDefault="00D76463" w:rsidP="00581F48">
      <w:pPr>
        <w:ind w:left="720" w:hanging="720"/>
        <w:jc w:val="both"/>
      </w:pPr>
    </w:p>
    <w:p w14:paraId="02C68673" w14:textId="1EAFE0D1" w:rsidR="00D76463" w:rsidRPr="00581F48" w:rsidRDefault="00D76463" w:rsidP="00581F48">
      <w:pPr>
        <w:ind w:left="720" w:hanging="720"/>
        <w:jc w:val="both"/>
      </w:pPr>
      <w:r w:rsidRPr="00612555">
        <w:rPr>
          <w:b/>
        </w:rPr>
        <w:t>13.1.3</w:t>
      </w:r>
      <w:r w:rsidRPr="00581F48">
        <w:t xml:space="preserve"> </w:t>
      </w:r>
      <w:r w:rsidR="00581F48">
        <w:tab/>
      </w:r>
      <w:r w:rsidRPr="00581F48">
        <w:t>Exercise prescription is an essential component of Physiotherapy practice and evolved from our proud history and early incarnations</w:t>
      </w:r>
      <w:r w:rsidR="000850EC" w:rsidRPr="00581F48">
        <w:t xml:space="preserve"> as</w:t>
      </w:r>
      <w:r w:rsidR="00FF7267" w:rsidRPr="00581F48">
        <w:t xml:space="preserve"> </w:t>
      </w:r>
      <w:r w:rsidRPr="00581F48">
        <w:t>medical gymnastics</w:t>
      </w:r>
      <w:r w:rsidR="00FF7267" w:rsidRPr="00581F48">
        <w:t xml:space="preserve"> </w:t>
      </w:r>
      <w:r w:rsidR="000850EC" w:rsidRPr="00581F48">
        <w:t>(</w:t>
      </w:r>
      <w:r w:rsidRPr="00581F48">
        <w:t>Wicksteed</w:t>
      </w:r>
      <w:r w:rsidR="000850EC" w:rsidRPr="00581F48">
        <w:t xml:space="preserve">, </w:t>
      </w:r>
      <w:r w:rsidRPr="00581F48">
        <w:t>1948).  Despite this</w:t>
      </w:r>
      <w:r w:rsidR="000850EC" w:rsidRPr="00581F48">
        <w:t xml:space="preserve"> embedded history</w:t>
      </w:r>
      <w:r w:rsidRPr="00581F48">
        <w:t xml:space="preserve">, </w:t>
      </w:r>
      <w:r w:rsidR="00302FBA" w:rsidRPr="00581F48">
        <w:t>many other professions have seized upon exercise prescription</w:t>
      </w:r>
      <w:r w:rsidR="000850EC" w:rsidRPr="00581F48">
        <w:t xml:space="preserve">. This course intends to </w:t>
      </w:r>
      <w:r w:rsidR="000F2D24" w:rsidRPr="00581F48">
        <w:t>ensure that</w:t>
      </w:r>
      <w:r w:rsidRPr="00581F48">
        <w:t xml:space="preserve"> future Physiotherapists are both able to </w:t>
      </w:r>
      <w:r w:rsidR="00FA48A0" w:rsidRPr="00581F48">
        <w:t>utilise this</w:t>
      </w:r>
      <w:r w:rsidRPr="00581F48">
        <w:t xml:space="preserve"> fundamental skill </w:t>
      </w:r>
      <w:r w:rsidR="000850EC" w:rsidRPr="00581F48">
        <w:t xml:space="preserve">of physiotherapy </w:t>
      </w:r>
      <w:r w:rsidR="00FA48A0" w:rsidRPr="00581F48">
        <w:t>and also</w:t>
      </w:r>
      <w:r w:rsidRPr="00581F48">
        <w:t xml:space="preserve"> compete and lead the way in its research and delivery.  </w:t>
      </w:r>
    </w:p>
    <w:p w14:paraId="15209C82" w14:textId="77777777" w:rsidR="00D76463" w:rsidRPr="00581F48" w:rsidRDefault="00D76463" w:rsidP="00581F48">
      <w:pPr>
        <w:ind w:left="720" w:hanging="720"/>
        <w:jc w:val="both"/>
      </w:pPr>
    </w:p>
    <w:p w14:paraId="1F20D995" w14:textId="286DB17E" w:rsidR="00D76463" w:rsidRPr="00581F48" w:rsidRDefault="00D76463" w:rsidP="00581F48">
      <w:pPr>
        <w:ind w:left="720" w:hanging="720"/>
        <w:jc w:val="both"/>
      </w:pPr>
      <w:r w:rsidRPr="00612555">
        <w:rPr>
          <w:b/>
        </w:rPr>
        <w:t>13.1.4</w:t>
      </w:r>
      <w:r w:rsidRPr="00581F48">
        <w:t xml:space="preserve"> </w:t>
      </w:r>
      <w:r w:rsidR="00581F48">
        <w:tab/>
      </w:r>
      <w:r w:rsidRPr="00581F48">
        <w:t xml:space="preserve">The lozenge of </w:t>
      </w:r>
      <w:r w:rsidR="000850EC" w:rsidRPr="00581F48">
        <w:t xml:space="preserve">the </w:t>
      </w:r>
      <w:r w:rsidRPr="00581F48">
        <w:t xml:space="preserve">CSP </w:t>
      </w:r>
      <w:r w:rsidR="0090150D">
        <w:t>(CSP</w:t>
      </w:r>
      <w:r w:rsidR="00BD241A">
        <w:t>,</w:t>
      </w:r>
      <w:r w:rsidR="0090150D">
        <w:t xml:space="preserve"> 2010b) </w:t>
      </w:r>
      <w:r w:rsidRPr="00581F48">
        <w:t xml:space="preserve">includes the two hands, encompassing soft tissue skills and manual therapy, both key components of </w:t>
      </w:r>
      <w:r w:rsidR="000850EC" w:rsidRPr="00581F48">
        <w:t>the P</w:t>
      </w:r>
      <w:r w:rsidRPr="00581F48">
        <w:t xml:space="preserve">hysiotherapy </w:t>
      </w:r>
      <w:r w:rsidR="000850EC" w:rsidRPr="00581F48">
        <w:t xml:space="preserve">profession and qualifying </w:t>
      </w:r>
      <w:r w:rsidRPr="00581F48">
        <w:t xml:space="preserve">education.  They are key transferable skills that sit comfortably in all sub disciplines, whether this be assessing </w:t>
      </w:r>
      <w:r w:rsidR="000850EC" w:rsidRPr="00581F48">
        <w:t xml:space="preserve">muscle </w:t>
      </w:r>
      <w:r w:rsidRPr="00581F48">
        <w:t xml:space="preserve">tone, facilitating gait and transfers, mobilising </w:t>
      </w:r>
      <w:r w:rsidR="000850EC" w:rsidRPr="00581F48">
        <w:t xml:space="preserve">respiratory </w:t>
      </w:r>
      <w:r w:rsidRPr="00581F48">
        <w:t xml:space="preserve">secretions or improving </w:t>
      </w:r>
      <w:r w:rsidR="000850EC" w:rsidRPr="00581F48">
        <w:t xml:space="preserve">joint </w:t>
      </w:r>
      <w:r w:rsidRPr="00581F48">
        <w:t xml:space="preserve">range of movement. </w:t>
      </w:r>
    </w:p>
    <w:p w14:paraId="4A47F601" w14:textId="77777777" w:rsidR="00D76463" w:rsidRPr="00581F48" w:rsidRDefault="00D76463" w:rsidP="00581F48">
      <w:pPr>
        <w:ind w:left="720" w:hanging="720"/>
        <w:jc w:val="both"/>
      </w:pPr>
    </w:p>
    <w:p w14:paraId="45B56C24" w14:textId="568EFA71" w:rsidR="00D76463" w:rsidRPr="00581F48" w:rsidRDefault="00D76463" w:rsidP="00581F48">
      <w:pPr>
        <w:ind w:left="720" w:hanging="720"/>
        <w:jc w:val="both"/>
      </w:pPr>
      <w:r w:rsidRPr="00612555">
        <w:rPr>
          <w:b/>
        </w:rPr>
        <w:t>13.1.5</w:t>
      </w:r>
      <w:r w:rsidRPr="00581F48">
        <w:t xml:space="preserve"> </w:t>
      </w:r>
      <w:r w:rsidR="00581F48">
        <w:tab/>
      </w:r>
      <w:r w:rsidRPr="00581F48">
        <w:t xml:space="preserve">Developments in our understanding of pain science have afforded justification for the approaches and interventions </w:t>
      </w:r>
      <w:r w:rsidR="000850EC" w:rsidRPr="00581F48">
        <w:t>that physiotherapists</w:t>
      </w:r>
      <w:r w:rsidRPr="00581F48">
        <w:t xml:space="preserve"> employ today as well as </w:t>
      </w:r>
      <w:r w:rsidR="003C0CF4" w:rsidRPr="00581F48">
        <w:t xml:space="preserve">the opportunity to </w:t>
      </w:r>
      <w:r w:rsidRPr="00581F48">
        <w:t xml:space="preserve">utilise and develop new physiotherapy management strategies.  It has also justified moves from traditional medical models of delivery to more holistic or increasingly psychosocial models.  Associated closely with this is behavioural science, where key concepts in this area inform decisions and strategies in pain management.  Behavioural science clearly has a significant crossover into public health with </w:t>
      </w:r>
      <w:r w:rsidR="003C0CF4" w:rsidRPr="00581F48">
        <w:t>evidence</w:t>
      </w:r>
      <w:r w:rsidRPr="00581F48">
        <w:t xml:space="preserve"> suggesting that Physiotherapists have unique skills sets to position themselves as leaders in this developing health priority.  Dean</w:t>
      </w:r>
      <w:r w:rsidR="003C0CF4" w:rsidRPr="00581F48">
        <w:t xml:space="preserve"> (2009)</w:t>
      </w:r>
      <w:r w:rsidRPr="00581F48">
        <w:t xml:space="preserve"> believes that Physiotherapists are best placed to ‘Lead on the assault on lifestyle changes’ and that Physiotherapists need to reflect the health priorities of the 21</w:t>
      </w:r>
      <w:r w:rsidRPr="00581F48">
        <w:rPr>
          <w:vertAlign w:val="superscript"/>
        </w:rPr>
        <w:t>st</w:t>
      </w:r>
      <w:r w:rsidRPr="00581F48">
        <w:t xml:space="preserve"> century and in doing so would be more aligned with global, national and local strategies.  </w:t>
      </w:r>
      <w:r w:rsidR="003C0CF4" w:rsidRPr="00581F48">
        <w:t xml:space="preserve">Pre-registration education </w:t>
      </w:r>
      <w:r w:rsidRPr="00581F48">
        <w:t>should therefore include an understanding of how to p</w:t>
      </w:r>
      <w:r w:rsidR="00461E8C">
        <w:t>er</w:t>
      </w:r>
      <w:r w:rsidRPr="00581F48">
        <w:t xml:space="preserve">form health assessments, how to recognise lifestyle behaviours, how to calculate risk factors related to lifestyle and how to prescribe intervention to prevent, manage and promote public health and </w:t>
      </w:r>
      <w:r w:rsidR="00F84533" w:rsidRPr="00581F48">
        <w:t>wellbeing (</w:t>
      </w:r>
      <w:r w:rsidRPr="00581F48">
        <w:t>Dean</w:t>
      </w:r>
      <w:r w:rsidR="003C0CF4" w:rsidRPr="00581F48">
        <w:t xml:space="preserve">, </w:t>
      </w:r>
      <w:r w:rsidRPr="00581F48">
        <w:t xml:space="preserve">2009; Lowe 2017).  </w:t>
      </w:r>
    </w:p>
    <w:p w14:paraId="5C026A82" w14:textId="77777777" w:rsidR="00D76463" w:rsidRPr="00581F48" w:rsidRDefault="00D76463" w:rsidP="00581F48">
      <w:pPr>
        <w:ind w:left="720" w:hanging="720"/>
        <w:jc w:val="both"/>
      </w:pPr>
    </w:p>
    <w:p w14:paraId="63BCD75D" w14:textId="11C9DE7B" w:rsidR="00D76463" w:rsidRPr="00581F48" w:rsidRDefault="00D76463" w:rsidP="00581F48">
      <w:pPr>
        <w:ind w:left="720" w:hanging="720"/>
        <w:jc w:val="both"/>
      </w:pPr>
      <w:r w:rsidRPr="00612555">
        <w:rPr>
          <w:b/>
        </w:rPr>
        <w:t>13.1.6</w:t>
      </w:r>
      <w:r w:rsidRPr="00581F48">
        <w:t xml:space="preserve"> </w:t>
      </w:r>
      <w:r w:rsidR="00581F48">
        <w:tab/>
      </w:r>
      <w:r w:rsidRPr="00581F48">
        <w:t>Leadership is seen by many (CSP</w:t>
      </w:r>
      <w:r w:rsidR="003C0CF4" w:rsidRPr="00581F48">
        <w:t xml:space="preserve">, </w:t>
      </w:r>
      <w:r w:rsidRPr="00581F48">
        <w:t xml:space="preserve">no date; Cleather 2008; CSP 2015c; McGownan &amp; Stokes 2015) as being the key to addressing increased pressures on healthcare by creating efficiency and focussing care accordingly around the service and service user.  </w:t>
      </w:r>
      <w:r w:rsidR="003C0CF4" w:rsidRPr="00581F48">
        <w:t xml:space="preserve">Physiotherapists are best placed to lead the </w:t>
      </w:r>
      <w:r w:rsidR="000F2D24" w:rsidRPr="00581F48">
        <w:t>on-going</w:t>
      </w:r>
      <w:r w:rsidR="003C0CF4" w:rsidRPr="00581F48">
        <w:t xml:space="preserve"> development of healthcare provision due to their developed interpersonal skills, their holistic assessment skills and their ability to seek opportunities. </w:t>
      </w:r>
    </w:p>
    <w:p w14:paraId="5E9EF854" w14:textId="77777777" w:rsidR="00D76463" w:rsidRPr="00612555" w:rsidRDefault="00D76463" w:rsidP="00581F48">
      <w:pPr>
        <w:ind w:left="720" w:hanging="720"/>
        <w:jc w:val="both"/>
        <w:rPr>
          <w:b/>
        </w:rPr>
      </w:pPr>
    </w:p>
    <w:p w14:paraId="44DA15D6" w14:textId="46CF883D" w:rsidR="00E0227B" w:rsidRDefault="00D76463" w:rsidP="006E5F46">
      <w:pPr>
        <w:ind w:left="720" w:hanging="720"/>
        <w:jc w:val="both"/>
      </w:pPr>
      <w:r w:rsidRPr="00612555">
        <w:rPr>
          <w:b/>
        </w:rPr>
        <w:t>13.1.7</w:t>
      </w:r>
      <w:r w:rsidRPr="00581F48">
        <w:t xml:space="preserve"> </w:t>
      </w:r>
      <w:r w:rsidR="00581F48">
        <w:tab/>
      </w:r>
      <w:r w:rsidR="001D7ED9">
        <w:t>T</w:t>
      </w:r>
      <w:r w:rsidRPr="00581F48">
        <w:t>h</w:t>
      </w:r>
      <w:r w:rsidR="003C0CF4" w:rsidRPr="00581F48">
        <w:t>is</w:t>
      </w:r>
      <w:r w:rsidRPr="00581F48">
        <w:t xml:space="preserve"> Physiotherapy </w:t>
      </w:r>
      <w:r w:rsidR="003C0CF4" w:rsidRPr="00581F48">
        <w:t xml:space="preserve">course </w:t>
      </w:r>
      <w:r w:rsidRPr="00581F48">
        <w:t>recognise</w:t>
      </w:r>
      <w:r w:rsidR="003C0CF4" w:rsidRPr="00581F48">
        <w:t>s</w:t>
      </w:r>
      <w:r w:rsidRPr="00581F48">
        <w:t xml:space="preserve"> the importance of </w:t>
      </w:r>
      <w:r w:rsidR="003C0CF4" w:rsidRPr="00581F48">
        <w:t xml:space="preserve">an authentic </w:t>
      </w:r>
      <w:r w:rsidRPr="00581F48">
        <w:t xml:space="preserve">practice based experience and </w:t>
      </w:r>
      <w:r w:rsidR="003C0CF4" w:rsidRPr="00581F48">
        <w:t xml:space="preserve">values the importance of students being able to evidence </w:t>
      </w:r>
      <w:r w:rsidRPr="00581F48">
        <w:t>how theoretical understanding can be translated in</w:t>
      </w:r>
      <w:r w:rsidR="003C0CF4" w:rsidRPr="00581F48">
        <w:t>to</w:t>
      </w:r>
      <w:r w:rsidRPr="00581F48">
        <w:t xml:space="preserve"> practice.  It is seen as integral to the course and this is recognised by the professional body</w:t>
      </w:r>
      <w:r w:rsidR="006767BB" w:rsidRPr="00581F48">
        <w:t xml:space="preserve"> </w:t>
      </w:r>
      <w:r w:rsidR="003C0CF4" w:rsidRPr="00581F48">
        <w:t>(</w:t>
      </w:r>
      <w:r w:rsidRPr="00581F48">
        <w:t>CSP</w:t>
      </w:r>
      <w:r w:rsidR="003C0CF4" w:rsidRPr="00581F48">
        <w:t xml:space="preserve">, </w:t>
      </w:r>
      <w:r w:rsidRPr="00581F48">
        <w:t>2015a; 2016b)</w:t>
      </w:r>
      <w:r w:rsidR="003C0CF4" w:rsidRPr="00581F48">
        <w:t xml:space="preserve"> and the regulator (HCPC</w:t>
      </w:r>
      <w:r w:rsidR="00BD241A">
        <w:t>,</w:t>
      </w:r>
      <w:r w:rsidR="003C0CF4" w:rsidRPr="00581F48">
        <w:t xml:space="preserve"> </w:t>
      </w:r>
      <w:r w:rsidR="00BD241A">
        <w:t>2017</w:t>
      </w:r>
      <w:r w:rsidR="003C0CF4" w:rsidRPr="00581F48">
        <w:t>).</w:t>
      </w:r>
      <w:r w:rsidRPr="00581F48">
        <w:t xml:space="preserve">  Research is one </w:t>
      </w:r>
      <w:r w:rsidR="006767BB" w:rsidRPr="00581F48">
        <w:t>aspect, which</w:t>
      </w:r>
      <w:r w:rsidRPr="00581F48">
        <w:t xml:space="preserve"> is key to professional development</w:t>
      </w:r>
      <w:r w:rsidR="00AD7266" w:rsidRPr="00581F48">
        <w:t xml:space="preserve"> of the individual and the profession. </w:t>
      </w:r>
      <w:r w:rsidR="006767BB" w:rsidRPr="00581F48">
        <w:t>Students will</w:t>
      </w:r>
      <w:r w:rsidRPr="00581F48">
        <w:t xml:space="preserve"> </w:t>
      </w:r>
      <w:r w:rsidR="00AD7266" w:rsidRPr="00581F48">
        <w:t xml:space="preserve">develop </w:t>
      </w:r>
      <w:r w:rsidRPr="00581F48">
        <w:t xml:space="preserve">the necessary research skills </w:t>
      </w:r>
      <w:r w:rsidR="00AD7266" w:rsidRPr="00581F48">
        <w:t xml:space="preserve">within the course </w:t>
      </w:r>
      <w:r w:rsidRPr="00581F48">
        <w:t xml:space="preserve">to engage and contribute to the profession and the wider research community in the future. Lastly, interprofessional learning and </w:t>
      </w:r>
      <w:r w:rsidR="00AD7266" w:rsidRPr="00581F48">
        <w:t xml:space="preserve">interprofessional </w:t>
      </w:r>
      <w:r w:rsidRPr="00581F48">
        <w:t xml:space="preserve">working is essential for any health care professional.  This occurs across several modules and throughout the course </w:t>
      </w:r>
      <w:r w:rsidR="00AD7266" w:rsidRPr="00581F48">
        <w:t>(</w:t>
      </w:r>
      <w:r w:rsidRPr="00581F48">
        <w:t>see 14.2.1</w:t>
      </w:r>
      <w:r w:rsidR="00AD7266" w:rsidRPr="00581F48">
        <w:t>)</w:t>
      </w:r>
      <w:r w:rsidRPr="00581F48">
        <w:t xml:space="preserve">. </w:t>
      </w:r>
    </w:p>
    <w:p w14:paraId="059A518D" w14:textId="77777777" w:rsidR="009D55A8" w:rsidRDefault="009D55A8" w:rsidP="00612555">
      <w:pPr>
        <w:pStyle w:val="NoSpacing"/>
        <w:jc w:val="both"/>
        <w:rPr>
          <w:rFonts w:cs="Arial"/>
        </w:rPr>
      </w:pPr>
    </w:p>
    <w:p w14:paraId="246D9100" w14:textId="605A2057" w:rsidR="00E0227B" w:rsidRDefault="00E0227B" w:rsidP="00274C25">
      <w:pPr>
        <w:pStyle w:val="NoSpacing"/>
        <w:ind w:left="720" w:hanging="720"/>
        <w:jc w:val="both"/>
        <w:rPr>
          <w:rFonts w:cs="Arial"/>
        </w:rPr>
      </w:pPr>
      <w:r w:rsidRPr="00165B46">
        <w:rPr>
          <w:rFonts w:cs="Arial"/>
          <w:b/>
        </w:rPr>
        <w:t>13.</w:t>
      </w:r>
      <w:r w:rsidR="001D7ED9" w:rsidRPr="00165B46">
        <w:rPr>
          <w:rFonts w:cs="Arial"/>
          <w:b/>
        </w:rPr>
        <w:t>1.8</w:t>
      </w:r>
      <w:r>
        <w:rPr>
          <w:rFonts w:cs="Arial"/>
        </w:rPr>
        <w:t xml:space="preserve"> </w:t>
      </w:r>
      <w:r w:rsidRPr="007152A3">
        <w:rPr>
          <w:rFonts w:cs="Arial"/>
        </w:rPr>
        <w:t xml:space="preserve">The curriculum is focused on the practice of </w:t>
      </w:r>
      <w:r>
        <w:rPr>
          <w:rFonts w:cs="Arial"/>
        </w:rPr>
        <w:t>Physiotherapy</w:t>
      </w:r>
      <w:r w:rsidRPr="007152A3">
        <w:rPr>
          <w:rFonts w:cs="Arial"/>
        </w:rPr>
        <w:t xml:space="preserve">.  The course consists of </w:t>
      </w:r>
      <w:r w:rsidR="0040547C" w:rsidRPr="007152A3">
        <w:rPr>
          <w:rFonts w:cs="Arial"/>
        </w:rPr>
        <w:t xml:space="preserve">a </w:t>
      </w:r>
      <w:r w:rsidR="0040547C">
        <w:rPr>
          <w:rFonts w:cs="Arial"/>
        </w:rPr>
        <w:t>combination</w:t>
      </w:r>
      <w:r w:rsidRPr="007152A3">
        <w:rPr>
          <w:rFonts w:cs="Arial"/>
        </w:rPr>
        <w:t xml:space="preserve"> of 20</w:t>
      </w:r>
      <w:r>
        <w:rPr>
          <w:rFonts w:cs="Arial"/>
        </w:rPr>
        <w:t>,</w:t>
      </w:r>
      <w:r w:rsidRPr="007152A3">
        <w:rPr>
          <w:rFonts w:cs="Arial"/>
        </w:rPr>
        <w:t xml:space="preserve"> 30</w:t>
      </w:r>
      <w:r>
        <w:rPr>
          <w:rFonts w:cs="Arial"/>
        </w:rPr>
        <w:t xml:space="preserve"> and 40</w:t>
      </w:r>
      <w:r w:rsidRPr="007152A3">
        <w:rPr>
          <w:rFonts w:cs="Arial"/>
        </w:rPr>
        <w:t xml:space="preserve"> credit compulsory modules.  Students undertake modules totalling 120 credits in each of the three years.  A 30-credit research-based module in the final year is underpinned by a total of </w:t>
      </w:r>
      <w:r>
        <w:rPr>
          <w:rFonts w:cs="Arial"/>
        </w:rPr>
        <w:t>2</w:t>
      </w:r>
      <w:r w:rsidRPr="007152A3">
        <w:rPr>
          <w:rFonts w:cs="Arial"/>
        </w:rPr>
        <w:t xml:space="preserve">0 credits of research methods modules in years one and two. University modules represent 200 hours of learning per 20 credits.  </w:t>
      </w:r>
    </w:p>
    <w:p w14:paraId="6272756C" w14:textId="77777777" w:rsidR="00E0227B" w:rsidRDefault="00E0227B" w:rsidP="00E0227B">
      <w:pPr>
        <w:pStyle w:val="NoSpacing"/>
        <w:ind w:left="720"/>
        <w:jc w:val="both"/>
        <w:rPr>
          <w:rFonts w:cs="Arial"/>
        </w:rPr>
      </w:pPr>
    </w:p>
    <w:tbl>
      <w:tblPr>
        <w:tblW w:w="0" w:type="auto"/>
        <w:jc w:val="center"/>
        <w:tblLayout w:type="fixed"/>
        <w:tblLook w:val="0000" w:firstRow="0" w:lastRow="0" w:firstColumn="0" w:lastColumn="0" w:noHBand="0" w:noVBand="0"/>
      </w:tblPr>
      <w:tblGrid>
        <w:gridCol w:w="2205"/>
        <w:gridCol w:w="3368"/>
        <w:gridCol w:w="1065"/>
        <w:gridCol w:w="1065"/>
      </w:tblGrid>
      <w:tr w:rsidR="00D0670D" w:rsidRPr="007152A3" w14:paraId="10095E6D" w14:textId="77777777" w:rsidTr="00D0670D">
        <w:trPr>
          <w:cantSplit/>
          <w:jc w:val="center"/>
        </w:trPr>
        <w:tc>
          <w:tcPr>
            <w:tcW w:w="2205" w:type="dxa"/>
            <w:tcBorders>
              <w:top w:val="single" w:sz="4" w:space="0" w:color="auto"/>
              <w:left w:val="single" w:sz="4" w:space="0" w:color="auto"/>
            </w:tcBorders>
          </w:tcPr>
          <w:p w14:paraId="5FC597CF" w14:textId="77777777" w:rsidR="00E0227B" w:rsidRPr="00165B46" w:rsidRDefault="00E0227B" w:rsidP="008B757A">
            <w:pPr>
              <w:pStyle w:val="NoSpacing"/>
              <w:jc w:val="both"/>
              <w:rPr>
                <w:rFonts w:cs="Arial"/>
                <w:b/>
              </w:rPr>
            </w:pPr>
            <w:r w:rsidRPr="00165B46">
              <w:rPr>
                <w:rFonts w:cs="Arial"/>
                <w:b/>
              </w:rPr>
              <w:t>Foundation Level 4</w:t>
            </w:r>
          </w:p>
        </w:tc>
        <w:tc>
          <w:tcPr>
            <w:tcW w:w="3368" w:type="dxa"/>
            <w:tcBorders>
              <w:top w:val="single" w:sz="4" w:space="0" w:color="auto"/>
            </w:tcBorders>
          </w:tcPr>
          <w:p w14:paraId="3A5DC02F" w14:textId="77777777" w:rsidR="00E0227B" w:rsidRPr="00165B46" w:rsidRDefault="00E0227B" w:rsidP="008B757A">
            <w:pPr>
              <w:pStyle w:val="NoSpacing"/>
              <w:jc w:val="both"/>
              <w:rPr>
                <w:rFonts w:cs="Arial"/>
                <w:b/>
              </w:rPr>
            </w:pPr>
            <w:r w:rsidRPr="00165B46">
              <w:rPr>
                <w:rFonts w:cs="Arial"/>
                <w:b/>
              </w:rPr>
              <w:t>Modules</w:t>
            </w:r>
          </w:p>
        </w:tc>
        <w:tc>
          <w:tcPr>
            <w:tcW w:w="1065" w:type="dxa"/>
            <w:tcBorders>
              <w:top w:val="single" w:sz="4" w:space="0" w:color="auto"/>
            </w:tcBorders>
          </w:tcPr>
          <w:p w14:paraId="39A298B3" w14:textId="77777777" w:rsidR="00E0227B" w:rsidRPr="007152A3" w:rsidRDefault="00E0227B" w:rsidP="008B757A">
            <w:pPr>
              <w:pStyle w:val="NoSpacing"/>
              <w:jc w:val="both"/>
              <w:rPr>
                <w:rFonts w:cs="Arial"/>
              </w:rPr>
            </w:pPr>
          </w:p>
        </w:tc>
        <w:tc>
          <w:tcPr>
            <w:tcW w:w="1065" w:type="dxa"/>
            <w:tcBorders>
              <w:top w:val="single" w:sz="4" w:space="0" w:color="auto"/>
              <w:right w:val="single" w:sz="4" w:space="0" w:color="auto"/>
            </w:tcBorders>
          </w:tcPr>
          <w:p w14:paraId="2DC8EBC3" w14:textId="77777777" w:rsidR="00E0227B" w:rsidRPr="00165B46" w:rsidRDefault="00E0227B" w:rsidP="008B757A">
            <w:pPr>
              <w:pStyle w:val="NoSpacing"/>
              <w:jc w:val="both"/>
              <w:rPr>
                <w:rFonts w:cs="Arial"/>
                <w:b/>
              </w:rPr>
            </w:pPr>
            <w:r w:rsidRPr="00165B46">
              <w:rPr>
                <w:rFonts w:cs="Arial"/>
                <w:b/>
              </w:rPr>
              <w:t>Credit</w:t>
            </w:r>
          </w:p>
        </w:tc>
      </w:tr>
      <w:tr w:rsidR="00E0227B" w:rsidRPr="007152A3" w14:paraId="684DF697" w14:textId="77777777" w:rsidTr="008B757A">
        <w:trPr>
          <w:cantSplit/>
          <w:jc w:val="center"/>
        </w:trPr>
        <w:tc>
          <w:tcPr>
            <w:tcW w:w="7703" w:type="dxa"/>
            <w:gridSpan w:val="4"/>
            <w:tcBorders>
              <w:left w:val="single" w:sz="4" w:space="0" w:color="auto"/>
              <w:right w:val="single" w:sz="4" w:space="0" w:color="auto"/>
            </w:tcBorders>
          </w:tcPr>
          <w:p w14:paraId="5278331E" w14:textId="410F8BEA" w:rsidR="00E0227B" w:rsidRPr="007152A3" w:rsidRDefault="00E0227B" w:rsidP="008B757A">
            <w:pPr>
              <w:pStyle w:val="NoSpacing"/>
              <w:jc w:val="both"/>
              <w:rPr>
                <w:rFonts w:cs="Arial"/>
                <w:i/>
              </w:rPr>
            </w:pPr>
            <w:r w:rsidRPr="007152A3">
              <w:rPr>
                <w:rFonts w:cs="Arial"/>
                <w:i/>
              </w:rPr>
              <w:t>(</w:t>
            </w:r>
            <w:r>
              <w:rPr>
                <w:rFonts w:cs="Arial"/>
                <w:i/>
              </w:rPr>
              <w:t xml:space="preserve">all modules are </w:t>
            </w:r>
            <w:r w:rsidRPr="007152A3">
              <w:rPr>
                <w:rFonts w:cs="Arial"/>
                <w:i/>
              </w:rPr>
              <w:t>compulsory)</w:t>
            </w:r>
          </w:p>
        </w:tc>
      </w:tr>
      <w:tr w:rsidR="00D0670D" w:rsidRPr="007152A3" w14:paraId="10AD9A8C" w14:textId="77777777" w:rsidTr="00D0670D">
        <w:trPr>
          <w:cantSplit/>
          <w:jc w:val="center"/>
        </w:trPr>
        <w:tc>
          <w:tcPr>
            <w:tcW w:w="2205" w:type="dxa"/>
            <w:tcBorders>
              <w:left w:val="single" w:sz="4" w:space="0" w:color="auto"/>
            </w:tcBorders>
          </w:tcPr>
          <w:p w14:paraId="11F9DFE4" w14:textId="77777777" w:rsidR="00E0227B" w:rsidRPr="007152A3" w:rsidRDefault="00E0227B" w:rsidP="008B757A">
            <w:pPr>
              <w:pStyle w:val="NoSpacing"/>
              <w:jc w:val="both"/>
              <w:rPr>
                <w:rFonts w:cs="Arial"/>
              </w:rPr>
            </w:pPr>
            <w:r>
              <w:rPr>
                <w:rFonts w:cs="Arial"/>
              </w:rPr>
              <w:t>HFG1000</w:t>
            </w:r>
          </w:p>
        </w:tc>
        <w:tc>
          <w:tcPr>
            <w:tcW w:w="4433" w:type="dxa"/>
            <w:gridSpan w:val="2"/>
          </w:tcPr>
          <w:p w14:paraId="3A0EE9EC" w14:textId="77777777" w:rsidR="00E0227B" w:rsidRPr="007152A3" w:rsidRDefault="00E0227B" w:rsidP="008B757A">
            <w:pPr>
              <w:pStyle w:val="NoSpacing"/>
              <w:jc w:val="both"/>
              <w:rPr>
                <w:rFonts w:cs="Arial"/>
              </w:rPr>
            </w:pPr>
            <w:r w:rsidRPr="00D7615C">
              <w:t>Professional development and Research 1</w:t>
            </w:r>
          </w:p>
        </w:tc>
        <w:tc>
          <w:tcPr>
            <w:tcW w:w="1065" w:type="dxa"/>
            <w:tcBorders>
              <w:right w:val="single" w:sz="4" w:space="0" w:color="auto"/>
            </w:tcBorders>
          </w:tcPr>
          <w:p w14:paraId="6930D022" w14:textId="77777777" w:rsidR="00E0227B" w:rsidRPr="007152A3" w:rsidRDefault="00E0227B" w:rsidP="008B757A">
            <w:pPr>
              <w:pStyle w:val="NoSpacing"/>
              <w:jc w:val="both"/>
              <w:rPr>
                <w:rFonts w:cs="Arial"/>
              </w:rPr>
            </w:pPr>
            <w:r>
              <w:rPr>
                <w:rFonts w:cs="Arial"/>
              </w:rPr>
              <w:t>20</w:t>
            </w:r>
          </w:p>
        </w:tc>
      </w:tr>
      <w:tr w:rsidR="00D0670D" w:rsidRPr="007152A3" w14:paraId="6E473CBE" w14:textId="77777777" w:rsidTr="00D0670D">
        <w:trPr>
          <w:cantSplit/>
          <w:jc w:val="center"/>
        </w:trPr>
        <w:tc>
          <w:tcPr>
            <w:tcW w:w="2205" w:type="dxa"/>
            <w:tcBorders>
              <w:left w:val="single" w:sz="4" w:space="0" w:color="auto"/>
            </w:tcBorders>
          </w:tcPr>
          <w:p w14:paraId="6F0E9970" w14:textId="77777777" w:rsidR="00E0227B" w:rsidRPr="007152A3" w:rsidRDefault="00E0227B" w:rsidP="008B757A">
            <w:pPr>
              <w:pStyle w:val="NoSpacing"/>
              <w:jc w:val="both"/>
              <w:rPr>
                <w:rFonts w:cs="Arial"/>
              </w:rPr>
            </w:pPr>
            <w:r w:rsidRPr="007152A3">
              <w:rPr>
                <w:rFonts w:cs="Arial"/>
              </w:rPr>
              <w:t>HFT</w:t>
            </w:r>
            <w:r>
              <w:rPr>
                <w:rFonts w:cs="Arial"/>
              </w:rPr>
              <w:t>1015</w:t>
            </w:r>
          </w:p>
        </w:tc>
        <w:tc>
          <w:tcPr>
            <w:tcW w:w="4433" w:type="dxa"/>
            <w:gridSpan w:val="2"/>
          </w:tcPr>
          <w:p w14:paraId="1E2160D0" w14:textId="77777777" w:rsidR="00E0227B" w:rsidRDefault="00E0227B" w:rsidP="008B757A">
            <w:r w:rsidRPr="00D7615C">
              <w:t>Introduction to health and healthcare</w:t>
            </w:r>
          </w:p>
          <w:p w14:paraId="018BE09C" w14:textId="77777777" w:rsidR="00E0227B" w:rsidRPr="007152A3" w:rsidRDefault="00E0227B" w:rsidP="008B757A">
            <w:pPr>
              <w:pStyle w:val="NoSpacing"/>
              <w:jc w:val="both"/>
              <w:rPr>
                <w:rFonts w:cs="Arial"/>
              </w:rPr>
            </w:pPr>
            <w:r w:rsidRPr="004E7229">
              <w:rPr>
                <w:b/>
              </w:rPr>
              <w:t xml:space="preserve">*Inclusive of (PBE) </w:t>
            </w:r>
            <w:r>
              <w:rPr>
                <w:b/>
              </w:rPr>
              <w:t>1</w:t>
            </w:r>
          </w:p>
        </w:tc>
        <w:tc>
          <w:tcPr>
            <w:tcW w:w="1065" w:type="dxa"/>
            <w:tcBorders>
              <w:right w:val="single" w:sz="4" w:space="0" w:color="auto"/>
            </w:tcBorders>
          </w:tcPr>
          <w:p w14:paraId="6E347A5D" w14:textId="77777777" w:rsidR="00E0227B" w:rsidRPr="007152A3" w:rsidRDefault="00E0227B" w:rsidP="008B757A">
            <w:pPr>
              <w:pStyle w:val="NoSpacing"/>
              <w:jc w:val="both"/>
              <w:rPr>
                <w:rFonts w:cs="Arial"/>
              </w:rPr>
            </w:pPr>
            <w:r>
              <w:rPr>
                <w:rFonts w:cs="Arial"/>
              </w:rPr>
              <w:t>20</w:t>
            </w:r>
          </w:p>
        </w:tc>
      </w:tr>
      <w:tr w:rsidR="00D0670D" w:rsidRPr="007152A3" w14:paraId="1B78432D" w14:textId="77777777" w:rsidTr="00D0670D">
        <w:trPr>
          <w:cantSplit/>
          <w:jc w:val="center"/>
        </w:trPr>
        <w:tc>
          <w:tcPr>
            <w:tcW w:w="2205" w:type="dxa"/>
            <w:tcBorders>
              <w:left w:val="single" w:sz="4" w:space="0" w:color="auto"/>
            </w:tcBorders>
          </w:tcPr>
          <w:p w14:paraId="3DF22D40" w14:textId="77777777" w:rsidR="00E0227B" w:rsidRPr="007152A3" w:rsidRDefault="00E0227B" w:rsidP="008B757A">
            <w:pPr>
              <w:pStyle w:val="NoSpacing"/>
              <w:jc w:val="both"/>
              <w:rPr>
                <w:rFonts w:cs="Arial"/>
              </w:rPr>
            </w:pPr>
            <w:r>
              <w:rPr>
                <w:rFonts w:cs="Arial"/>
              </w:rPr>
              <w:t>HFT2000</w:t>
            </w:r>
          </w:p>
        </w:tc>
        <w:tc>
          <w:tcPr>
            <w:tcW w:w="4433" w:type="dxa"/>
            <w:gridSpan w:val="2"/>
          </w:tcPr>
          <w:p w14:paraId="0EBEBD34" w14:textId="77777777" w:rsidR="00E0227B" w:rsidRPr="007152A3" w:rsidRDefault="00E0227B" w:rsidP="008B757A">
            <w:pPr>
              <w:pStyle w:val="NoSpacing"/>
              <w:jc w:val="both"/>
              <w:rPr>
                <w:rFonts w:cs="Arial"/>
              </w:rPr>
            </w:pPr>
            <w:r>
              <w:rPr>
                <w:rFonts w:cs="Arial"/>
              </w:rPr>
              <w:t>Physiology in Physiotherapy Practice</w:t>
            </w:r>
          </w:p>
        </w:tc>
        <w:tc>
          <w:tcPr>
            <w:tcW w:w="1065" w:type="dxa"/>
            <w:tcBorders>
              <w:right w:val="single" w:sz="4" w:space="0" w:color="auto"/>
            </w:tcBorders>
          </w:tcPr>
          <w:p w14:paraId="67AE0EBC" w14:textId="571CB55B" w:rsidR="00E0227B" w:rsidRPr="007152A3" w:rsidRDefault="00274C25" w:rsidP="008B757A">
            <w:pPr>
              <w:pStyle w:val="NoSpacing"/>
              <w:jc w:val="both"/>
              <w:rPr>
                <w:rFonts w:cs="Arial"/>
              </w:rPr>
            </w:pPr>
            <w:r>
              <w:rPr>
                <w:rFonts w:cs="Arial"/>
              </w:rPr>
              <w:t>40</w:t>
            </w:r>
          </w:p>
        </w:tc>
      </w:tr>
      <w:tr w:rsidR="00D0670D" w:rsidRPr="007152A3" w14:paraId="3BF16B43" w14:textId="77777777" w:rsidTr="00D0670D">
        <w:trPr>
          <w:cantSplit/>
          <w:jc w:val="center"/>
        </w:trPr>
        <w:tc>
          <w:tcPr>
            <w:tcW w:w="2205" w:type="dxa"/>
            <w:tcBorders>
              <w:left w:val="single" w:sz="4" w:space="0" w:color="auto"/>
            </w:tcBorders>
          </w:tcPr>
          <w:p w14:paraId="6FB5D901" w14:textId="77777777" w:rsidR="00E0227B" w:rsidRDefault="00E0227B" w:rsidP="008B757A">
            <w:pPr>
              <w:pStyle w:val="NoSpacing"/>
              <w:jc w:val="both"/>
              <w:rPr>
                <w:rFonts w:cs="Arial"/>
              </w:rPr>
            </w:pPr>
            <w:r>
              <w:rPr>
                <w:rFonts w:cs="Arial"/>
              </w:rPr>
              <w:t>HFT2001</w:t>
            </w:r>
          </w:p>
        </w:tc>
        <w:tc>
          <w:tcPr>
            <w:tcW w:w="4433" w:type="dxa"/>
            <w:gridSpan w:val="2"/>
          </w:tcPr>
          <w:p w14:paraId="2E52FC64" w14:textId="77777777" w:rsidR="00E0227B" w:rsidRDefault="00E0227B" w:rsidP="008B757A">
            <w:pPr>
              <w:pStyle w:val="NoSpacing"/>
              <w:jc w:val="both"/>
              <w:rPr>
                <w:rFonts w:cs="Arial"/>
              </w:rPr>
            </w:pPr>
            <w:r>
              <w:rPr>
                <w:rFonts w:cs="Arial"/>
              </w:rPr>
              <w:t>Applied anatomy and movement analysis</w:t>
            </w:r>
          </w:p>
        </w:tc>
        <w:tc>
          <w:tcPr>
            <w:tcW w:w="1065" w:type="dxa"/>
            <w:tcBorders>
              <w:right w:val="single" w:sz="4" w:space="0" w:color="auto"/>
            </w:tcBorders>
          </w:tcPr>
          <w:p w14:paraId="40A95A13" w14:textId="77777777" w:rsidR="00E0227B" w:rsidRPr="007152A3" w:rsidRDefault="00E0227B" w:rsidP="008B757A">
            <w:pPr>
              <w:pStyle w:val="NoSpacing"/>
              <w:jc w:val="both"/>
              <w:rPr>
                <w:rFonts w:cs="Arial"/>
              </w:rPr>
            </w:pPr>
            <w:r>
              <w:rPr>
                <w:rFonts w:cs="Arial"/>
              </w:rPr>
              <w:t>40</w:t>
            </w:r>
          </w:p>
        </w:tc>
      </w:tr>
      <w:tr w:rsidR="00E0227B" w:rsidRPr="007152A3" w14:paraId="2821E4F4" w14:textId="77777777" w:rsidTr="00274C25">
        <w:trPr>
          <w:cantSplit/>
          <w:jc w:val="center"/>
        </w:trPr>
        <w:tc>
          <w:tcPr>
            <w:tcW w:w="7703" w:type="dxa"/>
            <w:gridSpan w:val="4"/>
            <w:tcBorders>
              <w:left w:val="single" w:sz="4" w:space="0" w:color="auto"/>
              <w:bottom w:val="single" w:sz="4" w:space="0" w:color="auto"/>
              <w:right w:val="single" w:sz="4" w:space="0" w:color="auto"/>
            </w:tcBorders>
          </w:tcPr>
          <w:p w14:paraId="776CE88A" w14:textId="77777777" w:rsidR="00E0227B" w:rsidRPr="007152A3" w:rsidRDefault="00E0227B" w:rsidP="00612555">
            <w:pPr>
              <w:jc w:val="both"/>
              <w:rPr>
                <w:rFonts w:cs="Arial"/>
              </w:rPr>
            </w:pPr>
          </w:p>
        </w:tc>
      </w:tr>
    </w:tbl>
    <w:p w14:paraId="081BC74B" w14:textId="77777777" w:rsidR="00274C25" w:rsidRDefault="00274C25">
      <w:r>
        <w:br w:type="page"/>
      </w:r>
    </w:p>
    <w:tbl>
      <w:tblPr>
        <w:tblW w:w="0" w:type="auto"/>
        <w:jc w:val="center"/>
        <w:tblLayout w:type="fixed"/>
        <w:tblLook w:val="0000" w:firstRow="0" w:lastRow="0" w:firstColumn="0" w:lastColumn="0" w:noHBand="0" w:noVBand="0"/>
      </w:tblPr>
      <w:tblGrid>
        <w:gridCol w:w="2205"/>
        <w:gridCol w:w="4433"/>
        <w:gridCol w:w="1065"/>
      </w:tblGrid>
      <w:tr w:rsidR="00D0670D" w:rsidRPr="007152A3" w14:paraId="1EA583B5" w14:textId="77777777" w:rsidTr="00274C25">
        <w:trPr>
          <w:cantSplit/>
          <w:jc w:val="center"/>
        </w:trPr>
        <w:tc>
          <w:tcPr>
            <w:tcW w:w="2205" w:type="dxa"/>
            <w:tcBorders>
              <w:top w:val="single" w:sz="4" w:space="0" w:color="auto"/>
              <w:left w:val="single" w:sz="4" w:space="0" w:color="auto"/>
            </w:tcBorders>
          </w:tcPr>
          <w:p w14:paraId="241F3F92" w14:textId="036656C7" w:rsidR="00E0227B" w:rsidRPr="00165B46" w:rsidRDefault="00E0227B" w:rsidP="008B757A">
            <w:pPr>
              <w:pStyle w:val="NoSpacing"/>
              <w:jc w:val="both"/>
              <w:rPr>
                <w:rFonts w:cs="Arial"/>
                <w:b/>
              </w:rPr>
            </w:pPr>
            <w:r w:rsidRPr="00165B46">
              <w:rPr>
                <w:rFonts w:cs="Arial"/>
                <w:b/>
              </w:rPr>
              <w:lastRenderedPageBreak/>
              <w:t>Intermediate level 5</w:t>
            </w:r>
          </w:p>
        </w:tc>
        <w:tc>
          <w:tcPr>
            <w:tcW w:w="4433" w:type="dxa"/>
            <w:tcBorders>
              <w:top w:val="single" w:sz="4" w:space="0" w:color="auto"/>
            </w:tcBorders>
          </w:tcPr>
          <w:p w14:paraId="5DD67F9B" w14:textId="77777777" w:rsidR="00E0227B" w:rsidRPr="00165B46" w:rsidRDefault="00E0227B" w:rsidP="008B757A">
            <w:pPr>
              <w:pStyle w:val="NoSpacing"/>
              <w:jc w:val="both"/>
              <w:rPr>
                <w:rFonts w:cs="Arial"/>
                <w:b/>
              </w:rPr>
            </w:pPr>
            <w:r w:rsidRPr="00165B46">
              <w:rPr>
                <w:rFonts w:cs="Arial"/>
                <w:b/>
              </w:rPr>
              <w:t>Modules</w:t>
            </w:r>
          </w:p>
        </w:tc>
        <w:tc>
          <w:tcPr>
            <w:tcW w:w="1065" w:type="dxa"/>
            <w:tcBorders>
              <w:top w:val="single" w:sz="4" w:space="0" w:color="auto"/>
              <w:right w:val="single" w:sz="4" w:space="0" w:color="auto"/>
            </w:tcBorders>
          </w:tcPr>
          <w:p w14:paraId="08EA46A9" w14:textId="77777777" w:rsidR="00E0227B" w:rsidRPr="00165B46" w:rsidRDefault="00E0227B" w:rsidP="008B757A">
            <w:pPr>
              <w:pStyle w:val="NoSpacing"/>
              <w:jc w:val="both"/>
              <w:rPr>
                <w:rFonts w:cs="Arial"/>
                <w:b/>
              </w:rPr>
            </w:pPr>
            <w:r w:rsidRPr="00165B46">
              <w:rPr>
                <w:rFonts w:cs="Arial"/>
                <w:b/>
              </w:rPr>
              <w:t>Credit</w:t>
            </w:r>
          </w:p>
        </w:tc>
      </w:tr>
      <w:tr w:rsidR="00E0227B" w:rsidRPr="007152A3" w14:paraId="64DCD950" w14:textId="77777777" w:rsidTr="008B757A">
        <w:trPr>
          <w:cantSplit/>
          <w:jc w:val="center"/>
        </w:trPr>
        <w:tc>
          <w:tcPr>
            <w:tcW w:w="7703" w:type="dxa"/>
            <w:gridSpan w:val="3"/>
            <w:tcBorders>
              <w:left w:val="single" w:sz="4" w:space="0" w:color="auto"/>
              <w:right w:val="single" w:sz="4" w:space="0" w:color="auto"/>
            </w:tcBorders>
          </w:tcPr>
          <w:p w14:paraId="4EBA8714" w14:textId="77777777" w:rsidR="00E0227B" w:rsidRPr="007152A3" w:rsidRDefault="00E0227B" w:rsidP="008B757A">
            <w:pPr>
              <w:pStyle w:val="NoSpacing"/>
              <w:jc w:val="both"/>
              <w:rPr>
                <w:rFonts w:cs="Arial"/>
                <w:i/>
              </w:rPr>
            </w:pPr>
            <w:r w:rsidRPr="007152A3">
              <w:rPr>
                <w:rFonts w:cs="Arial"/>
                <w:i/>
              </w:rPr>
              <w:t xml:space="preserve"> (</w:t>
            </w:r>
            <w:r>
              <w:rPr>
                <w:rFonts w:cs="Arial"/>
                <w:i/>
              </w:rPr>
              <w:t xml:space="preserve">all modules are </w:t>
            </w:r>
            <w:r w:rsidRPr="007152A3">
              <w:rPr>
                <w:rFonts w:cs="Arial"/>
                <w:i/>
              </w:rPr>
              <w:t>compulsory)</w:t>
            </w:r>
          </w:p>
        </w:tc>
      </w:tr>
      <w:tr w:rsidR="00D0670D" w:rsidRPr="00962203" w14:paraId="36D8409B" w14:textId="77777777" w:rsidTr="00612555">
        <w:trPr>
          <w:cantSplit/>
          <w:jc w:val="center"/>
        </w:trPr>
        <w:tc>
          <w:tcPr>
            <w:tcW w:w="2205" w:type="dxa"/>
            <w:tcBorders>
              <w:left w:val="single" w:sz="4" w:space="0" w:color="auto"/>
            </w:tcBorders>
          </w:tcPr>
          <w:p w14:paraId="0789C41B" w14:textId="77777777" w:rsidR="00E0227B" w:rsidRPr="00962203" w:rsidRDefault="00E0227B" w:rsidP="008B757A">
            <w:pPr>
              <w:pStyle w:val="NoSpacing"/>
              <w:jc w:val="both"/>
              <w:rPr>
                <w:rFonts w:cs="Arial"/>
              </w:rPr>
            </w:pPr>
            <w:r>
              <w:rPr>
                <w:rFonts w:cs="Arial"/>
              </w:rPr>
              <w:t>HIG1000</w:t>
            </w:r>
          </w:p>
        </w:tc>
        <w:tc>
          <w:tcPr>
            <w:tcW w:w="4433" w:type="dxa"/>
          </w:tcPr>
          <w:p w14:paraId="4B3504D1" w14:textId="77777777" w:rsidR="00E0227B" w:rsidRPr="00962203" w:rsidRDefault="00E0227B" w:rsidP="008B757A">
            <w:pPr>
              <w:pStyle w:val="NoSpacing"/>
              <w:jc w:val="both"/>
              <w:rPr>
                <w:rFonts w:cs="Arial"/>
              </w:rPr>
            </w:pPr>
            <w:r>
              <w:rPr>
                <w:rFonts w:cs="Arial"/>
              </w:rPr>
              <w:t>Research 2</w:t>
            </w:r>
          </w:p>
        </w:tc>
        <w:tc>
          <w:tcPr>
            <w:tcW w:w="1065" w:type="dxa"/>
            <w:tcBorders>
              <w:right w:val="single" w:sz="4" w:space="0" w:color="auto"/>
            </w:tcBorders>
          </w:tcPr>
          <w:p w14:paraId="4C06AAEE" w14:textId="77777777" w:rsidR="00E0227B" w:rsidRPr="00962203" w:rsidRDefault="00E0227B" w:rsidP="008B757A">
            <w:pPr>
              <w:pStyle w:val="NoSpacing"/>
              <w:jc w:val="both"/>
              <w:rPr>
                <w:rFonts w:cs="Arial"/>
              </w:rPr>
            </w:pPr>
            <w:r>
              <w:rPr>
                <w:rFonts w:cs="Arial"/>
              </w:rPr>
              <w:t>20</w:t>
            </w:r>
          </w:p>
        </w:tc>
      </w:tr>
      <w:tr w:rsidR="00D0670D" w:rsidRPr="00962203" w14:paraId="1B8EBE85" w14:textId="77777777" w:rsidTr="00612555">
        <w:trPr>
          <w:cantSplit/>
          <w:jc w:val="center"/>
        </w:trPr>
        <w:tc>
          <w:tcPr>
            <w:tcW w:w="2205" w:type="dxa"/>
            <w:tcBorders>
              <w:left w:val="single" w:sz="4" w:space="0" w:color="auto"/>
            </w:tcBorders>
          </w:tcPr>
          <w:p w14:paraId="2133537A" w14:textId="77777777" w:rsidR="00E0227B" w:rsidRPr="00962203" w:rsidRDefault="00E0227B" w:rsidP="008B757A">
            <w:pPr>
              <w:pStyle w:val="NoSpacing"/>
              <w:jc w:val="both"/>
              <w:rPr>
                <w:rFonts w:cs="Arial"/>
              </w:rPr>
            </w:pPr>
            <w:r>
              <w:rPr>
                <w:rFonts w:cs="Arial"/>
              </w:rPr>
              <w:t>HIT1001</w:t>
            </w:r>
          </w:p>
        </w:tc>
        <w:tc>
          <w:tcPr>
            <w:tcW w:w="4433" w:type="dxa"/>
          </w:tcPr>
          <w:p w14:paraId="491628A4" w14:textId="77777777" w:rsidR="00E0227B" w:rsidRPr="00962203" w:rsidRDefault="00E0227B" w:rsidP="008B757A">
            <w:pPr>
              <w:pStyle w:val="NoSpacing"/>
              <w:jc w:val="both"/>
              <w:rPr>
                <w:rFonts w:cs="Arial"/>
              </w:rPr>
            </w:pPr>
            <w:r>
              <w:rPr>
                <w:rFonts w:cs="Arial"/>
              </w:rPr>
              <w:t>Neuromusculoskeletal Physiotherapy</w:t>
            </w:r>
          </w:p>
        </w:tc>
        <w:tc>
          <w:tcPr>
            <w:tcW w:w="1065" w:type="dxa"/>
            <w:tcBorders>
              <w:right w:val="single" w:sz="4" w:space="0" w:color="auto"/>
            </w:tcBorders>
          </w:tcPr>
          <w:p w14:paraId="7221F3B1" w14:textId="77777777" w:rsidR="00E0227B" w:rsidRPr="00962203" w:rsidRDefault="00E0227B" w:rsidP="008B757A">
            <w:pPr>
              <w:pStyle w:val="NoSpacing"/>
              <w:jc w:val="both"/>
              <w:rPr>
                <w:rFonts w:cs="Arial"/>
              </w:rPr>
            </w:pPr>
            <w:r w:rsidRPr="00962203">
              <w:rPr>
                <w:rFonts w:cs="Arial"/>
              </w:rPr>
              <w:t>20</w:t>
            </w:r>
          </w:p>
        </w:tc>
      </w:tr>
      <w:tr w:rsidR="00D0670D" w:rsidRPr="00962203" w14:paraId="72DD0A6A" w14:textId="77777777" w:rsidTr="00612555">
        <w:trPr>
          <w:cantSplit/>
          <w:trHeight w:val="252"/>
          <w:jc w:val="center"/>
        </w:trPr>
        <w:tc>
          <w:tcPr>
            <w:tcW w:w="2205" w:type="dxa"/>
            <w:tcBorders>
              <w:left w:val="single" w:sz="4" w:space="0" w:color="auto"/>
            </w:tcBorders>
          </w:tcPr>
          <w:p w14:paraId="4E2FB97A" w14:textId="77777777" w:rsidR="00E0227B" w:rsidRPr="00962203" w:rsidRDefault="00E0227B" w:rsidP="008B757A">
            <w:pPr>
              <w:pStyle w:val="NoSpacing"/>
              <w:jc w:val="both"/>
              <w:rPr>
                <w:rFonts w:cs="Arial"/>
              </w:rPr>
            </w:pPr>
            <w:r w:rsidRPr="00962203">
              <w:rPr>
                <w:rFonts w:cs="Arial"/>
              </w:rPr>
              <w:t>HIT</w:t>
            </w:r>
            <w:r>
              <w:rPr>
                <w:rFonts w:cs="Arial"/>
              </w:rPr>
              <w:t>1009</w:t>
            </w:r>
          </w:p>
        </w:tc>
        <w:tc>
          <w:tcPr>
            <w:tcW w:w="4433" w:type="dxa"/>
          </w:tcPr>
          <w:p w14:paraId="17EB49E6" w14:textId="77777777" w:rsidR="00E0227B" w:rsidRPr="00962203" w:rsidRDefault="00E0227B" w:rsidP="008B757A">
            <w:pPr>
              <w:pStyle w:val="NoSpacing"/>
              <w:jc w:val="both"/>
              <w:rPr>
                <w:rFonts w:cs="Arial"/>
              </w:rPr>
            </w:pPr>
            <w:r w:rsidRPr="00D7615C">
              <w:t>Cardio-respiratory Physiotherapy</w:t>
            </w:r>
          </w:p>
        </w:tc>
        <w:tc>
          <w:tcPr>
            <w:tcW w:w="1065" w:type="dxa"/>
            <w:tcBorders>
              <w:right w:val="single" w:sz="4" w:space="0" w:color="auto"/>
            </w:tcBorders>
          </w:tcPr>
          <w:p w14:paraId="387EC875" w14:textId="77777777" w:rsidR="00E0227B" w:rsidRPr="00962203" w:rsidRDefault="00E0227B" w:rsidP="008B757A">
            <w:pPr>
              <w:pStyle w:val="NoSpacing"/>
              <w:jc w:val="both"/>
              <w:rPr>
                <w:rFonts w:cs="Arial"/>
              </w:rPr>
            </w:pPr>
            <w:r w:rsidRPr="00962203">
              <w:rPr>
                <w:rFonts w:cs="Arial"/>
              </w:rPr>
              <w:t>20</w:t>
            </w:r>
          </w:p>
        </w:tc>
      </w:tr>
      <w:tr w:rsidR="00D0670D" w:rsidRPr="00962203" w14:paraId="3319BBA9" w14:textId="77777777" w:rsidTr="00274C25">
        <w:trPr>
          <w:cantSplit/>
          <w:trHeight w:val="242"/>
          <w:jc w:val="center"/>
        </w:trPr>
        <w:tc>
          <w:tcPr>
            <w:tcW w:w="2205" w:type="dxa"/>
            <w:tcBorders>
              <w:left w:val="single" w:sz="4" w:space="0" w:color="auto"/>
            </w:tcBorders>
          </w:tcPr>
          <w:p w14:paraId="24E58383" w14:textId="77777777" w:rsidR="00E0227B" w:rsidRPr="00962203" w:rsidRDefault="00E0227B" w:rsidP="008B757A">
            <w:pPr>
              <w:pStyle w:val="NoSpacing"/>
              <w:jc w:val="both"/>
              <w:rPr>
                <w:rFonts w:cs="Arial"/>
              </w:rPr>
            </w:pPr>
            <w:r>
              <w:rPr>
                <w:rFonts w:cs="Arial"/>
              </w:rPr>
              <w:t>HIT1010</w:t>
            </w:r>
          </w:p>
        </w:tc>
        <w:tc>
          <w:tcPr>
            <w:tcW w:w="4433" w:type="dxa"/>
          </w:tcPr>
          <w:p w14:paraId="13F30DF0" w14:textId="77777777" w:rsidR="00E0227B" w:rsidRPr="00962203" w:rsidRDefault="00E0227B" w:rsidP="008B757A">
            <w:pPr>
              <w:pStyle w:val="NoSpacing"/>
              <w:jc w:val="both"/>
              <w:rPr>
                <w:rFonts w:cs="Arial"/>
              </w:rPr>
            </w:pPr>
            <w:r>
              <w:rPr>
                <w:rFonts w:cs="Arial"/>
              </w:rPr>
              <w:t>Neurological Physiotherapy</w:t>
            </w:r>
          </w:p>
        </w:tc>
        <w:tc>
          <w:tcPr>
            <w:tcW w:w="1065" w:type="dxa"/>
            <w:tcBorders>
              <w:right w:val="single" w:sz="4" w:space="0" w:color="auto"/>
            </w:tcBorders>
          </w:tcPr>
          <w:p w14:paraId="01DA69CE" w14:textId="79F21501" w:rsidR="00E0227B" w:rsidRPr="00962203" w:rsidRDefault="00274C25" w:rsidP="008B757A">
            <w:pPr>
              <w:pStyle w:val="NoSpacing"/>
              <w:jc w:val="both"/>
              <w:rPr>
                <w:rFonts w:cs="Arial"/>
              </w:rPr>
            </w:pPr>
            <w:r>
              <w:rPr>
                <w:rFonts w:cs="Arial"/>
              </w:rPr>
              <w:t>20</w:t>
            </w:r>
          </w:p>
        </w:tc>
      </w:tr>
      <w:tr w:rsidR="00D0670D" w:rsidRPr="00962203" w14:paraId="2F6594AC" w14:textId="77777777" w:rsidTr="00612555">
        <w:trPr>
          <w:cantSplit/>
          <w:trHeight w:val="495"/>
          <w:jc w:val="center"/>
        </w:trPr>
        <w:tc>
          <w:tcPr>
            <w:tcW w:w="2205" w:type="dxa"/>
            <w:tcBorders>
              <w:left w:val="single" w:sz="4" w:space="0" w:color="auto"/>
            </w:tcBorders>
          </w:tcPr>
          <w:p w14:paraId="7D41023B" w14:textId="77777777" w:rsidR="00E0227B" w:rsidRDefault="00E0227B" w:rsidP="008B757A">
            <w:pPr>
              <w:pStyle w:val="NoSpacing"/>
              <w:jc w:val="both"/>
              <w:rPr>
                <w:rFonts w:cs="Arial"/>
              </w:rPr>
            </w:pPr>
            <w:r>
              <w:rPr>
                <w:rFonts w:cs="Arial"/>
              </w:rPr>
              <w:t>HIT1011</w:t>
            </w:r>
          </w:p>
        </w:tc>
        <w:tc>
          <w:tcPr>
            <w:tcW w:w="4433" w:type="dxa"/>
          </w:tcPr>
          <w:p w14:paraId="41FF9F59" w14:textId="77777777" w:rsidR="00E0227B" w:rsidRDefault="00E0227B" w:rsidP="008B757A">
            <w:r w:rsidRPr="00D7615C">
              <w:t>Electrophysical agents and exercise therapy</w:t>
            </w:r>
            <w:r>
              <w:t xml:space="preserve"> </w:t>
            </w:r>
          </w:p>
          <w:p w14:paraId="0690F460" w14:textId="77777777" w:rsidR="00E0227B" w:rsidRDefault="00E0227B" w:rsidP="008B757A">
            <w:pPr>
              <w:pStyle w:val="NoSpacing"/>
              <w:jc w:val="both"/>
              <w:rPr>
                <w:rFonts w:cs="Arial"/>
              </w:rPr>
            </w:pPr>
            <w:r w:rsidRPr="004E7229">
              <w:rPr>
                <w:b/>
              </w:rPr>
              <w:t xml:space="preserve">*Inclusive of (PBE) </w:t>
            </w:r>
            <w:r>
              <w:rPr>
                <w:b/>
              </w:rPr>
              <w:t>2</w:t>
            </w:r>
          </w:p>
        </w:tc>
        <w:tc>
          <w:tcPr>
            <w:tcW w:w="1065" w:type="dxa"/>
            <w:tcBorders>
              <w:right w:val="single" w:sz="4" w:space="0" w:color="auto"/>
            </w:tcBorders>
          </w:tcPr>
          <w:p w14:paraId="01FBAE97" w14:textId="77777777" w:rsidR="00E0227B" w:rsidRPr="00962203" w:rsidRDefault="00E0227B" w:rsidP="008B757A">
            <w:pPr>
              <w:pStyle w:val="NoSpacing"/>
              <w:jc w:val="both"/>
              <w:rPr>
                <w:rFonts w:cs="Arial"/>
              </w:rPr>
            </w:pPr>
            <w:r>
              <w:rPr>
                <w:rFonts w:cs="Arial"/>
              </w:rPr>
              <w:t>20</w:t>
            </w:r>
          </w:p>
        </w:tc>
      </w:tr>
      <w:tr w:rsidR="00D0670D" w:rsidRPr="00962203" w14:paraId="6B278672" w14:textId="77777777" w:rsidTr="00612555">
        <w:trPr>
          <w:cantSplit/>
          <w:trHeight w:val="360"/>
          <w:jc w:val="center"/>
        </w:trPr>
        <w:tc>
          <w:tcPr>
            <w:tcW w:w="2205" w:type="dxa"/>
            <w:tcBorders>
              <w:left w:val="single" w:sz="4" w:space="0" w:color="auto"/>
            </w:tcBorders>
          </w:tcPr>
          <w:p w14:paraId="67055EB4" w14:textId="77777777" w:rsidR="00E0227B" w:rsidRDefault="00E0227B" w:rsidP="008B757A">
            <w:pPr>
              <w:pStyle w:val="NoSpacing"/>
              <w:jc w:val="both"/>
              <w:rPr>
                <w:rFonts w:cs="Arial"/>
              </w:rPr>
            </w:pPr>
            <w:r>
              <w:rPr>
                <w:rFonts w:cs="Arial"/>
              </w:rPr>
              <w:t>HIT2000</w:t>
            </w:r>
          </w:p>
        </w:tc>
        <w:tc>
          <w:tcPr>
            <w:tcW w:w="4433" w:type="dxa"/>
          </w:tcPr>
          <w:p w14:paraId="540F1687" w14:textId="77777777" w:rsidR="00E0227B" w:rsidRPr="00D7615C" w:rsidRDefault="00E0227B" w:rsidP="008B757A">
            <w:r w:rsidRPr="006A093B">
              <w:t>Practice based experience 3 and 4: year 2</w:t>
            </w:r>
          </w:p>
        </w:tc>
        <w:tc>
          <w:tcPr>
            <w:tcW w:w="1065" w:type="dxa"/>
            <w:tcBorders>
              <w:right w:val="single" w:sz="4" w:space="0" w:color="auto"/>
            </w:tcBorders>
          </w:tcPr>
          <w:p w14:paraId="61E00B8A" w14:textId="77777777" w:rsidR="00E0227B" w:rsidRDefault="00E0227B" w:rsidP="008B757A">
            <w:pPr>
              <w:pStyle w:val="NoSpacing"/>
              <w:jc w:val="both"/>
              <w:rPr>
                <w:rFonts w:cs="Arial"/>
              </w:rPr>
            </w:pPr>
            <w:r>
              <w:rPr>
                <w:rFonts w:cs="Arial"/>
              </w:rPr>
              <w:t>20</w:t>
            </w:r>
          </w:p>
        </w:tc>
      </w:tr>
      <w:tr w:rsidR="00E0227B" w:rsidRPr="00962203" w14:paraId="238D14EB" w14:textId="77777777" w:rsidTr="00274C25">
        <w:trPr>
          <w:cantSplit/>
          <w:trHeight w:val="68"/>
          <w:jc w:val="center"/>
        </w:trPr>
        <w:tc>
          <w:tcPr>
            <w:tcW w:w="7703" w:type="dxa"/>
            <w:gridSpan w:val="3"/>
            <w:tcBorders>
              <w:left w:val="single" w:sz="4" w:space="0" w:color="auto"/>
              <w:bottom w:val="single" w:sz="4" w:space="0" w:color="auto"/>
              <w:right w:val="single" w:sz="4" w:space="0" w:color="auto"/>
            </w:tcBorders>
          </w:tcPr>
          <w:p w14:paraId="335D7638" w14:textId="77777777" w:rsidR="00E0227B" w:rsidRPr="00962203" w:rsidRDefault="00E0227B" w:rsidP="00612555">
            <w:pPr>
              <w:jc w:val="both"/>
              <w:rPr>
                <w:rFonts w:cs="Arial"/>
              </w:rPr>
            </w:pPr>
          </w:p>
        </w:tc>
      </w:tr>
      <w:tr w:rsidR="00D0670D" w:rsidRPr="00962203" w14:paraId="6F4D9F46" w14:textId="77777777" w:rsidTr="00274C25">
        <w:trPr>
          <w:cantSplit/>
          <w:jc w:val="center"/>
        </w:trPr>
        <w:tc>
          <w:tcPr>
            <w:tcW w:w="2205" w:type="dxa"/>
            <w:tcBorders>
              <w:top w:val="single" w:sz="4" w:space="0" w:color="auto"/>
              <w:bottom w:val="single" w:sz="4" w:space="0" w:color="auto"/>
            </w:tcBorders>
          </w:tcPr>
          <w:p w14:paraId="7668354A" w14:textId="77777777" w:rsidR="00E0227B" w:rsidRPr="00962203" w:rsidRDefault="00E0227B" w:rsidP="008B757A">
            <w:pPr>
              <w:pStyle w:val="NoSpacing"/>
              <w:jc w:val="both"/>
              <w:rPr>
                <w:rFonts w:cs="Arial"/>
              </w:rPr>
            </w:pPr>
          </w:p>
        </w:tc>
        <w:tc>
          <w:tcPr>
            <w:tcW w:w="4433" w:type="dxa"/>
            <w:tcBorders>
              <w:top w:val="single" w:sz="4" w:space="0" w:color="auto"/>
              <w:bottom w:val="single" w:sz="4" w:space="0" w:color="auto"/>
            </w:tcBorders>
          </w:tcPr>
          <w:p w14:paraId="16D14162" w14:textId="77777777" w:rsidR="00E0227B" w:rsidRPr="00962203" w:rsidRDefault="00E0227B" w:rsidP="008B757A">
            <w:pPr>
              <w:pStyle w:val="NoSpacing"/>
              <w:jc w:val="both"/>
              <w:rPr>
                <w:rFonts w:cs="Arial"/>
              </w:rPr>
            </w:pPr>
          </w:p>
        </w:tc>
        <w:tc>
          <w:tcPr>
            <w:tcW w:w="1065" w:type="dxa"/>
            <w:tcBorders>
              <w:top w:val="single" w:sz="4" w:space="0" w:color="auto"/>
              <w:bottom w:val="single" w:sz="4" w:space="0" w:color="auto"/>
            </w:tcBorders>
          </w:tcPr>
          <w:p w14:paraId="74C61CD9" w14:textId="77777777" w:rsidR="00E0227B" w:rsidRPr="00962203" w:rsidRDefault="00E0227B" w:rsidP="008B757A">
            <w:pPr>
              <w:pStyle w:val="NoSpacing"/>
              <w:jc w:val="both"/>
              <w:rPr>
                <w:rFonts w:cs="Arial"/>
              </w:rPr>
            </w:pPr>
          </w:p>
        </w:tc>
      </w:tr>
      <w:tr w:rsidR="00D0670D" w:rsidRPr="00962203" w14:paraId="10941DE5" w14:textId="77777777" w:rsidTr="00612555">
        <w:trPr>
          <w:cantSplit/>
          <w:jc w:val="center"/>
        </w:trPr>
        <w:tc>
          <w:tcPr>
            <w:tcW w:w="2205" w:type="dxa"/>
            <w:tcBorders>
              <w:top w:val="single" w:sz="4" w:space="0" w:color="auto"/>
              <w:left w:val="single" w:sz="4" w:space="0" w:color="auto"/>
            </w:tcBorders>
          </w:tcPr>
          <w:p w14:paraId="0FE436BF" w14:textId="77777777" w:rsidR="00E0227B" w:rsidRPr="00165B46" w:rsidRDefault="00E0227B" w:rsidP="008B757A">
            <w:pPr>
              <w:pStyle w:val="NoSpacing"/>
              <w:jc w:val="both"/>
              <w:rPr>
                <w:rFonts w:cs="Arial"/>
                <w:b/>
              </w:rPr>
            </w:pPr>
            <w:r w:rsidRPr="00165B46">
              <w:rPr>
                <w:rFonts w:cs="Arial"/>
                <w:b/>
              </w:rPr>
              <w:t>Honours level 6</w:t>
            </w:r>
          </w:p>
        </w:tc>
        <w:tc>
          <w:tcPr>
            <w:tcW w:w="4433" w:type="dxa"/>
            <w:tcBorders>
              <w:top w:val="single" w:sz="4" w:space="0" w:color="auto"/>
            </w:tcBorders>
          </w:tcPr>
          <w:p w14:paraId="4114E9AB" w14:textId="77777777" w:rsidR="00E0227B" w:rsidRPr="00165B46" w:rsidRDefault="00E0227B" w:rsidP="008B757A">
            <w:pPr>
              <w:pStyle w:val="NoSpacing"/>
              <w:jc w:val="both"/>
              <w:rPr>
                <w:rFonts w:cs="Arial"/>
                <w:b/>
              </w:rPr>
            </w:pPr>
            <w:r w:rsidRPr="00165B46">
              <w:rPr>
                <w:rFonts w:cs="Arial"/>
                <w:b/>
              </w:rPr>
              <w:t>Modules</w:t>
            </w:r>
          </w:p>
        </w:tc>
        <w:tc>
          <w:tcPr>
            <w:tcW w:w="1065" w:type="dxa"/>
            <w:tcBorders>
              <w:top w:val="single" w:sz="4" w:space="0" w:color="auto"/>
              <w:right w:val="single" w:sz="4" w:space="0" w:color="auto"/>
            </w:tcBorders>
          </w:tcPr>
          <w:p w14:paraId="5A552C5F" w14:textId="77777777" w:rsidR="00E0227B" w:rsidRPr="00165B46" w:rsidRDefault="00E0227B" w:rsidP="008B757A">
            <w:pPr>
              <w:pStyle w:val="NoSpacing"/>
              <w:jc w:val="both"/>
              <w:rPr>
                <w:rFonts w:cs="Arial"/>
                <w:b/>
              </w:rPr>
            </w:pPr>
            <w:r w:rsidRPr="00165B46">
              <w:rPr>
                <w:rFonts w:cs="Arial"/>
                <w:b/>
              </w:rPr>
              <w:t>Credit</w:t>
            </w:r>
          </w:p>
        </w:tc>
      </w:tr>
      <w:tr w:rsidR="00E0227B" w:rsidRPr="00962203" w14:paraId="75251AB2" w14:textId="77777777" w:rsidTr="008B757A">
        <w:trPr>
          <w:cantSplit/>
          <w:jc w:val="center"/>
        </w:trPr>
        <w:tc>
          <w:tcPr>
            <w:tcW w:w="7703" w:type="dxa"/>
            <w:gridSpan w:val="3"/>
            <w:tcBorders>
              <w:left w:val="single" w:sz="4" w:space="0" w:color="auto"/>
              <w:right w:val="single" w:sz="4" w:space="0" w:color="auto"/>
            </w:tcBorders>
          </w:tcPr>
          <w:p w14:paraId="1D4B8474" w14:textId="2C07C4A4" w:rsidR="00E0227B" w:rsidRPr="00962203" w:rsidRDefault="00E0227B" w:rsidP="008B757A">
            <w:pPr>
              <w:pStyle w:val="NoSpacing"/>
              <w:jc w:val="both"/>
              <w:rPr>
                <w:rFonts w:cs="Arial"/>
                <w:i/>
              </w:rPr>
            </w:pPr>
            <w:r w:rsidRPr="00962203">
              <w:rPr>
                <w:rFonts w:cs="Arial"/>
                <w:i/>
              </w:rPr>
              <w:t>(all modules are compulsory)</w:t>
            </w:r>
          </w:p>
        </w:tc>
      </w:tr>
      <w:tr w:rsidR="00D0670D" w:rsidRPr="00962203" w14:paraId="40FC5E9A" w14:textId="77777777" w:rsidTr="00612555">
        <w:trPr>
          <w:cantSplit/>
          <w:jc w:val="center"/>
        </w:trPr>
        <w:tc>
          <w:tcPr>
            <w:tcW w:w="2205" w:type="dxa"/>
            <w:tcBorders>
              <w:left w:val="single" w:sz="4" w:space="0" w:color="auto"/>
            </w:tcBorders>
          </w:tcPr>
          <w:p w14:paraId="2B7E2696" w14:textId="77777777" w:rsidR="00E0227B" w:rsidRPr="00962203" w:rsidRDefault="00E0227B" w:rsidP="008B757A">
            <w:pPr>
              <w:pStyle w:val="NoSpacing"/>
              <w:jc w:val="both"/>
              <w:rPr>
                <w:rFonts w:cs="Arial"/>
              </w:rPr>
            </w:pPr>
            <w:r w:rsidRPr="00962203">
              <w:rPr>
                <w:rFonts w:cs="Arial"/>
              </w:rPr>
              <w:t>HHG1000</w:t>
            </w:r>
          </w:p>
        </w:tc>
        <w:tc>
          <w:tcPr>
            <w:tcW w:w="4433" w:type="dxa"/>
          </w:tcPr>
          <w:p w14:paraId="219B0F27" w14:textId="77777777" w:rsidR="00E0227B" w:rsidRPr="00962203" w:rsidRDefault="00E0227B" w:rsidP="008B757A">
            <w:pPr>
              <w:pStyle w:val="NoSpacing"/>
              <w:jc w:val="both"/>
              <w:rPr>
                <w:rFonts w:cs="Arial"/>
              </w:rPr>
            </w:pPr>
            <w:r w:rsidRPr="00962203">
              <w:rPr>
                <w:rFonts w:cs="Arial"/>
              </w:rPr>
              <w:t>Research 3</w:t>
            </w:r>
          </w:p>
        </w:tc>
        <w:tc>
          <w:tcPr>
            <w:tcW w:w="1065" w:type="dxa"/>
            <w:tcBorders>
              <w:right w:val="single" w:sz="4" w:space="0" w:color="auto"/>
            </w:tcBorders>
          </w:tcPr>
          <w:p w14:paraId="54A109A8" w14:textId="77777777" w:rsidR="00E0227B" w:rsidRPr="00962203" w:rsidRDefault="00E0227B" w:rsidP="008B757A">
            <w:pPr>
              <w:pStyle w:val="NoSpacing"/>
              <w:jc w:val="both"/>
              <w:rPr>
                <w:rFonts w:cs="Arial"/>
              </w:rPr>
            </w:pPr>
            <w:r w:rsidRPr="00962203">
              <w:rPr>
                <w:rFonts w:cs="Arial"/>
              </w:rPr>
              <w:t>30</w:t>
            </w:r>
          </w:p>
        </w:tc>
      </w:tr>
      <w:tr w:rsidR="00D0670D" w:rsidRPr="00962203" w14:paraId="7D474B00" w14:textId="77777777" w:rsidTr="00612555">
        <w:trPr>
          <w:cantSplit/>
          <w:jc w:val="center"/>
        </w:trPr>
        <w:tc>
          <w:tcPr>
            <w:tcW w:w="2205" w:type="dxa"/>
            <w:tcBorders>
              <w:left w:val="single" w:sz="4" w:space="0" w:color="auto"/>
            </w:tcBorders>
          </w:tcPr>
          <w:p w14:paraId="2CC61B5B" w14:textId="77777777" w:rsidR="00E0227B" w:rsidRPr="00962203" w:rsidRDefault="00E0227B" w:rsidP="008B757A">
            <w:pPr>
              <w:pStyle w:val="NoSpacing"/>
              <w:jc w:val="both"/>
              <w:rPr>
                <w:rFonts w:cs="Arial"/>
              </w:rPr>
            </w:pPr>
            <w:r>
              <w:rPr>
                <w:rFonts w:cs="Arial"/>
              </w:rPr>
              <w:t>HHT1030</w:t>
            </w:r>
          </w:p>
        </w:tc>
        <w:tc>
          <w:tcPr>
            <w:tcW w:w="4433" w:type="dxa"/>
          </w:tcPr>
          <w:p w14:paraId="47142AA1" w14:textId="7886922B" w:rsidR="00E0227B" w:rsidRPr="00962203" w:rsidRDefault="00E0227B" w:rsidP="008B757A">
            <w:pPr>
              <w:pStyle w:val="NoSpacing"/>
              <w:jc w:val="both"/>
              <w:rPr>
                <w:rFonts w:cs="Arial"/>
              </w:rPr>
            </w:pPr>
            <w:r w:rsidRPr="00D7615C">
              <w:t xml:space="preserve">Management </w:t>
            </w:r>
            <w:r>
              <w:t xml:space="preserve">and health promotion </w:t>
            </w:r>
            <w:r w:rsidRPr="00D7615C">
              <w:t xml:space="preserve">of </w:t>
            </w:r>
            <w:r w:rsidR="00C35AB3">
              <w:t>distinctive</w:t>
            </w:r>
            <w:r w:rsidRPr="00D7615C">
              <w:t xml:space="preserve"> client groups</w:t>
            </w:r>
          </w:p>
        </w:tc>
        <w:tc>
          <w:tcPr>
            <w:tcW w:w="1065" w:type="dxa"/>
            <w:tcBorders>
              <w:right w:val="single" w:sz="4" w:space="0" w:color="auto"/>
            </w:tcBorders>
          </w:tcPr>
          <w:p w14:paraId="6BB441A5" w14:textId="77777777" w:rsidR="00E0227B" w:rsidRPr="00962203" w:rsidRDefault="00E0227B" w:rsidP="008B757A">
            <w:pPr>
              <w:pStyle w:val="NoSpacing"/>
              <w:jc w:val="both"/>
              <w:rPr>
                <w:rFonts w:cs="Arial"/>
              </w:rPr>
            </w:pPr>
            <w:r>
              <w:rPr>
                <w:rFonts w:cs="Arial"/>
              </w:rPr>
              <w:t>20</w:t>
            </w:r>
          </w:p>
        </w:tc>
      </w:tr>
      <w:tr w:rsidR="00D0670D" w:rsidRPr="00962203" w14:paraId="15C39F11" w14:textId="77777777" w:rsidTr="00612555">
        <w:trPr>
          <w:cantSplit/>
          <w:jc w:val="center"/>
        </w:trPr>
        <w:tc>
          <w:tcPr>
            <w:tcW w:w="2205" w:type="dxa"/>
            <w:tcBorders>
              <w:left w:val="single" w:sz="4" w:space="0" w:color="auto"/>
            </w:tcBorders>
          </w:tcPr>
          <w:p w14:paraId="33154D24" w14:textId="77777777" w:rsidR="00E0227B" w:rsidRPr="00962203" w:rsidRDefault="00E0227B" w:rsidP="008B757A">
            <w:pPr>
              <w:pStyle w:val="NoSpacing"/>
              <w:jc w:val="both"/>
              <w:rPr>
                <w:rFonts w:cs="Arial"/>
              </w:rPr>
            </w:pPr>
            <w:r>
              <w:rPr>
                <w:rFonts w:cs="Arial"/>
              </w:rPr>
              <w:t>HHT1031</w:t>
            </w:r>
          </w:p>
        </w:tc>
        <w:tc>
          <w:tcPr>
            <w:tcW w:w="4433" w:type="dxa"/>
          </w:tcPr>
          <w:p w14:paraId="533D2795" w14:textId="77777777" w:rsidR="00E0227B" w:rsidRPr="00962203" w:rsidRDefault="00E0227B" w:rsidP="008B757A">
            <w:pPr>
              <w:pStyle w:val="NoSpacing"/>
              <w:jc w:val="both"/>
              <w:rPr>
                <w:rFonts w:cs="Arial"/>
              </w:rPr>
            </w:pPr>
            <w:r>
              <w:rPr>
                <w:rFonts w:cs="Arial"/>
              </w:rPr>
              <w:t>Contemporary Physiotherapy</w:t>
            </w:r>
          </w:p>
        </w:tc>
        <w:tc>
          <w:tcPr>
            <w:tcW w:w="1065" w:type="dxa"/>
            <w:tcBorders>
              <w:right w:val="single" w:sz="4" w:space="0" w:color="auto"/>
            </w:tcBorders>
          </w:tcPr>
          <w:p w14:paraId="4A8CC738" w14:textId="2CB94829" w:rsidR="00E0227B" w:rsidRPr="00962203" w:rsidRDefault="00E0227B" w:rsidP="008B757A">
            <w:pPr>
              <w:pStyle w:val="NoSpacing"/>
              <w:jc w:val="both"/>
              <w:rPr>
                <w:rFonts w:cs="Arial"/>
              </w:rPr>
            </w:pPr>
            <w:r>
              <w:rPr>
                <w:rFonts w:cs="Arial"/>
              </w:rPr>
              <w:t>20</w:t>
            </w:r>
          </w:p>
        </w:tc>
      </w:tr>
      <w:tr w:rsidR="00D0670D" w:rsidRPr="00962203" w14:paraId="5DB6CA32" w14:textId="77777777" w:rsidTr="00612555">
        <w:trPr>
          <w:cantSplit/>
          <w:jc w:val="center"/>
        </w:trPr>
        <w:tc>
          <w:tcPr>
            <w:tcW w:w="2205" w:type="dxa"/>
            <w:tcBorders>
              <w:left w:val="single" w:sz="4" w:space="0" w:color="auto"/>
            </w:tcBorders>
          </w:tcPr>
          <w:p w14:paraId="0CB9FBFD" w14:textId="77777777" w:rsidR="00E0227B" w:rsidRDefault="00E0227B" w:rsidP="008B757A">
            <w:pPr>
              <w:pStyle w:val="NoSpacing"/>
              <w:jc w:val="both"/>
              <w:rPr>
                <w:rFonts w:cs="Arial"/>
              </w:rPr>
            </w:pPr>
            <w:r>
              <w:rPr>
                <w:rFonts w:cs="Arial"/>
              </w:rPr>
              <w:t>HHT2003</w:t>
            </w:r>
          </w:p>
        </w:tc>
        <w:tc>
          <w:tcPr>
            <w:tcW w:w="4433" w:type="dxa"/>
          </w:tcPr>
          <w:p w14:paraId="5604BDD9" w14:textId="77777777" w:rsidR="00E0227B" w:rsidRDefault="00E0227B" w:rsidP="008B757A">
            <w:pPr>
              <w:jc w:val="both"/>
            </w:pPr>
            <w:r w:rsidRPr="00D7615C">
              <w:t>Preparation for empl</w:t>
            </w:r>
            <w:r>
              <w:t>oyment and leadership in health</w:t>
            </w:r>
            <w:r w:rsidRPr="000266C7">
              <w:t>care delivery</w:t>
            </w:r>
          </w:p>
          <w:p w14:paraId="0EF41CBB" w14:textId="77777777" w:rsidR="00E0227B" w:rsidRDefault="00E0227B" w:rsidP="008B757A">
            <w:pPr>
              <w:pStyle w:val="NoSpacing"/>
              <w:jc w:val="both"/>
              <w:rPr>
                <w:rFonts w:cs="Arial"/>
              </w:rPr>
            </w:pPr>
            <w:r w:rsidRPr="004E7229">
              <w:rPr>
                <w:b/>
              </w:rPr>
              <w:t>*Inclusive of PBE 5</w:t>
            </w:r>
          </w:p>
        </w:tc>
        <w:tc>
          <w:tcPr>
            <w:tcW w:w="1065" w:type="dxa"/>
            <w:tcBorders>
              <w:right w:val="single" w:sz="4" w:space="0" w:color="auto"/>
            </w:tcBorders>
          </w:tcPr>
          <w:p w14:paraId="45FEDED1" w14:textId="77777777" w:rsidR="00E0227B" w:rsidRDefault="00E0227B" w:rsidP="008B757A">
            <w:pPr>
              <w:pStyle w:val="NoSpacing"/>
              <w:jc w:val="both"/>
              <w:rPr>
                <w:rFonts w:cs="Arial"/>
              </w:rPr>
            </w:pPr>
            <w:r>
              <w:rPr>
                <w:rFonts w:cs="Arial"/>
              </w:rPr>
              <w:t>30</w:t>
            </w:r>
          </w:p>
        </w:tc>
      </w:tr>
      <w:tr w:rsidR="00D0670D" w:rsidRPr="00962203" w14:paraId="0E067373" w14:textId="77777777" w:rsidTr="00612555">
        <w:trPr>
          <w:cantSplit/>
          <w:jc w:val="center"/>
        </w:trPr>
        <w:tc>
          <w:tcPr>
            <w:tcW w:w="2205" w:type="dxa"/>
            <w:tcBorders>
              <w:left w:val="single" w:sz="4" w:space="0" w:color="auto"/>
            </w:tcBorders>
          </w:tcPr>
          <w:p w14:paraId="4877CAF0" w14:textId="77777777" w:rsidR="00E0227B" w:rsidRDefault="00E0227B" w:rsidP="008B757A">
            <w:pPr>
              <w:pStyle w:val="NoSpacing"/>
              <w:jc w:val="both"/>
              <w:rPr>
                <w:rFonts w:cs="Arial"/>
              </w:rPr>
            </w:pPr>
            <w:r>
              <w:rPr>
                <w:rFonts w:cs="Arial"/>
              </w:rPr>
              <w:t>HHT2001</w:t>
            </w:r>
          </w:p>
        </w:tc>
        <w:tc>
          <w:tcPr>
            <w:tcW w:w="4433" w:type="dxa"/>
          </w:tcPr>
          <w:p w14:paraId="36B12CCF" w14:textId="77777777" w:rsidR="00E0227B" w:rsidRDefault="00E0227B" w:rsidP="008B757A">
            <w:pPr>
              <w:pStyle w:val="NoSpacing"/>
              <w:jc w:val="both"/>
              <w:rPr>
                <w:rFonts w:cs="Arial"/>
              </w:rPr>
            </w:pPr>
            <w:r w:rsidRPr="006A093B">
              <w:t>Practice based experience 6 and 7: year 3</w:t>
            </w:r>
          </w:p>
        </w:tc>
        <w:tc>
          <w:tcPr>
            <w:tcW w:w="1065" w:type="dxa"/>
            <w:tcBorders>
              <w:right w:val="single" w:sz="4" w:space="0" w:color="auto"/>
            </w:tcBorders>
          </w:tcPr>
          <w:p w14:paraId="4610CFF3" w14:textId="77777777" w:rsidR="00E0227B" w:rsidRDefault="00E0227B" w:rsidP="008B757A">
            <w:pPr>
              <w:pStyle w:val="NoSpacing"/>
              <w:jc w:val="both"/>
              <w:rPr>
                <w:rFonts w:cs="Arial"/>
              </w:rPr>
            </w:pPr>
            <w:r>
              <w:rPr>
                <w:rFonts w:cs="Arial"/>
              </w:rPr>
              <w:t>20</w:t>
            </w:r>
          </w:p>
        </w:tc>
      </w:tr>
      <w:tr w:rsidR="00E0227B" w:rsidRPr="007152A3" w14:paraId="1D7BA541" w14:textId="77777777" w:rsidTr="008B757A">
        <w:trPr>
          <w:cantSplit/>
          <w:jc w:val="center"/>
        </w:trPr>
        <w:tc>
          <w:tcPr>
            <w:tcW w:w="7703" w:type="dxa"/>
            <w:gridSpan w:val="3"/>
            <w:tcBorders>
              <w:left w:val="single" w:sz="4" w:space="0" w:color="auto"/>
              <w:bottom w:val="single" w:sz="4" w:space="0" w:color="auto"/>
              <w:right w:val="single" w:sz="4" w:space="0" w:color="auto"/>
            </w:tcBorders>
          </w:tcPr>
          <w:p w14:paraId="78C0F4C8" w14:textId="77777777" w:rsidR="00E0227B" w:rsidRPr="007152A3" w:rsidRDefault="00E0227B" w:rsidP="00612555">
            <w:pPr>
              <w:jc w:val="both"/>
              <w:rPr>
                <w:rFonts w:cs="Arial"/>
              </w:rPr>
            </w:pPr>
          </w:p>
        </w:tc>
      </w:tr>
    </w:tbl>
    <w:p w14:paraId="5C0FA8A5" w14:textId="77777777" w:rsidR="00E0227B" w:rsidRDefault="00E0227B" w:rsidP="00E0227B">
      <w:pPr>
        <w:pStyle w:val="NoSpacing"/>
        <w:ind w:left="720"/>
        <w:jc w:val="both"/>
        <w:rPr>
          <w:rFonts w:cs="Arial"/>
        </w:rPr>
      </w:pPr>
    </w:p>
    <w:p w14:paraId="252B180E" w14:textId="620BAFFA" w:rsidR="00D76463" w:rsidRPr="0095289D" w:rsidRDefault="00D76463" w:rsidP="00274C25">
      <w:pPr>
        <w:ind w:left="720" w:hanging="720"/>
        <w:jc w:val="both"/>
        <w:rPr>
          <w:b/>
        </w:rPr>
      </w:pPr>
      <w:r w:rsidRPr="00581F48">
        <w:t xml:space="preserve"> </w:t>
      </w:r>
      <w:r w:rsidRPr="0095289D">
        <w:rPr>
          <w:b/>
        </w:rPr>
        <w:t>13.</w:t>
      </w:r>
      <w:r w:rsidR="004B497F">
        <w:rPr>
          <w:b/>
        </w:rPr>
        <w:t>2</w:t>
      </w:r>
      <w:r w:rsidRPr="0095289D">
        <w:rPr>
          <w:b/>
        </w:rPr>
        <w:t xml:space="preserve"> </w:t>
      </w:r>
      <w:r w:rsidR="006E5F46">
        <w:rPr>
          <w:b/>
        </w:rPr>
        <w:tab/>
      </w:r>
      <w:r w:rsidRPr="0095289D">
        <w:rPr>
          <w:b/>
        </w:rPr>
        <w:t>Foundation Modules, Year 1, Level 4</w:t>
      </w:r>
    </w:p>
    <w:p w14:paraId="01469773" w14:textId="7C7FAE51" w:rsidR="00D76463" w:rsidRPr="00D7615C" w:rsidRDefault="00D76463" w:rsidP="006E5F46">
      <w:pPr>
        <w:ind w:left="720"/>
        <w:jc w:val="both"/>
      </w:pPr>
      <w:r w:rsidRPr="00D7615C">
        <w:rPr>
          <w:b/>
        </w:rPr>
        <w:t>Overview –</w:t>
      </w:r>
      <w:r w:rsidRPr="00D7615C">
        <w:t xml:space="preserve"> these modules form a package of integrated </w:t>
      </w:r>
      <w:r w:rsidR="005339EC" w:rsidRPr="00D7615C">
        <w:t>student-centred</w:t>
      </w:r>
      <w:r w:rsidRPr="00D7615C">
        <w:t xml:space="preserve"> learning that sets the basis for the course by introducing both Physiotherapeutic specific concepts as well as Interprofessional learning (IPL) and lifelong learning (LLL)</w:t>
      </w:r>
      <w:r>
        <w:t xml:space="preserve"> principles.  The module HFT1015</w:t>
      </w:r>
      <w:r w:rsidRPr="00D7615C">
        <w:t xml:space="preserve">, Introduction to health and healthcare has a learning strategy that </w:t>
      </w:r>
      <w:r w:rsidR="00AD7266">
        <w:t>i</w:t>
      </w:r>
      <w:r w:rsidRPr="00D7615C">
        <w:t>ncludes both University</w:t>
      </w:r>
      <w:r w:rsidR="00AD7266">
        <w:t xml:space="preserve">-based learning </w:t>
      </w:r>
      <w:r w:rsidR="006767BB">
        <w:t xml:space="preserve">and </w:t>
      </w:r>
      <w:r w:rsidR="006767BB" w:rsidRPr="00D7615C">
        <w:t>an</w:t>
      </w:r>
      <w:r w:rsidRPr="00D7615C">
        <w:t xml:space="preserve"> introductory practice based experience</w:t>
      </w:r>
      <w:r>
        <w:t xml:space="preserve"> (PBE)</w:t>
      </w:r>
      <w:r w:rsidRPr="00D7615C">
        <w:t>. Collectively the</w:t>
      </w:r>
      <w:r w:rsidR="00AD7266">
        <w:t>se modules</w:t>
      </w:r>
      <w:r w:rsidRPr="00D7615C">
        <w:t xml:space="preserve"> prepare the students for subsequent years and a total of 120 credits is accrued upon successful completion.  </w:t>
      </w:r>
    </w:p>
    <w:p w14:paraId="0C2CB966" w14:textId="77777777" w:rsidR="00D76463" w:rsidRPr="00D7615C" w:rsidRDefault="00D76463" w:rsidP="006E5F46">
      <w:pPr>
        <w:jc w:val="both"/>
      </w:pPr>
    </w:p>
    <w:p w14:paraId="652F853A" w14:textId="35358D41" w:rsidR="00D76463" w:rsidRPr="00BF551E" w:rsidRDefault="00D76463" w:rsidP="006E5F46">
      <w:pPr>
        <w:jc w:val="both"/>
        <w:rPr>
          <w:b/>
        </w:rPr>
      </w:pPr>
      <w:r w:rsidRPr="00BF551E">
        <w:rPr>
          <w:b/>
        </w:rPr>
        <w:t>13</w:t>
      </w:r>
      <w:r w:rsidR="009D55A8">
        <w:rPr>
          <w:b/>
        </w:rPr>
        <w:t>.</w:t>
      </w:r>
      <w:r w:rsidR="004B497F">
        <w:rPr>
          <w:b/>
        </w:rPr>
        <w:t>3</w:t>
      </w:r>
      <w:r w:rsidRPr="00BF551E">
        <w:rPr>
          <w:b/>
        </w:rPr>
        <w:t xml:space="preserve"> </w:t>
      </w:r>
      <w:r w:rsidR="006E5F46">
        <w:rPr>
          <w:b/>
        </w:rPr>
        <w:tab/>
      </w:r>
      <w:r w:rsidRPr="00BF551E">
        <w:rPr>
          <w:b/>
        </w:rPr>
        <w:t>Intermediate Modules, Year 2, Level 5</w:t>
      </w:r>
    </w:p>
    <w:p w14:paraId="6B16FB14" w14:textId="66013387" w:rsidR="00D76463" w:rsidRPr="00D7615C" w:rsidRDefault="00D76463" w:rsidP="006E5F46">
      <w:pPr>
        <w:ind w:left="720"/>
        <w:jc w:val="both"/>
      </w:pPr>
      <w:r w:rsidRPr="00D7615C">
        <w:rPr>
          <w:b/>
        </w:rPr>
        <w:t>Overview –</w:t>
      </w:r>
      <w:r w:rsidRPr="00D7615C">
        <w:t xml:space="preserve"> these modules build on the foundation modules and utilise this foundation knowledge and understanding to de</w:t>
      </w:r>
      <w:r w:rsidR="00AD7266">
        <w:t>velop</w:t>
      </w:r>
      <w:r w:rsidRPr="00D7615C">
        <w:t xml:space="preserve"> further IPL and LLL</w:t>
      </w:r>
      <w:r w:rsidR="00AD7266">
        <w:t xml:space="preserve"> skills. These modules i</w:t>
      </w:r>
      <w:r w:rsidRPr="00D7615C">
        <w:t xml:space="preserve">ntroduce the students to common dysfunctions and management approaches </w:t>
      </w:r>
      <w:r w:rsidR="00AD7266">
        <w:t xml:space="preserve">that are </w:t>
      </w:r>
      <w:r w:rsidRPr="00D7615C">
        <w:t xml:space="preserve">encountered </w:t>
      </w:r>
      <w:r w:rsidR="006767BB" w:rsidRPr="00D7615C">
        <w:t>across broad</w:t>
      </w:r>
      <w:r w:rsidRPr="00D7615C">
        <w:t xml:space="preserve"> practice areas of Physiotherapy.  </w:t>
      </w:r>
      <w:r w:rsidR="00AD7266">
        <w:t>At this level</w:t>
      </w:r>
      <w:r w:rsidR="006767BB">
        <w:t xml:space="preserve">, </w:t>
      </w:r>
      <w:r w:rsidR="006767BB" w:rsidRPr="00D7615C">
        <w:t>students</w:t>
      </w:r>
      <w:r w:rsidRPr="00D7615C">
        <w:t xml:space="preserve"> are exposed to a mix of Universit</w:t>
      </w:r>
      <w:r w:rsidR="00AD7266">
        <w:t xml:space="preserve">y-based </w:t>
      </w:r>
      <w:r w:rsidR="006767BB">
        <w:t xml:space="preserve">learning </w:t>
      </w:r>
      <w:r w:rsidR="006767BB" w:rsidRPr="00D7615C">
        <w:t>and</w:t>
      </w:r>
      <w:r w:rsidRPr="00D7615C">
        <w:t xml:space="preserve"> increasingly more </w:t>
      </w:r>
      <w:r w:rsidR="00850E83" w:rsidRPr="00D7615C">
        <w:t>practice-based</w:t>
      </w:r>
      <w:r w:rsidRPr="00D7615C">
        <w:t xml:space="preserve"> experience.  Collectively the</w:t>
      </w:r>
      <w:r w:rsidR="00AD7266">
        <w:t>se modules</w:t>
      </w:r>
      <w:r w:rsidRPr="00D7615C">
        <w:t xml:space="preserve"> prepare the students for their final year and a total of 120 credits is accrued upon successful completion.  </w:t>
      </w:r>
    </w:p>
    <w:p w14:paraId="64D2A805" w14:textId="77777777" w:rsidR="00D239D5" w:rsidRPr="00D7615C" w:rsidRDefault="00D239D5" w:rsidP="006E5F46">
      <w:pPr>
        <w:jc w:val="both"/>
      </w:pPr>
    </w:p>
    <w:p w14:paraId="0DAC1578" w14:textId="1A9FDFEC" w:rsidR="00D76463" w:rsidRPr="00BF551E" w:rsidRDefault="00D76463" w:rsidP="006E5F46">
      <w:pPr>
        <w:jc w:val="both"/>
        <w:rPr>
          <w:b/>
        </w:rPr>
      </w:pPr>
      <w:r w:rsidRPr="00BF551E">
        <w:rPr>
          <w:b/>
        </w:rPr>
        <w:t>13.</w:t>
      </w:r>
      <w:r w:rsidR="004B497F">
        <w:rPr>
          <w:b/>
        </w:rPr>
        <w:t>4</w:t>
      </w:r>
      <w:r w:rsidRPr="00BF551E">
        <w:rPr>
          <w:b/>
        </w:rPr>
        <w:t xml:space="preserve"> </w:t>
      </w:r>
      <w:r w:rsidR="006E5F46">
        <w:rPr>
          <w:b/>
        </w:rPr>
        <w:tab/>
      </w:r>
      <w:r w:rsidRPr="00BF551E">
        <w:rPr>
          <w:b/>
        </w:rPr>
        <w:t>Honours Modules, Year 3, Level 6</w:t>
      </w:r>
    </w:p>
    <w:p w14:paraId="1DC04C40" w14:textId="025E2081" w:rsidR="00D76463" w:rsidRPr="00D7615C" w:rsidRDefault="00D76463" w:rsidP="006E5F46">
      <w:pPr>
        <w:ind w:left="720"/>
        <w:jc w:val="both"/>
      </w:pPr>
      <w:r w:rsidRPr="00D7615C">
        <w:rPr>
          <w:b/>
        </w:rPr>
        <w:t xml:space="preserve">Overview – </w:t>
      </w:r>
      <w:r w:rsidRPr="00D7615C">
        <w:t>these modules build on the intermediate modules</w:t>
      </w:r>
      <w:r w:rsidR="006767BB">
        <w:t xml:space="preserve">, </w:t>
      </w:r>
      <w:r w:rsidR="006767BB" w:rsidRPr="00D7615C">
        <w:t>utilise</w:t>
      </w:r>
      <w:r w:rsidRPr="00D7615C">
        <w:t xml:space="preserve"> this knowledge and understanding </w:t>
      </w:r>
      <w:r w:rsidR="00AD7266">
        <w:t xml:space="preserve">within more complex aspects of practice </w:t>
      </w:r>
      <w:r w:rsidRPr="00D7615C">
        <w:t>and integrate further delivery of IPL and LLL</w:t>
      </w:r>
      <w:r w:rsidR="006D1750">
        <w:t xml:space="preserve">. Collectively, this </w:t>
      </w:r>
      <w:r w:rsidRPr="00D7615C">
        <w:t>expand</w:t>
      </w:r>
      <w:r w:rsidR="006D1750">
        <w:t>s</w:t>
      </w:r>
      <w:r w:rsidRPr="00D7615C">
        <w:t xml:space="preserve"> the student’s </w:t>
      </w:r>
      <w:r w:rsidR="006767BB">
        <w:t xml:space="preserve">understanding </w:t>
      </w:r>
      <w:r w:rsidR="006767BB" w:rsidRPr="00D7615C">
        <w:t>of</w:t>
      </w:r>
      <w:r w:rsidRPr="00D7615C">
        <w:t xml:space="preserve"> </w:t>
      </w:r>
      <w:r w:rsidR="006D1750">
        <w:t xml:space="preserve">the breadth and diversity of </w:t>
      </w:r>
      <w:r w:rsidRPr="00D7615C">
        <w:t>Physiotherapy practice</w:t>
      </w:r>
      <w:r w:rsidR="006D1750">
        <w:t>. At this level</w:t>
      </w:r>
      <w:r w:rsidRPr="00D7615C">
        <w:t>, the students are again exposed to a mix of University</w:t>
      </w:r>
      <w:r w:rsidR="009450C9">
        <w:t>-based and</w:t>
      </w:r>
      <w:r w:rsidRPr="00D7615C">
        <w:t xml:space="preserve"> practice based experience.  Within the module suite, choice is offered in the module HHT1031 Contemporary Physiotherapy, giving the students opportunity to develop more detailed understanding in an area of preference.  Collectively these modules prepare the students for their transition from </w:t>
      </w:r>
      <w:r w:rsidR="009450C9">
        <w:t>student to qualified physiotherapist, and</w:t>
      </w:r>
      <w:r w:rsidRPr="00D7615C">
        <w:t xml:space="preserve"> a total of 120 credits is accrued upon successful completion.  </w:t>
      </w:r>
    </w:p>
    <w:p w14:paraId="42447F4E" w14:textId="70119814" w:rsidR="006E5F46" w:rsidRDefault="006E5F46">
      <w:pPr>
        <w:rPr>
          <w:b/>
        </w:rPr>
      </w:pPr>
    </w:p>
    <w:p w14:paraId="20CBAD81" w14:textId="58D4B6FD" w:rsidR="00D76463" w:rsidRPr="00720562" w:rsidRDefault="00D76463" w:rsidP="00D76463">
      <w:pPr>
        <w:rPr>
          <w:highlight w:val="yellow"/>
        </w:rPr>
      </w:pPr>
      <w:r>
        <w:rPr>
          <w:b/>
        </w:rPr>
        <w:t xml:space="preserve">13.5 </w:t>
      </w:r>
      <w:r w:rsidR="006E5F46">
        <w:rPr>
          <w:b/>
        </w:rPr>
        <w:tab/>
      </w:r>
      <w:r w:rsidRPr="00BF551E">
        <w:rPr>
          <w:b/>
        </w:rPr>
        <w:t>Practice based experience (PBE)</w:t>
      </w:r>
    </w:p>
    <w:p w14:paraId="40CBEA55" w14:textId="77777777" w:rsidR="00D76463" w:rsidRDefault="00D76463" w:rsidP="00D76463">
      <w:pPr>
        <w:rPr>
          <w:b/>
        </w:rPr>
      </w:pPr>
    </w:p>
    <w:p w14:paraId="69E988C2" w14:textId="737CF813" w:rsidR="00D76463" w:rsidRPr="00BF551E" w:rsidRDefault="00D76463" w:rsidP="00D76463">
      <w:pPr>
        <w:rPr>
          <w:b/>
        </w:rPr>
      </w:pPr>
      <w:r w:rsidRPr="00165B46">
        <w:rPr>
          <w:b/>
        </w:rPr>
        <w:t>13.5.1</w:t>
      </w:r>
      <w:r w:rsidRPr="00BF551E">
        <w:rPr>
          <w:b/>
        </w:rPr>
        <w:t xml:space="preserve"> </w:t>
      </w:r>
      <w:r w:rsidR="006E5F46">
        <w:rPr>
          <w:b/>
        </w:rPr>
        <w:tab/>
      </w:r>
      <w:r w:rsidRPr="00BF551E">
        <w:rPr>
          <w:b/>
        </w:rPr>
        <w:t>Overview of Practice Based Experience (PBE)</w:t>
      </w:r>
    </w:p>
    <w:p w14:paraId="3F305810" w14:textId="611DDDB5" w:rsidR="00D76463" w:rsidRPr="00BF551E" w:rsidRDefault="00D76463" w:rsidP="006E5F46">
      <w:pPr>
        <w:ind w:left="720"/>
        <w:jc w:val="both"/>
      </w:pPr>
      <w:r w:rsidRPr="00BF551E">
        <w:t xml:space="preserve">Students on the Physiotherapy course undertake a total of </w:t>
      </w:r>
      <w:r>
        <w:t xml:space="preserve">1 x Ward Based Clinical </w:t>
      </w:r>
      <w:r w:rsidR="009450C9">
        <w:t>Experience</w:t>
      </w:r>
      <w:r>
        <w:t xml:space="preserve"> (non-Physiotherapy) to gain appreciation of ward and health delivery orientation and </w:t>
      </w:r>
      <w:r w:rsidRPr="00BF551E">
        <w:t>7</w:t>
      </w:r>
      <w:r w:rsidR="002E70AA">
        <w:t xml:space="preserve"> x physiotherapy-specific</w:t>
      </w:r>
      <w:r w:rsidR="006767BB">
        <w:t xml:space="preserve"> </w:t>
      </w:r>
      <w:r w:rsidR="006767BB" w:rsidRPr="00BF551E">
        <w:t>PBE’s across</w:t>
      </w:r>
      <w:r w:rsidRPr="00BF551E">
        <w:t xml:space="preserve"> </w:t>
      </w:r>
      <w:r w:rsidR="006767BB">
        <w:t xml:space="preserve">the </w:t>
      </w:r>
      <w:r w:rsidR="006767BB" w:rsidRPr="00BF551E">
        <w:t>three</w:t>
      </w:r>
      <w:r w:rsidRPr="00BF551E">
        <w:t xml:space="preserve"> years.  </w:t>
      </w:r>
      <w:r w:rsidR="002E70AA">
        <w:t xml:space="preserve">The breadth of practice that they engage with over the three </w:t>
      </w:r>
      <w:r w:rsidR="006767BB">
        <w:t xml:space="preserve">years </w:t>
      </w:r>
      <w:r w:rsidR="006767BB" w:rsidRPr="00BF551E">
        <w:t>allows</w:t>
      </w:r>
      <w:r w:rsidRPr="00BF551E">
        <w:t xml:space="preserve"> the student</w:t>
      </w:r>
      <w:r>
        <w:t>s</w:t>
      </w:r>
      <w:r w:rsidRPr="00BF551E">
        <w:t xml:space="preserve"> to develop an understanding of the wide context of Physiotherapy practice.  </w:t>
      </w:r>
      <w:r w:rsidR="00497E3E">
        <w:t xml:space="preserve">Total hours </w:t>
      </w:r>
      <w:r w:rsidR="00CB07F7">
        <w:t>accrued on the PBE’s can be seen in 13.5.3.</w:t>
      </w:r>
      <w:r w:rsidR="00497E3E">
        <w:t xml:space="preserve"> </w:t>
      </w:r>
      <w:r w:rsidRPr="00BF551E">
        <w:t>The PBE’s are mainly concentrated and aligned with placement providers in the region</w:t>
      </w:r>
      <w:r w:rsidR="002E70AA">
        <w:t xml:space="preserve">. </w:t>
      </w:r>
      <w:r w:rsidRPr="00BF551E">
        <w:t xml:space="preserve">  The main advantages </w:t>
      </w:r>
      <w:r w:rsidR="002E70AA">
        <w:t xml:space="preserve">of more local PBE’s </w:t>
      </w:r>
      <w:r w:rsidRPr="00BF551E">
        <w:t xml:space="preserve">include a reduction in commuting time for the students and an </w:t>
      </w:r>
      <w:r w:rsidRPr="00BF551E">
        <w:lastRenderedPageBreak/>
        <w:t xml:space="preserve">opportunity for the teaching team to foster closer partner relationship with the providers. </w:t>
      </w:r>
      <w:r w:rsidR="002E70AA">
        <w:t xml:space="preserve">In order to expose students to more </w:t>
      </w:r>
      <w:r w:rsidRPr="00BF551E">
        <w:t>specialised secondary care opportunities</w:t>
      </w:r>
      <w:r w:rsidR="002E70AA">
        <w:t xml:space="preserve"> PBEs may be sought slightly further afield</w:t>
      </w:r>
      <w:r w:rsidRPr="00BF551E">
        <w:t xml:space="preserve">.  Less traditional PBE’s include hospice centred care and sporting sites.  There is opportunity to develop third sector placement but this is still very much in the infancy stages.  The proposed placement schedule is identified in the </w:t>
      </w:r>
      <w:r w:rsidR="000D29A4">
        <w:t xml:space="preserve">proposed course </w:t>
      </w:r>
      <w:r w:rsidRPr="00BF551E">
        <w:t xml:space="preserve">overview (see appendix </w:t>
      </w:r>
      <w:r w:rsidR="000D29A4">
        <w:t>2</w:t>
      </w:r>
      <w:r w:rsidRPr="00BF551E">
        <w:t xml:space="preserve">). </w:t>
      </w:r>
    </w:p>
    <w:p w14:paraId="3CAF32A2" w14:textId="77777777" w:rsidR="00D76463" w:rsidRPr="00BF551E" w:rsidRDefault="00D76463" w:rsidP="00D76463"/>
    <w:p w14:paraId="28363C02" w14:textId="1C45EDE3" w:rsidR="00D76463" w:rsidRPr="00C721CD" w:rsidRDefault="00D76463" w:rsidP="00D76463">
      <w:pPr>
        <w:rPr>
          <w:b/>
        </w:rPr>
      </w:pPr>
      <w:r w:rsidRPr="00165B46">
        <w:rPr>
          <w:b/>
        </w:rPr>
        <w:t>13.5.2</w:t>
      </w:r>
      <w:r>
        <w:rPr>
          <w:b/>
        </w:rPr>
        <w:t xml:space="preserve"> </w:t>
      </w:r>
      <w:r w:rsidR="006E5F46">
        <w:rPr>
          <w:b/>
        </w:rPr>
        <w:tab/>
      </w:r>
      <w:r w:rsidRPr="00C721CD">
        <w:rPr>
          <w:b/>
        </w:rPr>
        <w:t>Referral or Failure on Practiced Based Experience (PBE)</w:t>
      </w:r>
    </w:p>
    <w:p w14:paraId="43A8D352" w14:textId="2183AE4B" w:rsidR="00D76463" w:rsidRPr="002E09D9" w:rsidRDefault="00D76463" w:rsidP="006E5F46">
      <w:pPr>
        <w:ind w:left="720"/>
        <w:jc w:val="both"/>
      </w:pPr>
      <w:r w:rsidRPr="00BF551E">
        <w:t>In the event of a student referring or failing a PBE</w:t>
      </w:r>
      <w:r w:rsidR="00224019">
        <w:t xml:space="preserve"> at the initial attempt</w:t>
      </w:r>
      <w:r w:rsidRPr="00BF551E">
        <w:t>, one further attempt in the same year will be given to redeem the PBE</w:t>
      </w:r>
      <w:r w:rsidR="00224019">
        <w:t xml:space="preserve">. </w:t>
      </w:r>
      <w:r w:rsidRPr="00BF551E">
        <w:t>To progress</w:t>
      </w:r>
      <w:r w:rsidR="00224019">
        <w:t>,</w:t>
      </w:r>
      <w:r w:rsidRPr="00BF551E">
        <w:t xml:space="preserve"> all PBE’s </w:t>
      </w:r>
      <w:r w:rsidR="00224019">
        <w:t xml:space="preserve">within a level of study </w:t>
      </w:r>
      <w:r w:rsidRPr="00BF551E">
        <w:t>must be passed</w:t>
      </w:r>
      <w:r w:rsidR="00224019">
        <w:t>. A</w:t>
      </w:r>
      <w:r w:rsidRPr="00BF551E">
        <w:t xml:space="preserve"> student is not permitted to trail a PBE.  More than one referral or fail of a PBE’s</w:t>
      </w:r>
      <w:r w:rsidR="00224019">
        <w:t xml:space="preserve"> at the initial attempt within</w:t>
      </w:r>
      <w:r w:rsidRPr="00BF551E">
        <w:t xml:space="preserve"> any one academic year will normally result in withdrawal from the course.  </w:t>
      </w:r>
      <w:r>
        <w:t>See 18.2 for more details.</w:t>
      </w:r>
    </w:p>
    <w:p w14:paraId="3EBFCC47" w14:textId="77777777" w:rsidR="00D76463" w:rsidRDefault="00D76463" w:rsidP="00D76463">
      <w:pPr>
        <w:rPr>
          <w:b/>
        </w:rPr>
      </w:pPr>
    </w:p>
    <w:p w14:paraId="5F0C9150" w14:textId="41C3D00B" w:rsidR="00D76463" w:rsidRPr="00BF551E" w:rsidRDefault="00D76463" w:rsidP="00D76463">
      <w:pPr>
        <w:rPr>
          <w:b/>
        </w:rPr>
      </w:pPr>
      <w:r w:rsidRPr="00165B46">
        <w:rPr>
          <w:b/>
        </w:rPr>
        <w:t>13.5.3</w:t>
      </w:r>
      <w:r>
        <w:rPr>
          <w:b/>
        </w:rPr>
        <w:t xml:space="preserve"> </w:t>
      </w:r>
      <w:r w:rsidR="006E5F46">
        <w:rPr>
          <w:b/>
        </w:rPr>
        <w:tab/>
      </w:r>
      <w:r w:rsidRPr="00BF551E">
        <w:rPr>
          <w:b/>
        </w:rPr>
        <w:t>Breakdown of Practice Based Experience’s (PBE’s)</w:t>
      </w:r>
    </w:p>
    <w:p w14:paraId="002F9BE2" w14:textId="77777777" w:rsidR="00D76463" w:rsidRPr="00BF551E" w:rsidRDefault="00D76463" w:rsidP="00D76463"/>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2250"/>
        <w:gridCol w:w="1440"/>
        <w:gridCol w:w="2070"/>
        <w:gridCol w:w="2790"/>
      </w:tblGrid>
      <w:tr w:rsidR="00D76463" w:rsidRPr="00BF551E" w14:paraId="39D1F22A" w14:textId="77777777" w:rsidTr="00544CD0">
        <w:tc>
          <w:tcPr>
            <w:tcW w:w="985" w:type="dxa"/>
            <w:shd w:val="clear" w:color="auto" w:fill="auto"/>
          </w:tcPr>
          <w:p w14:paraId="3D7BDD35" w14:textId="77777777" w:rsidR="00D76463" w:rsidRPr="00167D5A" w:rsidRDefault="00D76463" w:rsidP="00544CD0">
            <w:pPr>
              <w:rPr>
                <w:b/>
              </w:rPr>
            </w:pPr>
            <w:r w:rsidRPr="00167D5A">
              <w:rPr>
                <w:b/>
              </w:rPr>
              <w:t>Year</w:t>
            </w:r>
          </w:p>
        </w:tc>
        <w:tc>
          <w:tcPr>
            <w:tcW w:w="2250" w:type="dxa"/>
            <w:shd w:val="clear" w:color="auto" w:fill="auto"/>
          </w:tcPr>
          <w:p w14:paraId="53E20542" w14:textId="77777777" w:rsidR="00D76463" w:rsidRPr="00167D5A" w:rsidRDefault="00D76463" w:rsidP="00544CD0">
            <w:pPr>
              <w:rPr>
                <w:b/>
              </w:rPr>
            </w:pPr>
            <w:r w:rsidRPr="00167D5A">
              <w:rPr>
                <w:b/>
              </w:rPr>
              <w:t>Breakdown of PBE’s</w:t>
            </w:r>
          </w:p>
        </w:tc>
        <w:tc>
          <w:tcPr>
            <w:tcW w:w="1440" w:type="dxa"/>
            <w:shd w:val="clear" w:color="auto" w:fill="auto"/>
          </w:tcPr>
          <w:p w14:paraId="20F09663" w14:textId="77777777" w:rsidR="00D76463" w:rsidRPr="00167D5A" w:rsidRDefault="00D76463" w:rsidP="00544CD0">
            <w:pPr>
              <w:rPr>
                <w:b/>
              </w:rPr>
            </w:pPr>
            <w:r w:rsidRPr="00167D5A">
              <w:rPr>
                <w:b/>
              </w:rPr>
              <w:t>Practice Hours</w:t>
            </w:r>
          </w:p>
        </w:tc>
        <w:tc>
          <w:tcPr>
            <w:tcW w:w="2070" w:type="dxa"/>
            <w:shd w:val="clear" w:color="auto" w:fill="auto"/>
          </w:tcPr>
          <w:p w14:paraId="48C60C89" w14:textId="77777777" w:rsidR="00D76463" w:rsidRPr="00167D5A" w:rsidRDefault="00D76463" w:rsidP="00544CD0">
            <w:pPr>
              <w:rPr>
                <w:b/>
              </w:rPr>
            </w:pPr>
            <w:r w:rsidRPr="00167D5A">
              <w:rPr>
                <w:b/>
              </w:rPr>
              <w:t>Duration in Weeks</w:t>
            </w:r>
          </w:p>
        </w:tc>
        <w:tc>
          <w:tcPr>
            <w:tcW w:w="2790" w:type="dxa"/>
            <w:shd w:val="clear" w:color="auto" w:fill="auto"/>
          </w:tcPr>
          <w:p w14:paraId="70DBC2ED" w14:textId="77777777" w:rsidR="00D76463" w:rsidRPr="00167D5A" w:rsidRDefault="00D76463" w:rsidP="00544CD0">
            <w:pPr>
              <w:rPr>
                <w:b/>
              </w:rPr>
            </w:pPr>
            <w:r w:rsidRPr="00167D5A">
              <w:rPr>
                <w:b/>
              </w:rPr>
              <w:t>Associated modules</w:t>
            </w:r>
          </w:p>
        </w:tc>
      </w:tr>
      <w:tr w:rsidR="00D76463" w:rsidRPr="00BF551E" w14:paraId="159D31FC" w14:textId="77777777" w:rsidTr="00544CD0">
        <w:tc>
          <w:tcPr>
            <w:tcW w:w="985" w:type="dxa"/>
            <w:shd w:val="clear" w:color="auto" w:fill="auto"/>
          </w:tcPr>
          <w:p w14:paraId="4643F6AC" w14:textId="77777777" w:rsidR="00D76463" w:rsidRPr="00BF551E" w:rsidRDefault="00D76463" w:rsidP="00544CD0">
            <w:r w:rsidRPr="00BF551E">
              <w:t>Year 1</w:t>
            </w:r>
          </w:p>
        </w:tc>
        <w:tc>
          <w:tcPr>
            <w:tcW w:w="2250" w:type="dxa"/>
            <w:shd w:val="clear" w:color="auto" w:fill="auto"/>
          </w:tcPr>
          <w:p w14:paraId="385AEDEA" w14:textId="6F51BF76" w:rsidR="00D76463" w:rsidRDefault="00D76463" w:rsidP="00544CD0">
            <w:r>
              <w:t xml:space="preserve">Ward Based Clinical </w:t>
            </w:r>
            <w:r w:rsidR="006767BB">
              <w:t>E</w:t>
            </w:r>
            <w:r w:rsidR="009450C9">
              <w:t>xperience</w:t>
            </w:r>
          </w:p>
          <w:p w14:paraId="13660426" w14:textId="77777777" w:rsidR="00D76463" w:rsidRDefault="00D76463" w:rsidP="00544CD0"/>
          <w:p w14:paraId="4BB9ECFC" w14:textId="77777777" w:rsidR="00D76463" w:rsidRPr="00BF551E" w:rsidRDefault="00D76463" w:rsidP="00544CD0">
            <w:r w:rsidRPr="00BF551E">
              <w:t>PBE 1</w:t>
            </w:r>
          </w:p>
        </w:tc>
        <w:tc>
          <w:tcPr>
            <w:tcW w:w="1440" w:type="dxa"/>
            <w:shd w:val="clear" w:color="auto" w:fill="auto"/>
          </w:tcPr>
          <w:p w14:paraId="36C56ED1" w14:textId="77777777" w:rsidR="00D76463" w:rsidRDefault="00D76463" w:rsidP="00544CD0">
            <w:r>
              <w:t>30hrs</w:t>
            </w:r>
          </w:p>
          <w:p w14:paraId="4F3917A6" w14:textId="77777777" w:rsidR="00D76463" w:rsidRDefault="00D76463" w:rsidP="00544CD0"/>
          <w:p w14:paraId="5C4D1F55" w14:textId="77777777" w:rsidR="00D76463" w:rsidRDefault="00D76463" w:rsidP="00544CD0"/>
          <w:p w14:paraId="15B7EC87" w14:textId="77777777" w:rsidR="00D76463" w:rsidRPr="00BF551E" w:rsidRDefault="00D76463" w:rsidP="00544CD0">
            <w:r w:rsidRPr="00BF551E">
              <w:t>102hrs</w:t>
            </w:r>
          </w:p>
        </w:tc>
        <w:tc>
          <w:tcPr>
            <w:tcW w:w="2070" w:type="dxa"/>
            <w:shd w:val="clear" w:color="auto" w:fill="auto"/>
          </w:tcPr>
          <w:p w14:paraId="4BF9B90E" w14:textId="77777777" w:rsidR="00D76463" w:rsidRDefault="00D76463" w:rsidP="00544CD0">
            <w:r>
              <w:t>1 week</w:t>
            </w:r>
          </w:p>
          <w:p w14:paraId="463D28E6" w14:textId="77777777" w:rsidR="00D76463" w:rsidRDefault="00D76463" w:rsidP="00544CD0"/>
          <w:p w14:paraId="3356DF17" w14:textId="77777777" w:rsidR="00D76463" w:rsidRDefault="00D76463" w:rsidP="00544CD0"/>
          <w:p w14:paraId="26B93F89" w14:textId="77777777" w:rsidR="00D76463" w:rsidRPr="00BF551E" w:rsidRDefault="00D76463" w:rsidP="00544CD0">
            <w:r w:rsidRPr="00BF551E">
              <w:t>1 x 3 week</w:t>
            </w:r>
          </w:p>
        </w:tc>
        <w:tc>
          <w:tcPr>
            <w:tcW w:w="2790" w:type="dxa"/>
            <w:shd w:val="clear" w:color="auto" w:fill="auto"/>
          </w:tcPr>
          <w:p w14:paraId="2BC73DDE" w14:textId="77777777" w:rsidR="00D76463" w:rsidRPr="00BF551E" w:rsidRDefault="00D76463" w:rsidP="00544CD0">
            <w:r w:rsidRPr="00BF551E">
              <w:t>HFT1015</w:t>
            </w:r>
          </w:p>
        </w:tc>
      </w:tr>
      <w:tr w:rsidR="00D76463" w:rsidRPr="00BF551E" w14:paraId="55F2271F" w14:textId="77777777" w:rsidTr="00544CD0">
        <w:tc>
          <w:tcPr>
            <w:tcW w:w="985" w:type="dxa"/>
            <w:shd w:val="clear" w:color="auto" w:fill="auto"/>
          </w:tcPr>
          <w:p w14:paraId="4A935D33" w14:textId="77777777" w:rsidR="00D76463" w:rsidRPr="00BF551E" w:rsidRDefault="00D76463" w:rsidP="00544CD0">
            <w:r w:rsidRPr="00BF551E">
              <w:t>Year 2</w:t>
            </w:r>
          </w:p>
        </w:tc>
        <w:tc>
          <w:tcPr>
            <w:tcW w:w="2250" w:type="dxa"/>
            <w:shd w:val="clear" w:color="auto" w:fill="auto"/>
          </w:tcPr>
          <w:p w14:paraId="126B4067" w14:textId="77777777" w:rsidR="00D76463" w:rsidRPr="00BF551E" w:rsidRDefault="00D76463" w:rsidP="00544CD0">
            <w:r w:rsidRPr="00BF551E">
              <w:t>PBE’s 2, 3 and 4</w:t>
            </w:r>
          </w:p>
        </w:tc>
        <w:tc>
          <w:tcPr>
            <w:tcW w:w="1440" w:type="dxa"/>
            <w:shd w:val="clear" w:color="auto" w:fill="auto"/>
          </w:tcPr>
          <w:p w14:paraId="37925ED9" w14:textId="77777777" w:rsidR="00D76463" w:rsidRPr="00BF551E" w:rsidRDefault="00D76463" w:rsidP="00544CD0">
            <w:r w:rsidRPr="00BF551E">
              <w:t>510hrs</w:t>
            </w:r>
          </w:p>
        </w:tc>
        <w:tc>
          <w:tcPr>
            <w:tcW w:w="2070" w:type="dxa"/>
            <w:shd w:val="clear" w:color="auto" w:fill="auto"/>
          </w:tcPr>
          <w:p w14:paraId="054D83DA" w14:textId="77777777" w:rsidR="00D76463" w:rsidRPr="00BF551E" w:rsidRDefault="00D76463" w:rsidP="00544CD0">
            <w:r w:rsidRPr="00BF551E">
              <w:t>3 x 5-week duration</w:t>
            </w:r>
          </w:p>
        </w:tc>
        <w:tc>
          <w:tcPr>
            <w:tcW w:w="2790" w:type="dxa"/>
            <w:shd w:val="clear" w:color="auto" w:fill="auto"/>
          </w:tcPr>
          <w:p w14:paraId="09C7ED95" w14:textId="77777777" w:rsidR="00D76463" w:rsidRPr="00BF551E" w:rsidRDefault="00D76463" w:rsidP="00544CD0">
            <w:r w:rsidRPr="00BF551E">
              <w:t>HIT2000, HIT1011</w:t>
            </w:r>
          </w:p>
        </w:tc>
      </w:tr>
      <w:tr w:rsidR="00D76463" w:rsidRPr="00BF551E" w14:paraId="13903490" w14:textId="77777777" w:rsidTr="00544CD0">
        <w:tc>
          <w:tcPr>
            <w:tcW w:w="985" w:type="dxa"/>
            <w:shd w:val="clear" w:color="auto" w:fill="auto"/>
          </w:tcPr>
          <w:p w14:paraId="45D3C0BB" w14:textId="77777777" w:rsidR="00D76463" w:rsidRPr="00BF551E" w:rsidRDefault="00D76463" w:rsidP="00544CD0">
            <w:r w:rsidRPr="00BF551E">
              <w:t>Year 3</w:t>
            </w:r>
          </w:p>
        </w:tc>
        <w:tc>
          <w:tcPr>
            <w:tcW w:w="2250" w:type="dxa"/>
            <w:shd w:val="clear" w:color="auto" w:fill="auto"/>
          </w:tcPr>
          <w:p w14:paraId="6795920F" w14:textId="77777777" w:rsidR="00D76463" w:rsidRPr="00BF551E" w:rsidRDefault="00D76463" w:rsidP="00544CD0">
            <w:r w:rsidRPr="00BF551E">
              <w:t>PBE’s 5, 6 and 7</w:t>
            </w:r>
          </w:p>
        </w:tc>
        <w:tc>
          <w:tcPr>
            <w:tcW w:w="1440" w:type="dxa"/>
            <w:shd w:val="clear" w:color="auto" w:fill="auto"/>
          </w:tcPr>
          <w:p w14:paraId="70113844" w14:textId="77777777" w:rsidR="00D76463" w:rsidRPr="00BF551E" w:rsidRDefault="00D76463" w:rsidP="00544CD0">
            <w:r w:rsidRPr="00BF551E">
              <w:t>510hrs</w:t>
            </w:r>
          </w:p>
        </w:tc>
        <w:tc>
          <w:tcPr>
            <w:tcW w:w="2070" w:type="dxa"/>
            <w:shd w:val="clear" w:color="auto" w:fill="auto"/>
          </w:tcPr>
          <w:p w14:paraId="5FA87B58" w14:textId="77777777" w:rsidR="00D76463" w:rsidRPr="00BF551E" w:rsidRDefault="00D76463" w:rsidP="00544CD0">
            <w:r w:rsidRPr="00BF551E">
              <w:t>3 x 5-week duration</w:t>
            </w:r>
          </w:p>
        </w:tc>
        <w:tc>
          <w:tcPr>
            <w:tcW w:w="2790" w:type="dxa"/>
            <w:shd w:val="clear" w:color="auto" w:fill="auto"/>
          </w:tcPr>
          <w:p w14:paraId="5D90B582" w14:textId="77777777" w:rsidR="00D76463" w:rsidRPr="00BF551E" w:rsidRDefault="00D76463" w:rsidP="00544CD0">
            <w:r w:rsidRPr="00BF551E">
              <w:t>HHT2003, HHT2001</w:t>
            </w:r>
          </w:p>
        </w:tc>
      </w:tr>
    </w:tbl>
    <w:p w14:paraId="1E3D4737" w14:textId="77777777" w:rsidR="00D76463" w:rsidRPr="00BF551E" w:rsidRDefault="00D76463" w:rsidP="006E5F46">
      <w:pPr>
        <w:jc w:val="both"/>
      </w:pPr>
    </w:p>
    <w:p w14:paraId="2FE1C6B9" w14:textId="64936B4B" w:rsidR="00D76463" w:rsidRPr="00BF551E" w:rsidRDefault="00D76463" w:rsidP="006E5F46">
      <w:pPr>
        <w:ind w:left="720"/>
        <w:jc w:val="both"/>
      </w:pPr>
      <w:r w:rsidRPr="00BF551E">
        <w:rPr>
          <w:b/>
        </w:rPr>
        <w:t>Total Practice Hours</w:t>
      </w:r>
      <w:r w:rsidRPr="00BF551E">
        <w:t xml:space="preserve"> = 1122hrs, this allows f</w:t>
      </w:r>
      <w:r>
        <w:t xml:space="preserve">or sickness and planned absence, does not include 30hrs non-Physiotherapy ward based clinical </w:t>
      </w:r>
      <w:r w:rsidR="000C523A">
        <w:t>experience</w:t>
      </w:r>
      <w:r>
        <w:t>.</w:t>
      </w:r>
    </w:p>
    <w:p w14:paraId="03917476" w14:textId="77777777" w:rsidR="00D76463" w:rsidRPr="00BF551E" w:rsidRDefault="00D76463" w:rsidP="006E5F46">
      <w:pPr>
        <w:jc w:val="both"/>
      </w:pPr>
    </w:p>
    <w:p w14:paraId="7E2D90C1" w14:textId="101100C7" w:rsidR="00D76463" w:rsidRPr="00BF551E" w:rsidRDefault="00D76463" w:rsidP="006E5F46">
      <w:pPr>
        <w:jc w:val="both"/>
        <w:rPr>
          <w:b/>
        </w:rPr>
      </w:pPr>
      <w:r w:rsidRPr="00165B46">
        <w:rPr>
          <w:b/>
        </w:rPr>
        <w:t>13.5.4</w:t>
      </w:r>
      <w:r w:rsidRPr="00BF551E">
        <w:rPr>
          <w:b/>
        </w:rPr>
        <w:t xml:space="preserve"> </w:t>
      </w:r>
      <w:r w:rsidR="006E5F46">
        <w:rPr>
          <w:b/>
        </w:rPr>
        <w:tab/>
      </w:r>
      <w:r w:rsidRPr="00BF551E">
        <w:rPr>
          <w:b/>
        </w:rPr>
        <w:t>Preparation for Practice Based Experiences (PBE’s)</w:t>
      </w:r>
    </w:p>
    <w:p w14:paraId="35173DAA" w14:textId="78C53ED0" w:rsidR="00D76463" w:rsidRDefault="00D76463" w:rsidP="006E5F46">
      <w:pPr>
        <w:ind w:left="720"/>
        <w:jc w:val="both"/>
      </w:pPr>
      <w:r w:rsidRPr="00BF551E">
        <w:t>In advance of all PBE’s</w:t>
      </w:r>
      <w:r w:rsidR="00224019">
        <w:t>,</w:t>
      </w:r>
      <w:r w:rsidRPr="00BF551E">
        <w:t xml:space="preserve"> the PBE coordinator </w:t>
      </w:r>
      <w:r w:rsidR="00224019">
        <w:t xml:space="preserve">(or nominee) </w:t>
      </w:r>
      <w:r w:rsidRPr="00BF551E">
        <w:t>for Physiotherapy will organise a briefing session and explain the following</w:t>
      </w:r>
      <w:r w:rsidR="00224019">
        <w:t xml:space="preserve"> to the students:</w:t>
      </w:r>
    </w:p>
    <w:p w14:paraId="4207997D" w14:textId="77777777" w:rsidR="008F2624" w:rsidRPr="00BF551E" w:rsidRDefault="008F2624" w:rsidP="006E5F46">
      <w:pPr>
        <w:jc w:val="both"/>
      </w:pPr>
    </w:p>
    <w:p w14:paraId="57A57ED8" w14:textId="77777777" w:rsidR="00D76463" w:rsidRPr="00BF551E" w:rsidRDefault="00D76463" w:rsidP="00462959">
      <w:pPr>
        <w:numPr>
          <w:ilvl w:val="0"/>
          <w:numId w:val="15"/>
        </w:numPr>
        <w:jc w:val="both"/>
      </w:pPr>
      <w:r w:rsidRPr="00BF551E">
        <w:t>Purpose of the PBE.</w:t>
      </w:r>
    </w:p>
    <w:p w14:paraId="03000761" w14:textId="77777777" w:rsidR="00D76463" w:rsidRPr="00BF551E" w:rsidRDefault="00D76463" w:rsidP="00462959">
      <w:pPr>
        <w:numPr>
          <w:ilvl w:val="0"/>
          <w:numId w:val="15"/>
        </w:numPr>
        <w:jc w:val="both"/>
      </w:pPr>
      <w:r w:rsidRPr="00BF551E">
        <w:t>Professional behaviour whilst attending the PBE.</w:t>
      </w:r>
    </w:p>
    <w:p w14:paraId="3327BEB9" w14:textId="77777777" w:rsidR="00D76463" w:rsidRPr="00BF551E" w:rsidRDefault="00D76463" w:rsidP="00462959">
      <w:pPr>
        <w:numPr>
          <w:ilvl w:val="0"/>
          <w:numId w:val="15"/>
        </w:numPr>
        <w:jc w:val="both"/>
      </w:pPr>
      <w:r w:rsidRPr="00BF551E">
        <w:t>How to maximise learning opportunities whilst attending the PBE.</w:t>
      </w:r>
    </w:p>
    <w:p w14:paraId="16CC98AD" w14:textId="77777777" w:rsidR="00D76463" w:rsidRPr="00BF551E" w:rsidRDefault="00D76463" w:rsidP="00462959">
      <w:pPr>
        <w:numPr>
          <w:ilvl w:val="0"/>
          <w:numId w:val="15"/>
        </w:numPr>
        <w:jc w:val="both"/>
      </w:pPr>
      <w:r w:rsidRPr="00BF551E">
        <w:t>What to do if the student is struggling on the PBE.</w:t>
      </w:r>
    </w:p>
    <w:p w14:paraId="4209EAAE" w14:textId="77777777" w:rsidR="00D76463" w:rsidRPr="00BF551E" w:rsidRDefault="00D76463" w:rsidP="00462959">
      <w:pPr>
        <w:numPr>
          <w:ilvl w:val="0"/>
          <w:numId w:val="15"/>
        </w:numPr>
        <w:jc w:val="both"/>
      </w:pPr>
      <w:r w:rsidRPr="00BF551E">
        <w:t>How to prepare in advance of the PBE.</w:t>
      </w:r>
    </w:p>
    <w:p w14:paraId="117CFA24" w14:textId="77777777" w:rsidR="00D76463" w:rsidRPr="00BF551E" w:rsidRDefault="00D76463" w:rsidP="00462959">
      <w:pPr>
        <w:numPr>
          <w:ilvl w:val="0"/>
          <w:numId w:val="15"/>
        </w:numPr>
        <w:jc w:val="both"/>
      </w:pPr>
      <w:r w:rsidRPr="00BF551E">
        <w:t>How to fill in the PBE paperwork.</w:t>
      </w:r>
    </w:p>
    <w:p w14:paraId="02950442" w14:textId="77777777" w:rsidR="00D76463" w:rsidRPr="00BF551E" w:rsidRDefault="00D76463" w:rsidP="00462959">
      <w:pPr>
        <w:numPr>
          <w:ilvl w:val="0"/>
          <w:numId w:val="15"/>
        </w:numPr>
        <w:jc w:val="both"/>
      </w:pPr>
      <w:r w:rsidRPr="00BF551E">
        <w:t>Procedure for organising support whilst attending the PBE.</w:t>
      </w:r>
    </w:p>
    <w:p w14:paraId="29D10EE7" w14:textId="77777777" w:rsidR="00D76463" w:rsidRDefault="00D76463" w:rsidP="00462959">
      <w:pPr>
        <w:numPr>
          <w:ilvl w:val="0"/>
          <w:numId w:val="15"/>
        </w:numPr>
        <w:jc w:val="both"/>
      </w:pPr>
      <w:r w:rsidRPr="00BF551E">
        <w:t>Explanation of post</w:t>
      </w:r>
      <w:r>
        <w:t xml:space="preserve"> PBE procedures.</w:t>
      </w:r>
    </w:p>
    <w:p w14:paraId="6095AF51" w14:textId="77777777" w:rsidR="009B2218" w:rsidRDefault="009B2218" w:rsidP="00612555">
      <w:pPr>
        <w:ind w:left="1080"/>
        <w:jc w:val="both"/>
      </w:pPr>
    </w:p>
    <w:p w14:paraId="209E4CED" w14:textId="66E38A27" w:rsidR="00D76463" w:rsidRPr="00BF551E" w:rsidRDefault="00D76463" w:rsidP="006E5F46">
      <w:pPr>
        <w:jc w:val="both"/>
        <w:rPr>
          <w:b/>
        </w:rPr>
      </w:pPr>
      <w:r w:rsidRPr="00165B46">
        <w:rPr>
          <w:b/>
        </w:rPr>
        <w:t>13.5.5</w:t>
      </w:r>
      <w:r w:rsidRPr="00BF551E">
        <w:rPr>
          <w:b/>
        </w:rPr>
        <w:t xml:space="preserve"> </w:t>
      </w:r>
      <w:r w:rsidR="006E5F46">
        <w:rPr>
          <w:b/>
        </w:rPr>
        <w:tab/>
      </w:r>
      <w:r w:rsidRPr="00BF551E">
        <w:rPr>
          <w:b/>
        </w:rPr>
        <w:t>Support whilst attending Practice Based Experiences (PBE’s)</w:t>
      </w:r>
    </w:p>
    <w:p w14:paraId="73F9F67D" w14:textId="53C22D3D" w:rsidR="00D76463" w:rsidRPr="00BF551E" w:rsidRDefault="00D76463" w:rsidP="006E5F46">
      <w:pPr>
        <w:ind w:left="720"/>
        <w:jc w:val="both"/>
      </w:pPr>
      <w:r w:rsidRPr="00BF551E">
        <w:t>Students are supported on a day-to-day basis during th</w:t>
      </w:r>
      <w:r>
        <w:t>eir PBE</w:t>
      </w:r>
      <w:r w:rsidRPr="00BF551E">
        <w:t xml:space="preserve"> by their identified clinical educator(s). </w:t>
      </w:r>
      <w:r w:rsidR="00224019">
        <w:t xml:space="preserve">All students will have a named clinical educator who has ultimate responsibility for the learning and assessment of the student in practice. Students may work with a range of personnel during a PBE and this is encouraged. </w:t>
      </w:r>
      <w:r w:rsidRPr="00BF551E">
        <w:t xml:space="preserve">In addition, </w:t>
      </w:r>
      <w:r w:rsidR="00224019">
        <w:t>students</w:t>
      </w:r>
      <w:r w:rsidRPr="00BF551E">
        <w:t xml:space="preserve"> have a named University-based tutor to support them</w:t>
      </w:r>
      <w:r w:rsidR="00904113">
        <w:t xml:space="preserve"> with telephone or Skype contact, or visit them. The University-based tutor </w:t>
      </w:r>
      <w:r w:rsidRPr="00BF551E">
        <w:t xml:space="preserve">will </w:t>
      </w:r>
      <w:r w:rsidR="00904113">
        <w:t>normally contact</w:t>
      </w:r>
      <w:r w:rsidRPr="00BF551E">
        <w:t xml:space="preserve"> them at least once during their PBE and by scheduled appointments if follow up is required.</w:t>
      </w:r>
      <w:r w:rsidR="00F84533">
        <w:t xml:space="preserve">  Normally, all year 1 and year 2 practice placements are visited by a named member of staff to ensure students are settled, maximising the learning outcomes and </w:t>
      </w:r>
      <w:r w:rsidR="002F6EF1">
        <w:t xml:space="preserve">any concerns raised by </w:t>
      </w:r>
      <w:r w:rsidR="00F84533">
        <w:t xml:space="preserve">clinical colleagues </w:t>
      </w:r>
      <w:r w:rsidR="002F6EF1">
        <w:t>supporting the learning experience are addressed.  In year 3, one of the three placements are visited, the remaining two are supported by phone or Skype calls.  However, if a student or clinical have concerns, a placement visit is conducted.</w:t>
      </w:r>
    </w:p>
    <w:p w14:paraId="577203CF" w14:textId="77777777" w:rsidR="00D76463" w:rsidRPr="00BF551E" w:rsidRDefault="00D76463" w:rsidP="006E5F46">
      <w:pPr>
        <w:jc w:val="both"/>
      </w:pPr>
    </w:p>
    <w:p w14:paraId="4C08F357" w14:textId="0390CB27" w:rsidR="00D76463" w:rsidRDefault="00D76463" w:rsidP="006E5F46">
      <w:pPr>
        <w:ind w:left="720"/>
        <w:jc w:val="both"/>
      </w:pPr>
      <w:r w:rsidRPr="00BF551E">
        <w:t xml:space="preserve">Students who </w:t>
      </w:r>
      <w:r w:rsidR="00967758">
        <w:t xml:space="preserve">have </w:t>
      </w:r>
      <w:r w:rsidRPr="00BF551E">
        <w:t>additional support on PBE identified on their Personal Learning Support Plan (PLSP</w:t>
      </w:r>
      <w:r w:rsidR="00967758">
        <w:t>)</w:t>
      </w:r>
      <w:r w:rsidRPr="00BF551E">
        <w:t xml:space="preserve"> will be encouraged to inform their practice placement educator </w:t>
      </w:r>
      <w:r w:rsidR="00967758">
        <w:t xml:space="preserve">in advance or at the beginning of their PBE </w:t>
      </w:r>
      <w:r w:rsidRPr="00BF551E">
        <w:t xml:space="preserve">and agree any </w:t>
      </w:r>
      <w:r w:rsidR="00967758">
        <w:t>additional requirements</w:t>
      </w:r>
      <w:r w:rsidRPr="00BF551E">
        <w:t xml:space="preserve"> that would need to be considered. </w:t>
      </w:r>
    </w:p>
    <w:p w14:paraId="4914B564" w14:textId="77777777" w:rsidR="00CC0884" w:rsidRDefault="00CC0884" w:rsidP="006E5F46">
      <w:pPr>
        <w:ind w:left="720"/>
        <w:jc w:val="both"/>
      </w:pPr>
    </w:p>
    <w:p w14:paraId="16071D9D" w14:textId="1C97D6A7" w:rsidR="009B2218" w:rsidRDefault="009B2218" w:rsidP="00612555">
      <w:pPr>
        <w:jc w:val="both"/>
      </w:pPr>
      <w:r w:rsidRPr="00165B46">
        <w:rPr>
          <w:b/>
        </w:rPr>
        <w:t>13.5.6</w:t>
      </w:r>
      <w:r>
        <w:t xml:space="preserve">   Support and review after attending Practice Based Experiences (PBE’s)</w:t>
      </w:r>
    </w:p>
    <w:p w14:paraId="00D2349A" w14:textId="5B4E6DA0" w:rsidR="009B2218" w:rsidRPr="00BF551E" w:rsidRDefault="009B2218" w:rsidP="006E5F46">
      <w:pPr>
        <w:ind w:left="720"/>
        <w:jc w:val="both"/>
      </w:pPr>
      <w:r>
        <w:t xml:space="preserve">We utilise several methods as a team to explore the learning experience following the completion of a PBE.  At a year group level, we organise a reflective session where each </w:t>
      </w:r>
      <w:r>
        <w:lastRenderedPageBreak/>
        <w:t xml:space="preserve">member of the cohort </w:t>
      </w:r>
      <w:r w:rsidR="004D0E66">
        <w:t>is</w:t>
      </w:r>
      <w:r>
        <w:t xml:space="preserve"> encouraged to share key learning experiences and consider how to plan for future experiences.  Individually, all students are encouraged to discuss specific learning needs with their personal academic tutor as well as utilise reflective models for learning.</w:t>
      </w:r>
    </w:p>
    <w:p w14:paraId="0E6C33F7" w14:textId="77777777" w:rsidR="00D76463" w:rsidRPr="00BF551E" w:rsidRDefault="00D76463" w:rsidP="006E5F46">
      <w:pPr>
        <w:jc w:val="both"/>
      </w:pPr>
    </w:p>
    <w:p w14:paraId="681238A9" w14:textId="51CF54E0" w:rsidR="00D76463" w:rsidRPr="00BF551E" w:rsidRDefault="00D76463" w:rsidP="006E5F46">
      <w:pPr>
        <w:jc w:val="both"/>
        <w:rPr>
          <w:b/>
        </w:rPr>
      </w:pPr>
      <w:r w:rsidRPr="00165B46">
        <w:rPr>
          <w:b/>
        </w:rPr>
        <w:t>13.5.</w:t>
      </w:r>
      <w:r w:rsidR="009B2218" w:rsidRPr="00165B46">
        <w:rPr>
          <w:b/>
        </w:rPr>
        <w:t>7</w:t>
      </w:r>
      <w:r w:rsidRPr="00BF551E">
        <w:rPr>
          <w:b/>
        </w:rPr>
        <w:t xml:space="preserve"> </w:t>
      </w:r>
      <w:r w:rsidR="006E5F46">
        <w:rPr>
          <w:b/>
        </w:rPr>
        <w:tab/>
      </w:r>
      <w:r w:rsidRPr="00BF551E">
        <w:rPr>
          <w:b/>
        </w:rPr>
        <w:t>Practice Educator Training</w:t>
      </w:r>
    </w:p>
    <w:p w14:paraId="1E149280" w14:textId="77777777" w:rsidR="00D76463" w:rsidRPr="00BF551E" w:rsidRDefault="00D76463" w:rsidP="006E5F46">
      <w:pPr>
        <w:ind w:left="720"/>
        <w:jc w:val="both"/>
      </w:pPr>
      <w:r w:rsidRPr="00BF551E">
        <w:t>The Physiotherapy team at the University of Huddersfield is keen to support practice placement educators and develop closer partnerships so student education is at its highest when student attend PBE’s.  The following suite of courses is available to ensure this.</w:t>
      </w:r>
    </w:p>
    <w:p w14:paraId="1644E995" w14:textId="64CE51C3" w:rsidR="00D76463" w:rsidRPr="00BF551E" w:rsidRDefault="00D76463" w:rsidP="00462959">
      <w:pPr>
        <w:numPr>
          <w:ilvl w:val="0"/>
          <w:numId w:val="16"/>
        </w:numPr>
        <w:jc w:val="both"/>
      </w:pPr>
      <w:r w:rsidRPr="00BF551E">
        <w:t>A two-day practice educator course.</w:t>
      </w:r>
    </w:p>
    <w:p w14:paraId="6CC1ABA1" w14:textId="19F7F356" w:rsidR="00D76463" w:rsidRPr="00BF551E" w:rsidRDefault="008F2624" w:rsidP="00462959">
      <w:pPr>
        <w:numPr>
          <w:ilvl w:val="0"/>
          <w:numId w:val="16"/>
        </w:numPr>
        <w:jc w:val="both"/>
      </w:pPr>
      <w:r w:rsidRPr="00BF551E">
        <w:t>One-day</w:t>
      </w:r>
      <w:r w:rsidR="00D76463" w:rsidRPr="00BF551E">
        <w:t xml:space="preserve"> refresher course.</w:t>
      </w:r>
    </w:p>
    <w:p w14:paraId="5CE229A9" w14:textId="77777777" w:rsidR="00D76463" w:rsidRDefault="00D76463" w:rsidP="00462959">
      <w:pPr>
        <w:numPr>
          <w:ilvl w:val="0"/>
          <w:numId w:val="16"/>
        </w:numPr>
        <w:jc w:val="both"/>
      </w:pPr>
      <w:r w:rsidRPr="00BF551E">
        <w:t xml:space="preserve">Specific tailored courses (upon agreement) delivered at the placement site.  </w:t>
      </w:r>
    </w:p>
    <w:p w14:paraId="7807054F" w14:textId="77777777" w:rsidR="00CC0884" w:rsidRDefault="00CC0884" w:rsidP="00612555">
      <w:pPr>
        <w:ind w:left="720"/>
        <w:jc w:val="both"/>
      </w:pPr>
    </w:p>
    <w:p w14:paraId="38BA0EA7" w14:textId="6B943E87" w:rsidR="006700F6" w:rsidRDefault="006700F6" w:rsidP="00612555">
      <w:pPr>
        <w:ind w:left="720"/>
        <w:jc w:val="both"/>
      </w:pPr>
      <w:r>
        <w:t>The two-day practice educator course is run once per year and has 40 places that are always taken.  When demand has risen, we have accommodated by running an additional course.</w:t>
      </w:r>
    </w:p>
    <w:p w14:paraId="312FC4C5" w14:textId="77777777" w:rsidR="006700F6" w:rsidRDefault="006700F6" w:rsidP="00612555">
      <w:pPr>
        <w:ind w:left="720"/>
        <w:jc w:val="both"/>
      </w:pPr>
    </w:p>
    <w:p w14:paraId="109C79A2" w14:textId="6C9196E1" w:rsidR="006700F6" w:rsidRDefault="006700F6" w:rsidP="00612555">
      <w:pPr>
        <w:ind w:left="720"/>
        <w:jc w:val="both"/>
      </w:pPr>
      <w:r>
        <w:t>The one-day refresher course also runs once a year and has 40 participants.</w:t>
      </w:r>
    </w:p>
    <w:p w14:paraId="4D91C724" w14:textId="77777777" w:rsidR="006700F6" w:rsidRDefault="006700F6" w:rsidP="00612555">
      <w:pPr>
        <w:ind w:left="720"/>
        <w:jc w:val="both"/>
      </w:pPr>
    </w:p>
    <w:p w14:paraId="285617AC" w14:textId="0511CB72" w:rsidR="006700F6" w:rsidRDefault="006700F6" w:rsidP="00612555">
      <w:pPr>
        <w:ind w:left="720"/>
        <w:jc w:val="both"/>
      </w:pPr>
      <w:r>
        <w:t xml:space="preserve">Specific tailored courses </w:t>
      </w:r>
      <w:r w:rsidR="00F03320">
        <w:t>are dependent on the organisation, for example, Locala was facilitated recently and 20 participants attended.</w:t>
      </w:r>
    </w:p>
    <w:p w14:paraId="061D0872" w14:textId="77777777" w:rsidR="00C8450B" w:rsidRDefault="00C8450B" w:rsidP="00612555">
      <w:pPr>
        <w:ind w:left="720"/>
        <w:jc w:val="both"/>
      </w:pPr>
    </w:p>
    <w:p w14:paraId="777E9671" w14:textId="6AD0859D" w:rsidR="00C8450B" w:rsidRDefault="00C8450B" w:rsidP="00612555">
      <w:pPr>
        <w:ind w:left="720"/>
        <w:jc w:val="both"/>
      </w:pPr>
      <w:r>
        <w:t xml:space="preserve">The feedback from all the courses is excellent and all attendees </w:t>
      </w:r>
      <w:r w:rsidR="004D0E66">
        <w:t>i</w:t>
      </w:r>
      <w:r>
        <w:t>ndicate how useful and beneficial they are, both from an educational perspective as well as link</w:t>
      </w:r>
      <w:r w:rsidR="0031019A">
        <w:t>s</w:t>
      </w:r>
      <w:r>
        <w:t xml:space="preserve"> to the University.</w:t>
      </w:r>
    </w:p>
    <w:p w14:paraId="6B652111" w14:textId="77777777" w:rsidR="00D76463" w:rsidRPr="002A762C" w:rsidRDefault="00D76463" w:rsidP="006E5F46">
      <w:pPr>
        <w:jc w:val="both"/>
        <w:rPr>
          <w:b/>
        </w:rPr>
      </w:pPr>
    </w:p>
    <w:p w14:paraId="21B27FDD" w14:textId="583EFB8A" w:rsidR="00D76463" w:rsidRPr="002A762C" w:rsidRDefault="00D76463" w:rsidP="006E5F46">
      <w:pPr>
        <w:jc w:val="both"/>
        <w:rPr>
          <w:rFonts w:cs="Arial"/>
          <w:b/>
        </w:rPr>
      </w:pPr>
      <w:r w:rsidRPr="00165B46">
        <w:rPr>
          <w:b/>
        </w:rPr>
        <w:t>13.5.</w:t>
      </w:r>
      <w:r w:rsidR="009B2218" w:rsidRPr="00165B46">
        <w:rPr>
          <w:b/>
        </w:rPr>
        <w:t>8</w:t>
      </w:r>
      <w:r w:rsidRPr="002A762C">
        <w:rPr>
          <w:b/>
        </w:rPr>
        <w:t xml:space="preserve"> </w:t>
      </w:r>
      <w:r w:rsidR="006E5F46">
        <w:rPr>
          <w:rFonts w:cs="Arial"/>
          <w:b/>
        </w:rPr>
        <w:tab/>
      </w:r>
      <w:r w:rsidRPr="002A762C">
        <w:rPr>
          <w:rFonts w:cs="Arial"/>
          <w:b/>
        </w:rPr>
        <w:t xml:space="preserve">Moderation </w:t>
      </w:r>
    </w:p>
    <w:p w14:paraId="57E01055" w14:textId="0344BA0C" w:rsidR="00D76463" w:rsidRPr="00B55B8A" w:rsidRDefault="008F2624" w:rsidP="006E5F46">
      <w:pPr>
        <w:ind w:left="720"/>
        <w:jc w:val="both"/>
        <w:rPr>
          <w:rFonts w:cs="Arial"/>
        </w:rPr>
      </w:pPr>
      <w:r>
        <w:rPr>
          <w:rFonts w:cs="Arial"/>
        </w:rPr>
        <w:t>The Physiotherapy placement coordinator conduct</w:t>
      </w:r>
      <w:r w:rsidR="00D75C47">
        <w:rPr>
          <w:rFonts w:cs="Arial"/>
        </w:rPr>
        <w:t>s</w:t>
      </w:r>
      <w:r>
        <w:rPr>
          <w:rFonts w:cs="Arial"/>
        </w:rPr>
        <w:t xml:space="preserve"> moderation of the marks generated from each PBE</w:t>
      </w:r>
      <w:r w:rsidR="00AA4120">
        <w:rPr>
          <w:rFonts w:cs="Arial"/>
        </w:rPr>
        <w:t xml:space="preserve">. </w:t>
      </w:r>
      <w:r w:rsidR="00D75C47">
        <w:rPr>
          <w:rFonts w:cs="Arial"/>
        </w:rPr>
        <w:t xml:space="preserve">This occurs routinely after each PBE.  </w:t>
      </w:r>
      <w:r w:rsidR="00AA4120">
        <w:rPr>
          <w:rFonts w:cs="Arial"/>
        </w:rPr>
        <w:t xml:space="preserve">The University’s </w:t>
      </w:r>
      <w:r w:rsidR="00D76463">
        <w:rPr>
          <w:rFonts w:cs="Arial"/>
        </w:rPr>
        <w:t>moderation processes will be followed as per all modules.</w:t>
      </w:r>
    </w:p>
    <w:p w14:paraId="49DF7EEB" w14:textId="77777777" w:rsidR="00D76463" w:rsidRDefault="00D76463" w:rsidP="006E5F46">
      <w:pPr>
        <w:jc w:val="both"/>
      </w:pPr>
    </w:p>
    <w:p w14:paraId="1E14E8BF" w14:textId="7EA21AD3" w:rsidR="00D76463" w:rsidRDefault="00D76463" w:rsidP="006E5F46">
      <w:pPr>
        <w:jc w:val="both"/>
        <w:rPr>
          <w:b/>
        </w:rPr>
      </w:pPr>
      <w:r w:rsidRPr="00165B46">
        <w:rPr>
          <w:b/>
        </w:rPr>
        <w:t>13.5.</w:t>
      </w:r>
      <w:r w:rsidR="009B2218" w:rsidRPr="00165B46">
        <w:rPr>
          <w:b/>
        </w:rPr>
        <w:t>9</w:t>
      </w:r>
      <w:r w:rsidRPr="00A61AD6">
        <w:rPr>
          <w:b/>
        </w:rPr>
        <w:t xml:space="preserve"> </w:t>
      </w:r>
      <w:r w:rsidR="006E5F46">
        <w:rPr>
          <w:b/>
        </w:rPr>
        <w:tab/>
      </w:r>
      <w:r w:rsidRPr="00A61AD6">
        <w:rPr>
          <w:b/>
        </w:rPr>
        <w:t>Compliance and Regulation</w:t>
      </w:r>
    </w:p>
    <w:p w14:paraId="2331A607" w14:textId="4C0CCD53" w:rsidR="00D76463" w:rsidRPr="00CE54D5" w:rsidRDefault="00D76463" w:rsidP="006E5F46">
      <w:pPr>
        <w:ind w:left="720"/>
        <w:jc w:val="both"/>
      </w:pPr>
      <w:r w:rsidRPr="00CE54D5">
        <w:t xml:space="preserve">At all times, all students are required to abide by the </w:t>
      </w:r>
      <w:r w:rsidR="00AA4120">
        <w:t>S</w:t>
      </w:r>
      <w:r>
        <w:t xml:space="preserve">tudent </w:t>
      </w:r>
      <w:r w:rsidR="00AA4120">
        <w:t>H</w:t>
      </w:r>
      <w:r>
        <w:t xml:space="preserve">andbook of </w:t>
      </w:r>
      <w:r w:rsidR="00AA4120">
        <w:t>R</w:t>
      </w:r>
      <w:r>
        <w:t xml:space="preserve">egulations, </w:t>
      </w:r>
      <w:r w:rsidR="00AA4120">
        <w:t>F</w:t>
      </w:r>
      <w:r>
        <w:t>itness to</w:t>
      </w:r>
      <w:r w:rsidR="00AA4120">
        <w:t xml:space="preserve"> Practice</w:t>
      </w:r>
      <w:r>
        <w:t xml:space="preserve"> policy and </w:t>
      </w:r>
      <w:r w:rsidR="00AA4120">
        <w:t>S</w:t>
      </w:r>
      <w:r>
        <w:t xml:space="preserve">ocial </w:t>
      </w:r>
      <w:r w:rsidR="00AA4120">
        <w:t>M</w:t>
      </w:r>
      <w:r>
        <w:t>edia policy.</w:t>
      </w:r>
    </w:p>
    <w:p w14:paraId="42BB2EB0" w14:textId="77777777" w:rsidR="00D76463" w:rsidRPr="00CE54D5" w:rsidRDefault="00D76463" w:rsidP="006E5F46">
      <w:pPr>
        <w:ind w:left="720"/>
        <w:jc w:val="both"/>
      </w:pPr>
      <w:r w:rsidRPr="00CE54D5">
        <w:t>Link can be found here:</w:t>
      </w:r>
    </w:p>
    <w:p w14:paraId="32B39821" w14:textId="624E3633" w:rsidR="00D76463" w:rsidRDefault="00E77CDD" w:rsidP="006E5F46">
      <w:pPr>
        <w:ind w:firstLine="720"/>
        <w:jc w:val="both"/>
        <w:rPr>
          <w:rStyle w:val="Hyperlink"/>
        </w:rPr>
      </w:pPr>
      <w:hyperlink r:id="rId7" w:history="1">
        <w:r w:rsidR="006E5F46" w:rsidRPr="00732B7D">
          <w:rPr>
            <w:rStyle w:val="Hyperlink"/>
          </w:rPr>
          <w:t>https://www.hud.ac.uk/registry/regulations-and-policies/studentregs/</w:t>
        </w:r>
      </w:hyperlink>
    </w:p>
    <w:p w14:paraId="30EE7141" w14:textId="77777777" w:rsidR="00107272" w:rsidRDefault="00107272" w:rsidP="006E5F46">
      <w:pPr>
        <w:ind w:firstLine="720"/>
        <w:jc w:val="both"/>
        <w:rPr>
          <w:rStyle w:val="Hyperlink"/>
        </w:rPr>
      </w:pPr>
    </w:p>
    <w:p w14:paraId="29DE2881" w14:textId="58E1FFD7" w:rsidR="00107272" w:rsidRDefault="00107272" w:rsidP="00107272">
      <w:pPr>
        <w:ind w:left="720"/>
        <w:jc w:val="both"/>
      </w:pPr>
      <w:r>
        <w:t>Greater detail on our PBE’s can be seen in Appendix 7, principle 2: programme design includes details on pre, during and post work integrated learning (WIL), pages 47-48 and principle 6: practice placements, pages 51-52.</w:t>
      </w:r>
    </w:p>
    <w:p w14:paraId="6D823E9B" w14:textId="77777777" w:rsidR="006E5F46" w:rsidRDefault="006E5F46" w:rsidP="006E5F46">
      <w:pPr>
        <w:ind w:firstLine="720"/>
        <w:jc w:val="both"/>
      </w:pPr>
    </w:p>
    <w:p w14:paraId="2EE0021B" w14:textId="07CCB1DC" w:rsidR="00D76463" w:rsidRDefault="006E5F46" w:rsidP="006E5F46">
      <w:pPr>
        <w:jc w:val="both"/>
        <w:rPr>
          <w:b/>
        </w:rPr>
      </w:pPr>
      <w:r>
        <w:rPr>
          <w:b/>
        </w:rPr>
        <w:t>13.6</w:t>
      </w:r>
      <w:r>
        <w:rPr>
          <w:b/>
        </w:rPr>
        <w:tab/>
      </w:r>
      <w:r w:rsidR="00D76463">
        <w:rPr>
          <w:b/>
        </w:rPr>
        <w:t>Procedures</w:t>
      </w:r>
    </w:p>
    <w:p w14:paraId="62BD90A9" w14:textId="77777777" w:rsidR="00D76463" w:rsidRDefault="00D76463" w:rsidP="006E5F46">
      <w:pPr>
        <w:jc w:val="both"/>
        <w:rPr>
          <w:b/>
        </w:rPr>
      </w:pPr>
    </w:p>
    <w:p w14:paraId="1D638ED8" w14:textId="44E74227" w:rsidR="00D76463" w:rsidRDefault="00D76463" w:rsidP="006E5F46">
      <w:pPr>
        <w:jc w:val="both"/>
        <w:rPr>
          <w:b/>
        </w:rPr>
      </w:pPr>
      <w:r w:rsidRPr="00165B46">
        <w:rPr>
          <w:b/>
        </w:rPr>
        <w:t>13.6</w:t>
      </w:r>
      <w:r w:rsidR="006E5F46" w:rsidRPr="00165B46">
        <w:rPr>
          <w:b/>
        </w:rPr>
        <w:t>.1</w:t>
      </w:r>
      <w:r w:rsidRPr="00E47B41">
        <w:rPr>
          <w:b/>
        </w:rPr>
        <w:t xml:space="preserve"> </w:t>
      </w:r>
      <w:r w:rsidR="006E5F46">
        <w:rPr>
          <w:b/>
        </w:rPr>
        <w:tab/>
      </w:r>
      <w:r w:rsidRPr="00E47B41">
        <w:rPr>
          <w:b/>
        </w:rPr>
        <w:t>Enhanced Disclosure and Barring Serv</w:t>
      </w:r>
      <w:r>
        <w:rPr>
          <w:b/>
        </w:rPr>
        <w:t>ice Check (or equivalent</w:t>
      </w:r>
      <w:r w:rsidRPr="00E47B41">
        <w:rPr>
          <w:b/>
        </w:rPr>
        <w:t xml:space="preserve"> in country of origin)</w:t>
      </w:r>
      <w:r w:rsidR="006E5F46">
        <w:rPr>
          <w:b/>
        </w:rPr>
        <w:t xml:space="preserve"> -</w:t>
      </w:r>
    </w:p>
    <w:p w14:paraId="0F6BBA15" w14:textId="77777777" w:rsidR="00D76463" w:rsidRDefault="00D76463" w:rsidP="006E5F46">
      <w:pPr>
        <w:ind w:left="720"/>
        <w:jc w:val="both"/>
      </w:pPr>
      <w:r w:rsidRPr="002D1FAB">
        <w:t>See 16.9.2</w:t>
      </w:r>
    </w:p>
    <w:p w14:paraId="32CE614A" w14:textId="77777777" w:rsidR="00D76463" w:rsidRDefault="00D76463" w:rsidP="006E5F46">
      <w:pPr>
        <w:jc w:val="both"/>
      </w:pPr>
    </w:p>
    <w:p w14:paraId="21166466" w14:textId="381CD369" w:rsidR="00D76463" w:rsidRPr="006E5F46" w:rsidRDefault="00D76463" w:rsidP="006E5F46">
      <w:pPr>
        <w:jc w:val="both"/>
        <w:rPr>
          <w:b/>
        </w:rPr>
      </w:pPr>
      <w:r w:rsidRPr="00165B46">
        <w:rPr>
          <w:b/>
        </w:rPr>
        <w:t>13.6.</w:t>
      </w:r>
      <w:r w:rsidR="006E5F46" w:rsidRPr="00165B46">
        <w:rPr>
          <w:b/>
        </w:rPr>
        <w:t>2</w:t>
      </w:r>
      <w:r w:rsidRPr="002D1FAB">
        <w:rPr>
          <w:b/>
        </w:rPr>
        <w:t xml:space="preserve"> </w:t>
      </w:r>
      <w:r w:rsidR="006E5F46">
        <w:rPr>
          <w:b/>
        </w:rPr>
        <w:tab/>
        <w:t xml:space="preserve">Occupational Health Clearance - </w:t>
      </w:r>
      <w:r w:rsidRPr="002D1FAB">
        <w:t>See 16.9.3</w:t>
      </w:r>
    </w:p>
    <w:p w14:paraId="73166090" w14:textId="77777777" w:rsidR="00D76463" w:rsidRDefault="00D76463" w:rsidP="006E5F46">
      <w:pPr>
        <w:jc w:val="both"/>
      </w:pPr>
    </w:p>
    <w:p w14:paraId="3C836767" w14:textId="718088E4" w:rsidR="00D76463" w:rsidRDefault="006E5F46" w:rsidP="006E5F46">
      <w:pPr>
        <w:jc w:val="both"/>
        <w:rPr>
          <w:b/>
        </w:rPr>
      </w:pPr>
      <w:r w:rsidRPr="00165B46">
        <w:rPr>
          <w:b/>
        </w:rPr>
        <w:t>13.6.3</w:t>
      </w:r>
      <w:r w:rsidR="00D76463">
        <w:rPr>
          <w:b/>
        </w:rPr>
        <w:t xml:space="preserve"> </w:t>
      </w:r>
      <w:r>
        <w:rPr>
          <w:b/>
        </w:rPr>
        <w:tab/>
      </w:r>
      <w:r w:rsidR="00D76463">
        <w:rPr>
          <w:b/>
        </w:rPr>
        <w:t>O</w:t>
      </w:r>
      <w:r w:rsidR="00D76463" w:rsidRPr="002D1FAB">
        <w:rPr>
          <w:b/>
        </w:rPr>
        <w:t>ccupational Health Immunisation</w:t>
      </w:r>
    </w:p>
    <w:p w14:paraId="1822B442" w14:textId="77777777" w:rsidR="00D76463" w:rsidRPr="002D1FAB" w:rsidRDefault="00D76463" w:rsidP="006E5F46">
      <w:pPr>
        <w:ind w:left="720"/>
        <w:jc w:val="both"/>
      </w:pPr>
      <w:r w:rsidRPr="002D1FAB">
        <w:t>All students studying on the Physiotherapy course are required to complete a HepB immunisation programmes and work with the Occupational Health department to ensure their and their patients safety.</w:t>
      </w:r>
    </w:p>
    <w:p w14:paraId="066A19A7" w14:textId="77777777" w:rsidR="00D76463" w:rsidRDefault="00D76463" w:rsidP="006E5F46">
      <w:pPr>
        <w:jc w:val="both"/>
        <w:rPr>
          <w:b/>
        </w:rPr>
      </w:pPr>
    </w:p>
    <w:p w14:paraId="161450E4" w14:textId="010BF0F5" w:rsidR="00D76463" w:rsidRPr="006E5F46" w:rsidRDefault="00D76463" w:rsidP="006E5F46">
      <w:pPr>
        <w:jc w:val="both"/>
        <w:rPr>
          <w:b/>
        </w:rPr>
      </w:pPr>
      <w:r w:rsidRPr="00165B46">
        <w:rPr>
          <w:b/>
        </w:rPr>
        <w:t>13.6.</w:t>
      </w:r>
      <w:r w:rsidR="006E5F46" w:rsidRPr="00165B46">
        <w:rPr>
          <w:b/>
        </w:rPr>
        <w:t>4</w:t>
      </w:r>
      <w:r>
        <w:rPr>
          <w:b/>
        </w:rPr>
        <w:t xml:space="preserve"> </w:t>
      </w:r>
      <w:r w:rsidR="006E5F46">
        <w:rPr>
          <w:b/>
        </w:rPr>
        <w:tab/>
        <w:t xml:space="preserve">Annual Declaration Procedure - </w:t>
      </w:r>
      <w:r w:rsidRPr="002D1FAB">
        <w:t>See 16.9.2</w:t>
      </w:r>
    </w:p>
    <w:p w14:paraId="24700695" w14:textId="77777777" w:rsidR="00D76463" w:rsidRDefault="00D76463" w:rsidP="006E5F46">
      <w:pPr>
        <w:jc w:val="both"/>
        <w:rPr>
          <w:b/>
        </w:rPr>
      </w:pPr>
    </w:p>
    <w:p w14:paraId="78B94E1A" w14:textId="5C17AAF1" w:rsidR="00D76463" w:rsidRPr="00A61AD6" w:rsidRDefault="00D76463" w:rsidP="006E5F46">
      <w:pPr>
        <w:jc w:val="both"/>
        <w:rPr>
          <w:b/>
        </w:rPr>
      </w:pPr>
      <w:r w:rsidRPr="00165B46">
        <w:rPr>
          <w:b/>
        </w:rPr>
        <w:t>13.6.</w:t>
      </w:r>
      <w:r w:rsidR="006E5F46" w:rsidRPr="00165B46">
        <w:rPr>
          <w:b/>
        </w:rPr>
        <w:t>5</w:t>
      </w:r>
      <w:r>
        <w:rPr>
          <w:b/>
        </w:rPr>
        <w:t xml:space="preserve"> </w:t>
      </w:r>
      <w:r w:rsidR="006E5F46">
        <w:rPr>
          <w:b/>
        </w:rPr>
        <w:tab/>
      </w:r>
      <w:r>
        <w:rPr>
          <w:b/>
        </w:rPr>
        <w:t>Misconduct Procedure</w:t>
      </w:r>
    </w:p>
    <w:p w14:paraId="77F642B0" w14:textId="222DBC1A" w:rsidR="00D76463" w:rsidRPr="00A05032" w:rsidRDefault="00D76463" w:rsidP="006E5F46">
      <w:pPr>
        <w:ind w:left="720"/>
        <w:jc w:val="both"/>
      </w:pPr>
      <w:r w:rsidRPr="00A05032">
        <w:t xml:space="preserve">In the event of misconduct or allegation of misconduct that may preclude a student from applying for registration </w:t>
      </w:r>
      <w:r w:rsidR="00AA4120">
        <w:t xml:space="preserve">with the HCPC </w:t>
      </w:r>
      <w:r w:rsidRPr="00A05032">
        <w:t>or where cause for concern is raised by another student, a member of staff, a practice educator or patient the University</w:t>
      </w:r>
      <w:r w:rsidR="00AA4120">
        <w:t>’s</w:t>
      </w:r>
      <w:r w:rsidRPr="00A05032">
        <w:t xml:space="preserve"> ‘Fitness to </w:t>
      </w:r>
      <w:r w:rsidR="00AA4120">
        <w:t>P</w:t>
      </w:r>
      <w:r w:rsidRPr="00A05032">
        <w:t>ractice’ procedure will be implemented.</w:t>
      </w:r>
    </w:p>
    <w:p w14:paraId="3D6954E5" w14:textId="77777777" w:rsidR="00D76463" w:rsidRDefault="00D76463" w:rsidP="006E5F46">
      <w:pPr>
        <w:ind w:firstLine="720"/>
        <w:jc w:val="both"/>
      </w:pPr>
      <w:r w:rsidRPr="00A05032">
        <w:t>Link can be found here:</w:t>
      </w:r>
    </w:p>
    <w:p w14:paraId="0CEAB1E2" w14:textId="77777777" w:rsidR="00D76463" w:rsidRDefault="00E77CDD" w:rsidP="006E5F46">
      <w:pPr>
        <w:ind w:firstLine="720"/>
        <w:jc w:val="both"/>
      </w:pPr>
      <w:hyperlink r:id="rId8" w:history="1">
        <w:r w:rsidR="00D76463" w:rsidRPr="00732B7D">
          <w:rPr>
            <w:rStyle w:val="Hyperlink"/>
          </w:rPr>
          <w:t>https://www.hud.ac.uk/registry/regulations-and-policies/studentregs/</w:t>
        </w:r>
      </w:hyperlink>
    </w:p>
    <w:p w14:paraId="22B6D2AA" w14:textId="77777777" w:rsidR="00D76463" w:rsidRDefault="00D76463" w:rsidP="006E5F46">
      <w:pPr>
        <w:jc w:val="both"/>
      </w:pPr>
    </w:p>
    <w:p w14:paraId="39396440" w14:textId="38A8B8B8" w:rsidR="00D76463" w:rsidRPr="00C721CD" w:rsidRDefault="00D76463" w:rsidP="006E5F46">
      <w:pPr>
        <w:jc w:val="both"/>
        <w:rPr>
          <w:b/>
        </w:rPr>
      </w:pPr>
      <w:r w:rsidRPr="00C721CD">
        <w:rPr>
          <w:b/>
        </w:rPr>
        <w:t>13.</w:t>
      </w:r>
      <w:r>
        <w:rPr>
          <w:b/>
        </w:rPr>
        <w:t>7</w:t>
      </w:r>
      <w:r w:rsidRPr="00C721CD">
        <w:rPr>
          <w:b/>
        </w:rPr>
        <w:t xml:space="preserve"> </w:t>
      </w:r>
      <w:r w:rsidR="006E5F46">
        <w:rPr>
          <w:b/>
        </w:rPr>
        <w:tab/>
      </w:r>
      <w:r w:rsidRPr="00C721CD">
        <w:rPr>
          <w:b/>
        </w:rPr>
        <w:t>Awards</w:t>
      </w:r>
    </w:p>
    <w:p w14:paraId="69C7CDDA" w14:textId="77777777" w:rsidR="00D76463" w:rsidRPr="00D7615C" w:rsidRDefault="00D76463" w:rsidP="006E5F46">
      <w:pPr>
        <w:jc w:val="both"/>
      </w:pPr>
    </w:p>
    <w:p w14:paraId="313125E6" w14:textId="2F1E2AF7" w:rsidR="00D76463" w:rsidRPr="00D7615C" w:rsidRDefault="00D76463" w:rsidP="006E5F46">
      <w:pPr>
        <w:jc w:val="both"/>
      </w:pPr>
      <w:r w:rsidRPr="00165B46">
        <w:rPr>
          <w:b/>
        </w:rPr>
        <w:t>13.</w:t>
      </w:r>
      <w:r w:rsidR="006E5F46" w:rsidRPr="00165B46">
        <w:rPr>
          <w:b/>
        </w:rPr>
        <w:t>7</w:t>
      </w:r>
      <w:r w:rsidRPr="00165B46">
        <w:rPr>
          <w:b/>
        </w:rPr>
        <w:t>.1</w:t>
      </w:r>
      <w:r w:rsidRPr="00BF551E">
        <w:rPr>
          <w:b/>
        </w:rPr>
        <w:t xml:space="preserve"> </w:t>
      </w:r>
      <w:r w:rsidR="006E5F46">
        <w:rPr>
          <w:b/>
        </w:rPr>
        <w:tab/>
      </w:r>
      <w:r w:rsidRPr="00BF551E">
        <w:rPr>
          <w:b/>
        </w:rPr>
        <w:t>BSc (Hons) Physiotherapy</w:t>
      </w:r>
    </w:p>
    <w:p w14:paraId="4587AC24" w14:textId="5D0DD09A" w:rsidR="00D76463" w:rsidRPr="00D7615C" w:rsidRDefault="00D76463" w:rsidP="006E5F46">
      <w:pPr>
        <w:ind w:left="720"/>
        <w:jc w:val="both"/>
      </w:pPr>
      <w:r w:rsidRPr="00D7615C">
        <w:lastRenderedPageBreak/>
        <w:t>Only those students who successfully complete of all three years with 360 credits including the completion of a minimum 1000 clinical hours o</w:t>
      </w:r>
      <w:r w:rsidR="00AA4120">
        <w:t>f</w:t>
      </w:r>
      <w:r w:rsidR="007E4E08">
        <w:t xml:space="preserve"> </w:t>
      </w:r>
      <w:r w:rsidRPr="00D7615C">
        <w:t>practice based experiences will be eligible for the award of</w:t>
      </w:r>
      <w:r w:rsidR="008F2624">
        <w:t xml:space="preserve"> </w:t>
      </w:r>
      <w:r w:rsidRPr="00D7615C">
        <w:t xml:space="preserve">BSc (Hons) Physiotherapy.  Thereafter they will be able to apply for full membership of the Chartered Society of Physiotherapy (CSP) and be </w:t>
      </w:r>
      <w:r w:rsidR="00AA4120">
        <w:t xml:space="preserve">eligible to apply for </w:t>
      </w:r>
      <w:r w:rsidRPr="00D7615C">
        <w:t>regist</w:t>
      </w:r>
      <w:r w:rsidR="00AA4120">
        <w:t xml:space="preserve">ration </w:t>
      </w:r>
      <w:r w:rsidRPr="00D7615C">
        <w:t>with the Health and Care Professions Council (HCPC).</w:t>
      </w:r>
    </w:p>
    <w:p w14:paraId="00E3B4C7" w14:textId="77777777" w:rsidR="00D76463" w:rsidRPr="00D7615C" w:rsidRDefault="00D76463" w:rsidP="006E5F46">
      <w:pPr>
        <w:jc w:val="both"/>
      </w:pPr>
    </w:p>
    <w:p w14:paraId="3A9AE5A6" w14:textId="3363007A" w:rsidR="00D76463" w:rsidRPr="00D7615C" w:rsidRDefault="00D76463" w:rsidP="006E5F46">
      <w:pPr>
        <w:jc w:val="both"/>
      </w:pPr>
      <w:r w:rsidRPr="00165B46">
        <w:rPr>
          <w:b/>
        </w:rPr>
        <w:t>13.7.2</w:t>
      </w:r>
      <w:r w:rsidRPr="00D7615C">
        <w:t xml:space="preserve"> </w:t>
      </w:r>
      <w:r w:rsidR="006E5F46">
        <w:rPr>
          <w:b/>
        </w:rPr>
        <w:tab/>
      </w:r>
      <w:r w:rsidRPr="00BF551E">
        <w:rPr>
          <w:b/>
        </w:rPr>
        <w:t>Students who exit the course early may be awarded</w:t>
      </w:r>
    </w:p>
    <w:p w14:paraId="6368E35A" w14:textId="77777777" w:rsidR="00D76463" w:rsidRPr="00D7615C" w:rsidRDefault="00D76463" w:rsidP="006E5F46">
      <w:pPr>
        <w:jc w:val="both"/>
      </w:pPr>
    </w:p>
    <w:p w14:paraId="49E6D507" w14:textId="77777777" w:rsidR="00D76463" w:rsidRPr="00D7615C" w:rsidRDefault="00D76463" w:rsidP="00462959">
      <w:pPr>
        <w:numPr>
          <w:ilvl w:val="0"/>
          <w:numId w:val="10"/>
        </w:numPr>
        <w:ind w:left="1080"/>
        <w:jc w:val="both"/>
      </w:pPr>
      <w:r w:rsidRPr="00D7615C">
        <w:t>Upon successful completion of all year 1, level 4 compulsory modules totalling 120 foundation credits, an award of, Certificate of Higher Education in Combined Science may be conferred.</w:t>
      </w:r>
    </w:p>
    <w:p w14:paraId="5B826F81" w14:textId="77777777" w:rsidR="00D76463" w:rsidRPr="00D7615C" w:rsidRDefault="00D76463" w:rsidP="00462959">
      <w:pPr>
        <w:numPr>
          <w:ilvl w:val="0"/>
          <w:numId w:val="10"/>
        </w:numPr>
        <w:ind w:left="1080"/>
        <w:jc w:val="both"/>
      </w:pPr>
      <w:r w:rsidRPr="00D7615C">
        <w:t>Upon successful completion of all year 1, level 4 compulsory modules totalling 120 foundation credits, and all year 2, level 5 compulsory modules totalling 120 Intermediate credits, an award of, Diploma of higher Education in Combined Science may be conferred.</w:t>
      </w:r>
    </w:p>
    <w:p w14:paraId="36E85B72" w14:textId="77777777" w:rsidR="00D76463" w:rsidRDefault="00D76463" w:rsidP="00462959">
      <w:pPr>
        <w:numPr>
          <w:ilvl w:val="0"/>
          <w:numId w:val="10"/>
        </w:numPr>
        <w:ind w:left="1080"/>
        <w:jc w:val="both"/>
      </w:pPr>
      <w:r w:rsidRPr="00D7615C">
        <w:t>Upon successful completion of all year 1, level 4 compulsory modules totalling 120 credits, and all year 2, level 5 compulsory modules totalling 120 intermediate credits and 60 honours credits at level 6 an award of, BSc Combined Science may be conferred.</w:t>
      </w:r>
    </w:p>
    <w:p w14:paraId="2AEBDCF5" w14:textId="77777777" w:rsidR="00D76463" w:rsidRDefault="00D76463" w:rsidP="00D76463"/>
    <w:p w14:paraId="3588635E" w14:textId="77777777" w:rsidR="00D76463" w:rsidRDefault="00D76463" w:rsidP="00D76463">
      <w:pPr>
        <w:rPr>
          <w:b/>
        </w:rPr>
      </w:pPr>
      <w:r>
        <w:rPr>
          <w:b/>
          <w:highlight w:val="lightGray"/>
        </w:rPr>
        <w:t>14.</w:t>
      </w:r>
      <w:r>
        <w:rPr>
          <w:b/>
          <w:highlight w:val="lightGray"/>
        </w:rPr>
        <w:tab/>
        <w:t>Teaching, Learning and Assessment</w:t>
      </w:r>
    </w:p>
    <w:p w14:paraId="4C58E81C" w14:textId="77777777" w:rsidR="00D76463" w:rsidRDefault="00D76463" w:rsidP="00D76463">
      <w:pPr>
        <w:rPr>
          <w:b/>
        </w:rPr>
      </w:pPr>
    </w:p>
    <w:p w14:paraId="503F84D3" w14:textId="1CEAF862" w:rsidR="00D76463" w:rsidRDefault="00D76463" w:rsidP="006E5F46">
      <w:pPr>
        <w:ind w:left="720" w:hanging="720"/>
        <w:jc w:val="both"/>
      </w:pPr>
      <w:r w:rsidRPr="00BB4F59">
        <w:rPr>
          <w:b/>
        </w:rPr>
        <w:t>14.1</w:t>
      </w:r>
      <w:r>
        <w:t xml:space="preserve"> </w:t>
      </w:r>
      <w:r w:rsidR="006E5F46">
        <w:tab/>
      </w:r>
      <w:r w:rsidR="00A21D5F">
        <w:t xml:space="preserve">The course is </w:t>
      </w:r>
      <w:r w:rsidR="007E4E08">
        <w:t>designed to</w:t>
      </w:r>
      <w:r>
        <w:t xml:space="preserve"> offer students a variety of learning and</w:t>
      </w:r>
      <w:r w:rsidR="006E5F46">
        <w:t xml:space="preserve"> </w:t>
      </w:r>
      <w:r>
        <w:t>assessment opportunities that align with their module learning o</w:t>
      </w:r>
      <w:r w:rsidR="006E5F46">
        <w:t xml:space="preserve">utcomes and offer realistic and </w:t>
      </w:r>
      <w:r>
        <w:t xml:space="preserve">effective preparation for progression in </w:t>
      </w:r>
      <w:r w:rsidRPr="00D6642C">
        <w:t>Physiotherapy</w:t>
      </w:r>
      <w:r>
        <w:t xml:space="preserve">. </w:t>
      </w:r>
      <w:r w:rsidR="007E4E08">
        <w:t>It aims</w:t>
      </w:r>
      <w:r>
        <w:t xml:space="preserve"> to be i</w:t>
      </w:r>
      <w:r w:rsidR="006E5F46">
        <w:t xml:space="preserve">nclusive of diversity, to allow </w:t>
      </w:r>
      <w:r>
        <w:t>students to actively engage in learning and be successfully assessed in a variety of ways.</w:t>
      </w:r>
    </w:p>
    <w:p w14:paraId="2FD76945" w14:textId="77777777" w:rsidR="00D76463" w:rsidRDefault="00D76463" w:rsidP="006E5F46">
      <w:pPr>
        <w:ind w:left="720" w:hanging="720"/>
        <w:jc w:val="both"/>
      </w:pPr>
    </w:p>
    <w:p w14:paraId="3C63E52A" w14:textId="315024E8" w:rsidR="007E4E08" w:rsidRDefault="00D76463" w:rsidP="006E5F46">
      <w:pPr>
        <w:ind w:left="720" w:hanging="720"/>
        <w:jc w:val="both"/>
      </w:pPr>
      <w:r w:rsidRPr="00274C25">
        <w:t xml:space="preserve">14.1.1 </w:t>
      </w:r>
      <w:r w:rsidR="006E5F46">
        <w:tab/>
      </w:r>
      <w:r>
        <w:t>The</w:t>
      </w:r>
      <w:r w:rsidRPr="00BB4F59">
        <w:t xml:space="preserve"> </w:t>
      </w:r>
      <w:r>
        <w:t>course</w:t>
      </w:r>
      <w:r w:rsidRPr="00BB4F59">
        <w:t xml:space="preserve"> team recognises that in order for teaching</w:t>
      </w:r>
      <w:r w:rsidR="006E5F46">
        <w:t xml:space="preserve">, learning and assessment to be </w:t>
      </w:r>
      <w:r w:rsidRPr="00BB4F59">
        <w:t>student centred</w:t>
      </w:r>
      <w:r w:rsidR="002F6EF1">
        <w:t>,</w:t>
      </w:r>
      <w:r w:rsidRPr="00BB4F59">
        <w:t xml:space="preserve"> the strategies chosen must offer students a variety of opportunities. These stra</w:t>
      </w:r>
      <w:r w:rsidR="006E5F46">
        <w:t xml:space="preserve">tegies </w:t>
      </w:r>
      <w:r w:rsidRPr="00BB4F59">
        <w:t>align with their module learning outcomes</w:t>
      </w:r>
      <w:r w:rsidR="00C228C6">
        <w:t xml:space="preserve"> and</w:t>
      </w:r>
      <w:r w:rsidR="007E4E08">
        <w:t xml:space="preserve"> </w:t>
      </w:r>
      <w:r w:rsidRPr="00BB4F59">
        <w:t>allow for progression through the BSc (Hons)</w:t>
      </w:r>
      <w:r>
        <w:t xml:space="preserve"> </w:t>
      </w:r>
      <w:r w:rsidRPr="00BB4F59">
        <w:t>Physiotherapy</w:t>
      </w:r>
      <w:r>
        <w:t xml:space="preserve"> </w:t>
      </w:r>
      <w:r w:rsidRPr="00BB4F59">
        <w:t>course by using a linked approach across modules</w:t>
      </w:r>
      <w:r w:rsidR="0031019A">
        <w:t>,</w:t>
      </w:r>
      <w:r w:rsidRPr="00BB4F59">
        <w:t xml:space="preserve"> as well as incrementally developing skills</w:t>
      </w:r>
      <w:r w:rsidR="00C228C6">
        <w:t xml:space="preserve">. </w:t>
      </w:r>
      <w:r w:rsidRPr="00BB4F59">
        <w:t xml:space="preserve"> </w:t>
      </w:r>
      <w:r w:rsidR="00C228C6">
        <w:t xml:space="preserve">The strategies have been chosen to </w:t>
      </w:r>
      <w:r w:rsidRPr="00BB4F59">
        <w:t xml:space="preserve">best equip students with the necessary knowledge, skills, </w:t>
      </w:r>
      <w:r>
        <w:t>behaviours</w:t>
      </w:r>
      <w:r w:rsidRPr="00BB4F59">
        <w:t xml:space="preserve"> and </w:t>
      </w:r>
      <w:r>
        <w:t xml:space="preserve">values to </w:t>
      </w:r>
      <w:r w:rsidRPr="00BB4F59">
        <w:t xml:space="preserve">ensure they can successfully </w:t>
      </w:r>
      <w:r>
        <w:t xml:space="preserve">make the </w:t>
      </w:r>
      <w:r w:rsidRPr="00BB4F59">
        <w:t>transition into contemporary physiotherapy practice upon graduation.</w:t>
      </w:r>
      <w:r>
        <w:t xml:space="preserve">  </w:t>
      </w:r>
    </w:p>
    <w:p w14:paraId="5D9C2670" w14:textId="28996ED1" w:rsidR="00D76463" w:rsidRPr="00BB4F59" w:rsidRDefault="007E4E08" w:rsidP="006E5F46">
      <w:pPr>
        <w:ind w:left="720" w:hanging="720"/>
        <w:jc w:val="both"/>
        <w:rPr>
          <w:rFonts w:cs="Arial"/>
        </w:rPr>
      </w:pPr>
      <w:r w:rsidRPr="00BB4F59" w:rsidDel="007E4E08">
        <w:t xml:space="preserve"> </w:t>
      </w:r>
    </w:p>
    <w:p w14:paraId="4A7B8475" w14:textId="0A4260B3" w:rsidR="00D76463" w:rsidRPr="00BB4F59" w:rsidRDefault="00D76463" w:rsidP="006E5F46">
      <w:pPr>
        <w:ind w:left="720" w:hanging="720"/>
        <w:jc w:val="both"/>
        <w:rPr>
          <w:rFonts w:cs="Arial"/>
        </w:rPr>
      </w:pPr>
      <w:r w:rsidRPr="00274C25">
        <w:rPr>
          <w:rFonts w:cs="Arial"/>
        </w:rPr>
        <w:t>14.1.2</w:t>
      </w:r>
      <w:r>
        <w:rPr>
          <w:rFonts w:cs="Arial"/>
        </w:rPr>
        <w:t xml:space="preserve"> </w:t>
      </w:r>
      <w:r w:rsidR="00AC18C6">
        <w:rPr>
          <w:rFonts w:cs="Arial"/>
        </w:rPr>
        <w:tab/>
      </w:r>
      <w:r w:rsidRPr="00BB4F59">
        <w:rPr>
          <w:rFonts w:cs="Arial"/>
        </w:rPr>
        <w:t>Reflecting the ethos of the C</w:t>
      </w:r>
      <w:r>
        <w:rPr>
          <w:rFonts w:cs="Arial"/>
        </w:rPr>
        <w:t xml:space="preserve">hartered </w:t>
      </w:r>
      <w:r w:rsidRPr="00BB4F59">
        <w:rPr>
          <w:rFonts w:cs="Arial"/>
        </w:rPr>
        <w:t>S</w:t>
      </w:r>
      <w:r>
        <w:rPr>
          <w:rFonts w:cs="Arial"/>
        </w:rPr>
        <w:t xml:space="preserve">ociety of </w:t>
      </w:r>
      <w:r w:rsidRPr="00BB4F59">
        <w:rPr>
          <w:rFonts w:cs="Arial"/>
        </w:rPr>
        <w:t>P</w:t>
      </w:r>
      <w:r>
        <w:rPr>
          <w:rFonts w:cs="Arial"/>
        </w:rPr>
        <w:t>hysiotherapy learning and development p</w:t>
      </w:r>
      <w:r w:rsidRPr="00BB4F59">
        <w:rPr>
          <w:rFonts w:cs="Arial"/>
        </w:rPr>
        <w:t>rinciples guidelines (</w:t>
      </w:r>
      <w:r w:rsidR="00C228C6">
        <w:rPr>
          <w:rFonts w:cs="Arial"/>
        </w:rPr>
        <w:t xml:space="preserve">CSP, </w:t>
      </w:r>
      <w:r w:rsidRPr="00BB4F59">
        <w:rPr>
          <w:rFonts w:cs="Arial"/>
        </w:rPr>
        <w:t>2015)</w:t>
      </w:r>
      <w:r>
        <w:rPr>
          <w:rFonts w:cs="Arial"/>
        </w:rPr>
        <w:t>,</w:t>
      </w:r>
      <w:r w:rsidRPr="00BB4F59">
        <w:rPr>
          <w:rFonts w:cs="Arial"/>
        </w:rPr>
        <w:t xml:space="preserve"> students are encouraged to learn via a wide range of educational opportunities. A mixture of pedagogical approaches </w:t>
      </w:r>
      <w:r>
        <w:rPr>
          <w:rFonts w:cs="Arial"/>
        </w:rPr>
        <w:t>is</w:t>
      </w:r>
      <w:r w:rsidRPr="00BB4F59">
        <w:rPr>
          <w:rFonts w:cs="Arial"/>
        </w:rPr>
        <w:t xml:space="preserve"> incorporated into the integrated modular course to stimulate student-centred development in psychomotor, cognitive and affective domains. The teaching team actively encourages students to take responsibility for their own learning and offer progressively diminishing contact hours as the course progresses through its academic years. </w:t>
      </w:r>
    </w:p>
    <w:p w14:paraId="7F955A50" w14:textId="77777777" w:rsidR="00D76463" w:rsidRPr="00BB4F59" w:rsidRDefault="00D76463" w:rsidP="006E5F46">
      <w:pPr>
        <w:ind w:left="720" w:hanging="720"/>
        <w:jc w:val="both"/>
        <w:rPr>
          <w:rFonts w:cs="Arial"/>
        </w:rPr>
      </w:pPr>
    </w:p>
    <w:p w14:paraId="1FB698CA" w14:textId="2F846335" w:rsidR="00D76463" w:rsidRPr="00BB4F59" w:rsidRDefault="00D76463" w:rsidP="006E5F46">
      <w:pPr>
        <w:ind w:left="720" w:hanging="720"/>
        <w:jc w:val="both"/>
        <w:rPr>
          <w:rFonts w:cs="Arial"/>
        </w:rPr>
      </w:pPr>
      <w:r w:rsidRPr="00274C25">
        <w:rPr>
          <w:rFonts w:cs="Arial"/>
        </w:rPr>
        <w:t>14.1.3</w:t>
      </w:r>
      <w:r>
        <w:rPr>
          <w:rFonts w:cs="Arial"/>
        </w:rPr>
        <w:t xml:space="preserve"> </w:t>
      </w:r>
      <w:r w:rsidR="00AC18C6">
        <w:rPr>
          <w:rFonts w:cs="Arial"/>
        </w:rPr>
        <w:tab/>
      </w:r>
      <w:r w:rsidRPr="00BB4F59">
        <w:rPr>
          <w:rFonts w:cs="Arial"/>
        </w:rPr>
        <w:t xml:space="preserve">Learning and teaching is delivered through seminars, group work, practical experience and lectures as well as interactive learning packages. Modules are designed to embed specific and transferable skills and to allow students to progressively increase their knowledge and confidence. The programme team uses a joined-up approach to avoid the tendency for students to consider topics as independent of each other. This is achieved by team planning and cross module teaching. The </w:t>
      </w:r>
      <w:r>
        <w:rPr>
          <w:rFonts w:cs="Arial"/>
        </w:rPr>
        <w:t>course</w:t>
      </w:r>
      <w:r w:rsidRPr="00BB4F59">
        <w:rPr>
          <w:rFonts w:cs="Arial"/>
        </w:rPr>
        <w:t xml:space="preserve"> team ensures that theory relates to clinical practice through the widespread use of case studies, videos, reflective practice and local service user and carer involvement. In the foundation level of the course (Year 1), the acquisition of basic skills and the confidence to perform academically and professionally is developed. At the higher levels, a degree of student choice in teaching delivery encourages students to have greater engagement with, and control over, their learning. The novel use of a team based learning (TBL)</w:t>
      </w:r>
      <w:r w:rsidR="00C228C6">
        <w:rPr>
          <w:rFonts w:cs="Arial"/>
        </w:rPr>
        <w:t xml:space="preserve"> approach</w:t>
      </w:r>
      <w:r w:rsidRPr="00BB4F59">
        <w:rPr>
          <w:rFonts w:cs="Arial"/>
        </w:rPr>
        <w:t xml:space="preserve"> in the inter-professional research and professional development modules, which span all years of the course, utilise</w:t>
      </w:r>
      <w:r w:rsidR="00C228C6">
        <w:rPr>
          <w:rFonts w:cs="Arial"/>
        </w:rPr>
        <w:t>s</w:t>
      </w:r>
      <w:r w:rsidRPr="00BB4F59">
        <w:rPr>
          <w:rFonts w:cs="Arial"/>
        </w:rPr>
        <w:t xml:space="preserve"> a flipped classroom </w:t>
      </w:r>
      <w:r w:rsidR="00C228C6">
        <w:rPr>
          <w:rFonts w:cs="Arial"/>
        </w:rPr>
        <w:t>methodology</w:t>
      </w:r>
      <w:r w:rsidRPr="00BB4F59">
        <w:rPr>
          <w:rFonts w:cs="Arial"/>
        </w:rPr>
        <w:t xml:space="preserve"> to increase student engagement and achievement in these areas.</w:t>
      </w:r>
    </w:p>
    <w:p w14:paraId="3B103C40" w14:textId="77777777" w:rsidR="00D76463" w:rsidRPr="00BB4F59" w:rsidRDefault="00D76463" w:rsidP="006E5F46">
      <w:pPr>
        <w:ind w:left="720" w:hanging="720"/>
        <w:jc w:val="both"/>
        <w:rPr>
          <w:rFonts w:cs="Arial"/>
        </w:rPr>
      </w:pPr>
    </w:p>
    <w:p w14:paraId="78E425EF" w14:textId="37DDF58A" w:rsidR="00D76463" w:rsidRPr="00BB4F59" w:rsidRDefault="00D76463" w:rsidP="006E5F46">
      <w:pPr>
        <w:ind w:left="720" w:hanging="720"/>
        <w:jc w:val="both"/>
        <w:rPr>
          <w:rFonts w:cs="Arial"/>
        </w:rPr>
      </w:pPr>
      <w:r w:rsidRPr="00274C25">
        <w:rPr>
          <w:rFonts w:cs="Arial"/>
        </w:rPr>
        <w:t>14.1.4</w:t>
      </w:r>
      <w:r>
        <w:rPr>
          <w:rFonts w:cs="Arial"/>
        </w:rPr>
        <w:t xml:space="preserve"> </w:t>
      </w:r>
      <w:r w:rsidR="00AC18C6">
        <w:rPr>
          <w:rFonts w:cs="Arial"/>
        </w:rPr>
        <w:tab/>
      </w:r>
      <w:r>
        <w:rPr>
          <w:rFonts w:cs="Arial"/>
        </w:rPr>
        <w:t>All</w:t>
      </w:r>
      <w:r w:rsidRPr="00BB4F59">
        <w:rPr>
          <w:rFonts w:cs="Arial"/>
        </w:rPr>
        <w:t xml:space="preserve"> modules </w:t>
      </w:r>
      <w:r>
        <w:rPr>
          <w:rFonts w:cs="Arial"/>
        </w:rPr>
        <w:t xml:space="preserve">are supported with </w:t>
      </w:r>
      <w:r w:rsidR="006243DD">
        <w:rPr>
          <w:rFonts w:cs="Arial"/>
        </w:rPr>
        <w:t>a</w:t>
      </w:r>
      <w:r>
        <w:rPr>
          <w:rFonts w:cs="Arial"/>
        </w:rPr>
        <w:t xml:space="preserve"> digital resource in</w:t>
      </w:r>
      <w:r w:rsidRPr="00BB4F59">
        <w:rPr>
          <w:rFonts w:cs="Arial"/>
        </w:rPr>
        <w:t xml:space="preserve"> the virtual learning environment (VLE), as an information source for all aspects of </w:t>
      </w:r>
      <w:r w:rsidR="007E4E08" w:rsidRPr="00BB4F59">
        <w:rPr>
          <w:rFonts w:cs="Arial"/>
        </w:rPr>
        <w:t>learning, which</w:t>
      </w:r>
      <w:r w:rsidRPr="00BB4F59">
        <w:rPr>
          <w:rFonts w:cs="Arial"/>
        </w:rPr>
        <w:t xml:space="preserve"> can be accessed remotely. This approach enables students to use the resources for learning anytime, and from any place using </w:t>
      </w:r>
      <w:r w:rsidR="007E4E08" w:rsidRPr="00BB4F59">
        <w:rPr>
          <w:rFonts w:cs="Arial"/>
        </w:rPr>
        <w:t>Internet</w:t>
      </w:r>
      <w:r w:rsidRPr="00BB4F59">
        <w:rPr>
          <w:rFonts w:cs="Arial"/>
        </w:rPr>
        <w:t xml:space="preserve"> access, to suit their needs. </w:t>
      </w:r>
      <w:r w:rsidR="00DB58FE">
        <w:rPr>
          <w:rFonts w:cs="Arial"/>
        </w:rPr>
        <w:t>The VLE</w:t>
      </w:r>
      <w:r w:rsidR="00DB58FE" w:rsidRPr="00BB4F59">
        <w:rPr>
          <w:rFonts w:cs="Arial"/>
        </w:rPr>
        <w:t xml:space="preserve"> </w:t>
      </w:r>
      <w:r w:rsidRPr="00BB4F59">
        <w:rPr>
          <w:rFonts w:cs="Arial"/>
        </w:rPr>
        <w:t xml:space="preserve">allows for a blended learning approach to delivery of the curriculum, whereby </w:t>
      </w:r>
      <w:r w:rsidR="007E4E08" w:rsidRPr="00BB4F59">
        <w:rPr>
          <w:rFonts w:cs="Arial"/>
        </w:rPr>
        <w:t>various forms of online learning activities complement more traditional face-to-face teaching approaches</w:t>
      </w:r>
      <w:r w:rsidRPr="00BB4F59">
        <w:rPr>
          <w:rFonts w:cs="Arial"/>
        </w:rPr>
        <w:t>. Where information or skills are not confidential or sensitive</w:t>
      </w:r>
      <w:r w:rsidR="006243DD">
        <w:rPr>
          <w:rFonts w:cs="Arial"/>
        </w:rPr>
        <w:t xml:space="preserve"> in nature</w:t>
      </w:r>
      <w:r w:rsidRPr="00BB4F59">
        <w:rPr>
          <w:rFonts w:cs="Arial"/>
        </w:rPr>
        <w:t xml:space="preserve">, sessions within modules are supported by the use of Lecture Capture </w:t>
      </w:r>
      <w:r w:rsidRPr="00BB4F59">
        <w:rPr>
          <w:rFonts w:cs="Arial"/>
        </w:rPr>
        <w:lastRenderedPageBreak/>
        <w:t xml:space="preserve">(powered by Panopto®) which captures audio, video and displayed computer content, e.g. PowerPoint®. This content is automatically uploaded to </w:t>
      </w:r>
      <w:r w:rsidR="00DB58FE">
        <w:rPr>
          <w:rFonts w:cs="Arial"/>
        </w:rPr>
        <w:t>The VLE</w:t>
      </w:r>
      <w:r w:rsidR="00DB58FE" w:rsidRPr="00BB4F59">
        <w:rPr>
          <w:rFonts w:cs="Arial"/>
        </w:rPr>
        <w:t xml:space="preserve"> </w:t>
      </w:r>
      <w:r w:rsidRPr="00BB4F59">
        <w:rPr>
          <w:rFonts w:cs="Arial"/>
        </w:rPr>
        <w:t>and can then be accessed by students either in its entirety or searched for specific topics that an individual student wants to revisit. As such this system allows for individual remote access whenever required to enhance learning. In addition to these course</w:t>
      </w:r>
      <w:r w:rsidR="006243DD">
        <w:rPr>
          <w:rFonts w:cs="Arial"/>
        </w:rPr>
        <w:t>-</w:t>
      </w:r>
      <w:r w:rsidRPr="00BB4F59">
        <w:rPr>
          <w:rFonts w:cs="Arial"/>
        </w:rPr>
        <w:t>wide resources</w:t>
      </w:r>
      <w:r w:rsidR="006243DD">
        <w:rPr>
          <w:rFonts w:cs="Arial"/>
        </w:rPr>
        <w:t>,</w:t>
      </w:r>
      <w:r w:rsidRPr="00BB4F59">
        <w:rPr>
          <w:rFonts w:cs="Arial"/>
        </w:rPr>
        <w:t xml:space="preserve"> individual modules use other technology to enhance learning</w:t>
      </w:r>
      <w:r w:rsidR="006243DD">
        <w:rPr>
          <w:rFonts w:cs="Arial"/>
        </w:rPr>
        <w:t xml:space="preserve">. Some examples </w:t>
      </w:r>
      <w:r w:rsidR="007E4E08">
        <w:rPr>
          <w:rFonts w:cs="Arial"/>
        </w:rPr>
        <w:t xml:space="preserve">are </w:t>
      </w:r>
      <w:r w:rsidR="007E4E08" w:rsidRPr="00BB4F59">
        <w:rPr>
          <w:rFonts w:cs="Arial"/>
        </w:rPr>
        <w:t>anatomical</w:t>
      </w:r>
      <w:r w:rsidRPr="00BB4F59">
        <w:rPr>
          <w:rFonts w:cs="Arial"/>
        </w:rPr>
        <w:t xml:space="preserve"> studies in year 1 (HFT2001: Applied Anatomy and movement analysis) are supported by the use of Anatomy TV®</w:t>
      </w:r>
      <w:r w:rsidR="006243DD">
        <w:rPr>
          <w:rFonts w:cs="Arial"/>
        </w:rPr>
        <w:t>,</w:t>
      </w:r>
      <w:r w:rsidRPr="00BB4F59">
        <w:rPr>
          <w:rFonts w:cs="Arial"/>
        </w:rPr>
        <w:t xml:space="preserve"> and WileyPLUS® supports both anatomy and physiology (HFT2000: Physiology in Physiotherapy Practice) learning in year 1. The use of Sim-Man and an auscultation simulator in teaching respiratory assessment and management across all 3 years enables students to experience patient simulation which allows for reflection, peer and tutor feedback and skill development in a safe and controlled environment. </w:t>
      </w:r>
    </w:p>
    <w:p w14:paraId="639034FD" w14:textId="77777777" w:rsidR="00D76463" w:rsidRPr="00BB4F59" w:rsidRDefault="00D76463" w:rsidP="006E5F46">
      <w:pPr>
        <w:ind w:left="720" w:hanging="720"/>
        <w:jc w:val="both"/>
        <w:rPr>
          <w:rFonts w:cs="Arial"/>
        </w:rPr>
      </w:pPr>
    </w:p>
    <w:p w14:paraId="2E4DAECB" w14:textId="751ADAF0" w:rsidR="00D76463" w:rsidRPr="00BB4F59" w:rsidRDefault="00D76463" w:rsidP="006E5F46">
      <w:pPr>
        <w:ind w:left="720" w:hanging="720"/>
        <w:jc w:val="both"/>
        <w:rPr>
          <w:rFonts w:cs="Arial"/>
        </w:rPr>
      </w:pPr>
      <w:r w:rsidRPr="00BB4F59">
        <w:rPr>
          <w:rFonts w:cs="Arial"/>
          <w:b/>
        </w:rPr>
        <w:t>14.2</w:t>
      </w:r>
      <w:r>
        <w:rPr>
          <w:rFonts w:cs="Arial"/>
        </w:rPr>
        <w:t xml:space="preserve"> </w:t>
      </w:r>
      <w:r w:rsidR="00AC18C6">
        <w:rPr>
          <w:rFonts w:cs="Arial"/>
        </w:rPr>
        <w:tab/>
      </w:r>
      <w:r w:rsidRPr="00BB4F59">
        <w:rPr>
          <w:rFonts w:cs="Arial"/>
        </w:rPr>
        <w:t xml:space="preserve">Students are assessed using a combination of coursework, practice/competency based learning and examination by a variety of means (e.g. written assignment, presentations, multiple choice assessments, peer evaluation or practical skills). These are constructively aligned to the associated modular teaching and learning </w:t>
      </w:r>
      <w:r w:rsidR="006243DD">
        <w:rPr>
          <w:rFonts w:cs="Arial"/>
        </w:rPr>
        <w:t xml:space="preserve">outcomes </w:t>
      </w:r>
      <w:r w:rsidRPr="00BB4F59">
        <w:rPr>
          <w:rFonts w:cs="Arial"/>
        </w:rPr>
        <w:t>and are supported by formative mechanisms in order to support learning and measure achievement. Assessment methods are described in each module specification and module handbook. All learning outcomes in a module are assessed and the mode of assessment is specified for each outcome. Each assessment task is reviewed for its currency and alignment by the course team and verified by an external examiner</w:t>
      </w:r>
      <w:r w:rsidR="006243DD">
        <w:rPr>
          <w:rFonts w:cs="Arial"/>
        </w:rPr>
        <w:t>, in line with University regulations.</w:t>
      </w:r>
      <w:r w:rsidRPr="00BB4F59">
        <w:rPr>
          <w:rFonts w:cs="Arial"/>
        </w:rPr>
        <w:t xml:space="preserve"> The suite of assessments is considered in light of the </w:t>
      </w:r>
      <w:r>
        <w:rPr>
          <w:rFonts w:cs="Arial"/>
        </w:rPr>
        <w:t>course</w:t>
      </w:r>
      <w:r w:rsidRPr="00BB4F59">
        <w:rPr>
          <w:rFonts w:cs="Arial"/>
        </w:rPr>
        <w:t xml:space="preserve"> aims, University regulations and HCPC and CSP requirements of the graduate. The </w:t>
      </w:r>
      <w:r>
        <w:rPr>
          <w:rFonts w:cs="Arial"/>
        </w:rPr>
        <w:t>course</w:t>
      </w:r>
      <w:r w:rsidRPr="00BB4F59">
        <w:rPr>
          <w:rFonts w:cs="Arial"/>
        </w:rPr>
        <w:t xml:space="preserve"> team also annually looks at assessments across each academic year and the programme as a whole to ensure that: the timing of assessment submissions is achievable for students across the year; that there is variety of assessment types that reflect various learning styles across the year and that there is opportunity for skill development in areas such as academic writing and oral presentations as the student progresses from year to year. In order to offer students with a choice of assessment the Year 3 HHT1031 (Contemporary Physiotherapy) module allows students </w:t>
      </w:r>
      <w:r w:rsidR="00D94991">
        <w:rPr>
          <w:rFonts w:cs="Arial"/>
        </w:rPr>
        <w:t xml:space="preserve">the opportunity to </w:t>
      </w:r>
      <w:r w:rsidR="007E4E08">
        <w:rPr>
          <w:rFonts w:cs="Arial"/>
        </w:rPr>
        <w:t xml:space="preserve">study </w:t>
      </w:r>
      <w:r w:rsidR="007E4E08" w:rsidRPr="00BB4F59">
        <w:rPr>
          <w:rFonts w:cs="Arial"/>
        </w:rPr>
        <w:t>two</w:t>
      </w:r>
      <w:r w:rsidRPr="00BB4F59">
        <w:rPr>
          <w:rFonts w:cs="Arial"/>
        </w:rPr>
        <w:t xml:space="preserve"> distinct areas of contemporary physiotherapy practice</w:t>
      </w:r>
      <w:r w:rsidR="00D94991">
        <w:rPr>
          <w:rFonts w:cs="Arial"/>
        </w:rPr>
        <w:t xml:space="preserve">, which are then </w:t>
      </w:r>
      <w:r w:rsidR="007E4E08">
        <w:rPr>
          <w:rFonts w:cs="Arial"/>
        </w:rPr>
        <w:t xml:space="preserve">assessed </w:t>
      </w:r>
      <w:r w:rsidR="007E4E08" w:rsidRPr="00BB4F59">
        <w:rPr>
          <w:rFonts w:cs="Arial"/>
        </w:rPr>
        <w:t>by</w:t>
      </w:r>
      <w:r w:rsidRPr="00BB4F59">
        <w:rPr>
          <w:rFonts w:cs="Arial"/>
        </w:rPr>
        <w:t xml:space="preserve"> written assignment. Students are also able to choose their research topic and method of enquiry in the Year 2 HIG1000 (Research 2) inter-professional module. They then work within a multi-disciplinary group to carry out that research in Year 3 (HHG1000: Research 3 module); assessed by a written report and oral presentation. This is appropriate at Honours level.</w:t>
      </w:r>
    </w:p>
    <w:p w14:paraId="75377643" w14:textId="77777777" w:rsidR="00D76463" w:rsidRPr="00BB4F59" w:rsidRDefault="00D76463" w:rsidP="006E5F46">
      <w:pPr>
        <w:ind w:left="720" w:hanging="720"/>
        <w:jc w:val="both"/>
        <w:rPr>
          <w:rFonts w:cs="Arial"/>
        </w:rPr>
      </w:pPr>
    </w:p>
    <w:p w14:paraId="6BC0E458" w14:textId="6BB38BE8" w:rsidR="00D76463" w:rsidRPr="00BB4F59" w:rsidRDefault="00D76463" w:rsidP="006E5F46">
      <w:pPr>
        <w:ind w:left="720" w:hanging="720"/>
        <w:jc w:val="both"/>
        <w:rPr>
          <w:rFonts w:cs="Arial"/>
        </w:rPr>
      </w:pPr>
      <w:r w:rsidRPr="00274C25">
        <w:rPr>
          <w:rFonts w:cs="Arial"/>
        </w:rPr>
        <w:t>14.2.1</w:t>
      </w:r>
      <w:r>
        <w:rPr>
          <w:rFonts w:cs="Arial"/>
        </w:rPr>
        <w:t xml:space="preserve"> </w:t>
      </w:r>
      <w:r w:rsidR="00AC18C6">
        <w:rPr>
          <w:rFonts w:cs="Arial"/>
        </w:rPr>
        <w:tab/>
      </w:r>
      <w:r w:rsidRPr="00BB4F59">
        <w:rPr>
          <w:rFonts w:cs="Arial"/>
        </w:rPr>
        <w:t>The inter-professional learning and teaching framework has been developed with the health professions courses across the Department of Health Sciences. The common core of the framework is the research theme.  Through this theme, students on health professions courses (physiotherapists, podiatrists, occupational therapists, all four fields of nursing, operating department practitioners and midwi</w:t>
      </w:r>
      <w:r w:rsidR="00D94991">
        <w:rPr>
          <w:rFonts w:cs="Arial"/>
        </w:rPr>
        <w:t>ves</w:t>
      </w:r>
      <w:r w:rsidRPr="00BB4F59">
        <w:rPr>
          <w:rFonts w:cs="Arial"/>
        </w:rPr>
        <w:t xml:space="preserve">) share a common suite of modules, one in each year of the respective courses. This </w:t>
      </w:r>
      <w:r w:rsidR="009F10D9" w:rsidRPr="00BB4F59">
        <w:rPr>
          <w:rFonts w:cs="Arial"/>
        </w:rPr>
        <w:t>framework fosters</w:t>
      </w:r>
      <w:r w:rsidRPr="00BB4F59">
        <w:rPr>
          <w:rFonts w:cs="Arial"/>
        </w:rPr>
        <w:t xml:space="preserve"> closer and more supportive working relationships between professionals from different backgrounds. </w:t>
      </w:r>
      <w:r w:rsidR="00D94991">
        <w:rPr>
          <w:rFonts w:cs="Arial"/>
        </w:rPr>
        <w:t xml:space="preserve">A </w:t>
      </w:r>
      <w:r w:rsidRPr="00BB4F59">
        <w:rPr>
          <w:rFonts w:cs="Arial"/>
        </w:rPr>
        <w:t xml:space="preserve">TBL approach </w:t>
      </w:r>
      <w:r w:rsidR="00D94991">
        <w:rPr>
          <w:rFonts w:cs="Arial"/>
        </w:rPr>
        <w:t xml:space="preserve">will be used in </w:t>
      </w:r>
      <w:r w:rsidRPr="00BB4F59">
        <w:rPr>
          <w:rFonts w:cs="Arial"/>
        </w:rPr>
        <w:t>some of the sessions alongside more traditional group working approaches. Unlike the more didactic methods previously employed</w:t>
      </w:r>
      <w:r w:rsidR="009F10D9">
        <w:rPr>
          <w:rFonts w:cs="Arial"/>
        </w:rPr>
        <w:t>,</w:t>
      </w:r>
      <w:r w:rsidRPr="00BB4F59">
        <w:rPr>
          <w:rFonts w:cs="Arial"/>
        </w:rPr>
        <w:t xml:space="preserve"> this approach summatively incentivises the inter-professional teams to work together. Thus, it aims to increase engagement, accountability and achievement in this research theme as well as fostering cross course working relationships. </w:t>
      </w:r>
      <w:r w:rsidR="007E4E08" w:rsidRPr="00BB4F59">
        <w:rPr>
          <w:rFonts w:cs="Arial"/>
        </w:rPr>
        <w:t>A range of shared learning opportunities that are embedded in the modules in the respective degree courses and described in 13.5 supplements this research theme</w:t>
      </w:r>
      <w:r w:rsidRPr="00BB4F59">
        <w:rPr>
          <w:rFonts w:cs="Arial"/>
        </w:rPr>
        <w:t>. This approach enables the advantages of shared learning to be realised whilst not compromising the integrity of each professional course.</w:t>
      </w:r>
    </w:p>
    <w:p w14:paraId="6204F57C" w14:textId="77777777" w:rsidR="00D76463" w:rsidRPr="00BB4F59" w:rsidRDefault="00D76463" w:rsidP="006E5F46">
      <w:pPr>
        <w:ind w:left="720" w:hanging="720"/>
        <w:jc w:val="both"/>
        <w:rPr>
          <w:rFonts w:cs="Arial"/>
        </w:rPr>
      </w:pPr>
    </w:p>
    <w:p w14:paraId="734A7714" w14:textId="5B54DB01" w:rsidR="00D76463" w:rsidRPr="00BB4F59" w:rsidRDefault="00D76463" w:rsidP="006E5F46">
      <w:pPr>
        <w:ind w:left="720" w:hanging="720"/>
        <w:jc w:val="both"/>
        <w:rPr>
          <w:rFonts w:cs="Arial"/>
        </w:rPr>
      </w:pPr>
      <w:r>
        <w:rPr>
          <w:rFonts w:cs="Arial"/>
          <w:b/>
        </w:rPr>
        <w:t>14.3</w:t>
      </w:r>
      <w:r>
        <w:rPr>
          <w:rFonts w:cs="Arial"/>
        </w:rPr>
        <w:t xml:space="preserve"> </w:t>
      </w:r>
      <w:r w:rsidR="00AC18C6">
        <w:rPr>
          <w:rFonts w:cs="Arial"/>
        </w:rPr>
        <w:tab/>
      </w:r>
      <w:r w:rsidRPr="00BB4F59">
        <w:rPr>
          <w:rFonts w:cs="Arial"/>
        </w:rPr>
        <w:t>Competence to practice is a primary requirement for health professional registration such that the majority of all classroom learning is practic</w:t>
      </w:r>
      <w:r w:rsidR="00D94991">
        <w:rPr>
          <w:rFonts w:cs="Arial"/>
        </w:rPr>
        <w:t>al</w:t>
      </w:r>
      <w:r w:rsidRPr="00BB4F59">
        <w:rPr>
          <w:rFonts w:cs="Arial"/>
        </w:rPr>
        <w:t xml:space="preserve"> and 25% of the total credits account for clinical practice-based experience. Learning takes place in a variety of settings. Classroom based learning and the use of simulat</w:t>
      </w:r>
      <w:r w:rsidR="00D94991">
        <w:rPr>
          <w:rFonts w:cs="Arial"/>
        </w:rPr>
        <w:t>ion</w:t>
      </w:r>
      <w:r w:rsidRPr="00BB4F59">
        <w:rPr>
          <w:rFonts w:cs="Arial"/>
        </w:rPr>
        <w:t xml:space="preserve"> allows students to practice skills in a safe and controlled environment. Assessment is centred o</w:t>
      </w:r>
      <w:r w:rsidR="00183D8E">
        <w:rPr>
          <w:rFonts w:cs="Arial"/>
        </w:rPr>
        <w:t>n students being fit to practise</w:t>
      </w:r>
      <w:r w:rsidRPr="00BB4F59">
        <w:rPr>
          <w:rFonts w:cs="Arial"/>
        </w:rPr>
        <w:t xml:space="preserve"> by the end of the course. It includes the verification of practice competency by </w:t>
      </w:r>
      <w:r w:rsidR="007E4E08" w:rsidRPr="00BB4F59">
        <w:rPr>
          <w:rFonts w:cs="Arial"/>
        </w:rPr>
        <w:t>a</w:t>
      </w:r>
      <w:r w:rsidR="007E4E08">
        <w:rPr>
          <w:rFonts w:cs="Arial"/>
        </w:rPr>
        <w:t>n</w:t>
      </w:r>
      <w:r w:rsidR="007E4E08" w:rsidRPr="00BB4F59">
        <w:rPr>
          <w:rFonts w:cs="Arial"/>
        </w:rPr>
        <w:t xml:space="preserve"> educator</w:t>
      </w:r>
      <w:r w:rsidRPr="00BB4F59">
        <w:rPr>
          <w:rFonts w:cs="Arial"/>
        </w:rPr>
        <w:t xml:space="preserve"> and integration with written modular assessment in the form of applied assignment work and presentations. To allow students to learn and be assessed in a</w:t>
      </w:r>
      <w:r w:rsidR="00D94991">
        <w:rPr>
          <w:rFonts w:cs="Arial"/>
        </w:rPr>
        <w:t xml:space="preserve">n </w:t>
      </w:r>
      <w:r w:rsidR="007E4E08">
        <w:rPr>
          <w:rFonts w:cs="Arial"/>
        </w:rPr>
        <w:t xml:space="preserve">authentic </w:t>
      </w:r>
      <w:r w:rsidR="007E4E08" w:rsidRPr="00BB4F59">
        <w:rPr>
          <w:rFonts w:cs="Arial"/>
        </w:rPr>
        <w:t>practice</w:t>
      </w:r>
      <w:r w:rsidRPr="00BB4F59">
        <w:rPr>
          <w:rFonts w:cs="Arial"/>
        </w:rPr>
        <w:t xml:space="preserve"> setting, NHS primary care, acute (secondary), tertiary and mental health </w:t>
      </w:r>
      <w:r w:rsidR="00D94991">
        <w:rPr>
          <w:rFonts w:cs="Arial"/>
        </w:rPr>
        <w:t>t</w:t>
      </w:r>
      <w:r w:rsidRPr="00BB4F59">
        <w:rPr>
          <w:rFonts w:cs="Arial"/>
        </w:rPr>
        <w:t xml:space="preserve">rusts, the private, sporting and independent sector and social care settings are used, under the supervision of </w:t>
      </w:r>
      <w:r w:rsidR="00D94991">
        <w:rPr>
          <w:rFonts w:cs="Arial"/>
        </w:rPr>
        <w:t xml:space="preserve">a </w:t>
      </w:r>
      <w:r w:rsidR="007E4E08">
        <w:rPr>
          <w:rFonts w:cs="Arial"/>
        </w:rPr>
        <w:t xml:space="preserve">clinical </w:t>
      </w:r>
      <w:r w:rsidR="007E4E08" w:rsidRPr="00BB4F59">
        <w:rPr>
          <w:rFonts w:cs="Arial"/>
        </w:rPr>
        <w:t>educators</w:t>
      </w:r>
      <w:r w:rsidRPr="00BB4F59">
        <w:rPr>
          <w:rFonts w:cs="Arial"/>
        </w:rPr>
        <w:t xml:space="preserve">. Whilst on </w:t>
      </w:r>
      <w:r w:rsidR="007E4E08">
        <w:rPr>
          <w:rFonts w:cs="Arial"/>
        </w:rPr>
        <w:t>practice-based</w:t>
      </w:r>
      <w:r>
        <w:rPr>
          <w:rFonts w:cs="Arial"/>
        </w:rPr>
        <w:t xml:space="preserve"> experience</w:t>
      </w:r>
      <w:r w:rsidRPr="00BB4F59">
        <w:rPr>
          <w:rFonts w:cs="Arial"/>
        </w:rPr>
        <w:t xml:space="preserve">, the clinical educator assesses the students’ clinical performance using a </w:t>
      </w:r>
      <w:r w:rsidRPr="00BB4F59">
        <w:rPr>
          <w:rFonts w:cs="Arial"/>
        </w:rPr>
        <w:lastRenderedPageBreak/>
        <w:t>standardised format that has been agreed with physiotherapy courses from other local Higher Education Institutions (HEI’s) in West Yorkshire. Clinical educators attend training and refresher courses to ensure equity and this is currently being monitored during the clinical placement audit process.</w:t>
      </w:r>
    </w:p>
    <w:p w14:paraId="0AC71CBA" w14:textId="77777777" w:rsidR="00D76463" w:rsidRPr="00BB4F59" w:rsidRDefault="00D76463" w:rsidP="006E5F46">
      <w:pPr>
        <w:ind w:left="720" w:hanging="720"/>
        <w:jc w:val="both"/>
        <w:rPr>
          <w:rFonts w:cs="Arial"/>
        </w:rPr>
      </w:pPr>
    </w:p>
    <w:p w14:paraId="13A5B2C3" w14:textId="2B51B62E" w:rsidR="00D76463" w:rsidRPr="00BB4F59" w:rsidRDefault="00D76463" w:rsidP="006E5F46">
      <w:pPr>
        <w:ind w:left="720" w:hanging="720"/>
        <w:jc w:val="both"/>
        <w:rPr>
          <w:rFonts w:cs="Arial"/>
        </w:rPr>
      </w:pPr>
      <w:r w:rsidRPr="00C76697">
        <w:rPr>
          <w:rFonts w:cs="Arial"/>
          <w:b/>
        </w:rPr>
        <w:t>14.4</w:t>
      </w:r>
      <w:r>
        <w:rPr>
          <w:rFonts w:cs="Arial"/>
        </w:rPr>
        <w:t xml:space="preserve"> </w:t>
      </w:r>
      <w:r w:rsidR="00AC18C6">
        <w:rPr>
          <w:rFonts w:cs="Arial"/>
        </w:rPr>
        <w:tab/>
      </w:r>
      <w:r w:rsidRPr="00BB4F59">
        <w:rPr>
          <w:rFonts w:cs="Arial"/>
        </w:rPr>
        <w:t>Continuing Professional Development (CPD) is essentia</w:t>
      </w:r>
      <w:r w:rsidR="00183D8E">
        <w:rPr>
          <w:rFonts w:cs="Arial"/>
        </w:rPr>
        <w:t>l to maintain fitness to practis</w:t>
      </w:r>
      <w:r w:rsidRPr="00BB4F59">
        <w:rPr>
          <w:rFonts w:cs="Arial"/>
        </w:rPr>
        <w:t xml:space="preserve">e within the Physiotherapy profession. The concept of CPD is introduced in Term 1 of the Foundation Year with the inter-professional HFG1000 module (Professional Development and Research 1). Here the development of a personal portfolio as one method to enable students to demonstrate they have the skills required for life-long learning is introduced alongside Personal Development Planning (PDP) and reflective practice. These processes are subsequently supported through the personal </w:t>
      </w:r>
      <w:r w:rsidR="00883698">
        <w:rPr>
          <w:rFonts w:cs="Arial"/>
        </w:rPr>
        <w:t xml:space="preserve">academic </w:t>
      </w:r>
      <w:r w:rsidRPr="00BB4F59">
        <w:rPr>
          <w:rFonts w:cs="Arial"/>
        </w:rPr>
        <w:t xml:space="preserve">tutor system which offers a minimum of </w:t>
      </w:r>
      <w:r w:rsidR="00883698">
        <w:rPr>
          <w:rFonts w:cs="Arial"/>
        </w:rPr>
        <w:t>five</w:t>
      </w:r>
      <w:r w:rsidR="00883698" w:rsidRPr="00BB4F59">
        <w:rPr>
          <w:rFonts w:cs="Arial"/>
        </w:rPr>
        <w:t xml:space="preserve"> </w:t>
      </w:r>
      <w:r w:rsidR="00883698">
        <w:rPr>
          <w:rFonts w:cs="Arial"/>
        </w:rPr>
        <w:t>contact</w:t>
      </w:r>
      <w:r w:rsidRPr="00BB4F59">
        <w:rPr>
          <w:rFonts w:cs="Arial"/>
        </w:rPr>
        <w:t xml:space="preserve">s per academic year and is dependent upon student needs and additionally supported by the year tutorial sessions held at least 3 times per academic year. This support aims to help students critically examine their </w:t>
      </w:r>
      <w:r w:rsidR="00803CAD">
        <w:rPr>
          <w:rFonts w:cs="Arial"/>
        </w:rPr>
        <w:t xml:space="preserve">own </w:t>
      </w:r>
      <w:r w:rsidRPr="00BB4F59">
        <w:rPr>
          <w:rFonts w:cs="Arial"/>
        </w:rPr>
        <w:t xml:space="preserve">progress on the course, reflecting on their academic, personal and professional development. It also provides a medium for recording their progress and creating </w:t>
      </w:r>
      <w:r w:rsidR="007E4E08" w:rsidRPr="00BB4F59">
        <w:rPr>
          <w:rFonts w:cs="Arial"/>
        </w:rPr>
        <w:t>effective curriculum vitae</w:t>
      </w:r>
      <w:r w:rsidRPr="00BB4F59">
        <w:rPr>
          <w:rFonts w:cs="Arial"/>
        </w:rPr>
        <w:t>. Students keep a record of their progress both academically and clinically. This portfolio of materials is then used in preparing for job applications and/or supporting CPD and so is incorporated in HHT2003 (Preparation for Employment and Leadership in Health and Social Care Delivery) module in Year 3.</w:t>
      </w:r>
    </w:p>
    <w:p w14:paraId="56C7963D" w14:textId="77777777" w:rsidR="00D76463" w:rsidRDefault="00D76463" w:rsidP="006E5F46">
      <w:pPr>
        <w:ind w:left="720" w:hanging="720"/>
        <w:jc w:val="both"/>
      </w:pPr>
    </w:p>
    <w:p w14:paraId="41DB933A" w14:textId="620B4701" w:rsidR="00D76463" w:rsidRDefault="00D76463" w:rsidP="006E5F46">
      <w:pPr>
        <w:ind w:left="720" w:hanging="720"/>
        <w:jc w:val="both"/>
      </w:pPr>
      <w:r w:rsidRPr="008B3B93">
        <w:rPr>
          <w:b/>
        </w:rPr>
        <w:t>14.5</w:t>
      </w:r>
      <w:r w:rsidRPr="008B3B93">
        <w:t xml:space="preserve"> </w:t>
      </w:r>
      <w:r w:rsidR="00AC18C6">
        <w:tab/>
      </w:r>
      <w:r w:rsidRPr="008B3B93">
        <w:t xml:space="preserve">The School of Human and Health Sciences </w:t>
      </w:r>
      <w:r w:rsidR="009F10D9" w:rsidRPr="008B3B93">
        <w:t>uses the</w:t>
      </w:r>
      <w:r w:rsidRPr="008B3B93">
        <w:t xml:space="preserve"> virtual learning environment (VLE) to help both students and staff ensures and protects the originality of work submitted for assessment.</w:t>
      </w:r>
    </w:p>
    <w:p w14:paraId="1E93C290" w14:textId="77777777" w:rsidR="00580406" w:rsidRDefault="00580406" w:rsidP="006E5F46">
      <w:pPr>
        <w:ind w:left="720" w:hanging="720"/>
        <w:jc w:val="both"/>
      </w:pPr>
    </w:p>
    <w:p w14:paraId="72924BEA" w14:textId="5316C7C6" w:rsidR="00580406" w:rsidRPr="00E81C4C" w:rsidRDefault="00580406" w:rsidP="00AA5358">
      <w:pPr>
        <w:ind w:left="720" w:hanging="720"/>
        <w:jc w:val="both"/>
      </w:pPr>
    </w:p>
    <w:p w14:paraId="259BDD11" w14:textId="77777777" w:rsidR="00580406" w:rsidRPr="008B3B93" w:rsidRDefault="00580406" w:rsidP="006E5F46">
      <w:pPr>
        <w:ind w:left="720" w:hanging="720"/>
        <w:jc w:val="both"/>
      </w:pPr>
    </w:p>
    <w:p w14:paraId="4ABFC675" w14:textId="77777777" w:rsidR="00D76463" w:rsidRDefault="00D76463" w:rsidP="00D76463">
      <w:pPr>
        <w:rPr>
          <w:b/>
        </w:rPr>
      </w:pPr>
      <w:r>
        <w:rPr>
          <w:b/>
          <w:highlight w:val="lightGray"/>
        </w:rPr>
        <w:t>15.</w:t>
      </w:r>
      <w:r>
        <w:rPr>
          <w:b/>
          <w:highlight w:val="lightGray"/>
        </w:rPr>
        <w:tab/>
        <w:t>Support for Students and their Learning</w:t>
      </w:r>
    </w:p>
    <w:p w14:paraId="3A2D5716" w14:textId="77777777" w:rsidR="00D76463" w:rsidRDefault="00D76463" w:rsidP="00D76463">
      <w:pPr>
        <w:rPr>
          <w:b/>
        </w:rPr>
      </w:pPr>
    </w:p>
    <w:p w14:paraId="7872C600" w14:textId="77777777" w:rsidR="00D76463" w:rsidRDefault="00D76463" w:rsidP="00AC18C6">
      <w:pPr>
        <w:ind w:left="720" w:hanging="720"/>
        <w:jc w:val="both"/>
        <w:rPr>
          <w:rFonts w:cs="Arial"/>
        </w:rPr>
      </w:pPr>
      <w:r w:rsidRPr="0013331A">
        <w:rPr>
          <w:rFonts w:cs="Arial"/>
          <w:b/>
        </w:rPr>
        <w:t>15.1</w:t>
      </w:r>
      <w:r w:rsidRPr="0013331A">
        <w:rPr>
          <w:rFonts w:cs="Arial"/>
          <w:b/>
        </w:rPr>
        <w:tab/>
      </w:r>
      <w:r w:rsidRPr="0013331A">
        <w:rPr>
          <w:rFonts w:cs="Arial"/>
        </w:rPr>
        <w:t>Support for students undertaking this course operates at University, School and Course level as follows</w:t>
      </w:r>
      <w:r>
        <w:rPr>
          <w:rFonts w:cs="Arial"/>
        </w:rPr>
        <w:t>:</w:t>
      </w:r>
    </w:p>
    <w:p w14:paraId="6622D420" w14:textId="77777777" w:rsidR="00D76463" w:rsidRDefault="00D76463" w:rsidP="00AC18C6">
      <w:pPr>
        <w:jc w:val="both"/>
        <w:rPr>
          <w:rFonts w:cs="Arial"/>
        </w:rPr>
      </w:pPr>
    </w:p>
    <w:p w14:paraId="6130BFA4" w14:textId="77777777" w:rsidR="00D76463" w:rsidRDefault="00D76463" w:rsidP="00AC18C6">
      <w:pPr>
        <w:jc w:val="both"/>
        <w:rPr>
          <w:rFonts w:cs="Arial"/>
          <w:b/>
        </w:rPr>
      </w:pPr>
      <w:r>
        <w:rPr>
          <w:rFonts w:cs="Arial"/>
          <w:b/>
        </w:rPr>
        <w:t>15.2</w:t>
      </w:r>
      <w:r>
        <w:rPr>
          <w:rFonts w:cs="Arial"/>
          <w:b/>
        </w:rPr>
        <w:tab/>
        <w:t>University Level</w:t>
      </w:r>
    </w:p>
    <w:p w14:paraId="2634E5A0" w14:textId="77777777" w:rsidR="00D76463" w:rsidRDefault="00D76463" w:rsidP="00AC18C6">
      <w:pPr>
        <w:jc w:val="both"/>
        <w:rPr>
          <w:rFonts w:cs="Arial"/>
          <w:b/>
        </w:rPr>
      </w:pPr>
    </w:p>
    <w:p w14:paraId="5659E5F1" w14:textId="77777777" w:rsidR="00D76463" w:rsidRDefault="00D76463" w:rsidP="00AC18C6">
      <w:pPr>
        <w:ind w:left="720" w:hanging="720"/>
        <w:jc w:val="both"/>
        <w:rPr>
          <w:rFonts w:cs="Arial"/>
        </w:rPr>
      </w:pPr>
      <w:r w:rsidRPr="00274C25">
        <w:rPr>
          <w:rFonts w:cs="Arial"/>
        </w:rPr>
        <w:t>15.2.1</w:t>
      </w:r>
      <w:r>
        <w:rPr>
          <w:rFonts w:cs="Arial"/>
        </w:rPr>
        <w:tab/>
        <w:t xml:space="preserve">Central to the provision of student support are </w:t>
      </w:r>
      <w:r>
        <w:rPr>
          <w:rFonts w:cs="Arial"/>
          <w:b/>
        </w:rPr>
        <w:t>Student Services</w:t>
      </w:r>
      <w:r>
        <w:rPr>
          <w:rFonts w:cs="Arial"/>
        </w:rPr>
        <w:t>.  The range of services they offer include:</w:t>
      </w:r>
    </w:p>
    <w:p w14:paraId="51D73EF1" w14:textId="77777777" w:rsidR="00D76463" w:rsidRDefault="00D76463" w:rsidP="00AC18C6">
      <w:pPr>
        <w:ind w:left="720" w:hanging="720"/>
        <w:jc w:val="both"/>
        <w:rPr>
          <w:rFonts w:cs="Arial"/>
        </w:rPr>
      </w:pPr>
    </w:p>
    <w:p w14:paraId="49968F13" w14:textId="77777777" w:rsidR="00D76463" w:rsidRPr="00DD304D" w:rsidRDefault="00D76463" w:rsidP="00AC18C6">
      <w:pPr>
        <w:pStyle w:val="Heading2"/>
        <w:spacing w:before="0" w:after="0"/>
        <w:ind w:firstLine="360"/>
        <w:jc w:val="both"/>
        <w:rPr>
          <w:rFonts w:ascii="Arial" w:hAnsi="Arial" w:cs="Arial"/>
          <w:i w:val="0"/>
          <w:sz w:val="20"/>
        </w:rPr>
      </w:pPr>
      <w:r>
        <w:rPr>
          <w:rFonts w:ascii="Arial" w:hAnsi="Arial" w:cs="Arial"/>
          <w:i w:val="0"/>
          <w:sz w:val="20"/>
        </w:rPr>
        <w:tab/>
        <w:t>W</w:t>
      </w:r>
      <w:r w:rsidRPr="00DD304D">
        <w:rPr>
          <w:rFonts w:ascii="Arial" w:hAnsi="Arial" w:cs="Arial"/>
          <w:i w:val="0"/>
          <w:sz w:val="20"/>
        </w:rPr>
        <w:t>ellbeing and Disability Services</w:t>
      </w:r>
    </w:p>
    <w:p w14:paraId="2FFB987B" w14:textId="77777777" w:rsidR="00D76463" w:rsidRPr="00AC18C6" w:rsidRDefault="00E77CDD" w:rsidP="00AC18C6">
      <w:pPr>
        <w:pStyle w:val="ListParagraph"/>
        <w:numPr>
          <w:ilvl w:val="0"/>
          <w:numId w:val="4"/>
        </w:numPr>
        <w:jc w:val="both"/>
      </w:pPr>
      <w:hyperlink r:id="rId9" w:history="1">
        <w:r w:rsidR="00D76463" w:rsidRPr="00AC18C6">
          <w:rPr>
            <w:rStyle w:val="Hyperlink"/>
            <w:color w:val="auto"/>
            <w:u w:val="none"/>
          </w:rPr>
          <w:t>Counselling</w:t>
        </w:r>
      </w:hyperlink>
    </w:p>
    <w:p w14:paraId="62157296" w14:textId="77777777" w:rsidR="00D76463" w:rsidRPr="00AC18C6" w:rsidRDefault="00E77CDD" w:rsidP="00AC18C6">
      <w:pPr>
        <w:pStyle w:val="ListParagraph"/>
        <w:numPr>
          <w:ilvl w:val="0"/>
          <w:numId w:val="4"/>
        </w:numPr>
        <w:jc w:val="both"/>
      </w:pPr>
      <w:hyperlink r:id="rId10" w:history="1">
        <w:r w:rsidR="00D76463" w:rsidRPr="00AC18C6">
          <w:rPr>
            <w:rStyle w:val="Hyperlink"/>
            <w:color w:val="auto"/>
            <w:u w:val="none"/>
          </w:rPr>
          <w:t>Back on Track</w:t>
        </w:r>
      </w:hyperlink>
    </w:p>
    <w:p w14:paraId="6BD9BE67" w14:textId="77777777" w:rsidR="00D76463" w:rsidRPr="00AC18C6" w:rsidRDefault="00E77CDD" w:rsidP="00AC18C6">
      <w:pPr>
        <w:pStyle w:val="ListParagraph"/>
        <w:numPr>
          <w:ilvl w:val="0"/>
          <w:numId w:val="4"/>
        </w:numPr>
        <w:jc w:val="both"/>
      </w:pPr>
      <w:hyperlink r:id="rId11" w:history="1">
        <w:r w:rsidR="00D76463" w:rsidRPr="00AC18C6">
          <w:rPr>
            <w:rStyle w:val="Hyperlink"/>
            <w:color w:val="auto"/>
            <w:u w:val="none"/>
          </w:rPr>
          <w:t>Disability Services</w:t>
        </w:r>
      </w:hyperlink>
    </w:p>
    <w:p w14:paraId="1B6A746D" w14:textId="77777777" w:rsidR="00D76463" w:rsidRPr="00AC18C6" w:rsidRDefault="00E77CDD" w:rsidP="00AC18C6">
      <w:pPr>
        <w:pStyle w:val="ListParagraph"/>
        <w:numPr>
          <w:ilvl w:val="0"/>
          <w:numId w:val="4"/>
        </w:numPr>
        <w:jc w:val="both"/>
      </w:pPr>
      <w:hyperlink r:id="rId12" w:history="1">
        <w:r w:rsidR="00D76463" w:rsidRPr="00AC18C6">
          <w:rPr>
            <w:rStyle w:val="Hyperlink"/>
            <w:color w:val="auto"/>
            <w:u w:val="none"/>
          </w:rPr>
          <w:t>Drop in (Counselling and Wellbeing)</w:t>
        </w:r>
      </w:hyperlink>
    </w:p>
    <w:p w14:paraId="5E012894" w14:textId="77777777" w:rsidR="00D76463" w:rsidRPr="00AC18C6" w:rsidRDefault="00E77CDD" w:rsidP="00AC18C6">
      <w:pPr>
        <w:pStyle w:val="ListParagraph"/>
        <w:numPr>
          <w:ilvl w:val="0"/>
          <w:numId w:val="4"/>
        </w:numPr>
        <w:jc w:val="both"/>
      </w:pPr>
      <w:hyperlink r:id="rId13" w:history="1">
        <w:r w:rsidR="00D76463" w:rsidRPr="00AC18C6">
          <w:rPr>
            <w:rStyle w:val="Hyperlink"/>
            <w:color w:val="auto"/>
            <w:u w:val="none"/>
          </w:rPr>
          <w:t>The Faith Centre</w:t>
        </w:r>
      </w:hyperlink>
    </w:p>
    <w:p w14:paraId="6D7E8B55" w14:textId="77777777" w:rsidR="00D76463" w:rsidRPr="00AC18C6" w:rsidRDefault="00E77CDD" w:rsidP="00AC18C6">
      <w:pPr>
        <w:pStyle w:val="ListParagraph"/>
        <w:numPr>
          <w:ilvl w:val="0"/>
          <w:numId w:val="4"/>
        </w:numPr>
        <w:jc w:val="both"/>
      </w:pPr>
      <w:hyperlink r:id="rId14" w:history="1">
        <w:r w:rsidR="00D76463" w:rsidRPr="00AC18C6">
          <w:rPr>
            <w:rStyle w:val="Hyperlink"/>
            <w:color w:val="auto"/>
            <w:u w:val="none"/>
          </w:rPr>
          <w:t xml:space="preserve">Getting help </w:t>
        </w:r>
      </w:hyperlink>
    </w:p>
    <w:p w14:paraId="2AB4265B" w14:textId="77777777" w:rsidR="00D76463" w:rsidRPr="00AC18C6" w:rsidRDefault="00E77CDD" w:rsidP="00AC18C6">
      <w:pPr>
        <w:pStyle w:val="ListParagraph"/>
        <w:numPr>
          <w:ilvl w:val="0"/>
          <w:numId w:val="4"/>
        </w:numPr>
        <w:jc w:val="both"/>
      </w:pPr>
      <w:hyperlink r:id="rId15" w:history="1">
        <w:r w:rsidR="00D76463" w:rsidRPr="00AC18C6">
          <w:rPr>
            <w:rStyle w:val="Hyperlink"/>
            <w:color w:val="auto"/>
            <w:u w:val="none"/>
          </w:rPr>
          <w:t>Group workshops and courses</w:t>
        </w:r>
      </w:hyperlink>
    </w:p>
    <w:p w14:paraId="5C3028E1" w14:textId="77777777" w:rsidR="00D76463" w:rsidRPr="00AC18C6" w:rsidRDefault="00E77CDD" w:rsidP="00AC18C6">
      <w:pPr>
        <w:pStyle w:val="ListParagraph"/>
        <w:numPr>
          <w:ilvl w:val="0"/>
          <w:numId w:val="4"/>
        </w:numPr>
        <w:jc w:val="both"/>
      </w:pPr>
      <w:hyperlink r:id="rId16" w:history="1">
        <w:r w:rsidR="00D76463" w:rsidRPr="00AC18C6">
          <w:rPr>
            <w:rStyle w:val="Hyperlink"/>
            <w:color w:val="auto"/>
            <w:u w:val="none"/>
          </w:rPr>
          <w:t>Hate Crime Reporting Centre</w:t>
        </w:r>
      </w:hyperlink>
    </w:p>
    <w:p w14:paraId="3E9D25F1" w14:textId="77777777" w:rsidR="00D76463" w:rsidRPr="00AC18C6" w:rsidRDefault="00D76463" w:rsidP="00AC18C6">
      <w:pPr>
        <w:pStyle w:val="ListParagraph"/>
        <w:numPr>
          <w:ilvl w:val="0"/>
          <w:numId w:val="4"/>
        </w:numPr>
        <w:jc w:val="both"/>
      </w:pPr>
      <w:r w:rsidRPr="00AC18C6">
        <w:t>Help for suspended students</w:t>
      </w:r>
    </w:p>
    <w:p w14:paraId="2DC55F1A" w14:textId="77777777" w:rsidR="00D76463" w:rsidRPr="00AC18C6" w:rsidRDefault="00E77CDD" w:rsidP="00AC18C6">
      <w:pPr>
        <w:pStyle w:val="ListParagraph"/>
        <w:numPr>
          <w:ilvl w:val="0"/>
          <w:numId w:val="4"/>
        </w:numPr>
        <w:jc w:val="both"/>
      </w:pPr>
      <w:hyperlink r:id="rId17" w:history="1">
        <w:r w:rsidR="00D76463" w:rsidRPr="00AC18C6">
          <w:rPr>
            <w:rStyle w:val="Hyperlink"/>
            <w:color w:val="auto"/>
            <w:u w:val="none"/>
          </w:rPr>
          <w:t>Self help</w:t>
        </w:r>
      </w:hyperlink>
    </w:p>
    <w:p w14:paraId="07DE260A" w14:textId="77777777" w:rsidR="00D76463" w:rsidRPr="00AC18C6" w:rsidRDefault="00E77CDD" w:rsidP="00AC18C6">
      <w:pPr>
        <w:pStyle w:val="ListParagraph"/>
        <w:numPr>
          <w:ilvl w:val="0"/>
          <w:numId w:val="4"/>
        </w:numPr>
        <w:jc w:val="both"/>
      </w:pPr>
      <w:hyperlink r:id="rId18" w:history="1">
        <w:r w:rsidR="00D76463" w:rsidRPr="00AC18C6">
          <w:rPr>
            <w:rStyle w:val="Hyperlink"/>
            <w:color w:val="auto"/>
            <w:u w:val="none"/>
          </w:rPr>
          <w:t>Student parents</w:t>
        </w:r>
      </w:hyperlink>
    </w:p>
    <w:p w14:paraId="70660CF2" w14:textId="77777777" w:rsidR="00D76463" w:rsidRPr="00AC18C6" w:rsidRDefault="00E77CDD" w:rsidP="00AC18C6">
      <w:pPr>
        <w:pStyle w:val="ListParagraph"/>
        <w:numPr>
          <w:ilvl w:val="0"/>
          <w:numId w:val="4"/>
        </w:numPr>
        <w:jc w:val="both"/>
      </w:pPr>
      <w:hyperlink r:id="rId19" w:history="1">
        <w:r w:rsidR="00D76463" w:rsidRPr="00AC18C6">
          <w:rPr>
            <w:rStyle w:val="Hyperlink"/>
            <w:color w:val="auto"/>
            <w:u w:val="none"/>
          </w:rPr>
          <w:t>Student wellbeing</w:t>
        </w:r>
      </w:hyperlink>
    </w:p>
    <w:p w14:paraId="160B8C6A" w14:textId="77777777" w:rsidR="00D76463" w:rsidRPr="00AC18C6" w:rsidRDefault="00E77CDD" w:rsidP="00AC18C6">
      <w:pPr>
        <w:pStyle w:val="ListParagraph"/>
        <w:numPr>
          <w:ilvl w:val="0"/>
          <w:numId w:val="4"/>
        </w:numPr>
        <w:jc w:val="both"/>
      </w:pPr>
      <w:hyperlink r:id="rId20" w:history="1">
        <w:r w:rsidR="00D76463" w:rsidRPr="00AC18C6">
          <w:rPr>
            <w:rStyle w:val="Hyperlink"/>
            <w:color w:val="auto"/>
            <w:u w:val="none"/>
          </w:rPr>
          <w:t>Welfare support</w:t>
        </w:r>
      </w:hyperlink>
    </w:p>
    <w:p w14:paraId="54167295" w14:textId="77777777" w:rsidR="00D76463" w:rsidRPr="00FA163B" w:rsidRDefault="00E77CDD" w:rsidP="00AC18C6">
      <w:pPr>
        <w:pStyle w:val="ListParagraph"/>
        <w:numPr>
          <w:ilvl w:val="0"/>
          <w:numId w:val="4"/>
        </w:numPr>
        <w:jc w:val="both"/>
      </w:pPr>
      <w:hyperlink r:id="rId21" w:history="1">
        <w:r w:rsidR="00D76463" w:rsidRPr="00AC18C6">
          <w:rPr>
            <w:rStyle w:val="Hyperlink"/>
            <w:color w:val="auto"/>
            <w:u w:val="none"/>
          </w:rPr>
          <w:t>University Health Centre</w:t>
        </w:r>
      </w:hyperlink>
    </w:p>
    <w:p w14:paraId="7C36A12E" w14:textId="77777777" w:rsidR="00D76463" w:rsidRPr="002A5F96" w:rsidRDefault="00D76463" w:rsidP="00AC18C6">
      <w:pPr>
        <w:jc w:val="both"/>
      </w:pPr>
    </w:p>
    <w:p w14:paraId="56D266DC" w14:textId="77777777" w:rsidR="00D76463" w:rsidRPr="00435181" w:rsidRDefault="00D76463" w:rsidP="00AC18C6">
      <w:pPr>
        <w:tabs>
          <w:tab w:val="num" w:pos="0"/>
        </w:tabs>
        <w:jc w:val="both"/>
        <w:rPr>
          <w:rFonts w:cs="Arial"/>
        </w:rPr>
      </w:pPr>
      <w:r w:rsidRPr="00435181">
        <w:rPr>
          <w:rFonts w:eastAsia="Symbol" w:cs="Arial"/>
        </w:rPr>
        <w:tab/>
      </w:r>
      <w:r w:rsidRPr="00435181">
        <w:rPr>
          <w:rFonts w:eastAsia="Symbol" w:cs="Arial"/>
          <w:b/>
        </w:rPr>
        <w:t>Careers and Employability Service</w:t>
      </w:r>
    </w:p>
    <w:p w14:paraId="60C0D738" w14:textId="77777777" w:rsidR="00D76463" w:rsidRDefault="00D76463" w:rsidP="00AC18C6">
      <w:pPr>
        <w:pStyle w:val="ListParagraph"/>
        <w:numPr>
          <w:ilvl w:val="0"/>
          <w:numId w:val="6"/>
        </w:numPr>
        <w:jc w:val="both"/>
        <w:rPr>
          <w:rFonts w:eastAsia="Symbol" w:cs="Arial"/>
        </w:rPr>
      </w:pPr>
      <w:r w:rsidRPr="00DD304D">
        <w:rPr>
          <w:rFonts w:eastAsia="Symbol" w:cs="Arial"/>
        </w:rPr>
        <w:t>Careers and Employability Service</w:t>
      </w:r>
    </w:p>
    <w:p w14:paraId="610D5C41" w14:textId="7F34B529" w:rsidR="00D76463" w:rsidRPr="00FA163B" w:rsidRDefault="007E4E08" w:rsidP="00AC18C6">
      <w:pPr>
        <w:pStyle w:val="ListParagraph"/>
        <w:numPr>
          <w:ilvl w:val="0"/>
          <w:numId w:val="6"/>
        </w:numPr>
        <w:jc w:val="both"/>
        <w:rPr>
          <w:rFonts w:eastAsia="Symbol" w:cs="Arial"/>
        </w:rPr>
      </w:pPr>
      <w:r>
        <w:rPr>
          <w:rFonts w:eastAsia="Symbol" w:cs="Arial"/>
        </w:rPr>
        <w:t>Job shop</w:t>
      </w:r>
    </w:p>
    <w:p w14:paraId="58990C71" w14:textId="77777777" w:rsidR="00D76463" w:rsidRPr="00435181" w:rsidRDefault="00D76463" w:rsidP="00AC18C6">
      <w:pPr>
        <w:ind w:left="720"/>
        <w:jc w:val="both"/>
        <w:rPr>
          <w:rFonts w:cs="Arial"/>
        </w:rPr>
      </w:pPr>
    </w:p>
    <w:p w14:paraId="027F3B4C" w14:textId="77777777" w:rsidR="00D76463" w:rsidRPr="00750B70" w:rsidRDefault="00D76463" w:rsidP="00AC18C6">
      <w:pPr>
        <w:ind w:left="720"/>
        <w:jc w:val="both"/>
        <w:rPr>
          <w:rFonts w:cs="Arial"/>
          <w:color w:val="0000FF"/>
          <w:u w:val="single"/>
        </w:rPr>
      </w:pPr>
      <w:r w:rsidRPr="00435181">
        <w:rPr>
          <w:rFonts w:cs="Arial"/>
        </w:rPr>
        <w:t xml:space="preserve">More information on the range of student services can be found on their website at: </w:t>
      </w:r>
      <w:r w:rsidRPr="00435181">
        <w:t xml:space="preserve"> </w:t>
      </w:r>
      <w:r>
        <w:rPr>
          <w:rFonts w:cs="Arial"/>
          <w:color w:val="0000FF"/>
          <w:u w:val="single"/>
        </w:rPr>
        <w:t xml:space="preserve">  </w:t>
      </w:r>
      <w:hyperlink r:id="rId22" w:history="1">
        <w:r w:rsidRPr="00750B70">
          <w:rPr>
            <w:rStyle w:val="Hyperlink"/>
            <w:rFonts w:cs="Arial"/>
          </w:rPr>
          <w:t>http://www.hud.ac.uk/wellbeing-disability-services/index.php/</w:t>
        </w:r>
      </w:hyperlink>
    </w:p>
    <w:p w14:paraId="661289D4" w14:textId="77777777" w:rsidR="00D76463" w:rsidRPr="00435181" w:rsidRDefault="00D76463" w:rsidP="00AC18C6">
      <w:pPr>
        <w:tabs>
          <w:tab w:val="left" w:pos="8280"/>
        </w:tabs>
        <w:ind w:left="720" w:right="26"/>
        <w:jc w:val="both"/>
        <w:rPr>
          <w:rFonts w:cs="Arial"/>
        </w:rPr>
      </w:pPr>
    </w:p>
    <w:p w14:paraId="703E8533" w14:textId="77777777" w:rsidR="00D76463" w:rsidRPr="00FA163B" w:rsidRDefault="00D76463" w:rsidP="00AC18C6">
      <w:pPr>
        <w:ind w:left="720" w:right="26" w:hanging="720"/>
        <w:jc w:val="both"/>
      </w:pPr>
      <w:r w:rsidRPr="00274C25">
        <w:rPr>
          <w:rFonts w:cs="Arial"/>
        </w:rPr>
        <w:t>15.2.2</w:t>
      </w:r>
      <w:r>
        <w:rPr>
          <w:rFonts w:cs="Arial"/>
        </w:rPr>
        <w:tab/>
      </w:r>
      <w:r w:rsidRPr="00435181">
        <w:rPr>
          <w:rFonts w:cs="Arial"/>
          <w:b/>
        </w:rPr>
        <w:t xml:space="preserve">The Student Finance Office </w:t>
      </w:r>
      <w:r w:rsidRPr="002A5F96">
        <w:rPr>
          <w:rFonts w:cs="Arial"/>
        </w:rPr>
        <w:t>provides:</w:t>
      </w:r>
      <w:r>
        <w:rPr>
          <w:rFonts w:cs="Arial"/>
          <w:b/>
        </w:rPr>
        <w:t xml:space="preserve"> </w:t>
      </w:r>
    </w:p>
    <w:p w14:paraId="2988D7AF" w14:textId="77777777" w:rsidR="00D76463" w:rsidRPr="00CA1B0D" w:rsidRDefault="00D76463" w:rsidP="00AC18C6">
      <w:pPr>
        <w:numPr>
          <w:ilvl w:val="0"/>
          <w:numId w:val="5"/>
        </w:numPr>
        <w:tabs>
          <w:tab w:val="clear" w:pos="720"/>
          <w:tab w:val="num" w:pos="1080"/>
        </w:tabs>
        <w:ind w:left="1080"/>
        <w:jc w:val="both"/>
        <w:rPr>
          <w:rFonts w:cs="Arial"/>
        </w:rPr>
      </w:pPr>
      <w:r w:rsidRPr="00CA1B0D">
        <w:rPr>
          <w:rFonts w:cs="Arial"/>
        </w:rPr>
        <w:t>Information and guidance regarding possible sources of funding for all courses in the University.</w:t>
      </w:r>
    </w:p>
    <w:p w14:paraId="01C72C9E" w14:textId="77777777" w:rsidR="00D76463" w:rsidRPr="00CA1B0D" w:rsidRDefault="00D76463" w:rsidP="00AC18C6">
      <w:pPr>
        <w:numPr>
          <w:ilvl w:val="0"/>
          <w:numId w:val="5"/>
        </w:numPr>
        <w:tabs>
          <w:tab w:val="clear" w:pos="720"/>
          <w:tab w:val="num" w:pos="1080"/>
        </w:tabs>
        <w:ind w:left="1080"/>
        <w:jc w:val="both"/>
        <w:rPr>
          <w:rFonts w:cs="Arial"/>
        </w:rPr>
      </w:pPr>
      <w:r w:rsidRPr="00CA1B0D">
        <w:rPr>
          <w:rFonts w:cs="Arial"/>
        </w:rPr>
        <w:lastRenderedPageBreak/>
        <w:t>Budgeting advice to discuss a variety of options and strategies in order to manage on a budget.</w:t>
      </w:r>
    </w:p>
    <w:p w14:paraId="51076D48" w14:textId="77777777" w:rsidR="00D76463" w:rsidRPr="00CA1B0D" w:rsidRDefault="00D76463" w:rsidP="00AC18C6">
      <w:pPr>
        <w:numPr>
          <w:ilvl w:val="0"/>
          <w:numId w:val="5"/>
        </w:numPr>
        <w:tabs>
          <w:tab w:val="clear" w:pos="720"/>
          <w:tab w:val="num" w:pos="1080"/>
        </w:tabs>
        <w:ind w:left="1080"/>
        <w:jc w:val="both"/>
        <w:rPr>
          <w:rFonts w:cs="Arial"/>
        </w:rPr>
      </w:pPr>
      <w:r w:rsidRPr="00CA1B0D">
        <w:rPr>
          <w:rFonts w:cs="Arial"/>
        </w:rPr>
        <w:t>Facilities for the billing and payment of income to be collected by the University.</w:t>
      </w:r>
    </w:p>
    <w:p w14:paraId="24F852BB" w14:textId="77777777" w:rsidR="00D76463" w:rsidRDefault="00D76463" w:rsidP="00AC18C6">
      <w:pPr>
        <w:numPr>
          <w:ilvl w:val="0"/>
          <w:numId w:val="5"/>
        </w:numPr>
        <w:tabs>
          <w:tab w:val="clear" w:pos="720"/>
          <w:tab w:val="num" w:pos="1080"/>
        </w:tabs>
        <w:ind w:left="1080"/>
        <w:jc w:val="both"/>
        <w:rPr>
          <w:rFonts w:cs="Arial"/>
        </w:rPr>
      </w:pPr>
      <w:r w:rsidRPr="00CA1B0D">
        <w:rPr>
          <w:rFonts w:cs="Arial"/>
        </w:rPr>
        <w:t>Debt advice via personal and confidential sessions is available from trained staff along with mediation and resolution.</w:t>
      </w:r>
    </w:p>
    <w:p w14:paraId="658A85CE" w14:textId="77777777" w:rsidR="00D76463" w:rsidRPr="002A5F96" w:rsidRDefault="00D76463" w:rsidP="00AC18C6">
      <w:pPr>
        <w:ind w:left="720" w:firstLine="360"/>
        <w:jc w:val="both"/>
        <w:rPr>
          <w:rFonts w:cs="Arial"/>
          <w:color w:val="0070C0"/>
        </w:rPr>
      </w:pPr>
      <w:r>
        <w:rPr>
          <w:rFonts w:cs="Arial"/>
        </w:rPr>
        <w:t xml:space="preserve">Further information can be found on their website at: </w:t>
      </w:r>
    </w:p>
    <w:p w14:paraId="0E3C20AE" w14:textId="77777777" w:rsidR="00D76463" w:rsidRDefault="00D76463" w:rsidP="00AC18C6">
      <w:pPr>
        <w:ind w:left="1080" w:right="26" w:hanging="720"/>
        <w:jc w:val="both"/>
        <w:rPr>
          <w:rFonts w:cs="Arial"/>
          <w:color w:val="0070C0"/>
        </w:rPr>
      </w:pPr>
      <w:r>
        <w:rPr>
          <w:rFonts w:cs="Arial"/>
        </w:rPr>
        <w:tab/>
      </w:r>
      <w:hyperlink r:id="rId23" w:history="1">
        <w:r w:rsidRPr="00DB5280">
          <w:rPr>
            <w:rStyle w:val="Hyperlink"/>
            <w:rFonts w:cs="Arial"/>
          </w:rPr>
          <w:t>http://www.hud.ac.uk/students/finance/</w:t>
        </w:r>
      </w:hyperlink>
      <w:r>
        <w:rPr>
          <w:rFonts w:cs="Arial"/>
        </w:rPr>
        <w:t xml:space="preserve"> </w:t>
      </w:r>
    </w:p>
    <w:p w14:paraId="33BE7BD1" w14:textId="77777777" w:rsidR="00D76463" w:rsidRDefault="00D76463" w:rsidP="00AC18C6">
      <w:pPr>
        <w:ind w:left="720" w:right="26" w:hanging="720"/>
        <w:jc w:val="both"/>
        <w:rPr>
          <w:rFonts w:cs="Arial"/>
          <w:color w:val="0070C0"/>
        </w:rPr>
      </w:pPr>
    </w:p>
    <w:p w14:paraId="2DA0DB24" w14:textId="6E8ED7BD" w:rsidR="00D76463" w:rsidRDefault="00D76463" w:rsidP="00AC18C6">
      <w:pPr>
        <w:ind w:left="720" w:right="26" w:hanging="720"/>
        <w:jc w:val="both"/>
        <w:rPr>
          <w:rFonts w:cs="Arial"/>
        </w:rPr>
      </w:pPr>
      <w:r w:rsidRPr="00274C25">
        <w:rPr>
          <w:rFonts w:cs="Arial"/>
        </w:rPr>
        <w:t>15.2.3</w:t>
      </w:r>
      <w:r>
        <w:rPr>
          <w:rFonts w:cs="Arial"/>
        </w:rPr>
        <w:tab/>
      </w:r>
      <w:r>
        <w:rPr>
          <w:rFonts w:cs="Arial"/>
          <w:b/>
        </w:rPr>
        <w:t xml:space="preserve">Computing services </w:t>
      </w:r>
      <w:r>
        <w:rPr>
          <w:rFonts w:cs="Arial"/>
        </w:rPr>
        <w:t xml:space="preserve">provide induction and </w:t>
      </w:r>
      <w:r w:rsidR="007E4E08">
        <w:rPr>
          <w:rFonts w:cs="Arial"/>
        </w:rPr>
        <w:t>on-going</w:t>
      </w:r>
      <w:r>
        <w:rPr>
          <w:rFonts w:cs="Arial"/>
        </w:rPr>
        <w:t xml:space="preserve"> support for all students.  More information on the range of computing services can be found on their website at:  </w:t>
      </w:r>
      <w:hyperlink r:id="rId24" w:history="1">
        <w:r w:rsidRPr="00FC1097">
          <w:rPr>
            <w:rStyle w:val="Hyperlink"/>
            <w:rFonts w:cs="Arial"/>
          </w:rPr>
          <w:t>http://www.hud.ac.uk/students/it/</w:t>
        </w:r>
      </w:hyperlink>
      <w:r>
        <w:rPr>
          <w:rFonts w:cs="Arial"/>
          <w:color w:val="333333"/>
        </w:rPr>
        <w:t xml:space="preserve"> </w:t>
      </w:r>
    </w:p>
    <w:p w14:paraId="0F03C23B" w14:textId="77777777" w:rsidR="00D76463" w:rsidRDefault="00D76463" w:rsidP="00AC18C6">
      <w:pPr>
        <w:ind w:left="720" w:right="26" w:hanging="720"/>
        <w:jc w:val="both"/>
        <w:rPr>
          <w:rFonts w:cs="Arial"/>
        </w:rPr>
      </w:pPr>
    </w:p>
    <w:p w14:paraId="1E3F1638" w14:textId="478465CE" w:rsidR="00D76463" w:rsidRDefault="00D76463" w:rsidP="00AC18C6">
      <w:pPr>
        <w:ind w:left="720" w:right="26" w:hanging="720"/>
        <w:jc w:val="both"/>
        <w:rPr>
          <w:rFonts w:cs="Arial"/>
          <w:color w:val="333333"/>
        </w:rPr>
      </w:pPr>
      <w:r w:rsidRPr="00274C25">
        <w:rPr>
          <w:rFonts w:cs="Arial"/>
          <w:color w:val="333333"/>
        </w:rPr>
        <w:t>15.2.4</w:t>
      </w:r>
      <w:r w:rsidRPr="00A15B14">
        <w:rPr>
          <w:rFonts w:cs="Arial"/>
          <w:b/>
          <w:color w:val="333333"/>
        </w:rPr>
        <w:tab/>
        <w:t>Library</w:t>
      </w:r>
      <w:r>
        <w:rPr>
          <w:rFonts w:cs="Arial"/>
          <w:color w:val="333333"/>
        </w:rPr>
        <w:t xml:space="preserve"> </w:t>
      </w:r>
      <w:r w:rsidRPr="002A5F96">
        <w:rPr>
          <w:rFonts w:cs="Arial"/>
          <w:b/>
          <w:color w:val="333333"/>
        </w:rPr>
        <w:t>Services</w:t>
      </w:r>
      <w:r>
        <w:rPr>
          <w:rFonts w:cs="Arial"/>
          <w:color w:val="333333"/>
        </w:rPr>
        <w:t xml:space="preserve"> </w:t>
      </w:r>
      <w:r w:rsidRPr="00435181">
        <w:rPr>
          <w:rFonts w:cs="Arial"/>
          <w:color w:val="333333"/>
        </w:rPr>
        <w:t xml:space="preserve">provide induction and </w:t>
      </w:r>
      <w:r w:rsidR="007E4E08" w:rsidRPr="00435181">
        <w:rPr>
          <w:rFonts w:cs="Arial"/>
          <w:color w:val="333333"/>
        </w:rPr>
        <w:t>on-going</w:t>
      </w:r>
      <w:r w:rsidRPr="00435181">
        <w:rPr>
          <w:rFonts w:cs="Arial"/>
          <w:color w:val="333333"/>
        </w:rPr>
        <w:t xml:space="preserve"> support for all students.  More infor</w:t>
      </w:r>
      <w:r>
        <w:rPr>
          <w:rFonts w:cs="Arial"/>
          <w:color w:val="333333"/>
        </w:rPr>
        <w:t>mation on the range of library</w:t>
      </w:r>
      <w:r w:rsidRPr="00435181">
        <w:rPr>
          <w:rFonts w:cs="Arial"/>
          <w:color w:val="333333"/>
        </w:rPr>
        <w:t xml:space="preserve"> services can be found on their website at:</w:t>
      </w:r>
      <w:r>
        <w:rPr>
          <w:rFonts w:cs="Arial"/>
          <w:color w:val="333333"/>
        </w:rPr>
        <w:t xml:space="preserve"> </w:t>
      </w:r>
      <w:hyperlink r:id="rId25" w:history="1">
        <w:r w:rsidRPr="00181C33">
          <w:rPr>
            <w:rStyle w:val="Hyperlink"/>
            <w:rFonts w:cs="Arial"/>
          </w:rPr>
          <w:t>http://www.hud.ac.uk/library/</w:t>
        </w:r>
      </w:hyperlink>
      <w:r>
        <w:rPr>
          <w:rFonts w:cs="Arial"/>
          <w:color w:val="333333"/>
        </w:rPr>
        <w:t xml:space="preserve">  </w:t>
      </w:r>
    </w:p>
    <w:p w14:paraId="75443270" w14:textId="77777777" w:rsidR="00D76463" w:rsidRDefault="00D76463" w:rsidP="00AC18C6">
      <w:pPr>
        <w:ind w:left="720" w:right="26" w:hanging="720"/>
        <w:jc w:val="both"/>
        <w:rPr>
          <w:rFonts w:cs="Arial"/>
        </w:rPr>
      </w:pPr>
    </w:p>
    <w:p w14:paraId="544FF98F" w14:textId="77777777" w:rsidR="00D76463" w:rsidRDefault="00D76463" w:rsidP="00AC18C6">
      <w:pPr>
        <w:pStyle w:val="servicetitle"/>
        <w:spacing w:before="0" w:after="0"/>
        <w:ind w:left="0" w:right="26"/>
        <w:jc w:val="both"/>
        <w:rPr>
          <w:rFonts w:ascii="Arial" w:hAnsi="Arial" w:cs="Arial"/>
          <w:b/>
          <w:sz w:val="20"/>
          <w:szCs w:val="20"/>
        </w:rPr>
      </w:pPr>
      <w:r>
        <w:rPr>
          <w:rFonts w:ascii="Arial" w:hAnsi="Arial" w:cs="Arial"/>
          <w:b/>
          <w:sz w:val="20"/>
          <w:szCs w:val="20"/>
        </w:rPr>
        <w:t>15.3</w:t>
      </w:r>
      <w:r>
        <w:rPr>
          <w:rFonts w:ascii="Arial" w:hAnsi="Arial" w:cs="Arial"/>
          <w:b/>
          <w:sz w:val="20"/>
          <w:szCs w:val="20"/>
        </w:rPr>
        <w:tab/>
        <w:t>School Level</w:t>
      </w:r>
    </w:p>
    <w:p w14:paraId="1B25BAFE" w14:textId="77777777" w:rsidR="00D76463" w:rsidRDefault="00D76463" w:rsidP="00AC18C6">
      <w:pPr>
        <w:pStyle w:val="servicetitle"/>
        <w:spacing w:before="0" w:after="0"/>
        <w:ind w:left="0" w:right="26"/>
        <w:jc w:val="both"/>
        <w:rPr>
          <w:rFonts w:ascii="Arial" w:hAnsi="Arial" w:cs="Arial"/>
          <w:b/>
          <w:sz w:val="20"/>
          <w:szCs w:val="20"/>
        </w:rPr>
      </w:pPr>
    </w:p>
    <w:p w14:paraId="11836629" w14:textId="77777777" w:rsidR="00D76463" w:rsidRPr="0034248E" w:rsidRDefault="00D76463" w:rsidP="00AC18C6">
      <w:pPr>
        <w:pStyle w:val="NormalWeb"/>
        <w:numPr>
          <w:ilvl w:val="2"/>
          <w:numId w:val="1"/>
        </w:numPr>
        <w:spacing w:before="0" w:after="0"/>
        <w:jc w:val="both"/>
        <w:rPr>
          <w:rFonts w:ascii="Arial" w:hAnsi="Arial" w:cs="Arial"/>
          <w:sz w:val="20"/>
          <w:szCs w:val="20"/>
        </w:rPr>
      </w:pPr>
      <w:r w:rsidRPr="0034248E">
        <w:rPr>
          <w:rFonts w:ascii="Arial" w:hAnsi="Arial" w:cs="Arial"/>
          <w:color w:val="auto"/>
          <w:sz w:val="20"/>
          <w:szCs w:val="20"/>
        </w:rPr>
        <w:t xml:space="preserve">The School of Human and Health Sciences provides </w:t>
      </w:r>
      <w:r>
        <w:rPr>
          <w:rFonts w:ascii="Arial" w:hAnsi="Arial" w:cs="Arial"/>
          <w:color w:val="auto"/>
          <w:sz w:val="20"/>
          <w:szCs w:val="20"/>
        </w:rPr>
        <w:t xml:space="preserve">additional </w:t>
      </w:r>
      <w:r w:rsidRPr="0034248E">
        <w:rPr>
          <w:rFonts w:ascii="Arial" w:hAnsi="Arial" w:cs="Arial"/>
          <w:color w:val="auto"/>
          <w:sz w:val="20"/>
          <w:szCs w:val="20"/>
        </w:rPr>
        <w:t>student support using a variety of approaches:</w:t>
      </w:r>
    </w:p>
    <w:p w14:paraId="78F2FC19" w14:textId="77777777" w:rsidR="00D76463" w:rsidRDefault="00D76463" w:rsidP="00AC18C6">
      <w:pPr>
        <w:pStyle w:val="NormalWeb"/>
        <w:spacing w:before="0" w:after="0"/>
        <w:ind w:firstLine="720"/>
        <w:jc w:val="both"/>
        <w:rPr>
          <w:rFonts w:ascii="Arial" w:hAnsi="Arial" w:cs="Arial"/>
          <w:sz w:val="20"/>
          <w:szCs w:val="20"/>
        </w:rPr>
      </w:pPr>
    </w:p>
    <w:p w14:paraId="6AB9F7C2" w14:textId="4B1D7FB1" w:rsidR="009059A0" w:rsidRPr="00733AED" w:rsidRDefault="00D76463" w:rsidP="00AC18C6">
      <w:pPr>
        <w:pStyle w:val="ListParagraph"/>
        <w:numPr>
          <w:ilvl w:val="2"/>
          <w:numId w:val="1"/>
        </w:numPr>
        <w:ind w:right="26"/>
        <w:jc w:val="both"/>
        <w:rPr>
          <w:rFonts w:cs="Arial"/>
          <w:color w:val="333333"/>
        </w:rPr>
      </w:pPr>
      <w:r w:rsidRPr="00733AED">
        <w:rPr>
          <w:b/>
        </w:rPr>
        <w:t xml:space="preserve">The </w:t>
      </w:r>
      <w:r w:rsidR="009059A0" w:rsidRPr="00733AED">
        <w:rPr>
          <w:b/>
        </w:rPr>
        <w:t>Academic Skills Development Team</w:t>
      </w:r>
      <w:r w:rsidRPr="00733AED">
        <w:rPr>
          <w:b/>
        </w:rPr>
        <w:t xml:space="preserve"> (</w:t>
      </w:r>
      <w:r w:rsidR="009059A0" w:rsidRPr="00733AED">
        <w:rPr>
          <w:b/>
        </w:rPr>
        <w:t>ASDT</w:t>
      </w:r>
      <w:r w:rsidRPr="00733AED">
        <w:rPr>
          <w:b/>
        </w:rPr>
        <w:t>)</w:t>
      </w:r>
      <w:r w:rsidRPr="00733AED">
        <w:t xml:space="preserve"> in the School of Human and Health Sciences provides support, development and encouragement for students at all levels with help on a range of academic skills areas. </w:t>
      </w:r>
      <w:r w:rsidRPr="00733AED">
        <w:rPr>
          <w:rFonts w:cs="Arial"/>
          <w:color w:val="333333"/>
        </w:rPr>
        <w:t>Further information on the services provided can be found</w:t>
      </w:r>
      <w:r w:rsidR="009059A0" w:rsidRPr="00733AED">
        <w:rPr>
          <w:rFonts w:cs="Arial"/>
          <w:color w:val="333333"/>
        </w:rPr>
        <w:t xml:space="preserve"> here:</w:t>
      </w:r>
    </w:p>
    <w:p w14:paraId="09324DA6" w14:textId="7AF5A765" w:rsidR="009059A0" w:rsidRPr="00733AED" w:rsidRDefault="00733AED" w:rsidP="00AC18C6">
      <w:pPr>
        <w:ind w:right="26" w:firstLine="720"/>
        <w:jc w:val="both"/>
        <w:rPr>
          <w:rFonts w:cs="Arial"/>
          <w:color w:val="333333"/>
          <w:highlight w:val="yellow"/>
        </w:rPr>
      </w:pPr>
      <w:r w:rsidRPr="00733AED">
        <w:rPr>
          <w:rFonts w:cs="Arial"/>
          <w:color w:val="333333"/>
        </w:rPr>
        <w:t>https://en-gb.facebook.com/LQSUHHS/</w:t>
      </w:r>
    </w:p>
    <w:p w14:paraId="484484C1" w14:textId="77777777" w:rsidR="00D76463" w:rsidRPr="00192DC3" w:rsidRDefault="00D76463" w:rsidP="00AC18C6">
      <w:pPr>
        <w:ind w:left="720"/>
        <w:jc w:val="both"/>
      </w:pPr>
    </w:p>
    <w:p w14:paraId="07A5CE43" w14:textId="77777777" w:rsidR="00D76463" w:rsidRPr="005B61DB" w:rsidRDefault="00D76463" w:rsidP="00AC18C6">
      <w:pPr>
        <w:ind w:left="720" w:hanging="720"/>
        <w:jc w:val="both"/>
      </w:pPr>
      <w:r w:rsidRPr="00274C25">
        <w:t>15.3.3</w:t>
      </w:r>
      <w:r w:rsidRPr="005B61DB">
        <w:t xml:space="preserve"> </w:t>
      </w:r>
      <w:r w:rsidRPr="005B61DB">
        <w:tab/>
        <w:t xml:space="preserve">Finally the School has a </w:t>
      </w:r>
      <w:r w:rsidRPr="005B61DB">
        <w:rPr>
          <w:b/>
        </w:rPr>
        <w:t>Student Hub</w:t>
      </w:r>
      <w:r w:rsidRPr="005B61DB">
        <w:t xml:space="preserve"> with a </w:t>
      </w:r>
      <w:r w:rsidRPr="005B61DB">
        <w:rPr>
          <w:b/>
        </w:rPr>
        <w:t xml:space="preserve">Student Support Officer.  </w:t>
      </w:r>
      <w:r w:rsidRPr="005B61DB">
        <w:t xml:space="preserve">The Student Hub provides a drop-in service for all students in the School.  They are based in Harold Wilson Building, Ground Floor, Room 24 and are open on Monday to Friday from 8.30am to 4.30pm during term time.  The School also has a smaller Ramsden Hub, which is located in Ramsden Building on the Ground Floor in Room 01. The opening times of the Ramsden Hub are Monday-to Friday 8am to 4.00pm. </w:t>
      </w:r>
    </w:p>
    <w:p w14:paraId="7EE69443" w14:textId="77777777" w:rsidR="00D76463" w:rsidRPr="005B61DB" w:rsidRDefault="00D76463" w:rsidP="00AC18C6">
      <w:pPr>
        <w:ind w:left="720" w:hanging="720"/>
        <w:jc w:val="both"/>
      </w:pPr>
    </w:p>
    <w:p w14:paraId="6ED2C9D2" w14:textId="77777777" w:rsidR="00D76463" w:rsidRPr="005B61DB" w:rsidRDefault="00D76463" w:rsidP="00AC18C6">
      <w:pPr>
        <w:ind w:left="720" w:hanging="11"/>
        <w:jc w:val="both"/>
      </w:pPr>
      <w:r w:rsidRPr="005B61DB">
        <w:t>The Student Hub offer</w:t>
      </w:r>
      <w:r>
        <w:t>s</w:t>
      </w:r>
      <w:r w:rsidRPr="005B61DB">
        <w:t xml:space="preserve"> the following services:</w:t>
      </w:r>
    </w:p>
    <w:p w14:paraId="27956451" w14:textId="77777777" w:rsidR="00D76463" w:rsidRPr="005B61DB" w:rsidRDefault="00D76463" w:rsidP="00AC18C6">
      <w:pPr>
        <w:pStyle w:val="ListParagraph"/>
        <w:jc w:val="both"/>
      </w:pPr>
    </w:p>
    <w:p w14:paraId="293647FA" w14:textId="77777777" w:rsidR="00D76463" w:rsidRPr="005B61DB" w:rsidRDefault="00D76463" w:rsidP="00AC18C6">
      <w:pPr>
        <w:pStyle w:val="ListParagraph"/>
        <w:numPr>
          <w:ilvl w:val="0"/>
          <w:numId w:val="7"/>
        </w:numPr>
        <w:ind w:left="709" w:firstLine="0"/>
        <w:jc w:val="both"/>
      </w:pPr>
      <w:r w:rsidRPr="005B61DB">
        <w:t>Welfare Support</w:t>
      </w:r>
    </w:p>
    <w:p w14:paraId="2273FF6A" w14:textId="77777777" w:rsidR="00D76463" w:rsidRPr="005B61DB" w:rsidRDefault="00D76463" w:rsidP="00AC18C6">
      <w:pPr>
        <w:pStyle w:val="ListParagraph"/>
        <w:numPr>
          <w:ilvl w:val="0"/>
          <w:numId w:val="7"/>
        </w:numPr>
        <w:ind w:left="709" w:firstLine="0"/>
        <w:jc w:val="both"/>
      </w:pPr>
      <w:r w:rsidRPr="005B61DB">
        <w:t>Advice on extensions and ECs</w:t>
      </w:r>
    </w:p>
    <w:p w14:paraId="571A44D2" w14:textId="77777777" w:rsidR="00D76463" w:rsidRPr="005B61DB" w:rsidRDefault="00D76463" w:rsidP="00AC18C6">
      <w:pPr>
        <w:pStyle w:val="ListParagraph"/>
        <w:numPr>
          <w:ilvl w:val="0"/>
          <w:numId w:val="7"/>
        </w:numPr>
        <w:ind w:left="709" w:firstLine="0"/>
        <w:jc w:val="both"/>
      </w:pPr>
      <w:r w:rsidRPr="005B61DB">
        <w:t>Print credit</w:t>
      </w:r>
    </w:p>
    <w:p w14:paraId="25CF18CA" w14:textId="77777777" w:rsidR="00D76463" w:rsidRPr="005B61DB" w:rsidRDefault="00D76463" w:rsidP="00AC18C6">
      <w:pPr>
        <w:pStyle w:val="ListParagraph"/>
        <w:numPr>
          <w:ilvl w:val="0"/>
          <w:numId w:val="7"/>
        </w:numPr>
        <w:ind w:left="709" w:firstLine="0"/>
        <w:jc w:val="both"/>
      </w:pPr>
      <w:r w:rsidRPr="005B61DB">
        <w:t>Signposting students and visitors to other services</w:t>
      </w:r>
    </w:p>
    <w:p w14:paraId="14F6B176" w14:textId="77777777" w:rsidR="00D76463" w:rsidRPr="005B61DB" w:rsidRDefault="00D76463" w:rsidP="00AC18C6">
      <w:pPr>
        <w:pStyle w:val="ListParagraph"/>
        <w:numPr>
          <w:ilvl w:val="0"/>
          <w:numId w:val="7"/>
        </w:numPr>
        <w:ind w:left="709" w:firstLine="0"/>
        <w:jc w:val="both"/>
        <w:rPr>
          <w:rFonts w:ascii="Calibri" w:hAnsi="Calibri" w:cs="Calibri"/>
          <w:sz w:val="22"/>
          <w:szCs w:val="22"/>
        </w:rPr>
      </w:pPr>
      <w:r w:rsidRPr="005B61DB">
        <w:t>Binding</w:t>
      </w:r>
    </w:p>
    <w:p w14:paraId="5702B88F" w14:textId="77777777" w:rsidR="00D76463" w:rsidRPr="005B61DB" w:rsidRDefault="00D76463" w:rsidP="00AC18C6">
      <w:pPr>
        <w:pStyle w:val="ListParagraph"/>
        <w:numPr>
          <w:ilvl w:val="0"/>
          <w:numId w:val="7"/>
        </w:numPr>
        <w:ind w:left="709" w:firstLine="0"/>
        <w:jc w:val="both"/>
        <w:rPr>
          <w:rFonts w:cs="Arial"/>
        </w:rPr>
      </w:pPr>
      <w:r w:rsidRPr="005B61DB">
        <w:t>International Student Support</w:t>
      </w:r>
    </w:p>
    <w:p w14:paraId="1E6F24BC" w14:textId="77777777" w:rsidR="00D76463" w:rsidRPr="005B61DB" w:rsidRDefault="00D76463" w:rsidP="00AC18C6">
      <w:pPr>
        <w:pStyle w:val="ListParagraph"/>
        <w:numPr>
          <w:ilvl w:val="0"/>
          <w:numId w:val="7"/>
        </w:numPr>
        <w:ind w:left="709" w:firstLine="0"/>
        <w:jc w:val="both"/>
      </w:pPr>
      <w:r w:rsidRPr="005B61DB">
        <w:t>Independent Services</w:t>
      </w:r>
    </w:p>
    <w:p w14:paraId="28E11185" w14:textId="77777777" w:rsidR="00D76463" w:rsidRPr="005B61DB" w:rsidRDefault="00D76463" w:rsidP="00AC18C6">
      <w:pPr>
        <w:pStyle w:val="ListParagraph"/>
        <w:numPr>
          <w:ilvl w:val="0"/>
          <w:numId w:val="7"/>
        </w:numPr>
        <w:ind w:left="709" w:firstLine="0"/>
        <w:jc w:val="both"/>
      </w:pPr>
      <w:r w:rsidRPr="005B61DB">
        <w:t>Confidential Advice</w:t>
      </w:r>
    </w:p>
    <w:p w14:paraId="5D69F142" w14:textId="77777777" w:rsidR="00D76463" w:rsidRPr="005B61DB" w:rsidRDefault="00D76463" w:rsidP="00AC18C6">
      <w:pPr>
        <w:pStyle w:val="ListParagraph"/>
        <w:numPr>
          <w:ilvl w:val="0"/>
          <w:numId w:val="7"/>
        </w:numPr>
        <w:ind w:left="709" w:firstLine="0"/>
        <w:jc w:val="both"/>
      </w:pPr>
      <w:r w:rsidRPr="005B61DB">
        <w:t>Booking for academic staff appointments.</w:t>
      </w:r>
    </w:p>
    <w:p w14:paraId="445957EE" w14:textId="77777777" w:rsidR="00D76463" w:rsidRPr="005B61DB" w:rsidRDefault="00D76463" w:rsidP="00AC18C6">
      <w:pPr>
        <w:jc w:val="both"/>
      </w:pPr>
    </w:p>
    <w:p w14:paraId="328F0EF7" w14:textId="77777777" w:rsidR="00D76463" w:rsidRPr="005B61DB" w:rsidRDefault="00D76463" w:rsidP="00AC18C6">
      <w:pPr>
        <w:ind w:left="709"/>
        <w:jc w:val="both"/>
      </w:pPr>
      <w:r w:rsidRPr="005B61DB">
        <w:t xml:space="preserve">No appointment is necessary for the Student Hub and they can be contacted on 01484 473092 or by email at: </w:t>
      </w:r>
      <w:hyperlink r:id="rId26" w:history="1">
        <w:r w:rsidRPr="005B61DB">
          <w:rPr>
            <w:rStyle w:val="Hyperlink"/>
            <w:color w:val="auto"/>
          </w:rPr>
          <w:t>hhsstudentsupport@hud.ac.uk</w:t>
        </w:r>
      </w:hyperlink>
    </w:p>
    <w:p w14:paraId="353DFAD7" w14:textId="77777777" w:rsidR="00D76463" w:rsidRDefault="00D76463" w:rsidP="00AC18C6">
      <w:pPr>
        <w:ind w:left="720" w:hanging="720"/>
        <w:jc w:val="both"/>
      </w:pPr>
    </w:p>
    <w:p w14:paraId="25CCCD2B" w14:textId="77777777" w:rsidR="00D76463" w:rsidRDefault="00D76463" w:rsidP="00AC18C6">
      <w:pPr>
        <w:jc w:val="both"/>
        <w:rPr>
          <w:rFonts w:cs="Arial"/>
          <w:b/>
        </w:rPr>
      </w:pPr>
      <w:r w:rsidRPr="0044690B">
        <w:rPr>
          <w:rFonts w:cs="Arial"/>
          <w:b/>
        </w:rPr>
        <w:t>15.4</w:t>
      </w:r>
      <w:r w:rsidRPr="0044690B">
        <w:rPr>
          <w:rFonts w:cs="Arial"/>
          <w:b/>
        </w:rPr>
        <w:tab/>
        <w:t>Course Level</w:t>
      </w:r>
    </w:p>
    <w:p w14:paraId="3CE7B3E7" w14:textId="77777777" w:rsidR="00D76463" w:rsidRDefault="00D76463" w:rsidP="00AC18C6">
      <w:pPr>
        <w:ind w:left="720"/>
        <w:jc w:val="both"/>
        <w:rPr>
          <w:rFonts w:cs="Arial"/>
        </w:rPr>
      </w:pPr>
    </w:p>
    <w:p w14:paraId="1FED711F" w14:textId="77777777" w:rsidR="00D76463" w:rsidRDefault="00D76463" w:rsidP="00AC18C6">
      <w:pPr>
        <w:ind w:left="720"/>
        <w:jc w:val="both"/>
        <w:rPr>
          <w:rFonts w:cs="Arial"/>
        </w:rPr>
      </w:pPr>
      <w:r w:rsidRPr="00DE191B">
        <w:rPr>
          <w:rFonts w:cs="Arial"/>
        </w:rPr>
        <w:t>At course level support is provided by</w:t>
      </w:r>
      <w:r>
        <w:rPr>
          <w:rFonts w:cs="Arial"/>
        </w:rPr>
        <w:t>:</w:t>
      </w:r>
    </w:p>
    <w:p w14:paraId="34910518" w14:textId="77777777" w:rsidR="00D76463" w:rsidRDefault="00D76463" w:rsidP="00AC18C6">
      <w:pPr>
        <w:ind w:left="720"/>
        <w:jc w:val="both"/>
        <w:rPr>
          <w:rFonts w:cs="Arial"/>
        </w:rPr>
      </w:pPr>
    </w:p>
    <w:p w14:paraId="3A7D4090" w14:textId="5661AF15" w:rsidR="00D76463" w:rsidRDefault="00D76463" w:rsidP="00AC18C6">
      <w:pPr>
        <w:numPr>
          <w:ilvl w:val="2"/>
          <w:numId w:val="2"/>
        </w:numPr>
        <w:jc w:val="both"/>
        <w:rPr>
          <w:rFonts w:cs="Arial"/>
          <w:b/>
        </w:rPr>
      </w:pPr>
      <w:r>
        <w:rPr>
          <w:rFonts w:cs="Arial"/>
          <w:b/>
        </w:rPr>
        <w:t xml:space="preserve">Personal </w:t>
      </w:r>
      <w:r w:rsidR="0090150D">
        <w:rPr>
          <w:rFonts w:cs="Arial"/>
          <w:b/>
        </w:rPr>
        <w:t xml:space="preserve">Academic </w:t>
      </w:r>
      <w:r>
        <w:rPr>
          <w:rFonts w:cs="Arial"/>
          <w:b/>
        </w:rPr>
        <w:t>Tutor</w:t>
      </w:r>
    </w:p>
    <w:p w14:paraId="72229BCB" w14:textId="77777777" w:rsidR="00D76463" w:rsidRDefault="00D76463" w:rsidP="00AC18C6">
      <w:pPr>
        <w:ind w:left="720"/>
        <w:jc w:val="both"/>
        <w:rPr>
          <w:rFonts w:cs="Arial"/>
          <w:b/>
        </w:rPr>
      </w:pPr>
    </w:p>
    <w:p w14:paraId="34BF9F87" w14:textId="2BFAE467" w:rsidR="00D76463" w:rsidRDefault="00D76463" w:rsidP="00AC18C6">
      <w:pPr>
        <w:ind w:left="720"/>
        <w:jc w:val="both"/>
      </w:pPr>
      <w:r>
        <w:t>The University has implemented a personal</w:t>
      </w:r>
      <w:r w:rsidR="0090150D">
        <w:t xml:space="preserve"> academic</w:t>
      </w:r>
      <w:r>
        <w:t xml:space="preserve"> tutor system for full time undergraduate students.  This system aims to both improve the student experience of learning and teaching,</w:t>
      </w:r>
      <w:r w:rsidR="0031019A">
        <w:t xml:space="preserve"> </w:t>
      </w:r>
      <w:r>
        <w:t xml:space="preserve">and increase student retention and achievement rates.  Specifically, personal </w:t>
      </w:r>
      <w:r w:rsidR="0090150D">
        <w:t xml:space="preserve">academic </w:t>
      </w:r>
      <w:r>
        <w:t>tutors:</w:t>
      </w:r>
    </w:p>
    <w:p w14:paraId="3657BD5C" w14:textId="77777777" w:rsidR="00D76463" w:rsidRPr="005B51A3" w:rsidRDefault="00D76463" w:rsidP="00AC18C6">
      <w:pPr>
        <w:ind w:left="720"/>
        <w:jc w:val="both"/>
        <w:rPr>
          <w:rFonts w:cs="Arial"/>
          <w:b/>
        </w:rPr>
      </w:pPr>
    </w:p>
    <w:p w14:paraId="5F08388E" w14:textId="77777777" w:rsidR="00D76463" w:rsidRPr="005B51A3" w:rsidRDefault="00D76463" w:rsidP="00AC18C6">
      <w:pPr>
        <w:numPr>
          <w:ilvl w:val="0"/>
          <w:numId w:val="3"/>
        </w:numPr>
        <w:jc w:val="both"/>
      </w:pPr>
      <w:r>
        <w:t>Provide</w:t>
      </w:r>
      <w:r w:rsidRPr="005B51A3">
        <w:t xml:space="preserve"> a personal contact for the student within the University and the School.</w:t>
      </w:r>
    </w:p>
    <w:p w14:paraId="596E7A06" w14:textId="7E950F93" w:rsidR="00D76463" w:rsidRPr="005B51A3" w:rsidRDefault="00D76463" w:rsidP="00AC18C6">
      <w:pPr>
        <w:numPr>
          <w:ilvl w:val="0"/>
          <w:numId w:val="3"/>
        </w:numPr>
        <w:jc w:val="both"/>
      </w:pPr>
      <w:r>
        <w:t>Act</w:t>
      </w:r>
      <w:r w:rsidRPr="005B51A3">
        <w:t xml:space="preserve"> as a liaison between the student and course leader to seek any improvements required</w:t>
      </w:r>
    </w:p>
    <w:p w14:paraId="7E4C1B3B" w14:textId="77777777" w:rsidR="00D76463" w:rsidRPr="005B51A3" w:rsidRDefault="00D76463" w:rsidP="00AC18C6">
      <w:pPr>
        <w:numPr>
          <w:ilvl w:val="0"/>
          <w:numId w:val="3"/>
        </w:numPr>
        <w:jc w:val="both"/>
      </w:pPr>
      <w:r>
        <w:t>Offer</w:t>
      </w:r>
      <w:r w:rsidRPr="005B51A3">
        <w:t xml:space="preserve"> guidance, assistance and support in managing the students’ academic experience</w:t>
      </w:r>
    </w:p>
    <w:p w14:paraId="48BDAB95" w14:textId="77777777" w:rsidR="00D76463" w:rsidRPr="005B51A3" w:rsidRDefault="00D76463" w:rsidP="00AC18C6">
      <w:pPr>
        <w:numPr>
          <w:ilvl w:val="0"/>
          <w:numId w:val="3"/>
        </w:numPr>
        <w:jc w:val="both"/>
      </w:pPr>
      <w:r>
        <w:lastRenderedPageBreak/>
        <w:t>Recognise</w:t>
      </w:r>
      <w:r w:rsidRPr="005B51A3">
        <w:t xml:space="preserve"> when the problems presented are beyond the personal tutors’ competence and seek guidance and support for the student through the University and/or School referral processes.</w:t>
      </w:r>
    </w:p>
    <w:p w14:paraId="2F6C446D" w14:textId="77777777" w:rsidR="00D76463" w:rsidRPr="005B51A3" w:rsidRDefault="00D76463" w:rsidP="00AC18C6">
      <w:pPr>
        <w:numPr>
          <w:ilvl w:val="0"/>
          <w:numId w:val="3"/>
        </w:numPr>
        <w:jc w:val="both"/>
      </w:pPr>
      <w:r w:rsidRPr="005B51A3">
        <w:t>Work with students to review and reflect upon their own progress and if necessary on ways to improve it.</w:t>
      </w:r>
    </w:p>
    <w:p w14:paraId="6789E682" w14:textId="77777777" w:rsidR="00D76463" w:rsidRDefault="00D76463" w:rsidP="00AC18C6">
      <w:pPr>
        <w:numPr>
          <w:ilvl w:val="0"/>
          <w:numId w:val="3"/>
        </w:numPr>
        <w:jc w:val="both"/>
      </w:pPr>
      <w:r w:rsidRPr="005B51A3">
        <w:t>Take</w:t>
      </w:r>
      <w:r>
        <w:t xml:space="preserve"> part in supportive training events.</w:t>
      </w:r>
    </w:p>
    <w:p w14:paraId="305CEC0F" w14:textId="77777777" w:rsidR="00D76463" w:rsidRDefault="00D76463" w:rsidP="00AC18C6">
      <w:pPr>
        <w:tabs>
          <w:tab w:val="left" w:pos="1657"/>
        </w:tabs>
        <w:ind w:left="360"/>
        <w:jc w:val="both"/>
      </w:pPr>
    </w:p>
    <w:p w14:paraId="77D8C553" w14:textId="49232824" w:rsidR="00D76463" w:rsidRDefault="00D76463" w:rsidP="00AC18C6">
      <w:pPr>
        <w:ind w:left="720" w:hanging="720"/>
        <w:jc w:val="both"/>
      </w:pPr>
      <w:r w:rsidRPr="00274C25">
        <w:t>15.4.2</w:t>
      </w:r>
      <w:r>
        <w:t xml:space="preserve"> </w:t>
      </w:r>
      <w:r w:rsidR="00AC18C6">
        <w:tab/>
      </w:r>
      <w:r>
        <w:t xml:space="preserve">Personal </w:t>
      </w:r>
      <w:r w:rsidR="0090150D">
        <w:t xml:space="preserve">academic </w:t>
      </w:r>
      <w:r>
        <w:t xml:space="preserve">tutors are expected to ensure dedicated diary time is available by blocking out up to two hours a week so students are able to book appointments via the student hub.  All students are expected to </w:t>
      </w:r>
      <w:r w:rsidR="008E0F6C">
        <w:t>have contact</w:t>
      </w:r>
      <w:r>
        <w:t xml:space="preserve"> with their personal</w:t>
      </w:r>
      <w:r w:rsidR="0090150D">
        <w:t xml:space="preserve"> academic</w:t>
      </w:r>
      <w:r>
        <w:t xml:space="preserve"> tutor at </w:t>
      </w:r>
      <w:r w:rsidR="008E0F6C">
        <w:t>5 times per year.</w:t>
      </w:r>
      <w:r>
        <w:t xml:space="preserve"> </w:t>
      </w:r>
    </w:p>
    <w:p w14:paraId="5217051A" w14:textId="77777777" w:rsidR="00D76463" w:rsidRPr="005B51A3" w:rsidRDefault="00D76463" w:rsidP="00AC18C6">
      <w:pPr>
        <w:tabs>
          <w:tab w:val="left" w:pos="1657"/>
        </w:tabs>
        <w:ind w:left="360"/>
        <w:jc w:val="both"/>
      </w:pPr>
    </w:p>
    <w:p w14:paraId="582B8B57" w14:textId="77777777" w:rsidR="00D76463" w:rsidRPr="003D237E" w:rsidRDefault="00D76463" w:rsidP="00462959">
      <w:pPr>
        <w:numPr>
          <w:ilvl w:val="2"/>
          <w:numId w:val="24"/>
        </w:numPr>
        <w:jc w:val="both"/>
        <w:rPr>
          <w:rFonts w:cs="Arial"/>
          <w:b/>
        </w:rPr>
      </w:pPr>
      <w:r w:rsidRPr="00DE191B">
        <w:rPr>
          <w:rFonts w:cs="Arial"/>
          <w:b/>
        </w:rPr>
        <w:t>Module Leader</w:t>
      </w:r>
    </w:p>
    <w:p w14:paraId="198D5ABB" w14:textId="77777777" w:rsidR="00D76463" w:rsidRDefault="00D76463" w:rsidP="00AC18C6">
      <w:pPr>
        <w:ind w:left="720"/>
        <w:jc w:val="both"/>
        <w:rPr>
          <w:rFonts w:cs="Arial"/>
        </w:rPr>
      </w:pPr>
      <w:r w:rsidRPr="00DE191B">
        <w:rPr>
          <w:rFonts w:cs="Arial"/>
        </w:rPr>
        <w:t>The module leader is responsible</w:t>
      </w:r>
      <w:r>
        <w:rPr>
          <w:rFonts w:cs="Arial"/>
        </w:rPr>
        <w:t xml:space="preserve"> for teaching, learning and assessment of the modules within this course.</w:t>
      </w:r>
    </w:p>
    <w:p w14:paraId="5EDE6E68" w14:textId="77777777" w:rsidR="00D76463" w:rsidRDefault="00D76463" w:rsidP="00AC18C6">
      <w:pPr>
        <w:ind w:left="720"/>
        <w:jc w:val="both"/>
        <w:rPr>
          <w:rFonts w:cs="Arial"/>
          <w:b/>
        </w:rPr>
      </w:pPr>
    </w:p>
    <w:p w14:paraId="163E67A5" w14:textId="77777777" w:rsidR="00D76463" w:rsidRDefault="00D76463" w:rsidP="00462959">
      <w:pPr>
        <w:numPr>
          <w:ilvl w:val="2"/>
          <w:numId w:val="24"/>
        </w:numPr>
        <w:jc w:val="both"/>
        <w:rPr>
          <w:rFonts w:cs="Arial"/>
          <w:b/>
        </w:rPr>
      </w:pPr>
      <w:r>
        <w:rPr>
          <w:rFonts w:cs="Arial"/>
          <w:b/>
        </w:rPr>
        <w:t>Course Leader</w:t>
      </w:r>
    </w:p>
    <w:p w14:paraId="731AF2F0" w14:textId="77777777" w:rsidR="00D76463" w:rsidRDefault="00D76463" w:rsidP="00AC18C6">
      <w:pPr>
        <w:ind w:left="720"/>
        <w:jc w:val="both"/>
        <w:rPr>
          <w:rFonts w:cs="Arial"/>
        </w:rPr>
      </w:pPr>
      <w:r>
        <w:rPr>
          <w:rFonts w:cs="Arial"/>
        </w:rPr>
        <w:t>The course leader is responsible for the entire quality assurance arrangements for the course.</w:t>
      </w:r>
    </w:p>
    <w:p w14:paraId="6BE6E4C2" w14:textId="77777777" w:rsidR="00D76463" w:rsidRPr="005B51A3" w:rsidRDefault="00D76463" w:rsidP="00AC18C6">
      <w:pPr>
        <w:ind w:left="720"/>
        <w:jc w:val="both"/>
        <w:rPr>
          <w:rFonts w:cs="Arial"/>
        </w:rPr>
      </w:pPr>
    </w:p>
    <w:p w14:paraId="13E2E52F" w14:textId="77777777" w:rsidR="00D76463" w:rsidRPr="00EE7B4C" w:rsidRDefault="00D76463" w:rsidP="00462959">
      <w:pPr>
        <w:numPr>
          <w:ilvl w:val="2"/>
          <w:numId w:val="24"/>
        </w:numPr>
        <w:jc w:val="both"/>
        <w:rPr>
          <w:rFonts w:cs="Arial"/>
        </w:rPr>
      </w:pPr>
      <w:r w:rsidRPr="0018644E">
        <w:rPr>
          <w:rFonts w:cs="Arial"/>
          <w:b/>
        </w:rPr>
        <w:t>Yea</w:t>
      </w:r>
      <w:r w:rsidRPr="00DE191B">
        <w:rPr>
          <w:rFonts w:cs="Arial"/>
          <w:b/>
        </w:rPr>
        <w:t>r Leader</w:t>
      </w:r>
      <w:r>
        <w:rPr>
          <w:rFonts w:cs="Arial"/>
          <w:b/>
        </w:rPr>
        <w:t xml:space="preserve"> </w:t>
      </w:r>
    </w:p>
    <w:p w14:paraId="027EF58C" w14:textId="37335A39" w:rsidR="00D76463" w:rsidRDefault="00D76463" w:rsidP="00AC18C6">
      <w:pPr>
        <w:ind w:left="720"/>
        <w:jc w:val="both"/>
        <w:rPr>
          <w:rFonts w:cs="Arial"/>
        </w:rPr>
      </w:pPr>
      <w:r w:rsidRPr="00CA25D8">
        <w:rPr>
          <w:rFonts w:cs="Arial"/>
        </w:rPr>
        <w:t xml:space="preserve">The year leader is responsible for a </w:t>
      </w:r>
      <w:r>
        <w:rPr>
          <w:rFonts w:cs="Arial"/>
        </w:rPr>
        <w:t xml:space="preserve">management of a particular year of a course.  Within the Physiotherapy course </w:t>
      </w:r>
      <w:r w:rsidR="00803CAD">
        <w:rPr>
          <w:rFonts w:cs="Arial"/>
        </w:rPr>
        <w:t xml:space="preserve">there </w:t>
      </w:r>
      <w:r w:rsidR="000F2D24">
        <w:rPr>
          <w:rFonts w:cs="Arial"/>
        </w:rPr>
        <w:t>is a</w:t>
      </w:r>
      <w:r>
        <w:rPr>
          <w:rFonts w:cs="Arial"/>
        </w:rPr>
        <w:t xml:space="preserve"> nominated member of staff for each year.  Throughout each term, the year leader organises informal discussion sessions and feeds back to the course leader and team accordingly.</w:t>
      </w:r>
    </w:p>
    <w:p w14:paraId="5B9EBB8C" w14:textId="77777777" w:rsidR="00D76463" w:rsidRPr="00DF6525" w:rsidRDefault="00D76463" w:rsidP="00AC18C6">
      <w:pPr>
        <w:ind w:left="720"/>
        <w:jc w:val="both"/>
        <w:rPr>
          <w:rFonts w:cs="Arial"/>
          <w:b/>
        </w:rPr>
      </w:pPr>
    </w:p>
    <w:p w14:paraId="738DD2D5" w14:textId="77777777" w:rsidR="00D76463" w:rsidRPr="00DF6525" w:rsidRDefault="00D76463" w:rsidP="00AC18C6">
      <w:pPr>
        <w:jc w:val="both"/>
        <w:rPr>
          <w:rFonts w:cs="Arial"/>
          <w:b/>
        </w:rPr>
      </w:pPr>
      <w:r w:rsidRPr="00274C25">
        <w:rPr>
          <w:rFonts w:cs="Arial"/>
        </w:rPr>
        <w:t>15.4.6</w:t>
      </w:r>
      <w:r w:rsidRPr="00DF6525">
        <w:rPr>
          <w:rFonts w:cs="Arial"/>
          <w:b/>
        </w:rPr>
        <w:tab/>
        <w:t>Disability Coordinator</w:t>
      </w:r>
    </w:p>
    <w:p w14:paraId="22DE3895" w14:textId="77777777" w:rsidR="00D76463" w:rsidRPr="00DF6525" w:rsidRDefault="00D76463" w:rsidP="00AC18C6">
      <w:pPr>
        <w:ind w:left="720"/>
        <w:jc w:val="both"/>
        <w:rPr>
          <w:rFonts w:cs="Arial"/>
        </w:rPr>
      </w:pPr>
      <w:r w:rsidRPr="00DF6525">
        <w:rPr>
          <w:rFonts w:cs="Arial"/>
        </w:rPr>
        <w:t xml:space="preserve">The main roles of the disability coordinator are: </w:t>
      </w:r>
    </w:p>
    <w:p w14:paraId="422D61B4" w14:textId="77777777" w:rsidR="00D76463" w:rsidRPr="00DF6525" w:rsidRDefault="00D76463" w:rsidP="00462959">
      <w:pPr>
        <w:numPr>
          <w:ilvl w:val="0"/>
          <w:numId w:val="14"/>
        </w:numPr>
        <w:jc w:val="both"/>
        <w:rPr>
          <w:rFonts w:cs="Arial"/>
        </w:rPr>
      </w:pPr>
      <w:r w:rsidRPr="00DF6525">
        <w:rPr>
          <w:rFonts w:cs="Arial"/>
        </w:rPr>
        <w:t xml:space="preserve">provide advice and support to both staff and students </w:t>
      </w:r>
      <w:r>
        <w:rPr>
          <w:rFonts w:cs="Arial"/>
        </w:rPr>
        <w:t>around</w:t>
      </w:r>
      <w:r w:rsidRPr="00DF6525">
        <w:rPr>
          <w:rFonts w:cs="Arial"/>
        </w:rPr>
        <w:t xml:space="preserve"> disabilities.</w:t>
      </w:r>
    </w:p>
    <w:p w14:paraId="620A0B5C" w14:textId="77777777" w:rsidR="00D76463" w:rsidRPr="00DF6525" w:rsidRDefault="00D76463" w:rsidP="00462959">
      <w:pPr>
        <w:numPr>
          <w:ilvl w:val="0"/>
          <w:numId w:val="14"/>
        </w:numPr>
        <w:jc w:val="both"/>
        <w:rPr>
          <w:rFonts w:cs="Arial"/>
        </w:rPr>
      </w:pPr>
      <w:r w:rsidRPr="00DF6525">
        <w:rPr>
          <w:rFonts w:cs="Arial"/>
        </w:rPr>
        <w:t>to attend school and University meetings and training and inform staff of changes and developments.</w:t>
      </w:r>
    </w:p>
    <w:p w14:paraId="3662A183" w14:textId="77777777" w:rsidR="00D76463" w:rsidRPr="00DF6525" w:rsidRDefault="00D76463" w:rsidP="00462959">
      <w:pPr>
        <w:numPr>
          <w:ilvl w:val="0"/>
          <w:numId w:val="14"/>
        </w:numPr>
        <w:jc w:val="both"/>
        <w:rPr>
          <w:rFonts w:cs="Arial"/>
        </w:rPr>
      </w:pPr>
      <w:r w:rsidRPr="00DF6525">
        <w:rPr>
          <w:rFonts w:cs="Arial"/>
        </w:rPr>
        <w:t>to coordinate personal learning support plans (PLSP’s) and ensure staff and students understand how to implement and utilise the strategies.</w:t>
      </w:r>
    </w:p>
    <w:p w14:paraId="00DAF74F" w14:textId="77777777" w:rsidR="00D76463" w:rsidRDefault="00D76463" w:rsidP="00462959">
      <w:pPr>
        <w:numPr>
          <w:ilvl w:val="0"/>
          <w:numId w:val="14"/>
        </w:numPr>
        <w:jc w:val="both"/>
        <w:rPr>
          <w:rFonts w:cs="Arial"/>
        </w:rPr>
      </w:pPr>
      <w:r w:rsidRPr="00DF6525">
        <w:rPr>
          <w:rFonts w:cs="Arial"/>
        </w:rPr>
        <w:t>to coordinate updates and relevant training for the staff team, e.g. Mental health first aid</w:t>
      </w:r>
    </w:p>
    <w:p w14:paraId="6B4E4792" w14:textId="77777777" w:rsidR="00D76463" w:rsidRDefault="00D76463" w:rsidP="00AC18C6">
      <w:pPr>
        <w:jc w:val="both"/>
        <w:rPr>
          <w:rFonts w:cs="Arial"/>
        </w:rPr>
      </w:pPr>
    </w:p>
    <w:p w14:paraId="351C9CE2" w14:textId="77777777" w:rsidR="00D76463" w:rsidRDefault="00D76463" w:rsidP="00AC18C6">
      <w:pPr>
        <w:jc w:val="both"/>
      </w:pPr>
      <w:r w:rsidRPr="00274C25">
        <w:t>15.4.7</w:t>
      </w:r>
      <w:r>
        <w:t xml:space="preserve">   </w:t>
      </w:r>
      <w:r w:rsidRPr="00DB0902">
        <w:rPr>
          <w:b/>
        </w:rPr>
        <w:t>Practice Based Experience Coordinator for Physiotherapy</w:t>
      </w:r>
    </w:p>
    <w:p w14:paraId="25BB5E3F" w14:textId="002A75AB" w:rsidR="00D76463" w:rsidRPr="00424EBC" w:rsidRDefault="00D76463" w:rsidP="00AC18C6">
      <w:pPr>
        <w:ind w:left="720"/>
        <w:jc w:val="both"/>
        <w:rPr>
          <w:rFonts w:cs="Arial"/>
        </w:rPr>
      </w:pPr>
      <w:r w:rsidRPr="00424EBC">
        <w:rPr>
          <w:rFonts w:cs="Arial"/>
        </w:rPr>
        <w:t xml:space="preserve">A member of the Physiotherapy </w:t>
      </w:r>
      <w:r w:rsidR="00025FDF" w:rsidRPr="00424EBC">
        <w:rPr>
          <w:rFonts w:cs="Arial"/>
        </w:rPr>
        <w:t>team acts</w:t>
      </w:r>
      <w:r w:rsidRPr="00424EBC">
        <w:rPr>
          <w:rFonts w:cs="Arial"/>
        </w:rPr>
        <w:t xml:space="preserve"> as </w:t>
      </w:r>
      <w:r>
        <w:rPr>
          <w:rFonts w:cs="Arial"/>
        </w:rPr>
        <w:t xml:space="preserve">coordinator for Physiotherapy practice based experiences.  This includes liaison with the course leader, course team, clinical educators, practice placement unit and the students.  </w:t>
      </w:r>
    </w:p>
    <w:p w14:paraId="201B700E" w14:textId="77777777" w:rsidR="00D76463" w:rsidRPr="00CA25D8" w:rsidRDefault="00D76463" w:rsidP="00AC18C6">
      <w:pPr>
        <w:jc w:val="both"/>
        <w:rPr>
          <w:rFonts w:cs="Arial"/>
        </w:rPr>
      </w:pPr>
    </w:p>
    <w:p w14:paraId="57A68268" w14:textId="7EEB18CE" w:rsidR="00D76463" w:rsidRDefault="00AC18C6" w:rsidP="00AC18C6">
      <w:pPr>
        <w:jc w:val="both"/>
        <w:rPr>
          <w:rFonts w:cs="Arial"/>
          <w:b/>
        </w:rPr>
      </w:pPr>
      <w:r>
        <w:rPr>
          <w:rFonts w:cs="Arial"/>
          <w:b/>
        </w:rPr>
        <w:t>15.5</w:t>
      </w:r>
      <w:r>
        <w:rPr>
          <w:rFonts w:cs="Arial"/>
          <w:b/>
        </w:rPr>
        <w:tab/>
      </w:r>
      <w:r w:rsidR="00D76463">
        <w:rPr>
          <w:rFonts w:cs="Arial"/>
          <w:b/>
        </w:rPr>
        <w:t>Additional support specific to the Physiotherapy course</w:t>
      </w:r>
    </w:p>
    <w:p w14:paraId="29E5A7E6" w14:textId="77777777" w:rsidR="00D76463" w:rsidRPr="00B21C9A" w:rsidRDefault="00D76463" w:rsidP="00AC18C6">
      <w:pPr>
        <w:jc w:val="both"/>
      </w:pPr>
      <w:r w:rsidRPr="00B21C9A">
        <w:t xml:space="preserve"> </w:t>
      </w:r>
    </w:p>
    <w:p w14:paraId="6A66ED68" w14:textId="77777777" w:rsidR="00D76463" w:rsidRPr="004C4CBA" w:rsidRDefault="00D76463" w:rsidP="00AC18C6">
      <w:pPr>
        <w:ind w:left="720" w:hanging="720"/>
        <w:jc w:val="both"/>
        <w:rPr>
          <w:b/>
        </w:rPr>
      </w:pPr>
      <w:r w:rsidRPr="00274C25">
        <w:t>15.5.1</w:t>
      </w:r>
      <w:r>
        <w:tab/>
      </w:r>
      <w:r w:rsidRPr="004C4CBA">
        <w:rPr>
          <w:b/>
        </w:rPr>
        <w:t>Support to Learning on Practice Based Experience (PBE)</w:t>
      </w:r>
    </w:p>
    <w:p w14:paraId="09AE9A3B" w14:textId="2DD46D36" w:rsidR="00D76463" w:rsidRPr="004C4CBA" w:rsidRDefault="009F10D9" w:rsidP="00AC18C6">
      <w:pPr>
        <w:ind w:left="720"/>
        <w:jc w:val="both"/>
      </w:pPr>
      <w:r>
        <w:t>Details of support whilst on PBE are detailed in 13.5.5</w:t>
      </w:r>
    </w:p>
    <w:p w14:paraId="0A5F8F0C" w14:textId="77777777" w:rsidR="00D76463" w:rsidRPr="004C4CBA" w:rsidRDefault="00D76463" w:rsidP="00AC18C6">
      <w:pPr>
        <w:ind w:left="720" w:hanging="720"/>
        <w:jc w:val="both"/>
      </w:pPr>
    </w:p>
    <w:p w14:paraId="0EFF6906" w14:textId="77777777" w:rsidR="00D76463" w:rsidRPr="004C4CBA" w:rsidRDefault="00D76463" w:rsidP="00AC18C6">
      <w:pPr>
        <w:jc w:val="both"/>
        <w:rPr>
          <w:b/>
        </w:rPr>
      </w:pPr>
      <w:r w:rsidRPr="00274C25">
        <w:t>15.5.2</w:t>
      </w:r>
      <w:r w:rsidRPr="00274C25">
        <w:tab/>
      </w:r>
      <w:r w:rsidRPr="004C4CBA">
        <w:rPr>
          <w:b/>
        </w:rPr>
        <w:t>Peer Support via the ‘buddy system’</w:t>
      </w:r>
    </w:p>
    <w:p w14:paraId="776CBE5A" w14:textId="77777777" w:rsidR="00D76463" w:rsidRDefault="00D76463" w:rsidP="00AC18C6">
      <w:pPr>
        <w:ind w:left="720"/>
        <w:jc w:val="both"/>
      </w:pPr>
      <w:r w:rsidRPr="004C4CBA">
        <w:t>The course successfully encourages the ‘buddy system’ of support.  Year leaders facilitate this and typically this informs organising informal meetings between year groups so buddies can be paired with respective students.  Usually this involves year 2 buddying year 1 students and year 3 students buddying year 2 students.</w:t>
      </w:r>
    </w:p>
    <w:p w14:paraId="21CF8539" w14:textId="77777777" w:rsidR="00D76463" w:rsidRPr="004C4CBA" w:rsidRDefault="00D76463" w:rsidP="00AC18C6">
      <w:pPr>
        <w:jc w:val="both"/>
      </w:pPr>
    </w:p>
    <w:p w14:paraId="31369F5E" w14:textId="77777777" w:rsidR="00D76463" w:rsidRPr="0019556D" w:rsidRDefault="00D76463" w:rsidP="00AC18C6">
      <w:pPr>
        <w:jc w:val="both"/>
        <w:rPr>
          <w:b/>
        </w:rPr>
      </w:pPr>
      <w:r w:rsidRPr="00274C25">
        <w:t>15.5.3</w:t>
      </w:r>
      <w:r w:rsidRPr="00274C25">
        <w:tab/>
      </w:r>
      <w:r w:rsidRPr="0019556D">
        <w:rPr>
          <w:b/>
        </w:rPr>
        <w:t>Professional Socialisation</w:t>
      </w:r>
    </w:p>
    <w:p w14:paraId="178CB3D1" w14:textId="656D08FE" w:rsidR="00D76463" w:rsidRDefault="00D76463" w:rsidP="00AC18C6">
      <w:pPr>
        <w:ind w:left="720"/>
        <w:jc w:val="both"/>
      </w:pPr>
      <w:r>
        <w:t>Students on the Physiotherapy course are encouraged to join CSP professional networks (where permitted) and attend local as well as profession</w:t>
      </w:r>
      <w:r w:rsidR="00803CAD">
        <w:t>-</w:t>
      </w:r>
      <w:r>
        <w:t xml:space="preserve">specific national events and conferences.  In addition, year leaders organise external speakers as extra curricula events so students can meet and learn from other experiences.  This includes ex-students, expert practitioners, researchers and practitioners from other professions. </w:t>
      </w:r>
    </w:p>
    <w:p w14:paraId="0BDB042A" w14:textId="77777777" w:rsidR="00D76463" w:rsidRDefault="00D76463" w:rsidP="00AC18C6">
      <w:pPr>
        <w:jc w:val="both"/>
      </w:pPr>
    </w:p>
    <w:p w14:paraId="6C3B6B50" w14:textId="77777777" w:rsidR="00D76463" w:rsidRDefault="00D76463" w:rsidP="00AC18C6">
      <w:pPr>
        <w:jc w:val="both"/>
        <w:rPr>
          <w:b/>
        </w:rPr>
      </w:pPr>
      <w:r w:rsidRPr="00274C25">
        <w:t>15.5.4</w:t>
      </w:r>
      <w:r w:rsidRPr="00274C25">
        <w:tab/>
      </w:r>
      <w:r>
        <w:rPr>
          <w:b/>
        </w:rPr>
        <w:t>Library and C</w:t>
      </w:r>
      <w:r w:rsidRPr="00167B28">
        <w:rPr>
          <w:b/>
        </w:rPr>
        <w:t>omputing Services</w:t>
      </w:r>
    </w:p>
    <w:p w14:paraId="3E90D4C6" w14:textId="77777777" w:rsidR="00D76463" w:rsidRDefault="00D76463" w:rsidP="00AC18C6">
      <w:pPr>
        <w:ind w:left="720"/>
        <w:jc w:val="both"/>
      </w:pPr>
      <w:r>
        <w:t>The course has a strong connection with specific health librarians with Library and Computing Services.  Consequently, a well-stocked library of contemporary Physiotherapy literature is maintained.  Additionally, specific learning resources applicable to Physiotherapy have been developed by the health librarians to support the students in their academic studies.</w:t>
      </w:r>
    </w:p>
    <w:p w14:paraId="553F7B62" w14:textId="77777777" w:rsidR="00D76463" w:rsidRDefault="00D76463" w:rsidP="00D76463">
      <w:pPr>
        <w:ind w:left="720"/>
      </w:pPr>
    </w:p>
    <w:p w14:paraId="4065ABCA" w14:textId="77777777" w:rsidR="0041357B" w:rsidRDefault="0041357B" w:rsidP="00D76463">
      <w:pPr>
        <w:ind w:left="720"/>
      </w:pPr>
    </w:p>
    <w:p w14:paraId="2EEAEA86" w14:textId="3187D755" w:rsidR="007772EA" w:rsidRDefault="007772EA" w:rsidP="007772EA">
      <w:pPr>
        <w:rPr>
          <w:b/>
        </w:rPr>
      </w:pPr>
      <w:r w:rsidRPr="00612555">
        <w:rPr>
          <w:b/>
          <w:highlight w:val="lightGray"/>
        </w:rPr>
        <w:lastRenderedPageBreak/>
        <w:t>16.</w:t>
      </w:r>
      <w:r w:rsidRPr="00612555">
        <w:rPr>
          <w:highlight w:val="lightGray"/>
        </w:rPr>
        <w:tab/>
      </w:r>
      <w:r w:rsidR="005339EC" w:rsidRPr="00612555">
        <w:rPr>
          <w:b/>
          <w:highlight w:val="lightGray"/>
        </w:rPr>
        <w:t>Criteria for Admission</w:t>
      </w:r>
      <w:r>
        <w:rPr>
          <w:b/>
        </w:rPr>
        <w:t xml:space="preserve"> </w:t>
      </w:r>
    </w:p>
    <w:p w14:paraId="0533E2E3" w14:textId="77777777" w:rsidR="007772EA" w:rsidRDefault="007772EA" w:rsidP="007772EA">
      <w:pPr>
        <w:rPr>
          <w:b/>
        </w:rPr>
      </w:pPr>
    </w:p>
    <w:p w14:paraId="1426C63B" w14:textId="77777777" w:rsidR="003B6AD5" w:rsidRPr="00E47B41" w:rsidRDefault="003B6AD5" w:rsidP="003B6AD5">
      <w:pPr>
        <w:rPr>
          <w:b/>
        </w:rPr>
      </w:pPr>
      <w:r w:rsidRPr="00787600">
        <w:rPr>
          <w:b/>
        </w:rPr>
        <w:t>16.1</w:t>
      </w:r>
      <w:r w:rsidRPr="00787600">
        <w:tab/>
      </w:r>
      <w:r w:rsidRPr="00E47B41">
        <w:rPr>
          <w:b/>
        </w:rPr>
        <w:t>Specific Admissions criteria</w:t>
      </w:r>
    </w:p>
    <w:p w14:paraId="2E8F7EC1" w14:textId="77777777" w:rsidR="003B6AD5" w:rsidRDefault="003B6AD5" w:rsidP="003B6AD5">
      <w:pPr>
        <w:ind w:left="720"/>
        <w:jc w:val="both"/>
      </w:pPr>
      <w:r w:rsidRPr="00B03767">
        <w:t>The</w:t>
      </w:r>
      <w:r w:rsidRPr="00B03767">
        <w:rPr>
          <w:b/>
        </w:rPr>
        <w:t xml:space="preserve"> </w:t>
      </w:r>
      <w:r w:rsidRPr="00B03767">
        <w:t xml:space="preserve">specific entry requirements and admission criteria for the BSc (Hons) Physiotherapy course are detailed and updated for each new academic year and can be found at on the University’s website at: </w:t>
      </w:r>
    </w:p>
    <w:p w14:paraId="51FE8A3A" w14:textId="77777777" w:rsidR="003B6AD5" w:rsidRDefault="00E77CDD" w:rsidP="003B6AD5">
      <w:pPr>
        <w:ind w:left="720"/>
        <w:jc w:val="both"/>
        <w:rPr>
          <w:rStyle w:val="Hyperlink"/>
        </w:rPr>
      </w:pPr>
      <w:hyperlink r:id="rId27" w:history="1">
        <w:r w:rsidR="003B6AD5" w:rsidRPr="00B03767">
          <w:rPr>
            <w:rStyle w:val="Hyperlink"/>
          </w:rPr>
          <w:t>https://courses.hud.ac.uk/2018-19/full-time/undergraduate/physiotherapy-bsc-hons</w:t>
        </w:r>
      </w:hyperlink>
    </w:p>
    <w:p w14:paraId="2D09C44A" w14:textId="77777777" w:rsidR="003B6AD5" w:rsidRDefault="003B6AD5" w:rsidP="003B6AD5">
      <w:pPr>
        <w:rPr>
          <w:rStyle w:val="Hyperlink"/>
        </w:rPr>
      </w:pPr>
    </w:p>
    <w:p w14:paraId="6ABC0FF7" w14:textId="77777777" w:rsidR="003B6AD5" w:rsidRPr="00B03767" w:rsidRDefault="003B6AD5" w:rsidP="003B6AD5">
      <w:pPr>
        <w:ind w:left="720"/>
        <w:jc w:val="both"/>
      </w:pPr>
      <w:r>
        <w:t>Students should have a minimum of GCSE maths and English at grade C or above (level 4) in addition to a level 3 qualification in a biological science, including:</w:t>
      </w:r>
    </w:p>
    <w:p w14:paraId="4BBD62B4" w14:textId="77777777" w:rsidR="003B6AD5" w:rsidRPr="00B03767" w:rsidRDefault="003B6AD5" w:rsidP="003B6AD5">
      <w:pPr>
        <w:ind w:left="720"/>
        <w:jc w:val="both"/>
      </w:pPr>
    </w:p>
    <w:p w14:paraId="3B80636A" w14:textId="77777777" w:rsidR="003B6AD5" w:rsidRPr="00B03767" w:rsidRDefault="003B6AD5" w:rsidP="003B6AD5">
      <w:pPr>
        <w:numPr>
          <w:ilvl w:val="0"/>
          <w:numId w:val="11"/>
        </w:numPr>
        <w:ind w:left="1080"/>
        <w:jc w:val="both"/>
      </w:pPr>
      <w:r w:rsidRPr="00B03767">
        <w:t xml:space="preserve">Three Advanced </w:t>
      </w:r>
      <w:r w:rsidRPr="00535026">
        <w:t>GCEs</w:t>
      </w:r>
      <w:r w:rsidRPr="00B03767">
        <w:t xml:space="preserve"> (A2) at ABB, including a biological science at grade B. PE is acceptable as a biological science. General Studies is excluded.</w:t>
      </w:r>
      <w:r>
        <w:t xml:space="preserve"> </w:t>
      </w:r>
    </w:p>
    <w:p w14:paraId="4772B30C" w14:textId="77777777" w:rsidR="003B6AD5" w:rsidRPr="00B03767" w:rsidRDefault="003B6AD5" w:rsidP="003B6AD5">
      <w:pPr>
        <w:numPr>
          <w:ilvl w:val="0"/>
          <w:numId w:val="11"/>
        </w:numPr>
        <w:ind w:left="1080"/>
        <w:jc w:val="both"/>
      </w:pPr>
      <w:r w:rsidRPr="00B03767">
        <w:t>Foundation course: to have a health/ biological science emphasis- 65% or above pass mark depending on the course.</w:t>
      </w:r>
    </w:p>
    <w:p w14:paraId="164BAF86" w14:textId="77777777" w:rsidR="003B6AD5" w:rsidRPr="00B03767" w:rsidRDefault="003B6AD5" w:rsidP="003B6AD5">
      <w:pPr>
        <w:numPr>
          <w:ilvl w:val="0"/>
          <w:numId w:val="12"/>
        </w:numPr>
        <w:ind w:left="1080"/>
        <w:jc w:val="both"/>
      </w:pPr>
      <w:r w:rsidRPr="00535026">
        <w:t>Access to health professions:</w:t>
      </w:r>
      <w:r w:rsidRPr="00B03767">
        <w:t xml:space="preserve"> with a biological science emphasis. 45 level 3 credits, with 30 level 3 credits to be passed at distinction, to include 21 credits in biological science</w:t>
      </w:r>
    </w:p>
    <w:p w14:paraId="70996B30" w14:textId="77777777" w:rsidR="003B6AD5" w:rsidRDefault="003B6AD5" w:rsidP="003B6AD5">
      <w:pPr>
        <w:pStyle w:val="ListParagraph"/>
        <w:numPr>
          <w:ilvl w:val="0"/>
          <w:numId w:val="12"/>
        </w:numPr>
        <w:ind w:left="1080"/>
        <w:jc w:val="both"/>
      </w:pPr>
      <w:r w:rsidRPr="00535026">
        <w:t>Irish Higher</w:t>
      </w:r>
      <w:r w:rsidRPr="00B03767">
        <w:t>: x6 higher level, AABBBB (</w:t>
      </w:r>
      <w:r>
        <w:t>Must include at least a grade B in biology. This can include A1/A2 &amp; B1/B2/B3</w:t>
      </w:r>
      <w:r w:rsidRPr="00B03767">
        <w:t>)</w:t>
      </w:r>
    </w:p>
    <w:p w14:paraId="48B20387" w14:textId="77777777" w:rsidR="003B6AD5" w:rsidRPr="00B03767" w:rsidRDefault="003B6AD5" w:rsidP="003B6AD5">
      <w:pPr>
        <w:pStyle w:val="ListParagraph"/>
        <w:numPr>
          <w:ilvl w:val="0"/>
          <w:numId w:val="12"/>
        </w:numPr>
        <w:ind w:left="1080"/>
        <w:jc w:val="both"/>
      </w:pPr>
      <w:r w:rsidRPr="00535026">
        <w:t>Biological sciences degree</w:t>
      </w:r>
      <w:r w:rsidRPr="00B03767">
        <w:t xml:space="preserve"> or other related degree (such as sports science) at a minimum of a 2:2 or a non-science degree at 2:2 with recent level 3 Biology study (for example Open University course to ‘top up’ science)</w:t>
      </w:r>
    </w:p>
    <w:p w14:paraId="703E2BE1" w14:textId="77777777" w:rsidR="003B6AD5" w:rsidRDefault="003B6AD5" w:rsidP="003B6AD5">
      <w:pPr>
        <w:numPr>
          <w:ilvl w:val="0"/>
          <w:numId w:val="13"/>
        </w:numPr>
        <w:ind w:left="1080"/>
        <w:jc w:val="both"/>
      </w:pPr>
      <w:r w:rsidRPr="00535026">
        <w:t xml:space="preserve">BTEC extended diplomas in Sport &amp; Exercise Science or Applied Science </w:t>
      </w:r>
      <w:r>
        <w:t xml:space="preserve">(2016 curriculum onwards, with at least 40% externally examined content) </w:t>
      </w:r>
      <w:r w:rsidRPr="00535026">
        <w:t>at DDD</w:t>
      </w:r>
    </w:p>
    <w:p w14:paraId="1C264EC7" w14:textId="77777777" w:rsidR="003B6AD5" w:rsidRPr="00535026" w:rsidRDefault="003B6AD5" w:rsidP="003B6AD5">
      <w:pPr>
        <w:numPr>
          <w:ilvl w:val="0"/>
          <w:numId w:val="13"/>
        </w:numPr>
        <w:ind w:left="1080"/>
        <w:jc w:val="both"/>
      </w:pPr>
      <w:r>
        <w:t xml:space="preserve">Pre 2016 curriculum </w:t>
      </w:r>
      <w:r w:rsidRPr="00535026">
        <w:t>BTEC extended diplomas at DDD in conjunction with an A Level (A2) in biology</w:t>
      </w:r>
      <w:r>
        <w:t xml:space="preserve"> or PE</w:t>
      </w:r>
      <w:r w:rsidRPr="00535026">
        <w:t xml:space="preserve"> at grade B or above.</w:t>
      </w:r>
    </w:p>
    <w:p w14:paraId="04A8DB79" w14:textId="77777777" w:rsidR="003B6AD5" w:rsidRDefault="003B6AD5" w:rsidP="003B6AD5">
      <w:pPr>
        <w:ind w:left="720" w:hanging="720"/>
        <w:jc w:val="both"/>
      </w:pPr>
    </w:p>
    <w:p w14:paraId="5CF866C1" w14:textId="77777777" w:rsidR="003B6AD5" w:rsidRPr="00787600" w:rsidRDefault="003B6AD5" w:rsidP="003B6AD5">
      <w:pPr>
        <w:ind w:left="720" w:hanging="720"/>
        <w:jc w:val="both"/>
      </w:pPr>
      <w:r w:rsidRPr="00274C25">
        <w:t>16.1.1</w:t>
      </w:r>
      <w:r>
        <w:t xml:space="preserve"> </w:t>
      </w:r>
      <w:r>
        <w:tab/>
      </w:r>
      <w:r w:rsidRPr="00787600">
        <w:t xml:space="preserve">The University of Huddersfield seeks and encourages applicants in order to widen participation, improve access and apply the principles of equal opportunities.  We provide support for applicants who require additional assistance in order to select the right programme of study and make a successful transition to studying at University. The School </w:t>
      </w:r>
      <w:r>
        <w:t xml:space="preserve">of Human and Health Sciences </w:t>
      </w:r>
      <w:r w:rsidRPr="00787600">
        <w:t xml:space="preserve">is actively involved with local </w:t>
      </w:r>
      <w:r>
        <w:t xml:space="preserve">schools and </w:t>
      </w:r>
      <w:r w:rsidRPr="00787600">
        <w:t xml:space="preserve">colleges to encourage people to consider entry to courses within Higher Education. Such examples are </w:t>
      </w:r>
      <w:r>
        <w:t>visits to schools/colleges to discuss careers in physiotherapy, attendance at UCAS/careers fairs and science technology engineering and maths conference.</w:t>
      </w:r>
    </w:p>
    <w:p w14:paraId="408AE3FD" w14:textId="77777777" w:rsidR="003B6AD5" w:rsidRPr="00787600" w:rsidRDefault="003B6AD5" w:rsidP="003B6AD5">
      <w:pPr>
        <w:ind w:left="720" w:hanging="720"/>
        <w:jc w:val="both"/>
      </w:pPr>
      <w:r w:rsidRPr="00787600">
        <w:t xml:space="preserve"> </w:t>
      </w:r>
    </w:p>
    <w:p w14:paraId="2B592DA3" w14:textId="77777777" w:rsidR="003B6AD5" w:rsidRPr="00787600" w:rsidRDefault="003B6AD5" w:rsidP="003B6AD5">
      <w:pPr>
        <w:jc w:val="both"/>
      </w:pPr>
    </w:p>
    <w:p w14:paraId="1738A00F" w14:textId="77777777" w:rsidR="003B6AD5" w:rsidRPr="00787600" w:rsidRDefault="003B6AD5" w:rsidP="003B6AD5">
      <w:pPr>
        <w:ind w:left="720" w:hanging="720"/>
        <w:jc w:val="both"/>
      </w:pPr>
      <w:r w:rsidRPr="00274C25">
        <w:t>16.1.2</w:t>
      </w:r>
      <w:r w:rsidRPr="00274C25">
        <w:tab/>
      </w:r>
      <w:r w:rsidRPr="00787600">
        <w:t xml:space="preserve">We encourage local, national and international applications. International applicants are expected to meet the equivalent academic requirements. Additionally, they must meet the requirements set out in section 16.9. International applicants should be aware that they may be expected to pay additional fees in relation to practice placements and any checks associated with these. </w:t>
      </w:r>
    </w:p>
    <w:p w14:paraId="72610AC1" w14:textId="77777777" w:rsidR="003B6AD5" w:rsidRPr="00787600" w:rsidRDefault="003B6AD5" w:rsidP="003B6AD5">
      <w:pPr>
        <w:ind w:left="720"/>
        <w:jc w:val="both"/>
      </w:pPr>
      <w:r w:rsidRPr="00787600">
        <w:t>Further details are available from the University of Huddersfield International office:</w:t>
      </w:r>
    </w:p>
    <w:p w14:paraId="0FE68DDF" w14:textId="77777777" w:rsidR="003B6AD5" w:rsidRDefault="00E77CDD" w:rsidP="003B6AD5">
      <w:pPr>
        <w:ind w:left="720"/>
        <w:jc w:val="both"/>
      </w:pPr>
      <w:hyperlink r:id="rId28" w:history="1">
        <w:r w:rsidR="003B6AD5" w:rsidRPr="00B7764D">
          <w:rPr>
            <w:rStyle w:val="Hyperlink"/>
          </w:rPr>
          <w:t>https://www.hud.ac.uk/international/</w:t>
        </w:r>
      </w:hyperlink>
    </w:p>
    <w:p w14:paraId="1ADD4BF3" w14:textId="77777777" w:rsidR="003B6AD5" w:rsidRPr="00787600" w:rsidRDefault="003B6AD5" w:rsidP="003B6AD5">
      <w:pPr>
        <w:jc w:val="both"/>
      </w:pPr>
    </w:p>
    <w:p w14:paraId="36B77C00" w14:textId="77777777" w:rsidR="003B6AD5" w:rsidRPr="00787600" w:rsidRDefault="003B6AD5" w:rsidP="003B6AD5">
      <w:pPr>
        <w:ind w:left="720" w:hanging="720"/>
        <w:jc w:val="both"/>
      </w:pPr>
      <w:r w:rsidRPr="00787600">
        <w:rPr>
          <w:b/>
        </w:rPr>
        <w:t>16.2</w:t>
      </w:r>
      <w:r w:rsidRPr="00787600">
        <w:tab/>
        <w:t xml:space="preserve">The University provides opportunities for the accreditation of prior learning (APL) as stated at the following link:  </w:t>
      </w:r>
      <w:hyperlink r:id="rId29" w:history="1">
        <w:r w:rsidRPr="00B2111A">
          <w:rPr>
            <w:rStyle w:val="Hyperlink"/>
            <w:rFonts w:cs="Arial"/>
            <w:w w:val="98"/>
          </w:rPr>
          <w:t>http://www.hud.ac.uk/registry/regulationsandpolicies/awards/</w:t>
        </w:r>
      </w:hyperlink>
      <w:r w:rsidRPr="00787600">
        <w:t xml:space="preserve"> </w:t>
      </w:r>
    </w:p>
    <w:p w14:paraId="381CD3DB" w14:textId="77777777" w:rsidR="003B6AD5" w:rsidRPr="00787600" w:rsidRDefault="003B6AD5" w:rsidP="003B6AD5">
      <w:pPr>
        <w:jc w:val="both"/>
      </w:pPr>
    </w:p>
    <w:p w14:paraId="44F859D1" w14:textId="77777777" w:rsidR="003B6AD5" w:rsidRPr="00787600" w:rsidRDefault="003B6AD5" w:rsidP="003B6AD5">
      <w:pPr>
        <w:ind w:left="720" w:hanging="720"/>
        <w:jc w:val="both"/>
      </w:pPr>
      <w:r w:rsidRPr="00274C25">
        <w:t>16.2.1</w:t>
      </w:r>
      <w:r w:rsidRPr="00787600">
        <w:tab/>
        <w:t xml:space="preserve">Applications from prospective students wishing to access the course or gain credit exemptions, using APLA or APEL mechanisms are encouraged. Full details of the process are available on </w:t>
      </w:r>
      <w:hyperlink r:id="rId30" w:history="1">
        <w:r w:rsidRPr="00787600">
          <w:t>http://www.hud.ac.uk/registry/regulationsandpolicies/awards/</w:t>
        </w:r>
      </w:hyperlink>
      <w:r w:rsidRPr="00787600">
        <w:t xml:space="preserve">. Because of the </w:t>
      </w:r>
      <w:r>
        <w:t>Physiotherapy specific</w:t>
      </w:r>
      <w:r w:rsidRPr="00787600">
        <w:t xml:space="preserve"> focus </w:t>
      </w:r>
      <w:r>
        <w:t>which is</w:t>
      </w:r>
      <w:r w:rsidRPr="00787600">
        <w:t xml:space="preserve"> integrated throughout the three years it is unlikely that students </w:t>
      </w:r>
      <w:r>
        <w:t xml:space="preserve">applying from non-Physiotherapy courses </w:t>
      </w:r>
      <w:r w:rsidRPr="00787600">
        <w:t xml:space="preserve">will be able to gain many credit exemptions. It may be possible for some graduates or students transferring from other </w:t>
      </w:r>
      <w:r>
        <w:t xml:space="preserve">Physiotherapy </w:t>
      </w:r>
      <w:r w:rsidRPr="00787600">
        <w:t>courses to gain credit exemptions for some modules.</w:t>
      </w:r>
    </w:p>
    <w:p w14:paraId="069A77ED" w14:textId="77777777" w:rsidR="003B6AD5" w:rsidRPr="00787600" w:rsidRDefault="003B6AD5" w:rsidP="003B6AD5">
      <w:pPr>
        <w:jc w:val="both"/>
      </w:pPr>
    </w:p>
    <w:p w14:paraId="6CB3DEB1" w14:textId="77777777" w:rsidR="00DB58FE" w:rsidRDefault="003B6AD5" w:rsidP="003B6AD5">
      <w:pPr>
        <w:ind w:left="720"/>
        <w:jc w:val="both"/>
      </w:pPr>
      <w:r w:rsidRPr="00787600">
        <w:t xml:space="preserve">Further information related to the School APL process can be found </w:t>
      </w:r>
      <w:r w:rsidR="00DB58FE">
        <w:t>on the School pages available at:</w:t>
      </w:r>
    </w:p>
    <w:p w14:paraId="6EF78022" w14:textId="65C253A9" w:rsidR="003B6AD5" w:rsidRDefault="00E77CDD" w:rsidP="003B6AD5">
      <w:pPr>
        <w:ind w:left="720"/>
        <w:jc w:val="both"/>
      </w:pPr>
      <w:hyperlink r:id="rId31" w:history="1">
        <w:r w:rsidR="003B6AD5" w:rsidRPr="00E057DA">
          <w:rPr>
            <w:rStyle w:val="Hyperlink"/>
          </w:rPr>
          <w:t>http://www-old.hud.ac.uk/hhs/apl/</w:t>
        </w:r>
      </w:hyperlink>
    </w:p>
    <w:p w14:paraId="27FB8BAB" w14:textId="77777777" w:rsidR="003B6AD5" w:rsidRPr="00787600" w:rsidRDefault="003B6AD5" w:rsidP="003B6AD5">
      <w:pPr>
        <w:jc w:val="both"/>
      </w:pPr>
    </w:p>
    <w:p w14:paraId="7829E793" w14:textId="77777777" w:rsidR="003B6AD5" w:rsidRPr="00787600" w:rsidRDefault="003B6AD5" w:rsidP="003B6AD5">
      <w:pPr>
        <w:ind w:left="720" w:hanging="720"/>
        <w:jc w:val="both"/>
      </w:pPr>
      <w:r w:rsidRPr="00787600">
        <w:rPr>
          <w:b/>
        </w:rPr>
        <w:t>16.</w:t>
      </w:r>
      <w:r>
        <w:rPr>
          <w:b/>
        </w:rPr>
        <w:t>3</w:t>
      </w:r>
      <w:r w:rsidRPr="00787600">
        <w:tab/>
        <w:t>The University’s general minimum entry requirements are specified in the ‘Regulations for Awards which can be found on the Registry website as follows:</w:t>
      </w:r>
    </w:p>
    <w:p w14:paraId="7AA5E50A" w14:textId="77777777" w:rsidR="003B6AD5" w:rsidRDefault="00E77CDD" w:rsidP="003B6AD5">
      <w:pPr>
        <w:ind w:firstLine="720"/>
        <w:jc w:val="both"/>
        <w:rPr>
          <w:rStyle w:val="Hyperlink"/>
          <w:rFonts w:cs="Arial"/>
          <w:w w:val="98"/>
        </w:rPr>
      </w:pPr>
      <w:hyperlink r:id="rId32" w:history="1">
        <w:r w:rsidR="003B6AD5" w:rsidRPr="00B2111A">
          <w:rPr>
            <w:rStyle w:val="Hyperlink"/>
            <w:rFonts w:cs="Arial"/>
            <w:w w:val="98"/>
          </w:rPr>
          <w:t>http://www.hud.ac.uk/registry/regulationsandpolicies/awards/</w:t>
        </w:r>
      </w:hyperlink>
    </w:p>
    <w:p w14:paraId="4950AD8A" w14:textId="77777777" w:rsidR="003B6AD5" w:rsidRPr="00787600" w:rsidRDefault="003B6AD5" w:rsidP="003B6AD5">
      <w:pPr>
        <w:ind w:firstLine="720"/>
        <w:jc w:val="both"/>
      </w:pPr>
    </w:p>
    <w:p w14:paraId="371E592E" w14:textId="77777777" w:rsidR="003B6AD5" w:rsidRPr="00787600" w:rsidRDefault="003B6AD5" w:rsidP="003B6AD5">
      <w:pPr>
        <w:ind w:left="720" w:hanging="720"/>
        <w:jc w:val="both"/>
      </w:pPr>
      <w:r w:rsidRPr="00171C81">
        <w:rPr>
          <w:b/>
        </w:rPr>
        <w:t>16.</w:t>
      </w:r>
      <w:r>
        <w:rPr>
          <w:b/>
        </w:rPr>
        <w:t>4</w:t>
      </w:r>
      <w:r w:rsidRPr="00787600">
        <w:tab/>
        <w:t xml:space="preserve">Every person who applies for this course and meets </w:t>
      </w:r>
      <w:r>
        <w:t>the minimum entry requirement, regardless of any disability</w:t>
      </w:r>
      <w:r w:rsidRPr="00787600">
        <w:t xml:space="preserve"> will be given the same opportunity in the selection process. General advice and information regarding disability and the support the University can give can b</w:t>
      </w:r>
      <w:r>
        <w:t>e found by contacting disability services</w:t>
      </w:r>
      <w:r w:rsidRPr="00787600">
        <w:t xml:space="preserve"> </w:t>
      </w:r>
      <w:r>
        <w:t>on</w:t>
      </w:r>
      <w:r w:rsidRPr="00787600">
        <w:t>:</w:t>
      </w:r>
    </w:p>
    <w:p w14:paraId="22500F95" w14:textId="77777777" w:rsidR="003B6AD5" w:rsidRPr="00787600" w:rsidRDefault="003B6AD5" w:rsidP="003B6AD5">
      <w:pPr>
        <w:jc w:val="both"/>
      </w:pPr>
    </w:p>
    <w:p w14:paraId="747280BF" w14:textId="77777777" w:rsidR="003B6AD5" w:rsidRPr="00787600" w:rsidRDefault="003B6AD5" w:rsidP="003B6AD5">
      <w:pPr>
        <w:ind w:left="720"/>
        <w:jc w:val="both"/>
      </w:pPr>
      <w:r w:rsidRPr="00787600">
        <w:t>Telephone: 01484 472675</w:t>
      </w:r>
    </w:p>
    <w:p w14:paraId="67C21360" w14:textId="77777777" w:rsidR="003B6AD5" w:rsidRPr="00787600" w:rsidRDefault="003B6AD5" w:rsidP="003B6AD5">
      <w:pPr>
        <w:ind w:left="720"/>
        <w:jc w:val="both"/>
      </w:pPr>
      <w:r w:rsidRPr="00787600">
        <w:t>Email: disability@hud.ac.uk</w:t>
      </w:r>
    </w:p>
    <w:p w14:paraId="1B6E2A9C" w14:textId="77777777" w:rsidR="003B6AD5" w:rsidRPr="00787600" w:rsidRDefault="003B6AD5" w:rsidP="003B6AD5">
      <w:pPr>
        <w:ind w:left="720"/>
        <w:jc w:val="both"/>
      </w:pPr>
    </w:p>
    <w:p w14:paraId="6C656940" w14:textId="77777777" w:rsidR="003B6AD5" w:rsidRPr="00787600" w:rsidRDefault="003B6AD5" w:rsidP="003B6AD5">
      <w:pPr>
        <w:ind w:left="720"/>
        <w:jc w:val="both"/>
      </w:pPr>
      <w:r w:rsidRPr="00787600">
        <w:t>Further information is available at their website at:</w:t>
      </w:r>
    </w:p>
    <w:p w14:paraId="0983C081" w14:textId="77777777" w:rsidR="003B6AD5" w:rsidRDefault="00E77CDD" w:rsidP="003B6AD5">
      <w:pPr>
        <w:ind w:left="720"/>
        <w:jc w:val="both"/>
        <w:rPr>
          <w:rFonts w:cs="Arial"/>
        </w:rPr>
      </w:pPr>
      <w:hyperlink r:id="rId33" w:history="1">
        <w:r w:rsidR="003B6AD5" w:rsidRPr="00B2111A">
          <w:rPr>
            <w:rStyle w:val="Hyperlink"/>
            <w:rFonts w:cs="Arial"/>
            <w:w w:val="98"/>
          </w:rPr>
          <w:t>http://www.hud.ac.uk/disability-services/</w:t>
        </w:r>
      </w:hyperlink>
    </w:p>
    <w:p w14:paraId="1E7CB8E8" w14:textId="77777777" w:rsidR="003B6AD5" w:rsidRDefault="003B6AD5" w:rsidP="003B6AD5">
      <w:r w:rsidRPr="00787600">
        <w:t xml:space="preserve"> </w:t>
      </w:r>
    </w:p>
    <w:p w14:paraId="31CE5DEB" w14:textId="77777777" w:rsidR="003B6AD5" w:rsidRDefault="003B6AD5" w:rsidP="003B6AD5">
      <w:pPr>
        <w:rPr>
          <w:b/>
        </w:rPr>
      </w:pPr>
      <w:r w:rsidRPr="00171C81">
        <w:rPr>
          <w:b/>
        </w:rPr>
        <w:t>16.</w:t>
      </w:r>
      <w:r>
        <w:rPr>
          <w:b/>
        </w:rPr>
        <w:t>5</w:t>
      </w:r>
      <w:r w:rsidRPr="00787600">
        <w:tab/>
      </w:r>
      <w:r w:rsidRPr="00171C81">
        <w:rPr>
          <w:b/>
        </w:rPr>
        <w:t>The Selection Process</w:t>
      </w:r>
      <w:r>
        <w:rPr>
          <w:b/>
        </w:rPr>
        <w:t xml:space="preserve"> </w:t>
      </w:r>
    </w:p>
    <w:p w14:paraId="54F5DEB4" w14:textId="77777777" w:rsidR="003B6AD5" w:rsidRDefault="003B6AD5" w:rsidP="003B6AD5">
      <w:pPr>
        <w:rPr>
          <w:b/>
        </w:rPr>
      </w:pPr>
    </w:p>
    <w:p w14:paraId="776D9387" w14:textId="435CAB6D" w:rsidR="003B6AD5" w:rsidRDefault="003B6AD5" w:rsidP="003B6AD5">
      <w:pPr>
        <w:ind w:left="720" w:hanging="720"/>
        <w:jc w:val="both"/>
      </w:pPr>
      <w:r w:rsidRPr="00274C25">
        <w:t>16.5.1</w:t>
      </w:r>
      <w:r>
        <w:t xml:space="preserve"> As outlined in previous sections, the</w:t>
      </w:r>
      <w:r w:rsidR="005339EC">
        <w:t xml:space="preserve"> </w:t>
      </w:r>
      <w:r w:rsidRPr="00215399">
        <w:t>University of Huddersfield seeks and encourages applicants in order to widen participation, improve access and apply the principles of equal opportunities.  We provide support for applicants who require additional assistance in order to select the right course of study and make a successful transition to studying at University.  We encourage local, national and international applications.</w:t>
      </w:r>
      <w:r>
        <w:t xml:space="preserve"> The recruitment process is as follows:</w:t>
      </w:r>
    </w:p>
    <w:p w14:paraId="55293C61" w14:textId="77777777" w:rsidR="005339EC" w:rsidRPr="00215399" w:rsidRDefault="005339EC" w:rsidP="003B6AD5">
      <w:pPr>
        <w:ind w:left="720" w:hanging="720"/>
        <w:jc w:val="both"/>
      </w:pPr>
    </w:p>
    <w:p w14:paraId="41C190B6" w14:textId="77777777" w:rsidR="003B6AD5" w:rsidRPr="00404F16" w:rsidRDefault="003B6AD5" w:rsidP="003B6AD5">
      <w:pPr>
        <w:tabs>
          <w:tab w:val="left" w:pos="1134"/>
        </w:tabs>
        <w:ind w:left="720"/>
        <w:jc w:val="both"/>
      </w:pPr>
      <w:r>
        <w:t xml:space="preserve">1) </w:t>
      </w:r>
      <w:r>
        <w:tab/>
      </w:r>
      <w:r w:rsidRPr="00404F16">
        <w:t>Applications are reviewed by the admissions team.</w:t>
      </w:r>
    </w:p>
    <w:p w14:paraId="39D97AE5" w14:textId="77777777" w:rsidR="003B6AD5" w:rsidRDefault="003B6AD5" w:rsidP="003B6AD5">
      <w:pPr>
        <w:tabs>
          <w:tab w:val="left" w:pos="1134"/>
        </w:tabs>
        <w:ind w:left="720"/>
        <w:jc w:val="both"/>
      </w:pPr>
      <w:r>
        <w:t xml:space="preserve">2) </w:t>
      </w:r>
      <w:r>
        <w:tab/>
      </w:r>
      <w:r w:rsidRPr="00404F16">
        <w:t>Documentation is checked and verified by the admission assistant.</w:t>
      </w:r>
    </w:p>
    <w:p w14:paraId="674C88CB" w14:textId="77777777" w:rsidR="003B6AD5" w:rsidRDefault="003B6AD5" w:rsidP="003B6AD5">
      <w:pPr>
        <w:tabs>
          <w:tab w:val="left" w:pos="1134"/>
        </w:tabs>
        <w:ind w:left="720"/>
        <w:jc w:val="both"/>
      </w:pPr>
      <w:r>
        <w:t xml:space="preserve">3) </w:t>
      </w:r>
      <w:r>
        <w:tab/>
        <w:t>Those students who meet the entry criteria are invited to interview.</w:t>
      </w:r>
    </w:p>
    <w:p w14:paraId="7E28B945" w14:textId="77777777" w:rsidR="003B6AD5" w:rsidRPr="00867B37" w:rsidRDefault="003B6AD5" w:rsidP="003B6AD5">
      <w:pPr>
        <w:tabs>
          <w:tab w:val="left" w:pos="1134"/>
        </w:tabs>
        <w:ind w:left="1134" w:hanging="425"/>
        <w:jc w:val="both"/>
      </w:pPr>
      <w:r>
        <w:t xml:space="preserve">4) </w:t>
      </w:r>
      <w:r>
        <w:tab/>
        <w:t>The selection day consists of an informal interview where appreciation of the course, Physiotherapy, and readiness to study are assessed. Where possible, service users, practice educators and staff from other disciplines are utilised to maximise the opinion and inform the decision-making process.  The six C’s (</w:t>
      </w:r>
      <w:r w:rsidRPr="00867B37">
        <w:t>care, compassion, competence, communication, courage and commitment</w:t>
      </w:r>
      <w:r>
        <w:t>) are woven into recruitment to ensure the values that ensure compassion in healthcare and therefore align with the philosophy of the National Health Service (NHS) are considered (NHS Health Education England, 2014).</w:t>
      </w:r>
    </w:p>
    <w:p w14:paraId="7B5890FC" w14:textId="77777777" w:rsidR="003B6AD5" w:rsidRPr="00787600" w:rsidRDefault="003B6AD5" w:rsidP="003B6AD5"/>
    <w:p w14:paraId="0FBF1CBE" w14:textId="0F233EB2" w:rsidR="003B6AD5" w:rsidRPr="001179F3" w:rsidRDefault="003B6AD5" w:rsidP="003B6AD5">
      <w:pPr>
        <w:ind w:left="720" w:hanging="720"/>
        <w:jc w:val="both"/>
      </w:pPr>
      <w:r w:rsidRPr="00274C25">
        <w:t xml:space="preserve">16.5.2 </w:t>
      </w:r>
      <w:r w:rsidR="00274C25">
        <w:tab/>
      </w:r>
      <w:r w:rsidRPr="001179F3">
        <w:t xml:space="preserve">The selection process aims to provide both the applicant and the selection team with the details required to make an informed decision.  It is for this reason that all suitable candidates will be invited for interview. Because of the importance of being able to make an informed decision those who do not attend for interview are not offered places. </w:t>
      </w:r>
    </w:p>
    <w:p w14:paraId="31BE6EFB" w14:textId="77777777" w:rsidR="003B6AD5" w:rsidRPr="001179F3" w:rsidRDefault="003B6AD5" w:rsidP="003B6AD5">
      <w:pPr>
        <w:ind w:left="720" w:hanging="720"/>
        <w:jc w:val="both"/>
      </w:pPr>
    </w:p>
    <w:p w14:paraId="71B4515F" w14:textId="047FC89B" w:rsidR="003B6AD5" w:rsidRPr="001179F3" w:rsidRDefault="003B6AD5" w:rsidP="003B6AD5">
      <w:pPr>
        <w:ind w:left="720" w:hanging="720"/>
        <w:jc w:val="both"/>
      </w:pPr>
      <w:r w:rsidRPr="00274C25">
        <w:t>16.5.3</w:t>
      </w:r>
      <w:r w:rsidR="00274C25">
        <w:tab/>
      </w:r>
      <w:r w:rsidRPr="001179F3">
        <w:t xml:space="preserve">In exceptional circumstances, usually due to problems with travelling long distances, telephone or video-conferencing interviews will be given.  In these circumstances the applicant will be urged to find out as much information about the University as they can prior to the interview to enable them the opportunity to ask relevant questions. </w:t>
      </w:r>
    </w:p>
    <w:p w14:paraId="2DA2A093" w14:textId="77777777" w:rsidR="003B6AD5" w:rsidRPr="001179F3" w:rsidRDefault="003B6AD5" w:rsidP="003B6AD5">
      <w:pPr>
        <w:ind w:left="720" w:hanging="720"/>
        <w:jc w:val="both"/>
      </w:pPr>
    </w:p>
    <w:p w14:paraId="52F6F301" w14:textId="01973C3A" w:rsidR="003B6AD5" w:rsidRPr="001179F3" w:rsidRDefault="003B6AD5" w:rsidP="003B6AD5">
      <w:pPr>
        <w:ind w:left="720" w:hanging="720"/>
        <w:jc w:val="both"/>
      </w:pPr>
      <w:r w:rsidRPr="00274C25">
        <w:t>16.5.4</w:t>
      </w:r>
      <w:r w:rsidRPr="001179F3">
        <w:t xml:space="preserve"> </w:t>
      </w:r>
      <w:r w:rsidR="00165B46">
        <w:t xml:space="preserve">  </w:t>
      </w:r>
      <w:r w:rsidRPr="001179F3">
        <w:t xml:space="preserve">Offers will usually be based on the students achieving the required academic qualifications; a satisfactory second reference and a disclosure and barring service check that does not exclude the student from commencing their studies.  </w:t>
      </w:r>
    </w:p>
    <w:p w14:paraId="66D551C4" w14:textId="77777777" w:rsidR="003B6AD5" w:rsidRPr="001179F3" w:rsidRDefault="003B6AD5" w:rsidP="003B6AD5">
      <w:pPr>
        <w:jc w:val="both"/>
      </w:pPr>
    </w:p>
    <w:p w14:paraId="20AEB554" w14:textId="21EE2EFA" w:rsidR="003B6AD5" w:rsidRPr="001179F3" w:rsidRDefault="003B6AD5" w:rsidP="003B6AD5">
      <w:pPr>
        <w:ind w:left="720" w:hanging="720"/>
        <w:jc w:val="both"/>
      </w:pPr>
      <w:r w:rsidRPr="00274C25">
        <w:t>16.5.5</w:t>
      </w:r>
      <w:r w:rsidRPr="001179F3">
        <w:t xml:space="preserve"> The offer will also be subject to a clear occupational health check carried out by the Occupational Health Department of the University, who will assess all applicants to determine their fitness to undertake all aspects of the course. </w:t>
      </w:r>
    </w:p>
    <w:p w14:paraId="696F2B49" w14:textId="77777777" w:rsidR="003B6AD5" w:rsidRPr="001179F3" w:rsidRDefault="003B6AD5" w:rsidP="003B6AD5">
      <w:pPr>
        <w:ind w:left="720" w:hanging="720"/>
        <w:jc w:val="both"/>
      </w:pPr>
    </w:p>
    <w:p w14:paraId="68DC6C34" w14:textId="0AF5AAEB" w:rsidR="003B6AD5" w:rsidRPr="001179F3" w:rsidRDefault="003B6AD5" w:rsidP="003B6AD5">
      <w:pPr>
        <w:ind w:left="720" w:hanging="720"/>
        <w:jc w:val="both"/>
      </w:pPr>
      <w:r w:rsidRPr="00274C25">
        <w:t>16.5.6</w:t>
      </w:r>
      <w:r w:rsidR="00274C25">
        <w:tab/>
      </w:r>
      <w:r w:rsidRPr="001179F3">
        <w:t>The selection process for international applicants will be to make arrangements where possible to carry out a telephone or video link interview using the same questioning and criteria for all other potential applicants.</w:t>
      </w:r>
    </w:p>
    <w:p w14:paraId="6B2FFB2D" w14:textId="77777777" w:rsidR="003B6AD5" w:rsidRDefault="003B6AD5" w:rsidP="003B6AD5">
      <w:pPr>
        <w:rPr>
          <w:b/>
        </w:rPr>
      </w:pPr>
    </w:p>
    <w:p w14:paraId="07CA9981" w14:textId="674B7749" w:rsidR="003B6AD5" w:rsidRPr="00B03767" w:rsidRDefault="00BB1B4A" w:rsidP="003B6AD5">
      <w:r>
        <w:rPr>
          <w:b/>
        </w:rPr>
        <w:t>16.7</w:t>
      </w:r>
      <w:r w:rsidR="003B6AD5">
        <w:rPr>
          <w:b/>
        </w:rPr>
        <w:t xml:space="preserve"> </w:t>
      </w:r>
      <w:r w:rsidR="00274C25">
        <w:rPr>
          <w:b/>
        </w:rPr>
        <w:tab/>
      </w:r>
      <w:r w:rsidR="003B6AD5" w:rsidRPr="00B03767">
        <w:rPr>
          <w:b/>
        </w:rPr>
        <w:t>Non-Traditional Entry to the Course</w:t>
      </w:r>
    </w:p>
    <w:p w14:paraId="026FACDA" w14:textId="77777777" w:rsidR="003B6AD5" w:rsidRPr="00B03767" w:rsidRDefault="003B6AD5" w:rsidP="003B6AD5">
      <w:pPr>
        <w:ind w:left="720"/>
        <w:jc w:val="both"/>
      </w:pPr>
      <w:r w:rsidRPr="00B03767">
        <w:t>Applicants with non-traditional qualifications, a combination of qualifications including BTEC and A levels, and / or experience that suggest the student has an equal opportunity of succeeding on the course will be considered on an individual basis by the admissions tutor.</w:t>
      </w:r>
    </w:p>
    <w:p w14:paraId="1146E983" w14:textId="77777777" w:rsidR="003B6AD5" w:rsidRPr="00B03767" w:rsidRDefault="003B6AD5" w:rsidP="003B6AD5">
      <w:pPr>
        <w:ind w:left="720"/>
        <w:jc w:val="both"/>
      </w:pPr>
    </w:p>
    <w:p w14:paraId="6878F08D" w14:textId="77777777" w:rsidR="003B6AD5" w:rsidRPr="00B03767" w:rsidRDefault="003B6AD5" w:rsidP="003B6AD5">
      <w:pPr>
        <w:ind w:left="720"/>
        <w:jc w:val="both"/>
      </w:pPr>
      <w:r w:rsidRPr="00B03767">
        <w:t>The currency and content of recent study will be carefully considered by the admissions tutors in that applicants must have completed relevant study within the last four years and that this study should include biological sciences to A level or equivalent.</w:t>
      </w:r>
    </w:p>
    <w:p w14:paraId="02B13747" w14:textId="77777777" w:rsidR="003B6AD5" w:rsidRPr="00B03767" w:rsidRDefault="003B6AD5" w:rsidP="003B6AD5">
      <w:pPr>
        <w:jc w:val="both"/>
      </w:pPr>
    </w:p>
    <w:p w14:paraId="63A26167" w14:textId="552C2A4C" w:rsidR="003B6AD5" w:rsidRPr="00B03767" w:rsidRDefault="00BB1B4A" w:rsidP="003B6AD5">
      <w:pPr>
        <w:jc w:val="both"/>
        <w:rPr>
          <w:b/>
        </w:rPr>
      </w:pPr>
      <w:r>
        <w:rPr>
          <w:b/>
        </w:rPr>
        <w:lastRenderedPageBreak/>
        <w:t>16.8</w:t>
      </w:r>
      <w:r w:rsidR="003B6AD5" w:rsidRPr="00B03767">
        <w:rPr>
          <w:b/>
        </w:rPr>
        <w:t xml:space="preserve"> </w:t>
      </w:r>
      <w:r w:rsidR="00274C25">
        <w:rPr>
          <w:b/>
        </w:rPr>
        <w:tab/>
      </w:r>
      <w:r w:rsidR="003B6AD5" w:rsidRPr="00B03767">
        <w:rPr>
          <w:b/>
        </w:rPr>
        <w:t>Students Applying from Outside the European Union (EU)</w:t>
      </w:r>
    </w:p>
    <w:p w14:paraId="677F989D" w14:textId="77777777" w:rsidR="003B6AD5" w:rsidRPr="00B03767" w:rsidRDefault="003B6AD5" w:rsidP="003B6AD5">
      <w:pPr>
        <w:ind w:left="720"/>
        <w:jc w:val="both"/>
      </w:pPr>
      <w:r w:rsidRPr="00B03767">
        <w:t>For students applying from outside the EU or relevant European State whose first language is not English, applicants are expected to demonstrate English language ability at a level equivalent to IELTS score of 7.0 overall with no element being less than 6.5.</w:t>
      </w:r>
    </w:p>
    <w:p w14:paraId="250EBAF8" w14:textId="77777777" w:rsidR="003B6AD5" w:rsidRDefault="003B6AD5" w:rsidP="003B6AD5">
      <w:pPr>
        <w:ind w:left="720"/>
        <w:jc w:val="both"/>
        <w:rPr>
          <w:rStyle w:val="Hyperlink"/>
        </w:rPr>
      </w:pPr>
      <w:r w:rsidRPr="00B03767">
        <w:t xml:space="preserve">More information can be accessed from the University of Huddersfield International Office: </w:t>
      </w:r>
      <w:hyperlink r:id="rId34" w:history="1">
        <w:r w:rsidRPr="00B03767">
          <w:rPr>
            <w:rStyle w:val="Hyperlink"/>
          </w:rPr>
          <w:t>http://www.hud.ac.uk/international/enquirer/whereareyoufrom/englishrequirements/</w:t>
        </w:r>
      </w:hyperlink>
    </w:p>
    <w:p w14:paraId="41278034" w14:textId="77777777" w:rsidR="003B6AD5" w:rsidRDefault="003B6AD5" w:rsidP="003B6AD5">
      <w:pPr>
        <w:ind w:left="720"/>
        <w:jc w:val="both"/>
        <w:rPr>
          <w:rStyle w:val="Hyperlink"/>
        </w:rPr>
      </w:pPr>
    </w:p>
    <w:p w14:paraId="236E2901" w14:textId="2DF99C40" w:rsidR="003B6AD5" w:rsidRPr="006B1B65" w:rsidRDefault="003B6AD5" w:rsidP="003B6AD5">
      <w:pPr>
        <w:ind w:left="720"/>
        <w:jc w:val="both"/>
      </w:pPr>
      <w:r w:rsidRPr="006B1B65">
        <w:rPr>
          <w:rStyle w:val="Hyperlink"/>
          <w:color w:val="auto"/>
          <w:u w:val="none"/>
        </w:rPr>
        <w:t xml:space="preserve">The International office has been consulted during the planning of this validation with regard to how they can support the course as well as attracts and recruit International applications in line with the school strategic plan, see appendix 16.  </w:t>
      </w:r>
      <w:r w:rsidR="00B25CBA" w:rsidRPr="006B1B65">
        <w:rPr>
          <w:rStyle w:val="Hyperlink"/>
          <w:color w:val="auto"/>
          <w:u w:val="none"/>
        </w:rPr>
        <w:t>Additionally,</w:t>
      </w:r>
      <w:r w:rsidRPr="006B1B65">
        <w:rPr>
          <w:rStyle w:val="Hyperlink"/>
          <w:color w:val="auto"/>
          <w:u w:val="none"/>
        </w:rPr>
        <w:t xml:space="preserve"> the admissions tutor for the course has developed inroads with the International Office to ensure the course is able to maximise the growing appetite for International applications.</w:t>
      </w:r>
      <w:r>
        <w:rPr>
          <w:rStyle w:val="Hyperlink"/>
          <w:color w:val="auto"/>
          <w:u w:val="none"/>
        </w:rPr>
        <w:t xml:space="preserve"> </w:t>
      </w:r>
      <w:r w:rsidRPr="00274C25">
        <w:t>We assess equivalence of international qualifications using NARIC, the UK national agency for recognition and comparison of international qualifications</w:t>
      </w:r>
      <w:r>
        <w:rPr>
          <w:color w:val="1F497D"/>
        </w:rPr>
        <w:t xml:space="preserve"> (</w:t>
      </w:r>
      <w:hyperlink r:id="rId35" w:history="1">
        <w:r>
          <w:rPr>
            <w:rStyle w:val="Hyperlink"/>
          </w:rPr>
          <w:t>https://www.naric.org.uk/naric/</w:t>
        </w:r>
      </w:hyperlink>
      <w:r>
        <w:rPr>
          <w:color w:val="1F497D"/>
        </w:rPr>
        <w:t>).</w:t>
      </w:r>
    </w:p>
    <w:p w14:paraId="495AD713" w14:textId="77777777" w:rsidR="00D76463" w:rsidRDefault="00D76463" w:rsidP="006069B3">
      <w:pPr>
        <w:jc w:val="both"/>
      </w:pPr>
    </w:p>
    <w:p w14:paraId="7AC5363F" w14:textId="77777777" w:rsidR="00D76463" w:rsidRDefault="00D76463" w:rsidP="006069B3">
      <w:pPr>
        <w:ind w:left="720" w:hanging="720"/>
        <w:jc w:val="both"/>
        <w:rPr>
          <w:b/>
        </w:rPr>
      </w:pPr>
      <w:r>
        <w:rPr>
          <w:b/>
          <w:highlight w:val="lightGray"/>
        </w:rPr>
        <w:t>17.</w:t>
      </w:r>
      <w:r>
        <w:rPr>
          <w:b/>
          <w:highlight w:val="lightGray"/>
        </w:rPr>
        <w:tab/>
        <w:t>Methods for Evaluating and Improving the Quality and Standards of Teaching and Learning</w:t>
      </w:r>
    </w:p>
    <w:p w14:paraId="7ABF033F" w14:textId="77777777" w:rsidR="00D76463" w:rsidRDefault="00D76463" w:rsidP="006069B3">
      <w:pPr>
        <w:ind w:left="720" w:hanging="720"/>
        <w:jc w:val="both"/>
        <w:rPr>
          <w:b/>
        </w:rPr>
      </w:pPr>
    </w:p>
    <w:p w14:paraId="0CEC8B8A" w14:textId="77777777" w:rsidR="00D76463" w:rsidRPr="0058391D" w:rsidRDefault="00D76463" w:rsidP="006069B3">
      <w:pPr>
        <w:ind w:left="720" w:hanging="720"/>
        <w:jc w:val="both"/>
      </w:pPr>
      <w:r w:rsidRPr="00EE7B4C">
        <w:rPr>
          <w:b/>
        </w:rPr>
        <w:t>17.1</w:t>
      </w:r>
      <w:r>
        <w:rPr>
          <w:b/>
        </w:rPr>
        <w:tab/>
      </w:r>
      <w:r w:rsidRPr="00CF052F">
        <w:t>The methods for the validation and annual evaluation of courses, including those validated by external bodies, and for the review of teaching and research and of academic support services</w:t>
      </w:r>
      <w:r>
        <w:t xml:space="preserve"> </w:t>
      </w:r>
      <w:r w:rsidRPr="00CF052F">
        <w:t>are specified in the University’s Quality Assurance Procedures for Taught Courses which can be found on the Registry website as follows:</w:t>
      </w:r>
    </w:p>
    <w:p w14:paraId="69B1E627" w14:textId="77777777" w:rsidR="00D76463" w:rsidRDefault="00E77CDD" w:rsidP="006069B3">
      <w:pPr>
        <w:ind w:left="1440" w:hanging="720"/>
        <w:jc w:val="both"/>
      </w:pPr>
      <w:hyperlink r:id="rId36" w:history="1">
        <w:r w:rsidR="00D76463" w:rsidRPr="003A2239">
          <w:rPr>
            <w:rStyle w:val="Hyperlink"/>
          </w:rPr>
          <w:t>http://www.hud.ac.uk/registry/regulationsandpolicies/qa</w:t>
        </w:r>
      </w:hyperlink>
      <w:r w:rsidR="00D76463">
        <w:t xml:space="preserve"> </w:t>
      </w:r>
    </w:p>
    <w:p w14:paraId="68D748C5" w14:textId="77777777" w:rsidR="00D76463" w:rsidRPr="0058391D" w:rsidRDefault="00D76463" w:rsidP="006069B3">
      <w:pPr>
        <w:ind w:left="720" w:hanging="720"/>
        <w:jc w:val="both"/>
      </w:pPr>
    </w:p>
    <w:p w14:paraId="260FAF45" w14:textId="77777777" w:rsidR="00D76463" w:rsidRDefault="00D76463" w:rsidP="006069B3">
      <w:pPr>
        <w:ind w:left="720" w:hanging="720"/>
        <w:jc w:val="both"/>
      </w:pPr>
      <w:r>
        <w:rPr>
          <w:b/>
        </w:rPr>
        <w:t>17.2</w:t>
      </w:r>
      <w:r>
        <w:rPr>
          <w:b/>
        </w:rPr>
        <w:tab/>
      </w:r>
      <w:r w:rsidRPr="00CF052F">
        <w:t>The School is committed to comprehensive student engagement and works actively with the University of Huddersfield Student Union to support this through the student representative system</w:t>
      </w:r>
      <w:r>
        <w:t xml:space="preserve"> see further information at: </w:t>
      </w:r>
    </w:p>
    <w:p w14:paraId="42C3ADA7" w14:textId="77777777" w:rsidR="00D76463" w:rsidRDefault="00D76463" w:rsidP="006069B3">
      <w:pPr>
        <w:jc w:val="both"/>
      </w:pPr>
      <w:r>
        <w:tab/>
      </w:r>
      <w:hyperlink r:id="rId37" w:history="1">
        <w:r w:rsidRPr="002A23E0">
          <w:rPr>
            <w:rStyle w:val="Hyperlink"/>
          </w:rPr>
          <w:t>http://www.huddersfield.su/courserephub</w:t>
        </w:r>
      </w:hyperlink>
      <w:r>
        <w:t xml:space="preserve"> </w:t>
      </w:r>
    </w:p>
    <w:p w14:paraId="67E9B35C" w14:textId="77777777" w:rsidR="00D76463" w:rsidRDefault="00D76463" w:rsidP="006069B3">
      <w:pPr>
        <w:jc w:val="both"/>
      </w:pPr>
    </w:p>
    <w:p w14:paraId="0B92CC82" w14:textId="77777777" w:rsidR="00D76463" w:rsidRDefault="00D76463" w:rsidP="006069B3">
      <w:pPr>
        <w:ind w:left="720" w:hanging="720"/>
        <w:jc w:val="both"/>
      </w:pPr>
      <w:r w:rsidRPr="00EE7B4C">
        <w:rPr>
          <w:b/>
        </w:rPr>
        <w:t>17.3</w:t>
      </w:r>
      <w:r>
        <w:tab/>
        <w:t>Within the School students are represented at committee level from Student Panels to the School Board. The School also has a Student Council.  Individual feedback on the quality and standards of teaching and learning is received through module and course evaluations.</w:t>
      </w:r>
    </w:p>
    <w:p w14:paraId="19BC42EA" w14:textId="77777777" w:rsidR="00D76463" w:rsidRDefault="00D76463" w:rsidP="006069B3">
      <w:pPr>
        <w:ind w:left="720" w:hanging="720"/>
        <w:jc w:val="both"/>
      </w:pPr>
    </w:p>
    <w:p w14:paraId="665FBA83" w14:textId="158F9811" w:rsidR="00D76463" w:rsidRDefault="00D76463" w:rsidP="006069B3">
      <w:pPr>
        <w:ind w:left="720" w:hanging="720"/>
        <w:jc w:val="both"/>
      </w:pPr>
      <w:r w:rsidRPr="003F15A3">
        <w:rPr>
          <w:b/>
        </w:rPr>
        <w:t>17.4</w:t>
      </w:r>
      <w:r>
        <w:tab/>
        <w:t>The course has representation in each year</w:t>
      </w:r>
      <w:r w:rsidR="001C3734">
        <w:t>. Two</w:t>
      </w:r>
      <w:r>
        <w:t xml:space="preserve"> members of each cohort act as course representation and one member from each cohort acts as a student representative with the professional body, the Chartered Society of Physiotherapy.</w:t>
      </w:r>
    </w:p>
    <w:p w14:paraId="01831394" w14:textId="77777777" w:rsidR="00D76463" w:rsidRDefault="00D76463" w:rsidP="006069B3">
      <w:pPr>
        <w:ind w:left="720" w:hanging="720"/>
        <w:jc w:val="both"/>
      </w:pPr>
    </w:p>
    <w:p w14:paraId="1C92BC08" w14:textId="502F600D" w:rsidR="00D76463" w:rsidRPr="00463749" w:rsidRDefault="00D76463" w:rsidP="006069B3">
      <w:pPr>
        <w:ind w:left="720" w:hanging="720"/>
        <w:jc w:val="both"/>
      </w:pPr>
      <w:r w:rsidRPr="00463749">
        <w:rPr>
          <w:b/>
        </w:rPr>
        <w:t>17.5</w:t>
      </w:r>
      <w:r w:rsidRPr="00463749">
        <w:t xml:space="preserve"> </w:t>
      </w:r>
      <w:r w:rsidRPr="00463749">
        <w:tab/>
        <w:t>On completion of each practice based experience the students are required to evaluate the</w:t>
      </w:r>
      <w:r w:rsidR="001C3734">
        <w:t>ir</w:t>
      </w:r>
      <w:r w:rsidRPr="00463749">
        <w:t xml:space="preserve"> experience via the regional online web-based platform. This uses a series of semi-structured questions and free text entries to establish the student’s perception of the</w:t>
      </w:r>
      <w:r w:rsidR="001C3734">
        <w:t>ir</w:t>
      </w:r>
      <w:r w:rsidRPr="00463749">
        <w:t xml:space="preserve"> learning</w:t>
      </w:r>
      <w:r w:rsidR="001C3734">
        <w:t xml:space="preserve"> experience. </w:t>
      </w:r>
      <w:r w:rsidRPr="00463749">
        <w:t xml:space="preserve"> The data generated is available to both the University and to </w:t>
      </w:r>
      <w:r w:rsidR="001C3734">
        <w:t xml:space="preserve">the </w:t>
      </w:r>
      <w:r w:rsidRPr="00463749">
        <w:t>practice site</w:t>
      </w:r>
      <w:r w:rsidR="001C3734">
        <w:t xml:space="preserve"> and it feeds into the audit process</w:t>
      </w:r>
      <w:r w:rsidRPr="00463749">
        <w:t xml:space="preserve">. </w:t>
      </w:r>
    </w:p>
    <w:p w14:paraId="44443947" w14:textId="77777777" w:rsidR="00D76463" w:rsidRPr="003F15A3" w:rsidRDefault="00D76463" w:rsidP="006069B3">
      <w:pPr>
        <w:ind w:left="720" w:hanging="720"/>
        <w:jc w:val="both"/>
        <w:rPr>
          <w:highlight w:val="yellow"/>
        </w:rPr>
      </w:pPr>
    </w:p>
    <w:p w14:paraId="08562AE1" w14:textId="75BB9B1E" w:rsidR="00D76463" w:rsidRDefault="00D76463" w:rsidP="006069B3">
      <w:pPr>
        <w:ind w:left="720" w:hanging="720"/>
        <w:jc w:val="both"/>
      </w:pPr>
      <w:r w:rsidRPr="00463749">
        <w:rPr>
          <w:b/>
        </w:rPr>
        <w:t>17.6</w:t>
      </w:r>
      <w:r w:rsidRPr="00463749">
        <w:t xml:space="preserve"> </w:t>
      </w:r>
      <w:r w:rsidRPr="00463749">
        <w:tab/>
        <w:t>The regional practice placement, online web-based platform is audited jointly, bi-annually by a</w:t>
      </w:r>
      <w:r w:rsidR="001C3734">
        <w:t xml:space="preserve">n appropriate </w:t>
      </w:r>
      <w:r w:rsidRPr="00463749">
        <w:t xml:space="preserve">member of </w:t>
      </w:r>
      <w:r w:rsidR="001C3734">
        <w:t xml:space="preserve">academic staff </w:t>
      </w:r>
      <w:r w:rsidRPr="00463749">
        <w:t>and a clinical educator from the named site. Occasionally a designated practice learning facilitator who covers the site may be present.    Recommendations are presented at the School’s Practice Placement Quality Committee for consideration.</w:t>
      </w:r>
      <w:r w:rsidRPr="003F15A3">
        <w:t xml:space="preserve"> </w:t>
      </w:r>
    </w:p>
    <w:p w14:paraId="6CB7BFDE" w14:textId="77777777" w:rsidR="00D76463" w:rsidRDefault="00D76463" w:rsidP="006069B3">
      <w:pPr>
        <w:ind w:left="720" w:hanging="720"/>
        <w:jc w:val="both"/>
      </w:pPr>
    </w:p>
    <w:p w14:paraId="6048A873" w14:textId="77777777" w:rsidR="00D76463" w:rsidRPr="00463749" w:rsidRDefault="00D76463" w:rsidP="006069B3">
      <w:pPr>
        <w:ind w:left="720" w:hanging="720"/>
        <w:jc w:val="both"/>
      </w:pPr>
      <w:r w:rsidRPr="00463749">
        <w:rPr>
          <w:b/>
        </w:rPr>
        <w:t>17.6</w:t>
      </w:r>
      <w:r w:rsidRPr="00463749">
        <w:rPr>
          <w:b/>
        </w:rPr>
        <w:tab/>
      </w:r>
      <w:r w:rsidRPr="00463749">
        <w:t>Employer Feedback is sought through informal and formal processes.  Informally it is gathered through contact and monitoring of practice placement providers and formally it is accounted for at bi-annual course committee’s and during annual evaluation.</w:t>
      </w:r>
    </w:p>
    <w:p w14:paraId="5E7326E8" w14:textId="77777777" w:rsidR="00D76463" w:rsidRPr="003F15A3" w:rsidRDefault="00D76463" w:rsidP="006069B3">
      <w:pPr>
        <w:ind w:left="720" w:hanging="720"/>
        <w:jc w:val="both"/>
        <w:rPr>
          <w:highlight w:val="yellow"/>
        </w:rPr>
      </w:pPr>
    </w:p>
    <w:p w14:paraId="02A8780A" w14:textId="77777777" w:rsidR="00D76463" w:rsidRPr="00354581" w:rsidRDefault="00D76463" w:rsidP="006069B3">
      <w:pPr>
        <w:ind w:left="720" w:hanging="720"/>
        <w:jc w:val="both"/>
      </w:pPr>
      <w:r w:rsidRPr="00354581">
        <w:rPr>
          <w:b/>
        </w:rPr>
        <w:t>17.7</w:t>
      </w:r>
      <w:r w:rsidRPr="00354581">
        <w:tab/>
        <w:t xml:space="preserve">Professional and Statutory Bodies: </w:t>
      </w:r>
    </w:p>
    <w:p w14:paraId="1411BE60" w14:textId="77777777" w:rsidR="00D76463" w:rsidRPr="00354581" w:rsidRDefault="00D76463" w:rsidP="00462959">
      <w:pPr>
        <w:numPr>
          <w:ilvl w:val="0"/>
          <w:numId w:val="20"/>
        </w:numPr>
        <w:jc w:val="both"/>
      </w:pPr>
      <w:r w:rsidRPr="00354581">
        <w:t>The course is subject to the National Health Service (NHS) and Quality Assurance Agency (QAA) quality assurance arrangements.</w:t>
      </w:r>
    </w:p>
    <w:p w14:paraId="2F1EAD38" w14:textId="77777777" w:rsidR="004A7178" w:rsidRDefault="004A7178" w:rsidP="004A7178">
      <w:pPr>
        <w:numPr>
          <w:ilvl w:val="0"/>
          <w:numId w:val="20"/>
        </w:numPr>
        <w:jc w:val="both"/>
      </w:pPr>
      <w:r w:rsidRPr="00CE70C1">
        <w:t xml:space="preserve">The HCPC annual monitoring process. </w:t>
      </w:r>
    </w:p>
    <w:p w14:paraId="07C118D6" w14:textId="7EC91ABA" w:rsidR="00D76463" w:rsidRPr="00354581" w:rsidRDefault="00D76463" w:rsidP="00462959">
      <w:pPr>
        <w:numPr>
          <w:ilvl w:val="0"/>
          <w:numId w:val="20"/>
        </w:numPr>
        <w:jc w:val="both"/>
      </w:pPr>
      <w:r w:rsidRPr="00354581">
        <w:t xml:space="preserve">The </w:t>
      </w:r>
      <w:r w:rsidR="006B1B65" w:rsidRPr="00354581">
        <w:t xml:space="preserve">professional body, the </w:t>
      </w:r>
      <w:r w:rsidR="004A7178">
        <w:t>CSP</w:t>
      </w:r>
      <w:r w:rsidR="006B1B65" w:rsidRPr="00354581">
        <w:t xml:space="preserve"> via its quality review process, reviews the course annually</w:t>
      </w:r>
      <w:r w:rsidRPr="00354581">
        <w:t>.</w:t>
      </w:r>
    </w:p>
    <w:p w14:paraId="2C0D48FA" w14:textId="77777777" w:rsidR="00D76463" w:rsidRPr="00CE70C1" w:rsidRDefault="00D76463" w:rsidP="006069B3">
      <w:pPr>
        <w:ind w:left="1080"/>
        <w:jc w:val="both"/>
      </w:pPr>
    </w:p>
    <w:p w14:paraId="14B55C44" w14:textId="07464E92" w:rsidR="00D76463" w:rsidRPr="001A40BC" w:rsidRDefault="00D76463" w:rsidP="006069B3">
      <w:pPr>
        <w:ind w:left="720" w:hanging="720"/>
        <w:jc w:val="both"/>
      </w:pPr>
      <w:r w:rsidRPr="001A40BC">
        <w:rPr>
          <w:b/>
        </w:rPr>
        <w:t>17.8</w:t>
      </w:r>
      <w:r w:rsidRPr="001A40BC">
        <w:tab/>
        <w:t>All forms of feedback, including a review of progression and completion rates</w:t>
      </w:r>
      <w:r w:rsidR="001C3734">
        <w:t>,</w:t>
      </w:r>
      <w:r w:rsidRPr="001A40BC">
        <w:t xml:space="preserve"> are included in annual course evaluation</w:t>
      </w:r>
      <w:r w:rsidR="001C3734">
        <w:t xml:space="preserve"> within the University</w:t>
      </w:r>
      <w:r w:rsidRPr="001A40BC">
        <w:t xml:space="preserve">.  </w:t>
      </w:r>
    </w:p>
    <w:p w14:paraId="0CA14E16" w14:textId="77777777" w:rsidR="00D76463" w:rsidRPr="003F15A3" w:rsidRDefault="00D76463" w:rsidP="006069B3">
      <w:pPr>
        <w:ind w:left="720" w:hanging="720"/>
        <w:jc w:val="both"/>
        <w:rPr>
          <w:highlight w:val="yellow"/>
        </w:rPr>
      </w:pPr>
    </w:p>
    <w:p w14:paraId="233D4A02" w14:textId="77777777" w:rsidR="00D76463" w:rsidRPr="001A40BC" w:rsidRDefault="00D76463" w:rsidP="006069B3">
      <w:pPr>
        <w:ind w:left="720" w:hanging="720"/>
        <w:jc w:val="both"/>
      </w:pPr>
      <w:r w:rsidRPr="001A40BC">
        <w:rPr>
          <w:b/>
        </w:rPr>
        <w:lastRenderedPageBreak/>
        <w:t>17.9</w:t>
      </w:r>
      <w:r w:rsidRPr="001A40BC">
        <w:tab/>
        <w:t xml:space="preserve">An effective external examination system is managed by Registry and all reports are viewed at University, School and course levels.  External examiner and student feedback, as well as all statistical data about the course, is reported through the course committee structure and scrutinised through the University wide annual evaluation process. </w:t>
      </w:r>
    </w:p>
    <w:p w14:paraId="014CE20E" w14:textId="77777777" w:rsidR="00D76463" w:rsidRPr="001A40BC" w:rsidRDefault="00D76463" w:rsidP="006069B3">
      <w:pPr>
        <w:ind w:left="720" w:hanging="720"/>
        <w:jc w:val="both"/>
      </w:pPr>
    </w:p>
    <w:p w14:paraId="7D88F6D1" w14:textId="77777777" w:rsidR="00D76463" w:rsidRPr="001A40BC" w:rsidRDefault="00D76463" w:rsidP="006069B3">
      <w:pPr>
        <w:ind w:left="720" w:hanging="720"/>
        <w:jc w:val="both"/>
        <w:rPr>
          <w:i/>
          <w:iCs/>
          <w:lang w:val="x-none"/>
        </w:rPr>
      </w:pPr>
      <w:r w:rsidRPr="001A40BC">
        <w:rPr>
          <w:b/>
          <w:iCs/>
          <w:lang w:val="x-none"/>
        </w:rPr>
        <w:t>17.1</w:t>
      </w:r>
      <w:r w:rsidRPr="001A40BC">
        <w:rPr>
          <w:b/>
          <w:iCs/>
        </w:rPr>
        <w:t>0</w:t>
      </w:r>
      <w:r w:rsidRPr="001A40BC">
        <w:rPr>
          <w:iCs/>
          <w:lang w:val="x-none"/>
        </w:rPr>
        <w:tab/>
        <w:t>Role of External Examiners</w:t>
      </w:r>
    </w:p>
    <w:p w14:paraId="0A71B7ED" w14:textId="77777777" w:rsidR="00D76463" w:rsidRPr="001A40BC" w:rsidRDefault="00D76463" w:rsidP="006069B3">
      <w:pPr>
        <w:ind w:left="720"/>
        <w:jc w:val="both"/>
      </w:pPr>
      <w:r w:rsidRPr="001A40BC">
        <w:t>External examiners are appointed by School Boards and approved by Teaching &amp; Learning Committees.</w:t>
      </w:r>
    </w:p>
    <w:p w14:paraId="47A9B1D3" w14:textId="77777777" w:rsidR="00D76463" w:rsidRPr="001A40BC" w:rsidRDefault="00D76463" w:rsidP="006069B3">
      <w:pPr>
        <w:ind w:left="720"/>
        <w:jc w:val="both"/>
      </w:pPr>
      <w:r w:rsidRPr="001A40BC">
        <w:t>The role of the examiner is to ensure academic and professional standards are maintained through:</w:t>
      </w:r>
    </w:p>
    <w:p w14:paraId="5417C45E" w14:textId="77777777" w:rsidR="00D76463" w:rsidRPr="001A40BC" w:rsidRDefault="00D76463" w:rsidP="00462959">
      <w:pPr>
        <w:numPr>
          <w:ilvl w:val="0"/>
          <w:numId w:val="19"/>
        </w:numPr>
        <w:jc w:val="both"/>
      </w:pPr>
      <w:r w:rsidRPr="001A40BC">
        <w:t>Review of all appropriate coursework and examinations and making suggestions for improvement and consideration</w:t>
      </w:r>
    </w:p>
    <w:p w14:paraId="2ED52663" w14:textId="77777777" w:rsidR="00D76463" w:rsidRPr="001A40BC" w:rsidRDefault="00D76463" w:rsidP="00462959">
      <w:pPr>
        <w:numPr>
          <w:ilvl w:val="0"/>
          <w:numId w:val="19"/>
        </w:numPr>
        <w:jc w:val="both"/>
      </w:pPr>
      <w:r w:rsidRPr="001A40BC">
        <w:t>Attendance at course assessment boards</w:t>
      </w:r>
    </w:p>
    <w:p w14:paraId="0A4FD406" w14:textId="77777777" w:rsidR="00D76463" w:rsidRDefault="00D76463" w:rsidP="006069B3">
      <w:pPr>
        <w:ind w:left="720" w:hanging="720"/>
        <w:jc w:val="both"/>
        <w:rPr>
          <w:b/>
          <w:color w:val="FF0000"/>
        </w:rPr>
      </w:pPr>
    </w:p>
    <w:p w14:paraId="33859E08" w14:textId="77777777" w:rsidR="00D76463" w:rsidRPr="00EE7B4C" w:rsidRDefault="00D76463" w:rsidP="006069B3">
      <w:pPr>
        <w:ind w:left="720" w:hanging="720"/>
        <w:jc w:val="both"/>
        <w:rPr>
          <w:b/>
          <w:color w:val="FF0000"/>
        </w:rPr>
      </w:pPr>
    </w:p>
    <w:p w14:paraId="280C670F" w14:textId="77777777" w:rsidR="00D76463" w:rsidRDefault="00D76463" w:rsidP="006069B3">
      <w:pPr>
        <w:jc w:val="both"/>
        <w:rPr>
          <w:b/>
        </w:rPr>
      </w:pPr>
      <w:r>
        <w:rPr>
          <w:b/>
          <w:highlight w:val="lightGray"/>
        </w:rPr>
        <w:t>18.</w:t>
      </w:r>
      <w:r>
        <w:rPr>
          <w:b/>
          <w:highlight w:val="lightGray"/>
        </w:rPr>
        <w:tab/>
        <w:t>Regulation of Assessment</w:t>
      </w:r>
    </w:p>
    <w:p w14:paraId="7EDA6F3B" w14:textId="77777777" w:rsidR="00D76463" w:rsidRDefault="00D76463" w:rsidP="006069B3">
      <w:pPr>
        <w:jc w:val="both"/>
        <w:rPr>
          <w:b/>
        </w:rPr>
      </w:pPr>
    </w:p>
    <w:p w14:paraId="1CEA20E6" w14:textId="77777777" w:rsidR="00D76463" w:rsidRDefault="00D76463" w:rsidP="006069B3">
      <w:pPr>
        <w:ind w:left="720" w:hanging="720"/>
        <w:jc w:val="both"/>
      </w:pPr>
      <w:r>
        <w:rPr>
          <w:b/>
        </w:rPr>
        <w:t>18.1</w:t>
      </w:r>
      <w:r>
        <w:rPr>
          <w:b/>
        </w:rPr>
        <w:tab/>
      </w:r>
      <w:r>
        <w:t>University awards are regulated by the ‘Regulations for Awards’ on the Registry website as follows:</w:t>
      </w:r>
    </w:p>
    <w:p w14:paraId="5CFCD1C6" w14:textId="77777777" w:rsidR="00D76463" w:rsidRDefault="00E77CDD" w:rsidP="006069B3">
      <w:pPr>
        <w:ind w:left="720"/>
        <w:jc w:val="both"/>
      </w:pPr>
      <w:hyperlink r:id="rId38" w:history="1">
        <w:r w:rsidR="00D76463" w:rsidRPr="003A2239">
          <w:rPr>
            <w:rStyle w:val="Hyperlink"/>
          </w:rPr>
          <w:t>http://www.hud.ac.uk/registry/regulationsandpolicies/awards</w:t>
        </w:r>
      </w:hyperlink>
    </w:p>
    <w:p w14:paraId="6A0877F0" w14:textId="77777777" w:rsidR="00D76463" w:rsidRDefault="00D76463" w:rsidP="006069B3">
      <w:pPr>
        <w:ind w:left="720"/>
        <w:jc w:val="both"/>
      </w:pPr>
    </w:p>
    <w:p w14:paraId="61EE1850" w14:textId="77777777" w:rsidR="00D76463" w:rsidRPr="00EE7B4C" w:rsidRDefault="00D76463" w:rsidP="006069B3">
      <w:pPr>
        <w:ind w:left="720"/>
        <w:jc w:val="both"/>
      </w:pPr>
      <w:r>
        <w:t xml:space="preserve">and the ‘Students’ Handbook of Regulations’ on the Registry website as follows: </w:t>
      </w:r>
    </w:p>
    <w:p w14:paraId="0627A502" w14:textId="77777777" w:rsidR="00D76463" w:rsidRDefault="00D76463" w:rsidP="006069B3">
      <w:pPr>
        <w:jc w:val="both"/>
      </w:pPr>
      <w:r>
        <w:tab/>
      </w:r>
      <w:hyperlink r:id="rId39" w:history="1">
        <w:r w:rsidRPr="003A2239">
          <w:rPr>
            <w:rStyle w:val="Hyperlink"/>
          </w:rPr>
          <w:t>http://www.hud.ac.uk/registry/regulationsandpolicies/studentregs</w:t>
        </w:r>
      </w:hyperlink>
    </w:p>
    <w:p w14:paraId="39F1FF70" w14:textId="77777777" w:rsidR="00D76463" w:rsidRDefault="00D76463" w:rsidP="006069B3">
      <w:pPr>
        <w:ind w:left="720"/>
        <w:jc w:val="both"/>
        <w:rPr>
          <w:i/>
          <w:color w:val="C00000"/>
        </w:rPr>
      </w:pPr>
    </w:p>
    <w:p w14:paraId="13E150FE" w14:textId="77777777" w:rsidR="00D76463" w:rsidRDefault="00D76463" w:rsidP="00462959">
      <w:pPr>
        <w:numPr>
          <w:ilvl w:val="1"/>
          <w:numId w:val="18"/>
        </w:numPr>
        <w:jc w:val="both"/>
        <w:rPr>
          <w:b/>
        </w:rPr>
      </w:pPr>
      <w:r w:rsidRPr="006E38D4">
        <w:rPr>
          <w:b/>
        </w:rPr>
        <w:t>Specific assessment rules for the BSc (Hons) Physiotherapy</w:t>
      </w:r>
    </w:p>
    <w:p w14:paraId="45ECE9EE" w14:textId="77777777" w:rsidR="00D76463" w:rsidRDefault="00D76463" w:rsidP="006069B3">
      <w:pPr>
        <w:ind w:left="720"/>
        <w:jc w:val="both"/>
        <w:rPr>
          <w:b/>
        </w:rPr>
      </w:pPr>
    </w:p>
    <w:p w14:paraId="2CD71825" w14:textId="77777777" w:rsidR="00D76463" w:rsidRPr="00274C25" w:rsidRDefault="00D76463" w:rsidP="006069B3">
      <w:pPr>
        <w:ind w:left="720"/>
        <w:jc w:val="both"/>
      </w:pPr>
      <w:r w:rsidRPr="00274C25">
        <w:t xml:space="preserve">Principle 2, CSP Accreditation of qualifying programmes in Physiotherapy: Quality Assurance processes (2010) </w:t>
      </w:r>
    </w:p>
    <w:p w14:paraId="52C5FE42" w14:textId="77777777" w:rsidR="00D76463" w:rsidRDefault="00D76463" w:rsidP="006069B3">
      <w:pPr>
        <w:ind w:left="720"/>
        <w:jc w:val="both"/>
        <w:rPr>
          <w:b/>
        </w:rPr>
      </w:pPr>
    </w:p>
    <w:p w14:paraId="10B81A5F" w14:textId="421169B8" w:rsidR="00D76463" w:rsidRDefault="00D76463" w:rsidP="00835F0D">
      <w:pPr>
        <w:jc w:val="both"/>
        <w:rPr>
          <w:b/>
        </w:rPr>
      </w:pPr>
      <w:r w:rsidRPr="00274C25">
        <w:t>18.2.1</w:t>
      </w:r>
      <w:r>
        <w:rPr>
          <w:b/>
        </w:rPr>
        <w:t xml:space="preserve"> </w:t>
      </w:r>
      <w:r w:rsidR="00835F0D">
        <w:rPr>
          <w:b/>
        </w:rPr>
        <w:tab/>
      </w:r>
      <w:r>
        <w:rPr>
          <w:b/>
        </w:rPr>
        <w:t>Compensation</w:t>
      </w:r>
    </w:p>
    <w:p w14:paraId="19A87CA8" w14:textId="7FB5FBAA" w:rsidR="00D76463" w:rsidRPr="009162BD" w:rsidRDefault="00D76463" w:rsidP="00165B46">
      <w:pPr>
        <w:ind w:firstLine="720"/>
        <w:jc w:val="both"/>
      </w:pPr>
      <w:r w:rsidRPr="009162BD">
        <w:t xml:space="preserve">Compensation </w:t>
      </w:r>
      <w:r w:rsidR="00DC6D71">
        <w:t xml:space="preserve">of failure may be permitted </w:t>
      </w:r>
      <w:r w:rsidR="00D32594">
        <w:t>in</w:t>
      </w:r>
      <w:r w:rsidR="00DC6D71">
        <w:t xml:space="preserve"> a module that is not related to practical skills.</w:t>
      </w:r>
      <w:r w:rsidR="00835F0D">
        <w:rPr>
          <w:b/>
        </w:rPr>
        <w:tab/>
      </w:r>
    </w:p>
    <w:p w14:paraId="6FC2FA4B" w14:textId="0384B16E" w:rsidR="00D76463" w:rsidRDefault="00D76463" w:rsidP="00835F0D">
      <w:pPr>
        <w:jc w:val="both"/>
        <w:rPr>
          <w:b/>
        </w:rPr>
      </w:pPr>
      <w:r w:rsidRPr="00274C25">
        <w:t>18.2.</w:t>
      </w:r>
      <w:r w:rsidR="008A4F00" w:rsidRPr="00274C25">
        <w:t>2</w:t>
      </w:r>
      <w:r>
        <w:rPr>
          <w:b/>
        </w:rPr>
        <w:t xml:space="preserve"> </w:t>
      </w:r>
      <w:r w:rsidR="00835F0D">
        <w:rPr>
          <w:b/>
        </w:rPr>
        <w:tab/>
      </w:r>
      <w:r>
        <w:rPr>
          <w:b/>
        </w:rPr>
        <w:t>Condon</w:t>
      </w:r>
      <w:r w:rsidR="00835F0D">
        <w:rPr>
          <w:b/>
        </w:rPr>
        <w:t>e</w:t>
      </w:r>
      <w:r>
        <w:rPr>
          <w:b/>
        </w:rPr>
        <w:t>ment</w:t>
      </w:r>
    </w:p>
    <w:p w14:paraId="2608F11B" w14:textId="1AB31368" w:rsidR="00D76463" w:rsidRPr="00DC7535" w:rsidRDefault="00D76463" w:rsidP="006069B3">
      <w:pPr>
        <w:ind w:left="720"/>
        <w:jc w:val="both"/>
        <w:rPr>
          <w:b/>
        </w:rPr>
      </w:pPr>
      <w:r>
        <w:t>All modules must be passed and there is no condon</w:t>
      </w:r>
      <w:r w:rsidR="008A4F00">
        <w:t>e</w:t>
      </w:r>
      <w:r>
        <w:t xml:space="preserve">ment </w:t>
      </w:r>
      <w:r w:rsidRPr="009162BD">
        <w:t xml:space="preserve">permitted on </w:t>
      </w:r>
      <w:r>
        <w:t xml:space="preserve">the modules on </w:t>
      </w:r>
      <w:r w:rsidR="00C44257">
        <w:t>this course</w:t>
      </w:r>
      <w:r w:rsidRPr="009162BD">
        <w:t>.</w:t>
      </w:r>
    </w:p>
    <w:p w14:paraId="401654FA" w14:textId="77777777" w:rsidR="00D76463" w:rsidRPr="009162BD" w:rsidRDefault="00D76463" w:rsidP="006069B3">
      <w:pPr>
        <w:ind w:left="1800"/>
        <w:jc w:val="both"/>
      </w:pPr>
    </w:p>
    <w:p w14:paraId="33C6CF31" w14:textId="1497886E" w:rsidR="00D76463" w:rsidRDefault="00D76463" w:rsidP="00835F0D">
      <w:pPr>
        <w:jc w:val="both"/>
        <w:rPr>
          <w:b/>
        </w:rPr>
      </w:pPr>
      <w:r w:rsidRPr="00274C25">
        <w:t>18.2.</w:t>
      </w:r>
      <w:r w:rsidR="008A4F00" w:rsidRPr="00274C25">
        <w:t>3</w:t>
      </w:r>
      <w:r>
        <w:rPr>
          <w:b/>
        </w:rPr>
        <w:t xml:space="preserve"> </w:t>
      </w:r>
      <w:r w:rsidR="00835F0D">
        <w:rPr>
          <w:b/>
        </w:rPr>
        <w:tab/>
      </w:r>
      <w:r>
        <w:rPr>
          <w:b/>
        </w:rPr>
        <w:t>Progression</w:t>
      </w:r>
    </w:p>
    <w:p w14:paraId="6D075281" w14:textId="16E427C5" w:rsidR="00D76463" w:rsidRDefault="00D76463" w:rsidP="006069B3">
      <w:pPr>
        <w:ind w:left="720"/>
        <w:jc w:val="both"/>
      </w:pPr>
      <w:r>
        <w:t xml:space="preserve">Progression </w:t>
      </w:r>
      <w:r w:rsidRPr="00DF65BB">
        <w:t xml:space="preserve">is not normally permitted </w:t>
      </w:r>
      <w:r w:rsidR="002B49C4">
        <w:t>after two attempts</w:t>
      </w:r>
      <w:r w:rsidRPr="00DF65BB">
        <w:t xml:space="preserve"> </w:t>
      </w:r>
      <w:r w:rsidR="005C0E0F" w:rsidRPr="00612555">
        <w:rPr>
          <w:u w:val="single"/>
        </w:rPr>
        <w:t>to complete</w:t>
      </w:r>
      <w:r w:rsidR="00C44257" w:rsidRPr="00DF65BB">
        <w:t xml:space="preserve"> </w:t>
      </w:r>
      <w:r w:rsidR="00C44257">
        <w:t>a</w:t>
      </w:r>
      <w:r w:rsidRPr="00DF65BB">
        <w:t xml:space="preserve"> module; such a regulation should be applied wit</w:t>
      </w:r>
      <w:r>
        <w:t>h discretion, taking account of the following:</w:t>
      </w:r>
    </w:p>
    <w:p w14:paraId="61B077EA" w14:textId="388F1758" w:rsidR="000C6EBE" w:rsidRDefault="00D76463" w:rsidP="00612555">
      <w:pPr>
        <w:ind w:left="720" w:firstLine="360"/>
        <w:jc w:val="both"/>
      </w:pPr>
      <w:r w:rsidRPr="00DF65BB">
        <w:rPr>
          <w:rFonts w:ascii="MS Mincho" w:eastAsia="MS Mincho" w:hAnsi="MS Mincho" w:cs="MS Mincho"/>
        </w:rPr>
        <w:t> </w:t>
      </w:r>
    </w:p>
    <w:p w14:paraId="63DC2571" w14:textId="13FED83C" w:rsidR="000C6EBE" w:rsidRDefault="000C6EBE" w:rsidP="006069B3">
      <w:pPr>
        <w:ind w:left="720"/>
        <w:jc w:val="both"/>
      </w:pPr>
      <w:r>
        <w:t>Foundation modules: Both HFT2000 and HFT2001 must be passed to progress to year 2</w:t>
      </w:r>
      <w:r w:rsidR="00D55255">
        <w:t xml:space="preserve"> (PVC exemption)</w:t>
      </w:r>
      <w:r>
        <w:t>.</w:t>
      </w:r>
    </w:p>
    <w:p w14:paraId="1F4FDD72" w14:textId="77777777" w:rsidR="00D76463" w:rsidRPr="009162BD" w:rsidRDefault="00D76463" w:rsidP="006069B3">
      <w:pPr>
        <w:ind w:left="1080"/>
        <w:jc w:val="both"/>
      </w:pPr>
    </w:p>
    <w:p w14:paraId="55EF1137" w14:textId="647F5F56" w:rsidR="00D76463" w:rsidRDefault="00D76463" w:rsidP="00835F0D">
      <w:pPr>
        <w:jc w:val="both"/>
        <w:rPr>
          <w:b/>
        </w:rPr>
      </w:pPr>
      <w:r w:rsidRPr="00274C25">
        <w:t>18.2.</w:t>
      </w:r>
      <w:r w:rsidR="008A4F00" w:rsidRPr="00274C25">
        <w:t>4</w:t>
      </w:r>
      <w:r>
        <w:rPr>
          <w:b/>
        </w:rPr>
        <w:t xml:space="preserve"> </w:t>
      </w:r>
      <w:r w:rsidR="00835F0D">
        <w:rPr>
          <w:b/>
        </w:rPr>
        <w:tab/>
      </w:r>
      <w:r>
        <w:rPr>
          <w:b/>
        </w:rPr>
        <w:t>Practice Based Experience</w:t>
      </w:r>
    </w:p>
    <w:p w14:paraId="4F744AAA" w14:textId="77777777" w:rsidR="00D76463" w:rsidRDefault="00D76463" w:rsidP="006069B3">
      <w:pPr>
        <w:ind w:left="720"/>
        <w:jc w:val="both"/>
        <w:rPr>
          <w:rFonts w:cs="Arial"/>
        </w:rPr>
      </w:pPr>
      <w:r w:rsidRPr="007152A3">
        <w:rPr>
          <w:rFonts w:cs="Arial"/>
        </w:rPr>
        <w:t xml:space="preserve">A minimum of 1000 hours of supervised practice education in the practice of </w:t>
      </w:r>
      <w:r>
        <w:rPr>
          <w:rFonts w:cs="Arial"/>
        </w:rPr>
        <w:t>Physiotherapy</w:t>
      </w:r>
      <w:r w:rsidRPr="007152A3">
        <w:rPr>
          <w:rFonts w:cs="Arial"/>
        </w:rPr>
        <w:t xml:space="preserve"> has to be successfully completed</w:t>
      </w:r>
      <w:r>
        <w:rPr>
          <w:rFonts w:cs="Arial"/>
        </w:rPr>
        <w:t>.</w:t>
      </w:r>
    </w:p>
    <w:p w14:paraId="3B6133E0" w14:textId="77777777" w:rsidR="00D76463" w:rsidRDefault="00D76463" w:rsidP="006069B3">
      <w:pPr>
        <w:ind w:left="1080"/>
        <w:jc w:val="both"/>
        <w:rPr>
          <w:rFonts w:cs="Arial"/>
        </w:rPr>
      </w:pPr>
    </w:p>
    <w:p w14:paraId="4B8D1384" w14:textId="08054225" w:rsidR="00D76463" w:rsidRDefault="00733AED" w:rsidP="006069B3">
      <w:pPr>
        <w:ind w:left="720"/>
        <w:jc w:val="both"/>
      </w:pPr>
      <w:r w:rsidRPr="00BF551E">
        <w:t>In the event of a student referring or failing a PBE</w:t>
      </w:r>
      <w:r>
        <w:t xml:space="preserve"> at the initial attempt</w:t>
      </w:r>
      <w:r w:rsidRPr="00BF551E">
        <w:t>, one further attempt in the same year will be given to redeem the PBE</w:t>
      </w:r>
      <w:r>
        <w:t xml:space="preserve">. </w:t>
      </w:r>
      <w:r w:rsidRPr="00BF551E">
        <w:t>To progress</w:t>
      </w:r>
      <w:r>
        <w:t>,</w:t>
      </w:r>
      <w:r w:rsidRPr="00BF551E">
        <w:t xml:space="preserve"> all PBE’s </w:t>
      </w:r>
      <w:r>
        <w:t xml:space="preserve">within a level of study </w:t>
      </w:r>
      <w:r w:rsidRPr="00BF551E">
        <w:t>must be passed</w:t>
      </w:r>
      <w:r>
        <w:t>. A</w:t>
      </w:r>
      <w:r w:rsidRPr="00BF551E">
        <w:t xml:space="preserve"> student is not permitted to trail a PBE.  More than one referral or fail of a PBE’s</w:t>
      </w:r>
      <w:r>
        <w:t xml:space="preserve"> at the initial attempt within</w:t>
      </w:r>
      <w:r w:rsidRPr="00BF551E">
        <w:t xml:space="preserve"> any one academic year will normally result in withdrawal from the course.  </w:t>
      </w:r>
    </w:p>
    <w:p w14:paraId="7F84ECCC" w14:textId="77777777" w:rsidR="00D76463" w:rsidRPr="00DC7535" w:rsidRDefault="00D76463" w:rsidP="006069B3">
      <w:pPr>
        <w:jc w:val="both"/>
        <w:rPr>
          <w:b/>
        </w:rPr>
      </w:pPr>
    </w:p>
    <w:p w14:paraId="297D50B6" w14:textId="31BE8B5B" w:rsidR="00D76463" w:rsidRDefault="00D76463" w:rsidP="00093721">
      <w:pPr>
        <w:jc w:val="both"/>
        <w:rPr>
          <w:b/>
        </w:rPr>
      </w:pPr>
      <w:r w:rsidRPr="00274C25">
        <w:t>18.2.</w:t>
      </w:r>
      <w:r w:rsidR="008A4F00" w:rsidRPr="00274C25">
        <w:t>5</w:t>
      </w:r>
      <w:r>
        <w:rPr>
          <w:b/>
        </w:rPr>
        <w:t xml:space="preserve"> </w:t>
      </w:r>
      <w:r w:rsidR="00093721">
        <w:rPr>
          <w:b/>
        </w:rPr>
        <w:tab/>
      </w:r>
      <w:r w:rsidRPr="00DC7535">
        <w:rPr>
          <w:b/>
        </w:rPr>
        <w:t>Aegrotat</w:t>
      </w:r>
      <w:r>
        <w:rPr>
          <w:b/>
        </w:rPr>
        <w:t xml:space="preserve"> Awards</w:t>
      </w:r>
    </w:p>
    <w:p w14:paraId="478E20AC" w14:textId="77777777" w:rsidR="00D76463" w:rsidRDefault="00D76463" w:rsidP="006069B3">
      <w:pPr>
        <w:ind w:left="720"/>
        <w:jc w:val="both"/>
        <w:rPr>
          <w:rFonts w:cs="Arial"/>
        </w:rPr>
      </w:pPr>
      <w:r w:rsidRPr="007152A3">
        <w:rPr>
          <w:rFonts w:cs="Arial"/>
        </w:rPr>
        <w:t>Aegrotat awards do not provide eligibility to apply for registration with the Health</w:t>
      </w:r>
      <w:r>
        <w:rPr>
          <w:rFonts w:cs="Arial"/>
        </w:rPr>
        <w:t xml:space="preserve"> and Care</w:t>
      </w:r>
      <w:r w:rsidRPr="007152A3">
        <w:rPr>
          <w:rFonts w:cs="Arial"/>
        </w:rPr>
        <w:t xml:space="preserve"> Professions Council</w:t>
      </w:r>
      <w:r>
        <w:rPr>
          <w:rFonts w:cs="Arial"/>
        </w:rPr>
        <w:t xml:space="preserve"> (HCPC) or </w:t>
      </w:r>
      <w:r w:rsidRPr="007152A3">
        <w:rPr>
          <w:rFonts w:cs="Arial"/>
        </w:rPr>
        <w:t xml:space="preserve">eligibility to apply for membership of the </w:t>
      </w:r>
      <w:r>
        <w:rPr>
          <w:rFonts w:cs="Arial"/>
        </w:rPr>
        <w:t>Chartered Society of Physiotherapy (CSP).</w:t>
      </w:r>
    </w:p>
    <w:p w14:paraId="3288360F" w14:textId="77777777" w:rsidR="00D76463" w:rsidRDefault="00D76463" w:rsidP="006069B3">
      <w:pPr>
        <w:ind w:left="1080"/>
        <w:jc w:val="both"/>
        <w:rPr>
          <w:rFonts w:cs="Arial"/>
        </w:rPr>
      </w:pPr>
    </w:p>
    <w:p w14:paraId="2E8EB38B" w14:textId="75F4FCCB" w:rsidR="00D76463" w:rsidRPr="00093721" w:rsidRDefault="00093721" w:rsidP="00093721">
      <w:pPr>
        <w:jc w:val="both"/>
        <w:rPr>
          <w:b/>
        </w:rPr>
      </w:pPr>
      <w:r w:rsidRPr="00274C25">
        <w:t>18.2.</w:t>
      </w:r>
      <w:r w:rsidR="008A4F00" w:rsidRPr="00274C25">
        <w:t>6</w:t>
      </w:r>
      <w:r>
        <w:tab/>
      </w:r>
      <w:r w:rsidR="00D76463" w:rsidRPr="00093721">
        <w:rPr>
          <w:b/>
        </w:rPr>
        <w:t>Interprofessional Modules</w:t>
      </w:r>
    </w:p>
    <w:p w14:paraId="338AAA06" w14:textId="77777777" w:rsidR="00D76463" w:rsidRDefault="00D76463" w:rsidP="006069B3">
      <w:pPr>
        <w:ind w:left="720"/>
        <w:jc w:val="both"/>
      </w:pPr>
      <w:r w:rsidRPr="00AA39D1">
        <w:t xml:space="preserve">In the Interprofessional research modules, students must pass all components of assessment to gain credit for the module. </w:t>
      </w:r>
    </w:p>
    <w:p w14:paraId="233EF5E9" w14:textId="77777777" w:rsidR="00D76463" w:rsidRDefault="00D76463" w:rsidP="006069B3">
      <w:pPr>
        <w:jc w:val="both"/>
        <w:rPr>
          <w:i/>
          <w:color w:val="C00000"/>
          <w:highlight w:val="yellow"/>
        </w:rPr>
      </w:pPr>
    </w:p>
    <w:p w14:paraId="416CA7AA" w14:textId="77777777" w:rsidR="00D76463" w:rsidRDefault="00D76463" w:rsidP="006069B3">
      <w:pPr>
        <w:jc w:val="both"/>
        <w:rPr>
          <w:b/>
        </w:rPr>
      </w:pPr>
      <w:r>
        <w:rPr>
          <w:b/>
          <w:highlight w:val="lightGray"/>
        </w:rPr>
        <w:t>19.</w:t>
      </w:r>
      <w:r>
        <w:rPr>
          <w:b/>
          <w:highlight w:val="lightGray"/>
        </w:rPr>
        <w:tab/>
        <w:t>Indicators of Quality and Standards</w:t>
      </w:r>
    </w:p>
    <w:p w14:paraId="0068EB32" w14:textId="77777777" w:rsidR="00D76463" w:rsidRDefault="00D76463" w:rsidP="006069B3">
      <w:pPr>
        <w:jc w:val="both"/>
        <w:rPr>
          <w:b/>
        </w:rPr>
      </w:pPr>
    </w:p>
    <w:p w14:paraId="541386C0" w14:textId="77777777" w:rsidR="00D76463" w:rsidRDefault="00D76463" w:rsidP="006069B3">
      <w:pPr>
        <w:ind w:left="720" w:hanging="720"/>
        <w:jc w:val="both"/>
      </w:pPr>
      <w:r>
        <w:rPr>
          <w:b/>
        </w:rPr>
        <w:t>19.1</w:t>
      </w:r>
      <w:r>
        <w:rPr>
          <w:b/>
        </w:rPr>
        <w:tab/>
      </w:r>
      <w:r>
        <w:t>T</w:t>
      </w:r>
      <w:r w:rsidRPr="009E071D">
        <w:t xml:space="preserve">his </w:t>
      </w:r>
      <w:r>
        <w:t xml:space="preserve">programme </w:t>
      </w:r>
      <w:r w:rsidRPr="009E071D">
        <w:t xml:space="preserve">specification provides a concise summary of the main features of the </w:t>
      </w:r>
      <w:r w:rsidRPr="00E10F32">
        <w:rPr>
          <w:rFonts w:cs="Arial"/>
        </w:rPr>
        <w:t>course</w:t>
      </w:r>
      <w:r w:rsidRPr="009E071D">
        <w:t xml:space="preserve"> and the learning outcomes that a typical student might reasonably be expected to achieve and demonstrate if he/she takes full advantage of the learning opportunities that are provided.  More detailed information on the learning outcomes, content and teaching, learning and assessment methods of each module can be found in the study module guide and course handbook.  The accuracy of the information contained in this document is reviewed by the University and may be checked by the Quality Assurance Agency for Higher Education.</w:t>
      </w:r>
    </w:p>
    <w:p w14:paraId="0C254653" w14:textId="77777777" w:rsidR="00D76463" w:rsidRDefault="00D76463" w:rsidP="006069B3">
      <w:pPr>
        <w:ind w:left="720"/>
        <w:jc w:val="both"/>
      </w:pPr>
    </w:p>
    <w:p w14:paraId="0D07A676" w14:textId="77777777" w:rsidR="00D76463" w:rsidRDefault="00D76463" w:rsidP="006069B3">
      <w:pPr>
        <w:ind w:left="720" w:hanging="720"/>
        <w:jc w:val="both"/>
      </w:pPr>
      <w:r w:rsidRPr="00370861">
        <w:rPr>
          <w:b/>
        </w:rPr>
        <w:t>19.2</w:t>
      </w:r>
      <w:r w:rsidRPr="00370861">
        <w:rPr>
          <w:b/>
        </w:rPr>
        <w:tab/>
      </w:r>
      <w:r w:rsidRPr="00370861">
        <w:t xml:space="preserve">The outcome of the most recent institutional audit can be found at: </w:t>
      </w:r>
    </w:p>
    <w:p w14:paraId="7989BB34" w14:textId="77777777" w:rsidR="00D76463" w:rsidRDefault="00D76463" w:rsidP="006069B3">
      <w:pPr>
        <w:ind w:left="720" w:hanging="720"/>
        <w:jc w:val="both"/>
      </w:pPr>
      <w:r>
        <w:tab/>
      </w:r>
      <w:hyperlink r:id="rId40" w:history="1">
        <w:r w:rsidRPr="00F73AA6">
          <w:rPr>
            <w:rStyle w:val="Hyperlink"/>
          </w:rPr>
          <w:t>http://www.qaa.ac.uk/InstitutionReports/Reports/Pages/inst-audit-Huddersfield-10.aspx</w:t>
        </w:r>
      </w:hyperlink>
      <w:r>
        <w:t xml:space="preserve"> </w:t>
      </w:r>
    </w:p>
    <w:p w14:paraId="33DFBEE4" w14:textId="77777777" w:rsidR="00D76463" w:rsidRDefault="00D76463" w:rsidP="00D76463">
      <w:pPr>
        <w:ind w:left="720" w:hanging="720"/>
      </w:pPr>
    </w:p>
    <w:p w14:paraId="29AAF431" w14:textId="77777777" w:rsidR="00D76463" w:rsidRDefault="00D76463" w:rsidP="00D76463">
      <w:pPr>
        <w:ind w:left="720" w:hanging="720"/>
      </w:pPr>
    </w:p>
    <w:p w14:paraId="682952B8" w14:textId="77777777" w:rsidR="00AC3851" w:rsidRDefault="00AC3851" w:rsidP="00AC3851"/>
    <w:p w14:paraId="634D9D38" w14:textId="77777777" w:rsidR="0052197F" w:rsidRDefault="0052197F" w:rsidP="00D76463">
      <w:pPr>
        <w:sectPr w:rsidR="0052197F" w:rsidSect="00581F48">
          <w:headerReference w:type="default" r:id="rId41"/>
          <w:footerReference w:type="default" r:id="rId42"/>
          <w:pgSz w:w="11900" w:h="16840"/>
          <w:pgMar w:top="1134" w:right="1418" w:bottom="1134" w:left="1418" w:header="720" w:footer="720" w:gutter="0"/>
          <w:cols w:space="720"/>
          <w:docGrid w:linePitch="360"/>
        </w:sectPr>
      </w:pPr>
    </w:p>
    <w:p w14:paraId="0F037848" w14:textId="77777777" w:rsidR="00D76463" w:rsidRPr="00F9702D" w:rsidRDefault="00D76463" w:rsidP="00D76463">
      <w:pPr>
        <w:rPr>
          <w:rFonts w:cs="Arial"/>
          <w:b/>
          <w:sz w:val="32"/>
          <w:szCs w:val="32"/>
        </w:rPr>
      </w:pPr>
      <w:r w:rsidRPr="00F9702D">
        <w:rPr>
          <w:rFonts w:cs="Arial"/>
          <w:b/>
          <w:sz w:val="32"/>
          <w:szCs w:val="32"/>
        </w:rPr>
        <w:lastRenderedPageBreak/>
        <w:t xml:space="preserve">Appendices </w:t>
      </w:r>
    </w:p>
    <w:p w14:paraId="5421B044" w14:textId="5F70025D" w:rsidR="00D76463" w:rsidRPr="00F9702D" w:rsidRDefault="00394509" w:rsidP="00D76463">
      <w:pPr>
        <w:rPr>
          <w:rFonts w:cs="Arial"/>
          <w:b/>
        </w:rPr>
      </w:pPr>
      <w:r w:rsidRPr="00F9702D">
        <w:rPr>
          <w:rFonts w:cs="Arial"/>
          <w:b/>
        </w:rPr>
        <w:t>B</w:t>
      </w:r>
      <w:r w:rsidR="00D76463" w:rsidRPr="00F9702D">
        <w:rPr>
          <w:rFonts w:cs="Arial"/>
          <w:b/>
        </w:rPr>
        <w:t>Sc (Hons) Physiotherapy</w:t>
      </w:r>
    </w:p>
    <w:p w14:paraId="00237458" w14:textId="77777777" w:rsidR="00BE5F2E" w:rsidRPr="007A450E" w:rsidRDefault="00BE5F2E" w:rsidP="00BE5F2E">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6785"/>
      </w:tblGrid>
      <w:tr w:rsidR="00BE5F2E" w:rsidRPr="006B2C77" w14:paraId="6DABD153" w14:textId="77777777" w:rsidTr="00D358B9">
        <w:tc>
          <w:tcPr>
            <w:tcW w:w="2225" w:type="dxa"/>
            <w:shd w:val="clear" w:color="auto" w:fill="auto"/>
          </w:tcPr>
          <w:p w14:paraId="0EF7728B" w14:textId="01FCAF00" w:rsidR="00BE5F2E" w:rsidRPr="006B2C77" w:rsidRDefault="006B2C77" w:rsidP="00D358B9">
            <w:pPr>
              <w:rPr>
                <w:rFonts w:cs="Arial"/>
              </w:rPr>
            </w:pPr>
            <w:r>
              <w:rPr>
                <w:rFonts w:cs="Arial"/>
              </w:rPr>
              <w:t>Appendix 1</w:t>
            </w:r>
          </w:p>
        </w:tc>
        <w:tc>
          <w:tcPr>
            <w:tcW w:w="6785" w:type="dxa"/>
            <w:shd w:val="clear" w:color="auto" w:fill="auto"/>
          </w:tcPr>
          <w:p w14:paraId="45F1F0B3" w14:textId="77777777" w:rsidR="00BE5F2E" w:rsidRPr="006B2C77" w:rsidRDefault="00BE5F2E" w:rsidP="00D358B9">
            <w:pPr>
              <w:rPr>
                <w:rFonts w:cs="Arial"/>
              </w:rPr>
            </w:pPr>
            <w:r w:rsidRPr="006B2C77">
              <w:rPr>
                <w:rFonts w:cs="Arial"/>
              </w:rPr>
              <w:t xml:space="preserve">Course management &amp; staffing structure </w:t>
            </w:r>
          </w:p>
        </w:tc>
      </w:tr>
      <w:tr w:rsidR="00BE5F2E" w:rsidRPr="007D67B6" w14:paraId="2536B258" w14:textId="77777777" w:rsidTr="00D358B9">
        <w:tc>
          <w:tcPr>
            <w:tcW w:w="2225" w:type="dxa"/>
            <w:shd w:val="clear" w:color="auto" w:fill="auto"/>
          </w:tcPr>
          <w:p w14:paraId="2D8242FD" w14:textId="17A942FB" w:rsidR="00BE5F2E" w:rsidRPr="007D67B6" w:rsidRDefault="00DB3810" w:rsidP="00D358B9">
            <w:pPr>
              <w:rPr>
                <w:rFonts w:cs="Arial"/>
              </w:rPr>
            </w:pPr>
            <w:r>
              <w:rPr>
                <w:rFonts w:cs="Arial"/>
              </w:rPr>
              <w:t>Appendix 2</w:t>
            </w:r>
          </w:p>
        </w:tc>
        <w:tc>
          <w:tcPr>
            <w:tcW w:w="6785" w:type="dxa"/>
            <w:shd w:val="clear" w:color="auto" w:fill="auto"/>
          </w:tcPr>
          <w:p w14:paraId="7950A0D3" w14:textId="77777777" w:rsidR="00BE5F2E" w:rsidRPr="007D67B6" w:rsidRDefault="00BE5F2E" w:rsidP="00D358B9">
            <w:pPr>
              <w:rPr>
                <w:rFonts w:cs="Arial"/>
              </w:rPr>
            </w:pPr>
            <w:r w:rsidRPr="005948BF">
              <w:rPr>
                <w:rFonts w:cs="Arial"/>
              </w:rPr>
              <w:t>Proposed BSc (Hons) Physiotherapy course structure (teaching and practice based experience 1-7)</w:t>
            </w:r>
          </w:p>
        </w:tc>
      </w:tr>
      <w:tr w:rsidR="00BE5F2E" w:rsidRPr="007D67B6" w14:paraId="06C3BDDF" w14:textId="77777777" w:rsidTr="00D358B9">
        <w:tc>
          <w:tcPr>
            <w:tcW w:w="2225" w:type="dxa"/>
            <w:shd w:val="clear" w:color="auto" w:fill="auto"/>
          </w:tcPr>
          <w:p w14:paraId="3E649ED4" w14:textId="0BA1007B" w:rsidR="00BE5F2E" w:rsidRPr="007D67B6" w:rsidRDefault="00DB3810" w:rsidP="00D358B9">
            <w:pPr>
              <w:rPr>
                <w:rFonts w:cs="Arial"/>
              </w:rPr>
            </w:pPr>
            <w:r>
              <w:rPr>
                <w:rFonts w:cs="Arial"/>
              </w:rPr>
              <w:t>Appendix 3</w:t>
            </w:r>
          </w:p>
        </w:tc>
        <w:tc>
          <w:tcPr>
            <w:tcW w:w="6785" w:type="dxa"/>
            <w:shd w:val="clear" w:color="auto" w:fill="auto"/>
          </w:tcPr>
          <w:p w14:paraId="352E0215" w14:textId="77777777" w:rsidR="00BE5F2E" w:rsidRPr="00CF67C1" w:rsidRDefault="00BE5F2E" w:rsidP="00D358B9">
            <w:pPr>
              <w:rPr>
                <w:rFonts w:cs="Arial"/>
              </w:rPr>
            </w:pPr>
            <w:r w:rsidRPr="00CF67C1">
              <w:rPr>
                <w:rFonts w:cs="Arial"/>
              </w:rPr>
              <w:t>Detailed assessm</w:t>
            </w:r>
            <w:r>
              <w:rPr>
                <w:rFonts w:cs="Arial"/>
              </w:rPr>
              <w:t xml:space="preserve">ent considerations and </w:t>
            </w:r>
            <w:r w:rsidRPr="00CF67C1">
              <w:rPr>
                <w:rFonts w:cs="Arial"/>
              </w:rPr>
              <w:t>assessment schedule.</w:t>
            </w:r>
          </w:p>
          <w:p w14:paraId="4112BC04" w14:textId="77777777" w:rsidR="00BE5F2E" w:rsidRPr="007D67B6" w:rsidRDefault="00BE5F2E" w:rsidP="00D358B9">
            <w:pPr>
              <w:rPr>
                <w:rFonts w:cs="Arial"/>
              </w:rPr>
            </w:pPr>
          </w:p>
        </w:tc>
      </w:tr>
      <w:tr w:rsidR="00BE5F2E" w:rsidRPr="007D67B6" w14:paraId="7FCEDC67" w14:textId="77777777" w:rsidTr="00D358B9">
        <w:tc>
          <w:tcPr>
            <w:tcW w:w="2225" w:type="dxa"/>
            <w:shd w:val="clear" w:color="auto" w:fill="auto"/>
          </w:tcPr>
          <w:p w14:paraId="0EAA056B" w14:textId="5CF77FEF" w:rsidR="00BE5F2E" w:rsidRPr="007D67B6" w:rsidRDefault="00DB3810" w:rsidP="00D358B9">
            <w:pPr>
              <w:rPr>
                <w:rFonts w:cs="Arial"/>
              </w:rPr>
            </w:pPr>
            <w:r>
              <w:rPr>
                <w:rFonts w:cs="Arial"/>
              </w:rPr>
              <w:t>Appendix 4</w:t>
            </w:r>
          </w:p>
        </w:tc>
        <w:tc>
          <w:tcPr>
            <w:tcW w:w="6785" w:type="dxa"/>
            <w:shd w:val="clear" w:color="auto" w:fill="auto"/>
          </w:tcPr>
          <w:p w14:paraId="2B9EA28E" w14:textId="77777777" w:rsidR="00BE5F2E" w:rsidRPr="007D67B6" w:rsidRDefault="00BE5F2E" w:rsidP="00D358B9">
            <w:pPr>
              <w:rPr>
                <w:rFonts w:cs="Arial"/>
              </w:rPr>
            </w:pPr>
            <w:r w:rsidRPr="007D67B6">
              <w:rPr>
                <w:rFonts w:cs="Arial"/>
              </w:rPr>
              <w:t>Mapping of course learning outcomes against course modules</w:t>
            </w:r>
          </w:p>
        </w:tc>
      </w:tr>
      <w:tr w:rsidR="00BE5F2E" w:rsidRPr="007D67B6" w14:paraId="0B1298CA" w14:textId="77777777" w:rsidTr="00D358B9">
        <w:tc>
          <w:tcPr>
            <w:tcW w:w="2225" w:type="dxa"/>
            <w:shd w:val="clear" w:color="auto" w:fill="auto"/>
          </w:tcPr>
          <w:p w14:paraId="3DEA4BD0" w14:textId="0154279B" w:rsidR="00BE5F2E" w:rsidRPr="007D67B6" w:rsidRDefault="00DB3810" w:rsidP="00D358B9">
            <w:pPr>
              <w:rPr>
                <w:rFonts w:cs="Arial"/>
              </w:rPr>
            </w:pPr>
            <w:r>
              <w:rPr>
                <w:rFonts w:cs="Arial"/>
              </w:rPr>
              <w:t>Appendix 5</w:t>
            </w:r>
          </w:p>
        </w:tc>
        <w:tc>
          <w:tcPr>
            <w:tcW w:w="6785" w:type="dxa"/>
            <w:shd w:val="clear" w:color="auto" w:fill="auto"/>
          </w:tcPr>
          <w:p w14:paraId="606B2FB8" w14:textId="77777777" w:rsidR="00BE5F2E" w:rsidRPr="007D67B6" w:rsidRDefault="00BE5F2E" w:rsidP="00D358B9">
            <w:pPr>
              <w:rPr>
                <w:rFonts w:cs="Arial"/>
              </w:rPr>
            </w:pPr>
            <w:r w:rsidRPr="007D67B6">
              <w:rPr>
                <w:rFonts w:cs="Arial"/>
              </w:rPr>
              <w:t xml:space="preserve">Mapping of course themes against course modules </w:t>
            </w:r>
          </w:p>
        </w:tc>
      </w:tr>
      <w:tr w:rsidR="00BE5F2E" w:rsidRPr="007D67B6" w14:paraId="436465F2" w14:textId="77777777" w:rsidTr="00D358B9">
        <w:tc>
          <w:tcPr>
            <w:tcW w:w="2225" w:type="dxa"/>
            <w:shd w:val="clear" w:color="auto" w:fill="auto"/>
          </w:tcPr>
          <w:p w14:paraId="637C22EC" w14:textId="6A9ACF56" w:rsidR="00BE5F2E" w:rsidRPr="007D67B6" w:rsidRDefault="00DB3810" w:rsidP="00D358B9">
            <w:pPr>
              <w:rPr>
                <w:rFonts w:cs="Arial"/>
              </w:rPr>
            </w:pPr>
            <w:r>
              <w:rPr>
                <w:rFonts w:cs="Arial"/>
              </w:rPr>
              <w:t>Appendix 6</w:t>
            </w:r>
          </w:p>
        </w:tc>
        <w:tc>
          <w:tcPr>
            <w:tcW w:w="6785" w:type="dxa"/>
            <w:shd w:val="clear" w:color="auto" w:fill="auto"/>
          </w:tcPr>
          <w:p w14:paraId="2C5491A6" w14:textId="77777777" w:rsidR="00BE5F2E" w:rsidRPr="007D67B6" w:rsidRDefault="00BE5F2E" w:rsidP="00D358B9">
            <w:pPr>
              <w:rPr>
                <w:rFonts w:cs="Arial"/>
              </w:rPr>
            </w:pPr>
            <w:r w:rsidRPr="007D67B6">
              <w:rPr>
                <w:rFonts w:cs="Arial"/>
              </w:rPr>
              <w:t>Mapping of course modules</w:t>
            </w:r>
            <w:r>
              <w:rPr>
                <w:rFonts w:cs="Arial"/>
              </w:rPr>
              <w:t xml:space="preserve"> (Part A)</w:t>
            </w:r>
            <w:r w:rsidRPr="007D67B6">
              <w:rPr>
                <w:rFonts w:cs="Arial"/>
              </w:rPr>
              <w:t xml:space="preserve"> </w:t>
            </w:r>
            <w:r>
              <w:rPr>
                <w:rFonts w:cs="Arial"/>
              </w:rPr>
              <w:t xml:space="preserve">and course learning outcomes (PART B) </w:t>
            </w:r>
            <w:r w:rsidRPr="007D67B6">
              <w:rPr>
                <w:rFonts w:cs="Arial"/>
              </w:rPr>
              <w:t>to the Quality Assurance Agency</w:t>
            </w:r>
            <w:r>
              <w:rPr>
                <w:rFonts w:cs="Arial"/>
              </w:rPr>
              <w:t xml:space="preserve"> (QAA)</w:t>
            </w:r>
            <w:r w:rsidRPr="007D67B6">
              <w:rPr>
                <w:rFonts w:cs="Arial"/>
              </w:rPr>
              <w:t>: Bench mark statement, health care programmes – Physiotherapy (2001)</w:t>
            </w:r>
            <w:r>
              <w:rPr>
                <w:rFonts w:cs="Arial"/>
              </w:rPr>
              <w:t>.</w:t>
            </w:r>
          </w:p>
        </w:tc>
      </w:tr>
      <w:tr w:rsidR="00BE5F2E" w:rsidRPr="007D67B6" w14:paraId="22722428" w14:textId="77777777" w:rsidTr="00D358B9">
        <w:tc>
          <w:tcPr>
            <w:tcW w:w="2225" w:type="dxa"/>
            <w:shd w:val="clear" w:color="auto" w:fill="auto"/>
          </w:tcPr>
          <w:p w14:paraId="7DA7CA2E" w14:textId="29EC36F7" w:rsidR="00BE5F2E" w:rsidRPr="007D67B6" w:rsidRDefault="00DB3810" w:rsidP="00D358B9">
            <w:pPr>
              <w:rPr>
                <w:rFonts w:cs="Arial"/>
              </w:rPr>
            </w:pPr>
            <w:r>
              <w:rPr>
                <w:rFonts w:cs="Arial"/>
              </w:rPr>
              <w:t>Appendix 7</w:t>
            </w:r>
          </w:p>
        </w:tc>
        <w:tc>
          <w:tcPr>
            <w:tcW w:w="6785" w:type="dxa"/>
            <w:shd w:val="clear" w:color="auto" w:fill="auto"/>
          </w:tcPr>
          <w:p w14:paraId="29043BAD" w14:textId="77777777" w:rsidR="00BE5F2E" w:rsidRPr="007D67B6" w:rsidRDefault="00BE5F2E" w:rsidP="00D358B9">
            <w:pPr>
              <w:rPr>
                <w:rFonts w:cs="Arial"/>
              </w:rPr>
            </w:pPr>
            <w:r w:rsidRPr="00904C3A">
              <w:rPr>
                <w:rFonts w:cs="Arial"/>
                <w:bCs/>
                <w:lang w:val="en-US"/>
              </w:rPr>
              <w:t>Learning and Development Principles for CSP Accreditation of Qualifying Programmes in Physiotherapy 2015</w:t>
            </w:r>
          </w:p>
        </w:tc>
      </w:tr>
      <w:tr w:rsidR="00BE5F2E" w:rsidRPr="007D67B6" w14:paraId="38A87897" w14:textId="77777777" w:rsidTr="00D358B9">
        <w:tc>
          <w:tcPr>
            <w:tcW w:w="2225" w:type="dxa"/>
            <w:shd w:val="clear" w:color="auto" w:fill="auto"/>
          </w:tcPr>
          <w:p w14:paraId="0FE1D0E0" w14:textId="5E4C1A47" w:rsidR="00BE5F2E" w:rsidRPr="007D67B6" w:rsidRDefault="00DB3810" w:rsidP="00D358B9">
            <w:pPr>
              <w:rPr>
                <w:rFonts w:cs="Arial"/>
              </w:rPr>
            </w:pPr>
            <w:r>
              <w:rPr>
                <w:rFonts w:cs="Arial"/>
              </w:rPr>
              <w:t>Appendix 8</w:t>
            </w:r>
          </w:p>
        </w:tc>
        <w:tc>
          <w:tcPr>
            <w:tcW w:w="6785" w:type="dxa"/>
            <w:shd w:val="clear" w:color="auto" w:fill="auto"/>
          </w:tcPr>
          <w:p w14:paraId="6516D9A5" w14:textId="77777777" w:rsidR="00BE5F2E" w:rsidRPr="007D67B6" w:rsidRDefault="00BE5F2E" w:rsidP="00D358B9">
            <w:pPr>
              <w:rPr>
                <w:rFonts w:cs="Arial"/>
              </w:rPr>
            </w:pPr>
            <w:r>
              <w:rPr>
                <w:rFonts w:cs="Arial"/>
              </w:rPr>
              <w:t xml:space="preserve">Mapping of National Health Service </w:t>
            </w:r>
            <w:r w:rsidRPr="004844DB">
              <w:rPr>
                <w:rFonts w:cs="Arial"/>
                <w:bCs/>
              </w:rPr>
              <w:t xml:space="preserve">Knowledge &amp; Skills Framework; </w:t>
            </w:r>
            <w:r>
              <w:rPr>
                <w:rFonts w:cs="Arial"/>
                <w:bCs/>
              </w:rPr>
              <w:t xml:space="preserve">core, </w:t>
            </w:r>
            <w:r w:rsidRPr="004844DB">
              <w:rPr>
                <w:rFonts w:cs="Arial"/>
                <w:bCs/>
              </w:rPr>
              <w:t>specific dimensions</w:t>
            </w:r>
            <w:r>
              <w:rPr>
                <w:rFonts w:cs="Arial"/>
                <w:bCs/>
              </w:rPr>
              <w:t>, Information and knowledge, general and estates and facilities, (2006)</w:t>
            </w:r>
          </w:p>
        </w:tc>
      </w:tr>
      <w:tr w:rsidR="00BE5F2E" w:rsidRPr="007D67B6" w14:paraId="7811A249" w14:textId="77777777" w:rsidTr="00D358B9">
        <w:tc>
          <w:tcPr>
            <w:tcW w:w="2225" w:type="dxa"/>
            <w:shd w:val="clear" w:color="auto" w:fill="auto"/>
          </w:tcPr>
          <w:p w14:paraId="3227170B" w14:textId="524FC7B4" w:rsidR="00BE5F2E" w:rsidRPr="007D67B6" w:rsidRDefault="00DB3810" w:rsidP="00D358B9">
            <w:pPr>
              <w:rPr>
                <w:rFonts w:cs="Arial"/>
              </w:rPr>
            </w:pPr>
            <w:r>
              <w:rPr>
                <w:rFonts w:cs="Arial"/>
              </w:rPr>
              <w:t>Appendix 9</w:t>
            </w:r>
          </w:p>
        </w:tc>
        <w:tc>
          <w:tcPr>
            <w:tcW w:w="6785" w:type="dxa"/>
            <w:shd w:val="clear" w:color="auto" w:fill="auto"/>
          </w:tcPr>
          <w:p w14:paraId="20ABC0D6" w14:textId="77777777" w:rsidR="00BE5F2E" w:rsidRPr="007D67B6" w:rsidRDefault="00BE5F2E" w:rsidP="00D358B9">
            <w:pPr>
              <w:rPr>
                <w:rFonts w:cs="Arial"/>
              </w:rPr>
            </w:pPr>
            <w:r w:rsidRPr="007D67B6">
              <w:rPr>
                <w:rFonts w:cs="Arial"/>
              </w:rPr>
              <w:t xml:space="preserve">Mapping of the BSc </w:t>
            </w:r>
            <w:r>
              <w:rPr>
                <w:rFonts w:cs="Arial"/>
              </w:rPr>
              <w:t>(Hons) Physiotherapy course documentation</w:t>
            </w:r>
            <w:r w:rsidRPr="007D67B6">
              <w:rPr>
                <w:rFonts w:cs="Arial"/>
              </w:rPr>
              <w:t xml:space="preserve"> to the Health and Care Professions Council (HCPC) Standards of Proficiency</w:t>
            </w:r>
            <w:r>
              <w:rPr>
                <w:rFonts w:cs="Arial"/>
              </w:rPr>
              <w:t xml:space="preserve"> (SOP’s)</w:t>
            </w:r>
            <w:r w:rsidRPr="007D67B6">
              <w:rPr>
                <w:rFonts w:cs="Arial"/>
              </w:rPr>
              <w:t xml:space="preserve"> – Physiotherapists (2013)</w:t>
            </w:r>
            <w:r>
              <w:rPr>
                <w:rFonts w:cs="Arial"/>
              </w:rPr>
              <w:t>.</w:t>
            </w:r>
          </w:p>
        </w:tc>
      </w:tr>
      <w:tr w:rsidR="00BE5F2E" w:rsidRPr="007D67B6" w14:paraId="4B6FE41C" w14:textId="77777777" w:rsidTr="00D358B9">
        <w:tc>
          <w:tcPr>
            <w:tcW w:w="2225" w:type="dxa"/>
            <w:shd w:val="clear" w:color="auto" w:fill="auto"/>
          </w:tcPr>
          <w:p w14:paraId="578BD4D6" w14:textId="53DF98F7" w:rsidR="00BE5F2E" w:rsidRPr="007D67B6" w:rsidRDefault="00DB3810" w:rsidP="00D358B9">
            <w:pPr>
              <w:rPr>
                <w:rFonts w:cs="Arial"/>
              </w:rPr>
            </w:pPr>
            <w:r>
              <w:rPr>
                <w:rFonts w:cs="Arial"/>
              </w:rPr>
              <w:t>Appendix 10</w:t>
            </w:r>
          </w:p>
        </w:tc>
        <w:tc>
          <w:tcPr>
            <w:tcW w:w="6785" w:type="dxa"/>
            <w:shd w:val="clear" w:color="auto" w:fill="auto"/>
          </w:tcPr>
          <w:p w14:paraId="2A70FB92" w14:textId="77777777" w:rsidR="00BE5F2E" w:rsidRPr="007D67B6" w:rsidRDefault="00BE5F2E" w:rsidP="00D358B9">
            <w:pPr>
              <w:rPr>
                <w:rFonts w:cs="Arial"/>
              </w:rPr>
            </w:pPr>
            <w:r w:rsidRPr="007D67B6">
              <w:rPr>
                <w:rFonts w:cs="Arial"/>
              </w:rPr>
              <w:t>Mapping of the BSc (</w:t>
            </w:r>
            <w:r>
              <w:rPr>
                <w:rFonts w:cs="Arial"/>
              </w:rPr>
              <w:t xml:space="preserve">Hons) course documentation </w:t>
            </w:r>
            <w:r w:rsidRPr="007D67B6">
              <w:rPr>
                <w:rFonts w:cs="Arial"/>
              </w:rPr>
              <w:t>to the Health and Care Professions Council (HCPC) standards of education and training</w:t>
            </w:r>
            <w:r>
              <w:rPr>
                <w:rFonts w:cs="Arial"/>
              </w:rPr>
              <w:t xml:space="preserve"> (SET’s), (2017).</w:t>
            </w:r>
          </w:p>
        </w:tc>
      </w:tr>
      <w:tr w:rsidR="00BE5F2E" w:rsidRPr="007D67B6" w14:paraId="10937563" w14:textId="77777777" w:rsidTr="00D358B9">
        <w:tc>
          <w:tcPr>
            <w:tcW w:w="2225" w:type="dxa"/>
            <w:shd w:val="clear" w:color="auto" w:fill="auto"/>
          </w:tcPr>
          <w:p w14:paraId="1E8ED85F" w14:textId="5B863FF1" w:rsidR="00BE5F2E" w:rsidRPr="007D67B6" w:rsidRDefault="00DB3810" w:rsidP="00D358B9">
            <w:pPr>
              <w:rPr>
                <w:rFonts w:cs="Arial"/>
              </w:rPr>
            </w:pPr>
            <w:r>
              <w:rPr>
                <w:rFonts w:cs="Arial"/>
              </w:rPr>
              <w:t>Appendix 11</w:t>
            </w:r>
          </w:p>
        </w:tc>
        <w:tc>
          <w:tcPr>
            <w:tcW w:w="6785" w:type="dxa"/>
            <w:shd w:val="clear" w:color="auto" w:fill="auto"/>
          </w:tcPr>
          <w:p w14:paraId="690F71F3" w14:textId="77777777" w:rsidR="00BE5F2E" w:rsidRPr="007D67B6" w:rsidRDefault="00BE5F2E" w:rsidP="00D358B9">
            <w:pPr>
              <w:rPr>
                <w:rFonts w:cs="Arial"/>
              </w:rPr>
            </w:pPr>
            <w:r w:rsidRPr="007D67B6">
              <w:rPr>
                <w:rFonts w:cs="Arial"/>
              </w:rPr>
              <w:t>Mapping of personal development planning (PDP) to BSc (Hons) Physiotherapy course modules</w:t>
            </w:r>
          </w:p>
        </w:tc>
      </w:tr>
      <w:tr w:rsidR="00BE5F2E" w:rsidRPr="007D67B6" w14:paraId="406EE353" w14:textId="77777777" w:rsidTr="00D358B9">
        <w:tc>
          <w:tcPr>
            <w:tcW w:w="2225" w:type="dxa"/>
            <w:shd w:val="clear" w:color="auto" w:fill="auto"/>
          </w:tcPr>
          <w:p w14:paraId="040AFEFB" w14:textId="5F3BE99E" w:rsidR="00BE5F2E" w:rsidRPr="007D67B6" w:rsidRDefault="00DB3810" w:rsidP="00D358B9">
            <w:pPr>
              <w:rPr>
                <w:rFonts w:cs="Arial"/>
              </w:rPr>
            </w:pPr>
            <w:r>
              <w:rPr>
                <w:rFonts w:cs="Arial"/>
              </w:rPr>
              <w:t>Appendix 12</w:t>
            </w:r>
          </w:p>
        </w:tc>
        <w:tc>
          <w:tcPr>
            <w:tcW w:w="6785" w:type="dxa"/>
            <w:shd w:val="clear" w:color="auto" w:fill="auto"/>
          </w:tcPr>
          <w:p w14:paraId="34E49683" w14:textId="7EC8DDA0" w:rsidR="00BE5F2E" w:rsidRPr="007D67B6" w:rsidRDefault="00BE5F2E" w:rsidP="00D358B9">
            <w:pPr>
              <w:rPr>
                <w:rFonts w:cs="Arial"/>
              </w:rPr>
            </w:pPr>
            <w:r>
              <w:rPr>
                <w:rFonts w:cs="Arial"/>
              </w:rPr>
              <w:t xml:space="preserve">Evidence of International Office Involvement In the planning </w:t>
            </w:r>
          </w:p>
        </w:tc>
      </w:tr>
    </w:tbl>
    <w:p w14:paraId="7913C8C8" w14:textId="49FA86B0" w:rsidR="00BE5F2E" w:rsidRDefault="00BE5F2E" w:rsidP="00BE5F2E"/>
    <w:p w14:paraId="070A9480" w14:textId="77777777" w:rsidR="00BE5F2E" w:rsidRDefault="00BE5F2E" w:rsidP="00BE5F2E"/>
    <w:p w14:paraId="72B6C563" w14:textId="77777777" w:rsidR="00BE5F2E" w:rsidRPr="00E1459B" w:rsidRDefault="00BE5F2E" w:rsidP="00BE5F2E">
      <w:pPr>
        <w:rPr>
          <w:rFonts w:cs="Arial"/>
          <w:sz w:val="24"/>
          <w:szCs w:val="24"/>
        </w:rPr>
      </w:pPr>
      <w:r w:rsidRPr="00C10766">
        <w:rPr>
          <w:rFonts w:cs="Arial"/>
          <w:b/>
          <w:sz w:val="24"/>
          <w:szCs w:val="24"/>
          <w:highlight w:val="lightGray"/>
        </w:rPr>
        <w:t>References</w:t>
      </w:r>
    </w:p>
    <w:p w14:paraId="68BF6238" w14:textId="77777777" w:rsidR="00BE5F2E" w:rsidRDefault="00BE5F2E" w:rsidP="00BE5F2E">
      <w:pPr>
        <w:rPr>
          <w:rFonts w:cs="Arial"/>
        </w:rPr>
      </w:pPr>
    </w:p>
    <w:p w14:paraId="026AC1BC" w14:textId="77777777" w:rsidR="004A7178" w:rsidRDefault="00BE5F2E" w:rsidP="00DB3810">
      <w:pPr>
        <w:ind w:left="720" w:hanging="720"/>
        <w:rPr>
          <w:rFonts w:cs="Arial"/>
        </w:rPr>
      </w:pPr>
      <w:r w:rsidRPr="008E5E2D">
        <w:rPr>
          <w:rFonts w:cs="Arial"/>
        </w:rPr>
        <w:t>Billett, S. (2009). Realising the educational worth of integrating work experiences in higher education.</w:t>
      </w:r>
    </w:p>
    <w:p w14:paraId="4537DFB9" w14:textId="6B0E1925" w:rsidR="00BE5F2E" w:rsidRPr="008E5E2D" w:rsidRDefault="00BE5F2E" w:rsidP="00DB3810">
      <w:pPr>
        <w:ind w:left="720" w:hanging="720"/>
        <w:rPr>
          <w:rFonts w:cs="Arial"/>
        </w:rPr>
      </w:pPr>
      <w:r w:rsidRPr="008E5E2D">
        <w:rPr>
          <w:rFonts w:cs="Arial"/>
        </w:rPr>
        <w:t>Studies in Higher Education, 34(7), 827-843.</w:t>
      </w:r>
      <w:r w:rsidRPr="008E5E2D">
        <w:rPr>
          <w:rFonts w:ascii="MS Mincho" w:eastAsia="MS Mincho" w:hAnsi="MS Mincho" w:cs="MS Mincho"/>
        </w:rPr>
        <w:t> </w:t>
      </w:r>
    </w:p>
    <w:p w14:paraId="0B8E93F4" w14:textId="77777777" w:rsidR="00BE5F2E" w:rsidRPr="008E5E2D" w:rsidRDefault="00BE5F2E" w:rsidP="00DB3810">
      <w:pPr>
        <w:ind w:left="720" w:hanging="720"/>
        <w:rPr>
          <w:rFonts w:cs="Arial"/>
          <w:color w:val="030066"/>
        </w:rPr>
      </w:pPr>
    </w:p>
    <w:p w14:paraId="3FC245B9" w14:textId="77777777" w:rsidR="004A7178" w:rsidRDefault="00BE5F2E" w:rsidP="00DB3810">
      <w:pPr>
        <w:ind w:left="720" w:hanging="720"/>
      </w:pPr>
      <w:r w:rsidRPr="008E5E2D">
        <w:t>Brindle, D. (2015). Physiotherapists call for bigger role in delivering healthcare. Retrieved from</w:t>
      </w:r>
    </w:p>
    <w:p w14:paraId="7830B9D8" w14:textId="16E79987" w:rsidR="004A7178" w:rsidRDefault="00E77CDD" w:rsidP="00DB3810">
      <w:pPr>
        <w:ind w:left="720" w:hanging="720"/>
      </w:pPr>
      <w:hyperlink r:id="rId43" w:history="1">
        <w:r w:rsidR="004A7178" w:rsidRPr="00952ECB">
          <w:rPr>
            <w:rStyle w:val="Hyperlink"/>
          </w:rPr>
          <w:t>https://www.theguardian.com/healthcare-network/2015/may/13/physiotherapists-call-for-bigger-role-in</w:t>
        </w:r>
      </w:hyperlink>
    </w:p>
    <w:p w14:paraId="77CE9FA6" w14:textId="4DF997E6" w:rsidR="00BE5F2E" w:rsidRPr="008E5E2D" w:rsidRDefault="00BE5F2E" w:rsidP="00DB3810">
      <w:pPr>
        <w:ind w:left="720" w:hanging="720"/>
      </w:pPr>
      <w:r w:rsidRPr="008E5E2D">
        <w:t>delivering-healthcare-changes</w:t>
      </w:r>
    </w:p>
    <w:p w14:paraId="4CCFA35B" w14:textId="77777777" w:rsidR="00BE5F2E" w:rsidRPr="008E5E2D" w:rsidRDefault="00BE5F2E" w:rsidP="00DB3810">
      <w:pPr>
        <w:ind w:left="720" w:hanging="720"/>
      </w:pPr>
    </w:p>
    <w:p w14:paraId="06A47F52" w14:textId="77777777" w:rsidR="004A7178" w:rsidRDefault="00BE5F2E" w:rsidP="00DB3810">
      <w:pPr>
        <w:ind w:left="720" w:hanging="720"/>
      </w:pPr>
      <w:r w:rsidRPr="008E5E2D">
        <w:t>Chartered Society of Physiotherapy. (No date</w:t>
      </w:r>
      <w:r>
        <w:t xml:space="preserve"> a</w:t>
      </w:r>
      <w:r w:rsidRPr="008E5E2D">
        <w:t>). Physiotherapy works: falls and frailty. Retrieved from</w:t>
      </w:r>
    </w:p>
    <w:p w14:paraId="54BAC43B" w14:textId="7B4533CF" w:rsidR="00BE5F2E" w:rsidRPr="008E5E2D" w:rsidRDefault="00E77CDD" w:rsidP="00DB3810">
      <w:pPr>
        <w:ind w:left="720" w:hanging="720"/>
      </w:pPr>
      <w:hyperlink r:id="rId44" w:history="1">
        <w:r w:rsidR="00BE5F2E" w:rsidRPr="008E5E2D">
          <w:rPr>
            <w:rStyle w:val="Hyperlink"/>
          </w:rPr>
          <w:t>http://www.csp.org.uk/publications/physiotherapy-works-falls-frailty</w:t>
        </w:r>
      </w:hyperlink>
    </w:p>
    <w:p w14:paraId="1C06F409" w14:textId="77777777" w:rsidR="00BE5F2E" w:rsidRPr="008E5E2D" w:rsidRDefault="00BE5F2E" w:rsidP="00DB3810">
      <w:pPr>
        <w:ind w:left="720" w:hanging="720"/>
      </w:pPr>
    </w:p>
    <w:p w14:paraId="51CCC6A0" w14:textId="77777777" w:rsidR="00BE5F2E" w:rsidRPr="008E5E2D" w:rsidRDefault="00BE5F2E" w:rsidP="00DB3810">
      <w:pPr>
        <w:ind w:left="720" w:hanging="720"/>
      </w:pPr>
      <w:r w:rsidRPr="008E5E2D">
        <w:t>Chartered Society of Physiotherapy. (No date</w:t>
      </w:r>
      <w:r>
        <w:t xml:space="preserve"> </w:t>
      </w:r>
      <w:r w:rsidRPr="008E5E2D">
        <w:t>b). Fit for the 21</w:t>
      </w:r>
      <w:r w:rsidRPr="008E5E2D">
        <w:rPr>
          <w:vertAlign w:val="superscript"/>
        </w:rPr>
        <w:t>st</w:t>
      </w:r>
      <w:r w:rsidRPr="008E5E2D">
        <w:t xml:space="preserve"> century. Retrieved from </w:t>
      </w:r>
    </w:p>
    <w:p w14:paraId="37ECBB4C" w14:textId="77777777" w:rsidR="00BE5F2E" w:rsidRDefault="00E77CDD" w:rsidP="00DB3810">
      <w:pPr>
        <w:ind w:left="720" w:hanging="720"/>
      </w:pPr>
      <w:hyperlink r:id="rId45" w:history="1">
        <w:r w:rsidR="00BE5F2E" w:rsidRPr="007574F2">
          <w:rPr>
            <w:rStyle w:val="Hyperlink"/>
          </w:rPr>
          <w:t>http://www.csp.org.uk/frontline/article/fit-21st-century</w:t>
        </w:r>
      </w:hyperlink>
    </w:p>
    <w:p w14:paraId="0FDA1DEA" w14:textId="77777777" w:rsidR="00BE5F2E" w:rsidRDefault="00BE5F2E" w:rsidP="00DB3810">
      <w:pPr>
        <w:ind w:left="720" w:hanging="720"/>
      </w:pPr>
    </w:p>
    <w:p w14:paraId="1078DB57" w14:textId="77777777" w:rsidR="004A7178" w:rsidRDefault="00BE5F2E" w:rsidP="00DB3810">
      <w:pPr>
        <w:ind w:left="720" w:hanging="720"/>
      </w:pPr>
      <w:r>
        <w:t>Chartered Society of Physiotherapy. (no date c) Current thinking on leadership and Physiotherapy</w:t>
      </w:r>
    </w:p>
    <w:p w14:paraId="517265AA" w14:textId="28E18390" w:rsidR="004A7178" w:rsidRDefault="00BE5F2E" w:rsidP="00DB3810">
      <w:pPr>
        <w:ind w:left="720" w:hanging="720"/>
      </w:pPr>
      <w:r>
        <w:t xml:space="preserve">practice. Retrieved from </w:t>
      </w:r>
      <w:hyperlink r:id="rId46" w:history="1">
        <w:r w:rsidR="004A7178" w:rsidRPr="00952ECB">
          <w:rPr>
            <w:rStyle w:val="Hyperlink"/>
          </w:rPr>
          <w:t>http://www.csp.org.uk/documents/current-thinking-leadership-physiotherapy</w:t>
        </w:r>
      </w:hyperlink>
    </w:p>
    <w:p w14:paraId="3DBA628A" w14:textId="6E80EC6C" w:rsidR="00BE5F2E" w:rsidRPr="008E5E2D" w:rsidRDefault="00BE5F2E" w:rsidP="00DB3810">
      <w:pPr>
        <w:ind w:left="720" w:hanging="720"/>
      </w:pPr>
      <w:r w:rsidRPr="006303FE">
        <w:t>practice-report</w:t>
      </w:r>
    </w:p>
    <w:p w14:paraId="32631B61" w14:textId="77777777" w:rsidR="00BE5F2E" w:rsidRPr="008E5E2D" w:rsidRDefault="00BE5F2E" w:rsidP="00DB3810">
      <w:pPr>
        <w:ind w:left="720" w:hanging="720"/>
      </w:pPr>
    </w:p>
    <w:p w14:paraId="2C45FBF5" w14:textId="77777777" w:rsidR="004A7178" w:rsidRDefault="00BE5F2E" w:rsidP="00DB3810">
      <w:pPr>
        <w:ind w:left="720" w:hanging="720"/>
      </w:pPr>
      <w:r w:rsidRPr="008E5E2D">
        <w:t>Chartered Society of Physiotherapy (2010</w:t>
      </w:r>
      <w:r w:rsidR="0090150D">
        <w:t>a</w:t>
      </w:r>
      <w:r w:rsidRPr="008E5E2D">
        <w:t>) CSP Accreditation of Qualifying programmes in</w:t>
      </w:r>
    </w:p>
    <w:p w14:paraId="1F1E2A83" w14:textId="62FAE584" w:rsidR="00BE5F2E" w:rsidRDefault="00BE5F2E" w:rsidP="00DB3810">
      <w:pPr>
        <w:ind w:left="720" w:hanging="720"/>
      </w:pPr>
      <w:r w:rsidRPr="008E5E2D">
        <w:t>Physiotherapy: Quality Assurance Processes. London, England.</w:t>
      </w:r>
    </w:p>
    <w:p w14:paraId="085A5943" w14:textId="77777777" w:rsidR="0090150D" w:rsidRDefault="0090150D" w:rsidP="00DB3810">
      <w:pPr>
        <w:ind w:left="720" w:hanging="720"/>
      </w:pPr>
    </w:p>
    <w:p w14:paraId="7FF43957" w14:textId="77777777" w:rsidR="004A7178" w:rsidRDefault="0090150D" w:rsidP="0090150D">
      <w:pPr>
        <w:ind w:left="720" w:hanging="720"/>
      </w:pPr>
      <w:r w:rsidRPr="008E5E2D">
        <w:t>Chartered Society of Physiotherapy (2010</w:t>
      </w:r>
      <w:r>
        <w:t>b</w:t>
      </w:r>
      <w:r w:rsidRPr="008E5E2D">
        <w:t xml:space="preserve">) </w:t>
      </w:r>
      <w:r>
        <w:t>The Importance of being chartered. Retrieved from</w:t>
      </w:r>
      <w:r w:rsidR="004A7178">
        <w:t>.</w:t>
      </w:r>
    </w:p>
    <w:p w14:paraId="7CD6C572" w14:textId="5748BD29" w:rsidR="0090150D" w:rsidRDefault="0090150D" w:rsidP="0090150D">
      <w:pPr>
        <w:ind w:left="720" w:hanging="720"/>
      </w:pPr>
      <w:r w:rsidRPr="00F7753D">
        <w:t>http://www.csp.org.uk/frontline/article/importance-being-chartered</w:t>
      </w:r>
    </w:p>
    <w:p w14:paraId="6351A7FF" w14:textId="77777777" w:rsidR="00BE5F2E" w:rsidRDefault="00BE5F2E" w:rsidP="00DB3810">
      <w:pPr>
        <w:ind w:left="720" w:hanging="720"/>
      </w:pPr>
    </w:p>
    <w:p w14:paraId="4EA6DB9F" w14:textId="77777777" w:rsidR="00BE5F2E" w:rsidRPr="008E5E2D" w:rsidRDefault="00BE5F2E" w:rsidP="00DB3810">
      <w:pPr>
        <w:ind w:left="720" w:hanging="720"/>
      </w:pPr>
      <w:r w:rsidRPr="008E5E2D">
        <w:t>Chartered</w:t>
      </w:r>
      <w:r>
        <w:t xml:space="preserve"> Society of Physiotherapy. (2013</w:t>
      </w:r>
      <w:r w:rsidRPr="008E5E2D">
        <w:t xml:space="preserve">). </w:t>
      </w:r>
      <w:r>
        <w:t xml:space="preserve">Physiotherapy framework (condensed version) </w:t>
      </w:r>
    </w:p>
    <w:p w14:paraId="72443182" w14:textId="77777777" w:rsidR="00BE5F2E" w:rsidRPr="008E5E2D" w:rsidRDefault="00BE5F2E" w:rsidP="00DB3810">
      <w:pPr>
        <w:ind w:left="720" w:hanging="720"/>
      </w:pPr>
      <w:r w:rsidRPr="008E5E2D">
        <w:t xml:space="preserve">Retrieved from </w:t>
      </w:r>
      <w:r w:rsidRPr="004B6E80">
        <w:t>http://www.csp.org.uk/documents/physiotherapy-framework-condensed</w:t>
      </w:r>
    </w:p>
    <w:p w14:paraId="3D2C44C2" w14:textId="77777777" w:rsidR="00BE5F2E" w:rsidRPr="008E5E2D" w:rsidRDefault="00BE5F2E" w:rsidP="00DB3810">
      <w:pPr>
        <w:ind w:left="720" w:hanging="720"/>
      </w:pPr>
    </w:p>
    <w:p w14:paraId="1C8D9FCB" w14:textId="77777777" w:rsidR="004A7178" w:rsidRDefault="00BE5F2E" w:rsidP="00DB3810">
      <w:pPr>
        <w:ind w:left="720" w:hanging="720"/>
      </w:pPr>
      <w:r w:rsidRPr="008E5E2D">
        <w:t>Chartered Society of Physiotherapy (2015a) Learning and Development Principles for CSP</w:t>
      </w:r>
    </w:p>
    <w:p w14:paraId="66569C1E" w14:textId="4E43E393" w:rsidR="00BE5F2E" w:rsidRPr="008E5E2D" w:rsidRDefault="00BE5F2E" w:rsidP="00DB3810">
      <w:pPr>
        <w:ind w:left="720" w:hanging="720"/>
      </w:pPr>
      <w:r w:rsidRPr="008E5E2D">
        <w:t>Accreditation of Qualifying Programmes in Physiotherapy. London, England.</w:t>
      </w:r>
    </w:p>
    <w:p w14:paraId="23B01C58" w14:textId="77777777" w:rsidR="00BE5F2E" w:rsidRPr="008E5E2D" w:rsidRDefault="00BE5F2E" w:rsidP="00DB3810">
      <w:pPr>
        <w:ind w:left="720" w:hanging="720"/>
      </w:pPr>
    </w:p>
    <w:p w14:paraId="7DFF3312" w14:textId="77777777" w:rsidR="004A7178" w:rsidRDefault="00BE5F2E" w:rsidP="00DB3810">
      <w:pPr>
        <w:ind w:left="720" w:hanging="720"/>
      </w:pPr>
      <w:r w:rsidRPr="008E5E2D">
        <w:t>Chartered Society of Physiotherapy (2015</w:t>
      </w:r>
      <w:r>
        <w:t xml:space="preserve"> </w:t>
      </w:r>
      <w:r w:rsidRPr="008E5E2D">
        <w:t>b) Vision for UK Physiotherapy: Transforming Lives,</w:t>
      </w:r>
    </w:p>
    <w:p w14:paraId="363C0F98" w14:textId="1D7E6A74" w:rsidR="00BE5F2E" w:rsidRDefault="00BE5F2E" w:rsidP="00DB3810">
      <w:pPr>
        <w:ind w:left="720" w:hanging="720"/>
      </w:pPr>
      <w:r w:rsidRPr="008E5E2D">
        <w:lastRenderedPageBreak/>
        <w:t>Maximising Independence, empowering Populations.  London, England.</w:t>
      </w:r>
    </w:p>
    <w:p w14:paraId="392F19D4" w14:textId="77777777" w:rsidR="00BE5F2E" w:rsidRDefault="00BE5F2E" w:rsidP="00DB3810">
      <w:pPr>
        <w:ind w:left="720" w:hanging="720"/>
      </w:pPr>
    </w:p>
    <w:p w14:paraId="255DC475" w14:textId="77777777" w:rsidR="004A7178" w:rsidRDefault="00BE5F2E" w:rsidP="00DB3810">
      <w:pPr>
        <w:ind w:left="720" w:hanging="720"/>
      </w:pPr>
      <w:r>
        <w:t>Chartered Society of Physiotherapy (2015 c) Being a leader: leadership and CPD. Retrieved from</w:t>
      </w:r>
    </w:p>
    <w:p w14:paraId="5EFEAB29" w14:textId="15C694C6" w:rsidR="00BE5F2E" w:rsidRPr="008E5E2D" w:rsidRDefault="00BE5F2E" w:rsidP="00DB3810">
      <w:pPr>
        <w:ind w:left="720" w:hanging="720"/>
      </w:pPr>
      <w:r w:rsidRPr="006303FE">
        <w:t>http://www.csp.org.uk/frontline/article/being-leader-leadership-cpd</w:t>
      </w:r>
    </w:p>
    <w:p w14:paraId="6AF9393B" w14:textId="77777777" w:rsidR="00BE5F2E" w:rsidRPr="008E5E2D" w:rsidRDefault="00BE5F2E" w:rsidP="00DB3810">
      <w:pPr>
        <w:ind w:left="720" w:hanging="720"/>
      </w:pPr>
    </w:p>
    <w:p w14:paraId="40D5043D" w14:textId="77777777" w:rsidR="004A7178" w:rsidRDefault="00BE5F2E" w:rsidP="00DB3810">
      <w:pPr>
        <w:ind w:left="720" w:hanging="720"/>
      </w:pPr>
      <w:r w:rsidRPr="008E5E2D">
        <w:t xml:space="preserve">Chartered Society of Physiotherapy (2015c) Invest now to meet future demands, Physios warn. </w:t>
      </w:r>
    </w:p>
    <w:p w14:paraId="5F2E41EF" w14:textId="7E461EFB" w:rsidR="004A7178" w:rsidRDefault="00BE5F2E" w:rsidP="00DB3810">
      <w:pPr>
        <w:ind w:left="720" w:hanging="720"/>
      </w:pPr>
      <w:r w:rsidRPr="008E5E2D">
        <w:t xml:space="preserve">Retrieved from </w:t>
      </w:r>
      <w:hyperlink r:id="rId47" w:history="1">
        <w:r w:rsidR="004A7178" w:rsidRPr="00952ECB">
          <w:rPr>
            <w:rStyle w:val="Hyperlink"/>
          </w:rPr>
          <w:t>http://www.csp.org.uk/press-releases/2015/09/01/invest-now-meet-future-demand</w:t>
        </w:r>
      </w:hyperlink>
    </w:p>
    <w:p w14:paraId="76157781" w14:textId="631F8615" w:rsidR="00BE5F2E" w:rsidRPr="008E5E2D" w:rsidRDefault="00BE5F2E" w:rsidP="00DB3810">
      <w:pPr>
        <w:ind w:left="720" w:hanging="720"/>
      </w:pPr>
      <w:r w:rsidRPr="008E5E2D">
        <w:t>physios-warn</w:t>
      </w:r>
    </w:p>
    <w:p w14:paraId="30967F6F" w14:textId="77777777" w:rsidR="00BE5F2E" w:rsidRPr="008E5E2D" w:rsidRDefault="00BE5F2E" w:rsidP="00DB3810">
      <w:pPr>
        <w:ind w:left="720" w:hanging="720"/>
      </w:pPr>
    </w:p>
    <w:p w14:paraId="6E2743E7" w14:textId="77777777" w:rsidR="004A7178" w:rsidRDefault="00BE5F2E" w:rsidP="00DB3810">
      <w:pPr>
        <w:ind w:left="720" w:hanging="720"/>
      </w:pPr>
      <w:r w:rsidRPr="008E5E2D">
        <w:t>Chartered Society of Physiotherapy. (2016a). Draft: CSP Education Position Statement</w:t>
      </w:r>
      <w:r w:rsidRPr="008E5E2D">
        <w:rPr>
          <w:rFonts w:ascii="MS Mincho" w:eastAsia="MS Mincho" w:hAnsi="MS Mincho" w:cs="MS Mincho"/>
        </w:rPr>
        <w:t> </w:t>
      </w:r>
      <w:r w:rsidRPr="008E5E2D">
        <w:t>Practice</w:t>
      </w:r>
    </w:p>
    <w:p w14:paraId="18A38AA3" w14:textId="4B67BA0E" w:rsidR="00BE5F2E" w:rsidRPr="008E5E2D" w:rsidRDefault="00BE5F2E" w:rsidP="00DB3810">
      <w:pPr>
        <w:ind w:left="720" w:hanging="720"/>
      </w:pPr>
      <w:r w:rsidRPr="008E5E2D">
        <w:t xml:space="preserve">based learning within pre-registration physiotherapy programmes </w:t>
      </w:r>
    </w:p>
    <w:p w14:paraId="550A435D" w14:textId="77777777" w:rsidR="00BE5F2E" w:rsidRPr="008E5E2D" w:rsidRDefault="00BE5F2E" w:rsidP="00DB3810">
      <w:pPr>
        <w:ind w:left="720" w:hanging="720"/>
      </w:pPr>
      <w:r w:rsidRPr="008E5E2D">
        <w:t xml:space="preserve">Retrieved from </w:t>
      </w:r>
      <w:hyperlink r:id="rId48" w:history="1">
        <w:r w:rsidRPr="008E5E2D">
          <w:rPr>
            <w:rStyle w:val="Hyperlink"/>
          </w:rPr>
          <w:t>http://www.csp.org.uk/documents/practice-based-learning</w:t>
        </w:r>
      </w:hyperlink>
    </w:p>
    <w:p w14:paraId="05C730D0" w14:textId="77777777" w:rsidR="00BE5F2E" w:rsidRPr="008E5E2D" w:rsidRDefault="00BE5F2E" w:rsidP="00DB3810">
      <w:pPr>
        <w:ind w:left="720" w:hanging="720"/>
      </w:pPr>
    </w:p>
    <w:p w14:paraId="02F719C5" w14:textId="77777777" w:rsidR="004A7178" w:rsidRDefault="00BE5F2E" w:rsidP="00DB3810">
      <w:pPr>
        <w:ind w:left="720" w:hanging="720"/>
      </w:pPr>
      <w:r w:rsidRPr="008E5E2D">
        <w:t>Chartered Society of Physiotherapy. (2016b) Government needs to get a “grip” on NHS staff</w:t>
      </w:r>
    </w:p>
    <w:p w14:paraId="24E2DE3A" w14:textId="65599089" w:rsidR="004A7178" w:rsidRDefault="00BE5F2E" w:rsidP="00DB3810">
      <w:pPr>
        <w:ind w:left="720" w:hanging="720"/>
      </w:pPr>
      <w:r w:rsidRPr="008E5E2D">
        <w:t>shortages</w:t>
      </w:r>
      <w:r>
        <w:t xml:space="preserve">, says </w:t>
      </w:r>
      <w:r w:rsidRPr="008E5E2D">
        <w:t>damning MP report. Retrieved from</w:t>
      </w:r>
    </w:p>
    <w:p w14:paraId="36B6B829" w14:textId="380AD5BA" w:rsidR="004A7178" w:rsidRDefault="00E77CDD" w:rsidP="00DB3810">
      <w:pPr>
        <w:ind w:left="720" w:hanging="720"/>
      </w:pPr>
      <w:hyperlink r:id="rId49" w:history="1">
        <w:r w:rsidR="004A7178" w:rsidRPr="00952ECB">
          <w:rPr>
            <w:rStyle w:val="Hyperlink"/>
          </w:rPr>
          <w:t>http://www.csp.org.uk/news/2016/05/11/government-needs-get-grip-nhs-staff-shortages-says</w:t>
        </w:r>
      </w:hyperlink>
    </w:p>
    <w:p w14:paraId="45A84FDD" w14:textId="12B60103" w:rsidR="00BE5F2E" w:rsidRPr="008E5E2D" w:rsidRDefault="00BE5F2E" w:rsidP="00DB3810">
      <w:pPr>
        <w:ind w:left="720" w:hanging="720"/>
      </w:pPr>
      <w:r w:rsidRPr="008E5E2D">
        <w:t>damning-mp-report</w:t>
      </w:r>
    </w:p>
    <w:p w14:paraId="650CA2E1" w14:textId="77777777" w:rsidR="00BE5F2E" w:rsidRPr="008E5E2D" w:rsidRDefault="00BE5F2E" w:rsidP="00DB3810">
      <w:pPr>
        <w:ind w:left="720" w:hanging="720"/>
      </w:pPr>
    </w:p>
    <w:p w14:paraId="4510FF80" w14:textId="77777777" w:rsidR="004A7178" w:rsidRDefault="00BE5F2E" w:rsidP="00DB3810">
      <w:pPr>
        <w:ind w:left="720" w:hanging="720"/>
      </w:pPr>
      <w:r w:rsidRPr="008E5E2D">
        <w:t>Chartered Society of Physiotherapy. (2013). What is Physiotherapy. Retrieved from</w:t>
      </w:r>
    </w:p>
    <w:p w14:paraId="30D18A86" w14:textId="6B518BA8" w:rsidR="00BE5F2E" w:rsidRPr="008E5E2D" w:rsidRDefault="00E77CDD" w:rsidP="00DB3810">
      <w:pPr>
        <w:ind w:left="720" w:hanging="720"/>
      </w:pPr>
      <w:hyperlink r:id="rId50" w:history="1">
        <w:r w:rsidR="00BE5F2E" w:rsidRPr="008E5E2D">
          <w:rPr>
            <w:rStyle w:val="Hyperlink"/>
          </w:rPr>
          <w:t>http://www.csp.org.uk/your-health/what-physiotherapy</w:t>
        </w:r>
      </w:hyperlink>
    </w:p>
    <w:p w14:paraId="71BC0906" w14:textId="77777777" w:rsidR="00BE5F2E" w:rsidRDefault="00BE5F2E" w:rsidP="00DB3810">
      <w:pPr>
        <w:ind w:left="720" w:hanging="720"/>
      </w:pPr>
    </w:p>
    <w:p w14:paraId="415979D1" w14:textId="77777777" w:rsidR="004A7178" w:rsidRDefault="00BE5F2E" w:rsidP="00DB3810">
      <w:pPr>
        <w:ind w:left="720" w:hanging="720"/>
      </w:pPr>
      <w:r>
        <w:t>Chartered Society of Physiotherapy. (2011). Code of members’ professional values and behaviours.</w:t>
      </w:r>
    </w:p>
    <w:p w14:paraId="55B31CEB" w14:textId="32679562" w:rsidR="00BE5F2E" w:rsidRPr="008E5E2D" w:rsidRDefault="00BE5F2E" w:rsidP="00DB3810">
      <w:pPr>
        <w:ind w:left="720" w:hanging="720"/>
      </w:pPr>
      <w:r>
        <w:t xml:space="preserve">Retrieved from </w:t>
      </w:r>
      <w:r w:rsidRPr="00B171B3">
        <w:t>http://www.csp.org.uk/publications/code-members-professional-values-behaviour</w:t>
      </w:r>
    </w:p>
    <w:p w14:paraId="53695962" w14:textId="77777777" w:rsidR="00BE5F2E" w:rsidRPr="008E5E2D" w:rsidRDefault="00BE5F2E" w:rsidP="00DB3810">
      <w:pPr>
        <w:ind w:left="720" w:hanging="720"/>
      </w:pPr>
    </w:p>
    <w:p w14:paraId="2D522F32" w14:textId="77777777" w:rsidR="004A7178" w:rsidRDefault="00BE5F2E" w:rsidP="00DB3810">
      <w:pPr>
        <w:ind w:left="720" w:hanging="720"/>
      </w:pPr>
      <w:r w:rsidRPr="008E5E2D">
        <w:t>Chartered Society of Physiotherapy. (2016). Advanced Practice in Physiotherapy. Retrieved from</w:t>
      </w:r>
    </w:p>
    <w:p w14:paraId="0B96E1AB" w14:textId="4ADA92EA" w:rsidR="00BE5F2E" w:rsidRDefault="00E77CDD" w:rsidP="00DB3810">
      <w:pPr>
        <w:ind w:left="720" w:hanging="720"/>
        <w:rPr>
          <w:rStyle w:val="Hyperlink"/>
        </w:rPr>
      </w:pPr>
      <w:hyperlink r:id="rId51" w:history="1">
        <w:r w:rsidR="00BE5F2E" w:rsidRPr="008E5E2D">
          <w:rPr>
            <w:rStyle w:val="Hyperlink"/>
          </w:rPr>
          <w:t>http://www.csp.org.uk/publications/advanced-practice-physiotherapy</w:t>
        </w:r>
      </w:hyperlink>
    </w:p>
    <w:p w14:paraId="365C012A" w14:textId="77777777" w:rsidR="00BE5F2E" w:rsidRDefault="00BE5F2E" w:rsidP="00DB3810">
      <w:pPr>
        <w:ind w:left="720" w:hanging="720"/>
        <w:rPr>
          <w:rStyle w:val="Hyperlink"/>
        </w:rPr>
      </w:pPr>
    </w:p>
    <w:p w14:paraId="47621210" w14:textId="77777777" w:rsidR="004A7178" w:rsidRDefault="00BE5F2E" w:rsidP="00DB3810">
      <w:pPr>
        <w:ind w:left="720" w:hanging="720"/>
      </w:pPr>
      <w:r w:rsidRPr="009D4DEE">
        <w:t>Cleather, JM. (2008) Physiotherapy-leadership and opportunities. Physiotherapy Canada.  60940.</w:t>
      </w:r>
    </w:p>
    <w:p w14:paraId="02A569E6" w14:textId="3E42EB55" w:rsidR="00BE5F2E" w:rsidRPr="009D4DEE" w:rsidRDefault="00BE5F2E" w:rsidP="00DB3810">
      <w:pPr>
        <w:ind w:left="720" w:hanging="720"/>
      </w:pPr>
      <w:r w:rsidRPr="009D4DEE">
        <w:t>318-328.</w:t>
      </w:r>
    </w:p>
    <w:p w14:paraId="1EDC5487" w14:textId="77777777" w:rsidR="00BE5F2E" w:rsidRPr="009D4DEE" w:rsidRDefault="00BE5F2E" w:rsidP="00DB3810">
      <w:pPr>
        <w:ind w:left="720" w:hanging="720"/>
      </w:pPr>
    </w:p>
    <w:p w14:paraId="16DAA03F" w14:textId="77777777" w:rsidR="004A7178" w:rsidRDefault="00BE5F2E" w:rsidP="00DB3810">
      <w:pPr>
        <w:ind w:left="720" w:hanging="720"/>
      </w:pPr>
      <w:r w:rsidRPr="006D587B">
        <w:t>Dean</w:t>
      </w:r>
      <w:r>
        <w:t>, E. (2009). Physical Therapy in the 21</w:t>
      </w:r>
      <w:r w:rsidRPr="00A32B98">
        <w:rPr>
          <w:vertAlign w:val="superscript"/>
        </w:rPr>
        <w:t>st</w:t>
      </w:r>
      <w:r>
        <w:t xml:space="preserve"> century (part II): evidence-based practice with the</w:t>
      </w:r>
    </w:p>
    <w:p w14:paraId="05A38CD3" w14:textId="284AEAEE" w:rsidR="00BE5F2E" w:rsidRDefault="00BE5F2E" w:rsidP="00DB3810">
      <w:pPr>
        <w:ind w:left="720" w:hanging="720"/>
      </w:pPr>
      <w:r>
        <w:t xml:space="preserve">context of evidence-informed practice. Physiotherapy Theory Practice. 25(5-6), 354-368. </w:t>
      </w:r>
    </w:p>
    <w:p w14:paraId="187399AC" w14:textId="77777777" w:rsidR="007B6FA4" w:rsidRDefault="007B6FA4" w:rsidP="00DB3810">
      <w:pPr>
        <w:ind w:left="720" w:hanging="720"/>
      </w:pPr>
    </w:p>
    <w:p w14:paraId="75236B0F" w14:textId="77777777" w:rsidR="004A7178" w:rsidRDefault="007B6FA4" w:rsidP="00DB3810">
      <w:pPr>
        <w:ind w:left="720" w:hanging="720"/>
      </w:pPr>
      <w:r>
        <w:t>Department of Health (2004) The Knowledge and Skills Framewor</w:t>
      </w:r>
      <w:r w:rsidR="004A7178">
        <w:t>k (NHS KSF) and the development</w:t>
      </w:r>
    </w:p>
    <w:p w14:paraId="55E18C67" w14:textId="6ACF168F" w:rsidR="007B6FA4" w:rsidRDefault="007B6FA4" w:rsidP="00DB3810">
      <w:pPr>
        <w:ind w:left="720" w:hanging="720"/>
      </w:pPr>
      <w:r>
        <w:t>review process. Retrieved from</w:t>
      </w:r>
    </w:p>
    <w:p w14:paraId="37FC1CC0" w14:textId="645B1274" w:rsidR="004A7178" w:rsidRDefault="00E77CDD" w:rsidP="00DB3810">
      <w:pPr>
        <w:ind w:left="720" w:hanging="720"/>
      </w:pPr>
      <w:hyperlink r:id="rId52" w:history="1">
        <w:r w:rsidR="004A7178" w:rsidRPr="00952ECB">
          <w:rPr>
            <w:rStyle w:val="Hyperlink"/>
          </w:rPr>
          <w:t>http://webarchive.nationalarchives.gov.uk/20130123204128/http://www.dh.gov.uk/en/Publicationsand</w:t>
        </w:r>
      </w:hyperlink>
    </w:p>
    <w:p w14:paraId="2307C151" w14:textId="0A02A59A" w:rsidR="007B6FA4" w:rsidRPr="006D587B" w:rsidRDefault="00B25CBA" w:rsidP="00DB3810">
      <w:pPr>
        <w:ind w:left="720" w:hanging="720"/>
      </w:pPr>
      <w:r w:rsidRPr="007B6FA4">
        <w:t>statistics</w:t>
      </w:r>
      <w:r w:rsidR="007B6FA4" w:rsidRPr="007B6FA4">
        <w:t>/Publications/PublicationsPolicyAndGuidance/DH_4090843</w:t>
      </w:r>
    </w:p>
    <w:p w14:paraId="6E5E3398" w14:textId="77777777" w:rsidR="00BE5F2E" w:rsidRPr="008E5E2D" w:rsidRDefault="00BE5F2E" w:rsidP="00DB3810">
      <w:pPr>
        <w:ind w:left="720" w:hanging="720"/>
        <w:rPr>
          <w:rStyle w:val="Hyperlink"/>
        </w:rPr>
      </w:pPr>
    </w:p>
    <w:p w14:paraId="14DFDB69" w14:textId="77777777" w:rsidR="004A7178" w:rsidRDefault="00BE5F2E" w:rsidP="00DB3810">
      <w:pPr>
        <w:ind w:left="720" w:hanging="720"/>
      </w:pPr>
      <w:r w:rsidRPr="008E5E2D">
        <w:t>Department of Health. (2016) Reforming healthcare education funding: creating a sustainable future</w:t>
      </w:r>
    </w:p>
    <w:p w14:paraId="3EA09AAE" w14:textId="5D237823" w:rsidR="004A7178" w:rsidRDefault="00BE5F2E" w:rsidP="00DB3810">
      <w:pPr>
        <w:ind w:left="720" w:hanging="720"/>
      </w:pPr>
      <w:r w:rsidRPr="008E5E2D">
        <w:t>workforce. Government response to public consul</w:t>
      </w:r>
      <w:r>
        <w:t>t</w:t>
      </w:r>
      <w:r w:rsidRPr="008E5E2D">
        <w:t>ation. Retrieved from</w:t>
      </w:r>
    </w:p>
    <w:p w14:paraId="60406904" w14:textId="34C4C217" w:rsidR="004A7178" w:rsidRDefault="00E77CDD" w:rsidP="00DB3810">
      <w:pPr>
        <w:ind w:left="720" w:hanging="720"/>
      </w:pPr>
      <w:hyperlink r:id="rId53" w:history="1">
        <w:r w:rsidR="004A7178" w:rsidRPr="00952ECB">
          <w:rPr>
            <w:rStyle w:val="Hyperlink"/>
          </w:rPr>
          <w:t>https://www.gov.uk/government/uploads/system/uploads/attachment_data/file/539774/health</w:t>
        </w:r>
      </w:hyperlink>
    </w:p>
    <w:p w14:paraId="2EEE5039" w14:textId="7B56AAFE" w:rsidR="00BE5F2E" w:rsidRPr="008E5E2D" w:rsidRDefault="00BE5F2E" w:rsidP="00DB3810">
      <w:pPr>
        <w:ind w:left="720" w:hanging="720"/>
      </w:pPr>
      <w:r w:rsidRPr="008E5E2D">
        <w:t>education-funding-response.pdf</w:t>
      </w:r>
    </w:p>
    <w:p w14:paraId="078853E2" w14:textId="77777777" w:rsidR="00BE5F2E" w:rsidRPr="008E5E2D" w:rsidRDefault="00BE5F2E" w:rsidP="00DB3810">
      <w:pPr>
        <w:ind w:left="720" w:hanging="720"/>
      </w:pPr>
    </w:p>
    <w:p w14:paraId="24AE58C8" w14:textId="77777777" w:rsidR="004A7178" w:rsidRDefault="00BE5F2E" w:rsidP="00DB3810">
      <w:pPr>
        <w:ind w:left="720" w:hanging="720"/>
      </w:pPr>
      <w:r w:rsidRPr="008E5E2D">
        <w:t>Fabian Society. (2013). A vision of whole person care for a 21</w:t>
      </w:r>
      <w:r w:rsidRPr="008E5E2D">
        <w:rPr>
          <w:vertAlign w:val="superscript"/>
        </w:rPr>
        <w:t>st</w:t>
      </w:r>
      <w:r w:rsidRPr="008E5E2D">
        <w:t xml:space="preserve"> century health and care service.</w:t>
      </w:r>
    </w:p>
    <w:p w14:paraId="1406A8EC" w14:textId="46EACCC8" w:rsidR="00BE5F2E" w:rsidRPr="008E5E2D" w:rsidRDefault="00BE5F2E" w:rsidP="00DB3810">
      <w:pPr>
        <w:ind w:left="720" w:hanging="720"/>
        <w:rPr>
          <w:rStyle w:val="Hyperlink"/>
        </w:rPr>
      </w:pPr>
      <w:r w:rsidRPr="008E5E2D">
        <w:t xml:space="preserve">Retrieved from </w:t>
      </w:r>
      <w:hyperlink r:id="rId54" w:history="1">
        <w:r w:rsidRPr="008E5E2D">
          <w:rPr>
            <w:rStyle w:val="Hyperlink"/>
          </w:rPr>
          <w:t>http://www.fabians.org.uk/wp-content/uploads/2013/07/Together_WEB.pdf</w:t>
        </w:r>
      </w:hyperlink>
    </w:p>
    <w:p w14:paraId="5E8B1277" w14:textId="77777777" w:rsidR="00BE5F2E" w:rsidRPr="008E5E2D" w:rsidRDefault="00BE5F2E" w:rsidP="00DB3810">
      <w:pPr>
        <w:ind w:left="720" w:hanging="720"/>
      </w:pPr>
    </w:p>
    <w:p w14:paraId="7C514E5F" w14:textId="77777777" w:rsidR="004A7178" w:rsidRDefault="00BE5F2E" w:rsidP="00DB3810">
      <w:pPr>
        <w:ind w:left="720" w:hanging="720"/>
      </w:pPr>
      <w:r w:rsidRPr="008E5E2D">
        <w:t xml:space="preserve">Gov.UK. (2016) Plans for changing healthcare funding. Retrieved from </w:t>
      </w:r>
    </w:p>
    <w:p w14:paraId="185049EE" w14:textId="38BEEDE6" w:rsidR="00BE5F2E" w:rsidRPr="008E5E2D" w:rsidRDefault="00BE5F2E" w:rsidP="00DB3810">
      <w:pPr>
        <w:ind w:left="720" w:hanging="720"/>
      </w:pPr>
      <w:r w:rsidRPr="008E5E2D">
        <w:t>https://www.gov.uk/government/news/plans-for-changing-healthcare-education-funding</w:t>
      </w:r>
    </w:p>
    <w:p w14:paraId="5B30FC1C" w14:textId="77777777" w:rsidR="00BE5F2E" w:rsidRPr="008E5E2D" w:rsidRDefault="00BE5F2E" w:rsidP="00DB3810">
      <w:pPr>
        <w:ind w:left="720" w:hanging="720"/>
      </w:pPr>
    </w:p>
    <w:p w14:paraId="5352E8F3" w14:textId="77777777" w:rsidR="004A7178" w:rsidRDefault="00BE5F2E" w:rsidP="00DB3810">
      <w:pPr>
        <w:ind w:left="720" w:hanging="720"/>
      </w:pPr>
      <w:r w:rsidRPr="008E5E2D">
        <w:t>Health and Care Professions Council. (2013). Standards of Proficiency for Physiotherapists. Retrieved</w:t>
      </w:r>
    </w:p>
    <w:p w14:paraId="0144B769" w14:textId="0FB950D9" w:rsidR="00BE5F2E" w:rsidRDefault="00BE5F2E" w:rsidP="00DB3810">
      <w:pPr>
        <w:ind w:left="720" w:hanging="720"/>
        <w:rPr>
          <w:rStyle w:val="Hyperlink"/>
        </w:rPr>
      </w:pPr>
      <w:r w:rsidRPr="008E5E2D">
        <w:t xml:space="preserve">from </w:t>
      </w:r>
      <w:hyperlink r:id="rId55" w:history="1">
        <w:r w:rsidRPr="008E5E2D">
          <w:rPr>
            <w:rStyle w:val="Hyperlink"/>
          </w:rPr>
          <w:t>http://www.hpc-uk.org/publications/standards/index.asp?id=49</w:t>
        </w:r>
      </w:hyperlink>
    </w:p>
    <w:p w14:paraId="51516DDE" w14:textId="77777777" w:rsidR="007B6FA4" w:rsidRDefault="007B6FA4" w:rsidP="00DB3810">
      <w:pPr>
        <w:ind w:left="720" w:hanging="720"/>
        <w:rPr>
          <w:rStyle w:val="Hyperlink"/>
        </w:rPr>
      </w:pPr>
    </w:p>
    <w:p w14:paraId="076022AA" w14:textId="77777777" w:rsidR="004A7178" w:rsidRDefault="007B6FA4" w:rsidP="00DB3810">
      <w:pPr>
        <w:ind w:left="720" w:hanging="720"/>
        <w:rPr>
          <w:rStyle w:val="Hyperlink"/>
        </w:rPr>
      </w:pPr>
      <w:r>
        <w:rPr>
          <w:rStyle w:val="Hyperlink"/>
        </w:rPr>
        <w:t xml:space="preserve">Health and Care Professions Council (2017). Standards of Education and Training. Retrieved </w:t>
      </w:r>
      <w:r w:rsidR="004A7178">
        <w:rPr>
          <w:rStyle w:val="Hyperlink"/>
        </w:rPr>
        <w:t>from</w:t>
      </w:r>
    </w:p>
    <w:p w14:paraId="3BF0C75F" w14:textId="0E1E8CA2" w:rsidR="007B6FA4" w:rsidRPr="008E5E2D" w:rsidRDefault="007B6FA4" w:rsidP="00DB3810">
      <w:pPr>
        <w:ind w:left="720" w:hanging="720"/>
      </w:pPr>
      <w:r w:rsidRPr="007B6FA4">
        <w:rPr>
          <w:rStyle w:val="Hyperlink"/>
        </w:rPr>
        <w:t>http://www.hcpc-uk.org/education/standards/</w:t>
      </w:r>
    </w:p>
    <w:p w14:paraId="443CE693" w14:textId="77777777" w:rsidR="00BE5F2E" w:rsidRPr="008E5E2D" w:rsidRDefault="00BE5F2E" w:rsidP="00DB3810">
      <w:pPr>
        <w:ind w:left="720" w:hanging="720"/>
      </w:pPr>
    </w:p>
    <w:p w14:paraId="4505D128" w14:textId="77777777" w:rsidR="004A7178" w:rsidRDefault="00BE5F2E" w:rsidP="00DB3810">
      <w:pPr>
        <w:ind w:left="720" w:hanging="720"/>
      </w:pPr>
      <w:r w:rsidRPr="008E5E2D">
        <w:t>Flynn, J.  (2015/16). Annual Quality Review: BSc (Hons) Physiotherapy, University of Huddersfield.</w:t>
      </w:r>
    </w:p>
    <w:p w14:paraId="6F666E6A" w14:textId="535F4276" w:rsidR="00BE5F2E" w:rsidRPr="008E5E2D" w:rsidRDefault="00BE5F2E" w:rsidP="00DB3810">
      <w:pPr>
        <w:ind w:left="720" w:hanging="720"/>
      </w:pPr>
      <w:r w:rsidRPr="008E5E2D">
        <w:t>London, England: Author. University of Huddersfield</w:t>
      </w:r>
    </w:p>
    <w:p w14:paraId="47A6DC15" w14:textId="77777777" w:rsidR="00BE5F2E" w:rsidRPr="008E5E2D" w:rsidRDefault="00BE5F2E" w:rsidP="00DB3810">
      <w:pPr>
        <w:ind w:left="720" w:hanging="720"/>
      </w:pPr>
    </w:p>
    <w:p w14:paraId="2A574E5F" w14:textId="77777777" w:rsidR="004A7178" w:rsidRDefault="00BE5F2E" w:rsidP="00DB3810">
      <w:pPr>
        <w:ind w:left="720" w:hanging="720"/>
      </w:pPr>
      <w:r w:rsidRPr="008E5E2D">
        <w:t>Garrett, BM. (2012) Changing the game, some thoughts on future healthcare demands, technology,</w:t>
      </w:r>
    </w:p>
    <w:p w14:paraId="044F77AF" w14:textId="2297C7B5" w:rsidR="004A7178" w:rsidRDefault="00BE5F2E" w:rsidP="00DB3810">
      <w:pPr>
        <w:ind w:left="720" w:hanging="720"/>
      </w:pPr>
      <w:r w:rsidRPr="008E5E2D">
        <w:t xml:space="preserve">nursing and Interprofessional education. Nurse Education </w:t>
      </w:r>
      <w:r w:rsidR="00B25CBA" w:rsidRPr="008E5E2D">
        <w:t>in</w:t>
      </w:r>
      <w:r w:rsidRPr="008E5E2D">
        <w:t xml:space="preserve"> Practice. 12(4), 179–181. doi:</w:t>
      </w:r>
    </w:p>
    <w:p w14:paraId="6755E9F8" w14:textId="0883626F" w:rsidR="00BE5F2E" w:rsidRPr="008E5E2D" w:rsidRDefault="00E77CDD" w:rsidP="00DB3810">
      <w:pPr>
        <w:ind w:left="720" w:hanging="720"/>
        <w:rPr>
          <w:rStyle w:val="Hyperlink"/>
        </w:rPr>
      </w:pPr>
      <w:hyperlink r:id="rId56" w:history="1">
        <w:r w:rsidR="00BE5F2E" w:rsidRPr="008E5E2D">
          <w:rPr>
            <w:rStyle w:val="Hyperlink"/>
          </w:rPr>
          <w:t>http://dx.doi.org/10.1016/j.nepr.2012.03.006</w:t>
        </w:r>
      </w:hyperlink>
    </w:p>
    <w:p w14:paraId="65FDAEDA" w14:textId="77777777" w:rsidR="00BE5F2E" w:rsidRPr="008E5E2D" w:rsidRDefault="00BE5F2E" w:rsidP="00DB3810">
      <w:pPr>
        <w:ind w:left="720" w:hanging="720"/>
        <w:rPr>
          <w:rStyle w:val="Hyperlink"/>
        </w:rPr>
      </w:pPr>
    </w:p>
    <w:p w14:paraId="14419C2D" w14:textId="77777777" w:rsidR="004A7178" w:rsidRDefault="00BE5F2E" w:rsidP="00DB3810">
      <w:pPr>
        <w:ind w:left="720" w:hanging="720"/>
      </w:pPr>
      <w:r w:rsidRPr="008E5E2D">
        <w:t>Kolb, DA. (1984). Experiential learning: Experience as the source of learning and development.</w:t>
      </w:r>
    </w:p>
    <w:p w14:paraId="5029C047" w14:textId="3363ED54" w:rsidR="00BE5F2E" w:rsidRPr="008E5E2D" w:rsidRDefault="00BE5F2E" w:rsidP="00DB3810">
      <w:pPr>
        <w:ind w:left="720" w:hanging="720"/>
      </w:pPr>
      <w:r w:rsidRPr="008E5E2D">
        <w:lastRenderedPageBreak/>
        <w:t xml:space="preserve">Englewood Cliffs, NJ: Prentice-Hall. </w:t>
      </w:r>
    </w:p>
    <w:p w14:paraId="6CC250E3" w14:textId="77777777" w:rsidR="00BE5F2E" w:rsidRPr="008E5E2D" w:rsidRDefault="00BE5F2E" w:rsidP="00DB3810">
      <w:pPr>
        <w:ind w:left="720" w:hanging="720"/>
      </w:pPr>
    </w:p>
    <w:p w14:paraId="75A60049" w14:textId="77777777" w:rsidR="00BE5F2E" w:rsidRPr="008E5E2D" w:rsidRDefault="00BE5F2E" w:rsidP="00DB3810">
      <w:pPr>
        <w:ind w:left="720" w:hanging="720"/>
      </w:pPr>
      <w:r w:rsidRPr="008E5E2D">
        <w:t>Limb, M. (2006). the 3</w:t>
      </w:r>
      <w:r w:rsidRPr="008E5E2D">
        <w:rPr>
          <w:vertAlign w:val="superscript"/>
        </w:rPr>
        <w:t>rd</w:t>
      </w:r>
      <w:r w:rsidRPr="008E5E2D">
        <w:t xml:space="preserve"> Way at. Retrieved from </w:t>
      </w:r>
      <w:hyperlink r:id="rId57" w:history="1">
        <w:r w:rsidRPr="008E5E2D">
          <w:rPr>
            <w:rStyle w:val="Hyperlink"/>
          </w:rPr>
          <w:t>http://www.csp.org.uk/frontline/article/3rd-way</w:t>
        </w:r>
      </w:hyperlink>
    </w:p>
    <w:p w14:paraId="7C65D90B" w14:textId="77777777" w:rsidR="00BE5F2E" w:rsidRPr="008E5E2D" w:rsidRDefault="00BE5F2E" w:rsidP="00DB3810">
      <w:pPr>
        <w:ind w:left="720" w:hanging="720"/>
      </w:pPr>
    </w:p>
    <w:p w14:paraId="103BF31F" w14:textId="77777777" w:rsidR="004A7178" w:rsidRDefault="00BE5F2E" w:rsidP="00DB3810">
      <w:pPr>
        <w:ind w:left="720" w:hanging="720"/>
      </w:pPr>
      <w:r w:rsidRPr="008E5E2D">
        <w:t>Lowe, A (2017). 3 minutes with Anna Lowe. Retrieved from</w:t>
      </w:r>
    </w:p>
    <w:p w14:paraId="6A4463D2" w14:textId="2B358771" w:rsidR="00BE5F2E" w:rsidRDefault="00E77CDD" w:rsidP="00DB3810">
      <w:pPr>
        <w:ind w:left="720" w:hanging="720"/>
      </w:pPr>
      <w:hyperlink r:id="rId58" w:history="1">
        <w:r w:rsidR="00BE5F2E" w:rsidRPr="007574F2">
          <w:rPr>
            <w:rStyle w:val="Hyperlink"/>
          </w:rPr>
          <w:t>http://www.csp.org.uk/frontline/article/3minutes-anna-lowe</w:t>
        </w:r>
      </w:hyperlink>
      <w:r w:rsidR="00BE5F2E" w:rsidRPr="008E5E2D">
        <w:t xml:space="preserve"> </w:t>
      </w:r>
    </w:p>
    <w:p w14:paraId="5CB64D9F" w14:textId="77777777" w:rsidR="00BE5F2E" w:rsidRDefault="00BE5F2E" w:rsidP="00DB3810">
      <w:pPr>
        <w:ind w:left="720" w:hanging="720"/>
      </w:pPr>
    </w:p>
    <w:p w14:paraId="5107B274" w14:textId="77777777" w:rsidR="004A7178" w:rsidRDefault="00BE5F2E" w:rsidP="00DB3810">
      <w:pPr>
        <w:ind w:left="720" w:hanging="720"/>
      </w:pPr>
      <w:r>
        <w:t>McGownan E and Stokes, E. (2015) Leadership in the profession of Physical Therapy. Physical</w:t>
      </w:r>
    </w:p>
    <w:p w14:paraId="58CCC0E6" w14:textId="3F99BBEA" w:rsidR="00BE5F2E" w:rsidRPr="008E5E2D" w:rsidRDefault="00BE5F2E" w:rsidP="00DB3810">
      <w:pPr>
        <w:ind w:left="720" w:hanging="720"/>
      </w:pPr>
      <w:r>
        <w:t>Therapy Reviews.  20(2). 122-131.</w:t>
      </w:r>
    </w:p>
    <w:p w14:paraId="42112639" w14:textId="77777777" w:rsidR="00BE5F2E" w:rsidRPr="008E5E2D" w:rsidRDefault="00BE5F2E" w:rsidP="00DB3810">
      <w:pPr>
        <w:ind w:left="720" w:hanging="720"/>
      </w:pPr>
    </w:p>
    <w:p w14:paraId="0EB210DB" w14:textId="77777777" w:rsidR="004A7178" w:rsidRDefault="00BE5F2E" w:rsidP="00DB3810">
      <w:pPr>
        <w:ind w:left="720" w:hanging="720"/>
      </w:pPr>
      <w:r w:rsidRPr="008E5E2D">
        <w:t>Health Education England NHS, (no date) Health careers explore roles, Physiotherapist. Retrieved</w:t>
      </w:r>
    </w:p>
    <w:p w14:paraId="26F43D6A" w14:textId="07CACCE3" w:rsidR="00BE5F2E" w:rsidRPr="008E5E2D" w:rsidRDefault="00BE5F2E" w:rsidP="00DB3810">
      <w:pPr>
        <w:ind w:left="720" w:hanging="720"/>
      </w:pPr>
      <w:r w:rsidRPr="008E5E2D">
        <w:t xml:space="preserve">from  </w:t>
      </w:r>
      <w:hyperlink r:id="rId59" w:history="1">
        <w:r w:rsidRPr="008E5E2D">
          <w:rPr>
            <w:rStyle w:val="Hyperlink"/>
          </w:rPr>
          <w:t>https://www.healthcareers.nhs.uk/explore-roles/allied-health-professionals/physiotherapist</w:t>
        </w:r>
      </w:hyperlink>
    </w:p>
    <w:p w14:paraId="02E4C3C8" w14:textId="77777777" w:rsidR="00BE5F2E" w:rsidRPr="008E5E2D" w:rsidRDefault="00BE5F2E" w:rsidP="00DB3810">
      <w:pPr>
        <w:ind w:left="720" w:hanging="720"/>
      </w:pPr>
    </w:p>
    <w:p w14:paraId="2EFC2906" w14:textId="77777777" w:rsidR="004A7178" w:rsidRDefault="00BE5F2E" w:rsidP="00DB3810">
      <w:pPr>
        <w:ind w:left="720" w:hanging="720"/>
      </w:pPr>
      <w:r w:rsidRPr="008E5E2D">
        <w:t>National Health Service Health Education England. (2014). The 6’C’s. Retrieved from</w:t>
      </w:r>
    </w:p>
    <w:p w14:paraId="1D3792F2" w14:textId="0A22E1E1" w:rsidR="00BE5F2E" w:rsidRPr="008E5E2D" w:rsidRDefault="00BE5F2E" w:rsidP="00DB3810">
      <w:pPr>
        <w:ind w:left="720" w:hanging="720"/>
      </w:pPr>
      <w:r w:rsidRPr="008E5E2D">
        <w:t>https://www.healthcareers.nhs.uk/about/working-health/6cs</w:t>
      </w:r>
    </w:p>
    <w:p w14:paraId="780D05BC" w14:textId="77777777" w:rsidR="00BE5F2E" w:rsidRPr="008E5E2D" w:rsidRDefault="00BE5F2E" w:rsidP="00DB3810">
      <w:pPr>
        <w:ind w:left="720" w:hanging="720"/>
      </w:pPr>
    </w:p>
    <w:p w14:paraId="1EB68386" w14:textId="77777777" w:rsidR="004A7178" w:rsidRDefault="00BE5F2E" w:rsidP="00DB3810">
      <w:pPr>
        <w:ind w:left="720" w:hanging="720"/>
      </w:pPr>
      <w:r w:rsidRPr="008E5E2D">
        <w:t>National Health Service Health Education England. (2017). Allied Health Professions into Action.</w:t>
      </w:r>
    </w:p>
    <w:p w14:paraId="26A1FA81" w14:textId="77403E2A" w:rsidR="00BE5F2E" w:rsidRPr="008E5E2D" w:rsidRDefault="00BE5F2E" w:rsidP="00DB3810">
      <w:pPr>
        <w:ind w:left="720" w:hanging="720"/>
        <w:rPr>
          <w:rStyle w:val="Hyperlink"/>
        </w:rPr>
      </w:pPr>
      <w:r w:rsidRPr="008E5E2D">
        <w:t xml:space="preserve">Retrieved from </w:t>
      </w:r>
      <w:hyperlink r:id="rId60" w:history="1">
        <w:r w:rsidRPr="008E5E2D">
          <w:rPr>
            <w:rStyle w:val="Hyperlink"/>
          </w:rPr>
          <w:t>https://www.england.nhs.uk/wp-content/uploads/2017/01/ahp-action-transform-hlth.pdf</w:t>
        </w:r>
      </w:hyperlink>
    </w:p>
    <w:p w14:paraId="2F13EE6C" w14:textId="77777777" w:rsidR="00BE5F2E" w:rsidRPr="008E5E2D" w:rsidRDefault="00BE5F2E" w:rsidP="00DB3810">
      <w:pPr>
        <w:ind w:left="720" w:hanging="720"/>
        <w:rPr>
          <w:rStyle w:val="Hyperlink"/>
        </w:rPr>
      </w:pPr>
    </w:p>
    <w:p w14:paraId="718EDB13" w14:textId="77777777" w:rsidR="004A7178" w:rsidRDefault="00BE5F2E" w:rsidP="00DB3810">
      <w:pPr>
        <w:ind w:left="720" w:hanging="720"/>
      </w:pPr>
      <w:r w:rsidRPr="008E5E2D">
        <w:t>Quality Assurance Agency. (2011).  A toolkit for enhancing personal development planning strategy,</w:t>
      </w:r>
    </w:p>
    <w:p w14:paraId="4C3E4F75" w14:textId="6CD0E98F" w:rsidR="004A7178" w:rsidRDefault="00BE5F2E" w:rsidP="00F9702D">
      <w:pPr>
        <w:ind w:left="720" w:hanging="720"/>
      </w:pPr>
      <w:r w:rsidRPr="008E5E2D">
        <w:t>policy and practice in higher education institutions second edition.  Retrieved from</w:t>
      </w:r>
    </w:p>
    <w:p w14:paraId="45C94452" w14:textId="1F84ED19" w:rsidR="004A7178" w:rsidRDefault="00E77CDD" w:rsidP="00DB3810">
      <w:pPr>
        <w:ind w:left="720" w:hanging="720"/>
      </w:pPr>
      <w:hyperlink r:id="rId61" w:history="1">
        <w:r w:rsidR="004A7178" w:rsidRPr="00952ECB">
          <w:rPr>
            <w:rStyle w:val="Hyperlink"/>
          </w:rPr>
          <w:t>http://www.enhancementthemes.ac.uk/docs/publications/a-toolkit-for-enhancing-personal</w:t>
        </w:r>
      </w:hyperlink>
    </w:p>
    <w:p w14:paraId="003D10E2" w14:textId="4988A808" w:rsidR="00BE5F2E" w:rsidRPr="008E5E2D" w:rsidRDefault="00BE5F2E" w:rsidP="00DB3810">
      <w:pPr>
        <w:ind w:left="720" w:hanging="720"/>
      </w:pPr>
      <w:r w:rsidRPr="008E5E2D">
        <w:t>development-planning-strategy-policy-and-practice-in-higher-education-institutions-second-edition.pdf</w:t>
      </w:r>
    </w:p>
    <w:p w14:paraId="41BD6DA4" w14:textId="77777777" w:rsidR="00BE5F2E" w:rsidRPr="008E5E2D" w:rsidRDefault="00BE5F2E" w:rsidP="00DB3810">
      <w:pPr>
        <w:ind w:left="720" w:hanging="720"/>
      </w:pPr>
    </w:p>
    <w:p w14:paraId="209AB8BA" w14:textId="77777777" w:rsidR="004A7178" w:rsidRDefault="00BE5F2E" w:rsidP="00DB3810">
      <w:pPr>
        <w:ind w:left="720" w:hanging="720"/>
      </w:pPr>
      <w:r w:rsidRPr="008E5E2D">
        <w:t>Schoeb, V. Rau, B. Nast, I. Schmid, S. Barbero, M. Tal, A. and Krool, J. (2013).  How do Patients,</w:t>
      </w:r>
    </w:p>
    <w:p w14:paraId="1CF5024C" w14:textId="1AA30D7B" w:rsidR="004A7178" w:rsidRDefault="00BE5F2E" w:rsidP="00DB3810">
      <w:pPr>
        <w:ind w:left="720" w:hanging="720"/>
      </w:pPr>
      <w:r w:rsidRPr="008E5E2D">
        <w:t>Politicians, Physiotherapists and Other Health Professionals View Physiotherapy Research in</w:t>
      </w:r>
    </w:p>
    <w:p w14:paraId="24047FCD" w14:textId="7C48E19A" w:rsidR="004A7178" w:rsidRDefault="00BE5F2E" w:rsidP="00DB3810">
      <w:pPr>
        <w:ind w:left="720" w:hanging="720"/>
      </w:pPr>
      <w:r w:rsidRPr="008E5E2D">
        <w:t>Switzerland? A Qualitative Study. Physiotherapy research International. 19(2), 79-92. Doi:</w:t>
      </w:r>
    </w:p>
    <w:p w14:paraId="1B24079F" w14:textId="1303BA73" w:rsidR="00BE5F2E" w:rsidRPr="008E5E2D" w:rsidRDefault="00BE5F2E" w:rsidP="00DB3810">
      <w:pPr>
        <w:ind w:left="720" w:hanging="720"/>
      </w:pPr>
      <w:r w:rsidRPr="008E5E2D">
        <w:t>10.1002/pri.1560</w:t>
      </w:r>
    </w:p>
    <w:p w14:paraId="504514DC" w14:textId="77777777" w:rsidR="00BE5F2E" w:rsidRDefault="00BE5F2E" w:rsidP="00DB3810">
      <w:pPr>
        <w:ind w:left="720" w:hanging="720"/>
      </w:pPr>
    </w:p>
    <w:p w14:paraId="4BB591CE" w14:textId="77777777" w:rsidR="004A7178" w:rsidRDefault="00BE5F2E" w:rsidP="00DB3810">
      <w:pPr>
        <w:ind w:left="720" w:hanging="720"/>
      </w:pPr>
      <w:r>
        <w:t>University of Huddersfield. (2017).  Regulations for Award. Retrieved from</w:t>
      </w:r>
    </w:p>
    <w:p w14:paraId="053E1B4F" w14:textId="111477AA" w:rsidR="00BE5F2E" w:rsidRDefault="00BE5F2E" w:rsidP="00DB3810">
      <w:pPr>
        <w:ind w:left="720" w:hanging="720"/>
      </w:pPr>
      <w:r w:rsidRPr="00D94DAB">
        <w:t>https://www.hud.ac.uk/registry/regulations-and-policies/</w:t>
      </w:r>
      <w:r>
        <w:t xml:space="preserve"> </w:t>
      </w:r>
    </w:p>
    <w:p w14:paraId="3AAA61F1" w14:textId="77777777" w:rsidR="00BE5F2E" w:rsidRDefault="00BE5F2E" w:rsidP="00DB3810">
      <w:pPr>
        <w:ind w:left="720" w:hanging="720"/>
      </w:pPr>
    </w:p>
    <w:p w14:paraId="224542EC" w14:textId="77777777" w:rsidR="004A7178" w:rsidRDefault="00BE5F2E" w:rsidP="00DB3810">
      <w:pPr>
        <w:ind w:left="720" w:hanging="720"/>
      </w:pPr>
      <w:r w:rsidRPr="008E5E2D">
        <w:t>Vygotsky, L. S. (1978). Mind in society: The development of higher psychological processes.</w:t>
      </w:r>
    </w:p>
    <w:p w14:paraId="357C35E4" w14:textId="593F7CD6" w:rsidR="00BE5F2E" w:rsidRPr="008E5E2D" w:rsidRDefault="00BE5F2E" w:rsidP="00DB3810">
      <w:pPr>
        <w:ind w:left="720" w:hanging="720"/>
      </w:pPr>
      <w:r w:rsidRPr="008E5E2D">
        <w:t xml:space="preserve">Cambridge, MA: Harvard University Press. </w:t>
      </w:r>
    </w:p>
    <w:p w14:paraId="792C2F69" w14:textId="77777777" w:rsidR="00BE5F2E" w:rsidRPr="00F44703" w:rsidRDefault="00BE5F2E" w:rsidP="00DB3810">
      <w:pPr>
        <w:ind w:left="720" w:hanging="720"/>
      </w:pPr>
    </w:p>
    <w:p w14:paraId="2F23C934" w14:textId="77777777" w:rsidR="00BE5F2E" w:rsidRDefault="00BE5F2E" w:rsidP="00DB3810">
      <w:pPr>
        <w:ind w:left="720" w:hanging="720"/>
      </w:pPr>
      <w:r>
        <w:t xml:space="preserve">Wicksteed, JH. (1948) </w:t>
      </w:r>
      <w:r w:rsidRPr="00597177">
        <w:rPr>
          <w:i/>
        </w:rPr>
        <w:t>The growth of a profession</w:t>
      </w:r>
      <w:r>
        <w:t>. London: Edward Arnold &amp; Co.</w:t>
      </w:r>
    </w:p>
    <w:p w14:paraId="38636E5C" w14:textId="77777777" w:rsidR="006B2C77" w:rsidRDefault="006B2C77">
      <w:pPr>
        <w:sectPr w:rsidR="006B2C77" w:rsidSect="00581F48">
          <w:footerReference w:type="default" r:id="rId62"/>
          <w:pgSz w:w="11900" w:h="16840"/>
          <w:pgMar w:top="1134" w:right="1418" w:bottom="1134" w:left="1418" w:header="720" w:footer="720" w:gutter="0"/>
          <w:cols w:space="720"/>
          <w:docGrid w:linePitch="360"/>
        </w:sectPr>
      </w:pPr>
    </w:p>
    <w:p w14:paraId="598DA446" w14:textId="78E905D9" w:rsidR="006B2C77" w:rsidRPr="00FD0B6F" w:rsidRDefault="0072121B" w:rsidP="006B2C77">
      <w:pPr>
        <w:jc w:val="both"/>
        <w:rPr>
          <w:rFonts w:cs="Arial"/>
          <w:b/>
          <w:sz w:val="32"/>
          <w:szCs w:val="32"/>
        </w:rPr>
      </w:pPr>
      <w:r>
        <w:rPr>
          <w:rFonts w:cs="Arial"/>
          <w:b/>
          <w:sz w:val="32"/>
          <w:szCs w:val="32"/>
        </w:rPr>
        <w:lastRenderedPageBreak/>
        <w:t>Appendix 1</w:t>
      </w:r>
    </w:p>
    <w:p w14:paraId="29E3FE01" w14:textId="77777777" w:rsidR="006B2C77" w:rsidRDefault="006B2C77" w:rsidP="006B2C77">
      <w:pPr>
        <w:jc w:val="both"/>
        <w:rPr>
          <w:rFonts w:cs="Arial"/>
          <w:b/>
          <w:color w:val="030066"/>
        </w:rPr>
      </w:pPr>
    </w:p>
    <w:p w14:paraId="2A942769" w14:textId="77777777" w:rsidR="006B2C77" w:rsidRPr="00FD0B6F" w:rsidRDefault="006B2C77" w:rsidP="006B2C77">
      <w:pPr>
        <w:jc w:val="both"/>
        <w:rPr>
          <w:b/>
          <w:sz w:val="32"/>
          <w:szCs w:val="32"/>
        </w:rPr>
      </w:pPr>
      <w:r w:rsidRPr="00FD0B6F">
        <w:rPr>
          <w:rFonts w:cs="Arial"/>
          <w:b/>
          <w:sz w:val="32"/>
          <w:szCs w:val="32"/>
        </w:rPr>
        <w:t>Course Management and Staffing Structure</w:t>
      </w:r>
    </w:p>
    <w:p w14:paraId="10B89FB8" w14:textId="77777777" w:rsidR="006B2C77" w:rsidRDefault="006B2C77" w:rsidP="006B2C77">
      <w:pPr>
        <w:jc w:val="both"/>
      </w:pPr>
    </w:p>
    <w:p w14:paraId="15D40EA4" w14:textId="77777777" w:rsidR="006B2C77" w:rsidRDefault="006B2C77" w:rsidP="006B2C77">
      <w:pPr>
        <w:jc w:val="both"/>
      </w:pPr>
      <w:r>
        <w:t xml:space="preserve">The course sits within the School of Human and Health Sciences, The Department of Health Sciences and the </w:t>
      </w:r>
      <w:r w:rsidRPr="00337E74">
        <w:t>Division of Health and Rehabilitation.</w:t>
      </w:r>
      <w:r>
        <w:t xml:space="preserve">  </w:t>
      </w:r>
      <w:r w:rsidRPr="00D831C4">
        <w:t>Th</w:t>
      </w:r>
      <w:r>
        <w:t xml:space="preserve">e course staff team encompasses </w:t>
      </w:r>
      <w:r w:rsidRPr="00D831C4">
        <w:t>a wealth of teaching and clinical experience.</w:t>
      </w:r>
      <w:r>
        <w:t xml:space="preserve">  Each staff member has teaching, research and administrative responsibilities. More details about individual staff can be gained by clicking on the hyperlink that is embedded in the relevant name in the table below.  This will automatically open an up to date profile detailing a) biography, b) research and scholarship, c) publications and other research outputs, d) esteem, e) research degree supervision, f) administrative responsibilities and g) teaching and professional activities.  </w:t>
      </w:r>
    </w:p>
    <w:p w14:paraId="03427748" w14:textId="77777777" w:rsidR="006B2C77" w:rsidRDefault="006B2C77" w:rsidP="006B2C77">
      <w:pPr>
        <w:jc w:val="both"/>
      </w:pPr>
    </w:p>
    <w:p w14:paraId="27E6C67F" w14:textId="77777777" w:rsidR="006B2C77" w:rsidRDefault="006B2C77" w:rsidP="006B2C77">
      <w:pPr>
        <w:jc w:val="both"/>
      </w:pPr>
      <w:r>
        <w:t xml:space="preserve">All staff involved in the delivery of the course are Health and Care Professions Council (HCPC) registered and members of the professional body, the Chartered Society of </w:t>
      </w:r>
      <w:r w:rsidRPr="002A1874">
        <w:t>Physiotherapy (CSP).  Additionally, many of the team contribute actively to a variety of CSP</w:t>
      </w:r>
      <w:r>
        <w:t xml:space="preserve"> professional networks and HCPC business.  Within their respective communities, a number of staff act as school governors, are involved in external committees or have active roles in other worthy community based projects. </w:t>
      </w:r>
    </w:p>
    <w:p w14:paraId="5B59B899" w14:textId="77777777" w:rsidR="006B2C77" w:rsidRDefault="006B2C77" w:rsidP="006B2C77">
      <w:pPr>
        <w:jc w:val="both"/>
      </w:pPr>
    </w:p>
    <w:p w14:paraId="1C0BBAD9" w14:textId="77777777" w:rsidR="006B2C77" w:rsidRPr="00FD0B6F" w:rsidRDefault="006B2C77" w:rsidP="006B2C77">
      <w:pPr>
        <w:jc w:val="both"/>
        <w:rPr>
          <w:rFonts w:cs="Arial"/>
          <w:b/>
          <w:u w:val="single"/>
        </w:rPr>
      </w:pPr>
      <w:r w:rsidRPr="00FD0B6F">
        <w:rPr>
          <w:rFonts w:cs="Arial"/>
          <w:b/>
          <w:u w:val="single"/>
        </w:rPr>
        <w:t>Senior Management Team</w:t>
      </w:r>
    </w:p>
    <w:p w14:paraId="090BD494" w14:textId="77777777" w:rsidR="006B2C77" w:rsidRPr="00FD0B6F" w:rsidRDefault="006B2C77" w:rsidP="006B2C77">
      <w:pPr>
        <w:jc w:val="both"/>
        <w:rPr>
          <w:rFonts w:cs="Arial"/>
        </w:rPr>
      </w:pPr>
    </w:p>
    <w:p w14:paraId="25E6D8A8" w14:textId="77777777" w:rsidR="006B2C77" w:rsidRPr="00FD0B6F" w:rsidRDefault="00E77CDD" w:rsidP="006B2C77">
      <w:pPr>
        <w:jc w:val="both"/>
        <w:rPr>
          <w:rFonts w:cs="Arial"/>
        </w:rPr>
      </w:pPr>
      <w:hyperlink r:id="rId63" w:history="1">
        <w:r w:rsidR="006B2C77" w:rsidRPr="00FD0B6F">
          <w:rPr>
            <w:rStyle w:val="Hyperlink"/>
            <w:rFonts w:cs="Arial"/>
          </w:rPr>
          <w:t>Professor Paul Bissell</w:t>
        </w:r>
      </w:hyperlink>
      <w:r w:rsidR="006B2C77" w:rsidRPr="00FD0B6F">
        <w:rPr>
          <w:rFonts w:cs="Arial"/>
        </w:rPr>
        <w:t xml:space="preserve"> – Dean</w:t>
      </w:r>
    </w:p>
    <w:p w14:paraId="241262ED" w14:textId="77777777" w:rsidR="006B2C77" w:rsidRPr="00FD0B6F" w:rsidRDefault="006B2C77" w:rsidP="006B2C77">
      <w:pPr>
        <w:jc w:val="both"/>
        <w:rPr>
          <w:rFonts w:cs="Arial"/>
        </w:rPr>
      </w:pPr>
    </w:p>
    <w:p w14:paraId="7069D2EB" w14:textId="77777777" w:rsidR="006B2C77" w:rsidRPr="00FD0B6F" w:rsidRDefault="00E77CDD" w:rsidP="006B2C77">
      <w:pPr>
        <w:jc w:val="both"/>
        <w:rPr>
          <w:rFonts w:cs="Arial"/>
        </w:rPr>
      </w:pPr>
      <w:hyperlink r:id="rId64" w:history="1">
        <w:r w:rsidR="006B2C77" w:rsidRPr="00FD0B6F">
          <w:rPr>
            <w:rStyle w:val="Hyperlink"/>
            <w:rFonts w:cs="Arial"/>
          </w:rPr>
          <w:t>Dr Phil Keeley</w:t>
        </w:r>
      </w:hyperlink>
      <w:r w:rsidR="006B2C77" w:rsidRPr="00FD0B6F">
        <w:rPr>
          <w:rFonts w:cs="Arial"/>
        </w:rPr>
        <w:t xml:space="preserve"> – Head of Department</w:t>
      </w:r>
    </w:p>
    <w:p w14:paraId="26CD83C0" w14:textId="77777777" w:rsidR="006B2C77" w:rsidRPr="00FD0B6F" w:rsidRDefault="006B2C77" w:rsidP="006B2C77">
      <w:pPr>
        <w:jc w:val="both"/>
        <w:rPr>
          <w:rFonts w:cs="Arial"/>
        </w:rPr>
      </w:pPr>
    </w:p>
    <w:p w14:paraId="35441253" w14:textId="77777777" w:rsidR="006B2C77" w:rsidRPr="00FD0B6F" w:rsidRDefault="006B2C77" w:rsidP="006B2C77">
      <w:pPr>
        <w:jc w:val="both"/>
        <w:rPr>
          <w:rFonts w:cs="Arial"/>
          <w:b/>
          <w:u w:val="single"/>
        </w:rPr>
      </w:pPr>
      <w:r w:rsidRPr="00FD0B6F">
        <w:rPr>
          <w:rFonts w:cs="Arial"/>
          <w:b/>
          <w:u w:val="single"/>
        </w:rPr>
        <w:t>Staff Involved in the Delivery of the BSc (Hons) Physiotherapy</w:t>
      </w:r>
    </w:p>
    <w:p w14:paraId="0F7FCF20" w14:textId="77777777" w:rsidR="006B2C77" w:rsidRPr="00FD0B6F" w:rsidRDefault="006B2C77" w:rsidP="006B2C77">
      <w:pPr>
        <w:jc w:val="both"/>
        <w:rPr>
          <w:rFonts w:cs="Arial"/>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1450"/>
        <w:gridCol w:w="795"/>
        <w:gridCol w:w="1639"/>
        <w:gridCol w:w="2022"/>
        <w:gridCol w:w="661"/>
        <w:gridCol w:w="1416"/>
      </w:tblGrid>
      <w:tr w:rsidR="006B2C77" w:rsidRPr="00FD0B6F" w14:paraId="46A0FD55" w14:textId="77777777" w:rsidTr="00612555">
        <w:tc>
          <w:tcPr>
            <w:tcW w:w="1462" w:type="dxa"/>
            <w:shd w:val="clear" w:color="auto" w:fill="auto"/>
          </w:tcPr>
          <w:p w14:paraId="3539B15A" w14:textId="77777777" w:rsidR="006B2C77" w:rsidRPr="00FD0B6F" w:rsidRDefault="006B2C77" w:rsidP="001369DA">
            <w:pPr>
              <w:rPr>
                <w:rFonts w:cs="Arial"/>
                <w:b/>
              </w:rPr>
            </w:pPr>
            <w:r w:rsidRPr="00FD0B6F">
              <w:rPr>
                <w:rFonts w:cs="Arial"/>
                <w:b/>
              </w:rPr>
              <w:t>Name</w:t>
            </w:r>
          </w:p>
        </w:tc>
        <w:tc>
          <w:tcPr>
            <w:tcW w:w="1450" w:type="dxa"/>
            <w:shd w:val="clear" w:color="auto" w:fill="auto"/>
          </w:tcPr>
          <w:p w14:paraId="0155A26A" w14:textId="77777777" w:rsidR="006B2C77" w:rsidRPr="00FD0B6F" w:rsidRDefault="006B2C77" w:rsidP="001369DA">
            <w:pPr>
              <w:rPr>
                <w:rFonts w:cs="Arial"/>
                <w:b/>
              </w:rPr>
            </w:pPr>
            <w:r w:rsidRPr="00FD0B6F">
              <w:rPr>
                <w:rFonts w:cs="Arial"/>
                <w:b/>
              </w:rPr>
              <w:t>Role</w:t>
            </w:r>
          </w:p>
        </w:tc>
        <w:tc>
          <w:tcPr>
            <w:tcW w:w="795" w:type="dxa"/>
            <w:shd w:val="clear" w:color="auto" w:fill="auto"/>
          </w:tcPr>
          <w:p w14:paraId="4D447261" w14:textId="77777777" w:rsidR="006B2C77" w:rsidRPr="00FD0B6F" w:rsidRDefault="006B2C77" w:rsidP="001369DA">
            <w:pPr>
              <w:rPr>
                <w:rFonts w:cs="Arial"/>
                <w:b/>
              </w:rPr>
            </w:pPr>
            <w:r w:rsidRPr="00FD0B6F">
              <w:rPr>
                <w:rFonts w:cs="Arial"/>
                <w:b/>
              </w:rPr>
              <w:t>Grade</w:t>
            </w:r>
          </w:p>
        </w:tc>
        <w:tc>
          <w:tcPr>
            <w:tcW w:w="1639" w:type="dxa"/>
            <w:shd w:val="clear" w:color="auto" w:fill="auto"/>
          </w:tcPr>
          <w:p w14:paraId="55E4E415" w14:textId="77777777" w:rsidR="006B2C77" w:rsidRPr="00FD0B6F" w:rsidRDefault="006B2C77" w:rsidP="001369DA">
            <w:pPr>
              <w:rPr>
                <w:rFonts w:cs="Arial"/>
                <w:b/>
              </w:rPr>
            </w:pPr>
            <w:r w:rsidRPr="00FD0B6F">
              <w:rPr>
                <w:rFonts w:cs="Arial"/>
                <w:b/>
              </w:rPr>
              <w:t>Qualification</w:t>
            </w:r>
          </w:p>
        </w:tc>
        <w:tc>
          <w:tcPr>
            <w:tcW w:w="2022" w:type="dxa"/>
            <w:shd w:val="clear" w:color="auto" w:fill="auto"/>
          </w:tcPr>
          <w:p w14:paraId="490ECDB3" w14:textId="77777777" w:rsidR="006B2C77" w:rsidRPr="00FD0B6F" w:rsidRDefault="006B2C77" w:rsidP="001369DA">
            <w:pPr>
              <w:rPr>
                <w:rFonts w:cs="Arial"/>
                <w:b/>
              </w:rPr>
            </w:pPr>
            <w:r w:rsidRPr="00FD0B6F">
              <w:rPr>
                <w:rFonts w:cs="Arial"/>
                <w:b/>
              </w:rPr>
              <w:t>Profession &amp; Specialism</w:t>
            </w:r>
          </w:p>
        </w:tc>
        <w:tc>
          <w:tcPr>
            <w:tcW w:w="661" w:type="dxa"/>
            <w:shd w:val="clear" w:color="auto" w:fill="auto"/>
          </w:tcPr>
          <w:p w14:paraId="57F61E39" w14:textId="77777777" w:rsidR="006B2C77" w:rsidRPr="00FD0B6F" w:rsidRDefault="006B2C77" w:rsidP="001369DA">
            <w:pPr>
              <w:rPr>
                <w:rFonts w:cs="Arial"/>
                <w:b/>
              </w:rPr>
            </w:pPr>
            <w:r w:rsidRPr="00FD0B6F">
              <w:rPr>
                <w:rFonts w:cs="Arial"/>
                <w:b/>
              </w:rPr>
              <w:t>WTE</w:t>
            </w:r>
          </w:p>
        </w:tc>
        <w:tc>
          <w:tcPr>
            <w:tcW w:w="1416" w:type="dxa"/>
            <w:shd w:val="clear" w:color="auto" w:fill="auto"/>
          </w:tcPr>
          <w:p w14:paraId="17F25484" w14:textId="77777777" w:rsidR="006B2C77" w:rsidRPr="00FD0B6F" w:rsidRDefault="006B2C77" w:rsidP="001369DA">
            <w:pPr>
              <w:rPr>
                <w:rFonts w:cs="Arial"/>
                <w:b/>
              </w:rPr>
            </w:pPr>
            <w:r w:rsidRPr="00FD0B6F">
              <w:rPr>
                <w:rFonts w:cs="Arial"/>
                <w:b/>
              </w:rPr>
              <w:t xml:space="preserve">Contribution to the course </w:t>
            </w:r>
          </w:p>
        </w:tc>
      </w:tr>
      <w:tr w:rsidR="006B2C77" w:rsidRPr="00FD0B6F" w14:paraId="25E51644" w14:textId="77777777" w:rsidTr="00612555">
        <w:tc>
          <w:tcPr>
            <w:tcW w:w="1462" w:type="dxa"/>
            <w:shd w:val="clear" w:color="auto" w:fill="auto"/>
          </w:tcPr>
          <w:p w14:paraId="29237441" w14:textId="77777777" w:rsidR="006B2C77" w:rsidRPr="00FD0B6F" w:rsidRDefault="00E77CDD" w:rsidP="001369DA">
            <w:pPr>
              <w:rPr>
                <w:rFonts w:cs="Arial"/>
                <w:b/>
              </w:rPr>
            </w:pPr>
            <w:hyperlink r:id="rId65" w:history="1">
              <w:r w:rsidR="006B2C77" w:rsidRPr="00FD0B6F">
                <w:rPr>
                  <w:rStyle w:val="Hyperlink"/>
                  <w:rFonts w:cs="Arial"/>
                </w:rPr>
                <w:t>Sara Eastburn</w:t>
              </w:r>
            </w:hyperlink>
          </w:p>
        </w:tc>
        <w:tc>
          <w:tcPr>
            <w:tcW w:w="1450" w:type="dxa"/>
            <w:shd w:val="clear" w:color="auto" w:fill="auto"/>
          </w:tcPr>
          <w:p w14:paraId="502FBB4D" w14:textId="77777777" w:rsidR="006B2C77" w:rsidRPr="00FD0B6F" w:rsidRDefault="006B2C77" w:rsidP="001369DA">
            <w:pPr>
              <w:rPr>
                <w:rFonts w:cs="Arial"/>
              </w:rPr>
            </w:pPr>
            <w:r w:rsidRPr="00FD0B6F">
              <w:rPr>
                <w:rFonts w:cs="Arial"/>
              </w:rPr>
              <w:t>Divisional Leader and Practice Based experience coordinator</w:t>
            </w:r>
          </w:p>
        </w:tc>
        <w:tc>
          <w:tcPr>
            <w:tcW w:w="795" w:type="dxa"/>
            <w:shd w:val="clear" w:color="auto" w:fill="auto"/>
          </w:tcPr>
          <w:p w14:paraId="52316312" w14:textId="77777777" w:rsidR="006B2C77" w:rsidRPr="00FD0B6F" w:rsidRDefault="006B2C77" w:rsidP="001369DA">
            <w:pPr>
              <w:rPr>
                <w:rFonts w:cs="Arial"/>
              </w:rPr>
            </w:pPr>
            <w:r w:rsidRPr="00FD0B6F">
              <w:rPr>
                <w:rFonts w:cs="Arial"/>
              </w:rPr>
              <w:t>9</w:t>
            </w:r>
          </w:p>
        </w:tc>
        <w:tc>
          <w:tcPr>
            <w:tcW w:w="1639" w:type="dxa"/>
            <w:shd w:val="clear" w:color="auto" w:fill="auto"/>
          </w:tcPr>
          <w:p w14:paraId="4BB28B2C" w14:textId="33D53E86" w:rsidR="006B2C77" w:rsidRPr="00FD0B6F" w:rsidRDefault="009F10D9" w:rsidP="001369DA">
            <w:pPr>
              <w:rPr>
                <w:rFonts w:cs="Arial"/>
              </w:rPr>
            </w:pPr>
            <w:r>
              <w:rPr>
                <w:rFonts w:cs="Arial"/>
              </w:rPr>
              <w:t>Doctoral</w:t>
            </w:r>
          </w:p>
        </w:tc>
        <w:tc>
          <w:tcPr>
            <w:tcW w:w="2022" w:type="dxa"/>
            <w:shd w:val="clear" w:color="auto" w:fill="auto"/>
          </w:tcPr>
          <w:p w14:paraId="1B91E476" w14:textId="77777777" w:rsidR="006B2C77" w:rsidRPr="00FD0B6F" w:rsidRDefault="006B2C77" w:rsidP="001369DA">
            <w:pPr>
              <w:rPr>
                <w:rFonts w:cs="Arial"/>
                <w:b/>
              </w:rPr>
            </w:pPr>
            <w:r w:rsidRPr="00FD0B6F">
              <w:rPr>
                <w:rFonts w:cs="Arial"/>
              </w:rPr>
              <w:t>Physiotherapist / Cardiovascular and respiratory</w:t>
            </w:r>
          </w:p>
        </w:tc>
        <w:tc>
          <w:tcPr>
            <w:tcW w:w="661" w:type="dxa"/>
            <w:shd w:val="clear" w:color="auto" w:fill="auto"/>
          </w:tcPr>
          <w:p w14:paraId="46F655AA" w14:textId="77777777" w:rsidR="006B2C77" w:rsidRPr="00FD0B6F" w:rsidRDefault="006B2C77" w:rsidP="001369DA">
            <w:pPr>
              <w:rPr>
                <w:rFonts w:cs="Arial"/>
                <w:b/>
              </w:rPr>
            </w:pPr>
            <w:r w:rsidRPr="00FD0B6F">
              <w:rPr>
                <w:rFonts w:cs="Arial"/>
                <w:b/>
              </w:rPr>
              <w:t>1</w:t>
            </w:r>
          </w:p>
        </w:tc>
        <w:tc>
          <w:tcPr>
            <w:tcW w:w="1416" w:type="dxa"/>
            <w:shd w:val="clear" w:color="auto" w:fill="auto"/>
          </w:tcPr>
          <w:p w14:paraId="73412994" w14:textId="77777777" w:rsidR="006B2C77" w:rsidRPr="00FD0B6F" w:rsidRDefault="006B2C77" w:rsidP="001369DA">
            <w:pPr>
              <w:rPr>
                <w:rFonts w:cs="Arial"/>
              </w:rPr>
            </w:pPr>
            <w:r w:rsidRPr="00FD0B6F">
              <w:rPr>
                <w:rFonts w:cs="Arial"/>
              </w:rPr>
              <w:t>0.3</w:t>
            </w:r>
          </w:p>
        </w:tc>
      </w:tr>
      <w:tr w:rsidR="006B2C77" w:rsidRPr="00FD0B6F" w14:paraId="3C0BFEE7" w14:textId="77777777" w:rsidTr="00612555">
        <w:tc>
          <w:tcPr>
            <w:tcW w:w="1462" w:type="dxa"/>
            <w:shd w:val="clear" w:color="auto" w:fill="auto"/>
          </w:tcPr>
          <w:p w14:paraId="60940026" w14:textId="77777777" w:rsidR="006B2C77" w:rsidRPr="00FD0B6F" w:rsidRDefault="006B2C77" w:rsidP="001369DA">
            <w:pPr>
              <w:rPr>
                <w:rStyle w:val="Hyperlink"/>
                <w:rFonts w:cs="Arial"/>
              </w:rPr>
            </w:pPr>
            <w:r w:rsidRPr="00FD0B6F">
              <w:rPr>
                <w:rFonts w:cs="Arial"/>
              </w:rPr>
              <w:fldChar w:fldCharType="begin"/>
            </w:r>
            <w:r w:rsidRPr="00FD0B6F">
              <w:rPr>
                <w:rFonts w:cs="Arial"/>
              </w:rPr>
              <w:instrText xml:space="preserve"> HYPERLINK "http://www-old.hud.ac.uk/ourstaff/profile/index.php?staffid=360" </w:instrText>
            </w:r>
            <w:r w:rsidRPr="00FD0B6F">
              <w:rPr>
                <w:rFonts w:cs="Arial"/>
              </w:rPr>
              <w:fldChar w:fldCharType="separate"/>
            </w:r>
            <w:r w:rsidRPr="00FD0B6F">
              <w:rPr>
                <w:rStyle w:val="Hyperlink"/>
                <w:rFonts w:cs="Arial"/>
              </w:rPr>
              <w:t>Jonathan Flynn</w:t>
            </w:r>
          </w:p>
          <w:p w14:paraId="28D69CA7" w14:textId="77777777" w:rsidR="006B2C77" w:rsidRPr="00FD0B6F" w:rsidRDefault="006B2C77" w:rsidP="001369DA">
            <w:pPr>
              <w:rPr>
                <w:rFonts w:cs="Arial"/>
              </w:rPr>
            </w:pPr>
            <w:r w:rsidRPr="00FD0B6F">
              <w:rPr>
                <w:rFonts w:cs="Arial"/>
              </w:rPr>
              <w:fldChar w:fldCharType="end"/>
            </w:r>
          </w:p>
        </w:tc>
        <w:tc>
          <w:tcPr>
            <w:tcW w:w="1450" w:type="dxa"/>
            <w:shd w:val="clear" w:color="auto" w:fill="auto"/>
          </w:tcPr>
          <w:p w14:paraId="4C448D41" w14:textId="77777777" w:rsidR="006B2C77" w:rsidRPr="00FD0B6F" w:rsidRDefault="006B2C77" w:rsidP="001369DA">
            <w:pPr>
              <w:rPr>
                <w:rFonts w:cs="Arial"/>
              </w:rPr>
            </w:pPr>
            <w:r w:rsidRPr="00FD0B6F">
              <w:rPr>
                <w:rFonts w:cs="Arial"/>
              </w:rPr>
              <w:t xml:space="preserve">Course Leader </w:t>
            </w:r>
          </w:p>
        </w:tc>
        <w:tc>
          <w:tcPr>
            <w:tcW w:w="795" w:type="dxa"/>
            <w:shd w:val="clear" w:color="auto" w:fill="auto"/>
          </w:tcPr>
          <w:p w14:paraId="7CEBE79A" w14:textId="77777777" w:rsidR="006B2C77" w:rsidRPr="00FD0B6F" w:rsidRDefault="006B2C77" w:rsidP="001369DA">
            <w:pPr>
              <w:rPr>
                <w:rFonts w:cs="Arial"/>
              </w:rPr>
            </w:pPr>
            <w:r w:rsidRPr="00FD0B6F">
              <w:rPr>
                <w:rFonts w:cs="Arial"/>
              </w:rPr>
              <w:t>8</w:t>
            </w:r>
          </w:p>
        </w:tc>
        <w:tc>
          <w:tcPr>
            <w:tcW w:w="1639" w:type="dxa"/>
            <w:shd w:val="clear" w:color="auto" w:fill="auto"/>
          </w:tcPr>
          <w:p w14:paraId="0120FBDB" w14:textId="77777777" w:rsidR="006B2C77" w:rsidRPr="00FD0B6F" w:rsidRDefault="006B2C77" w:rsidP="001369DA">
            <w:pPr>
              <w:rPr>
                <w:rFonts w:cs="Arial"/>
              </w:rPr>
            </w:pPr>
            <w:r w:rsidRPr="00FD0B6F">
              <w:rPr>
                <w:rFonts w:cs="Arial"/>
              </w:rPr>
              <w:t>Masters</w:t>
            </w:r>
          </w:p>
        </w:tc>
        <w:tc>
          <w:tcPr>
            <w:tcW w:w="2022" w:type="dxa"/>
            <w:shd w:val="clear" w:color="auto" w:fill="auto"/>
          </w:tcPr>
          <w:p w14:paraId="696AAC3D" w14:textId="77777777" w:rsidR="006B2C77" w:rsidRPr="00FD0B6F" w:rsidRDefault="006B2C77" w:rsidP="001369DA">
            <w:pPr>
              <w:rPr>
                <w:rFonts w:cs="Arial"/>
              </w:rPr>
            </w:pPr>
            <w:r w:rsidRPr="00FD0B6F">
              <w:rPr>
                <w:rFonts w:cs="Arial"/>
              </w:rPr>
              <w:t>Physiotherapist / Manual Therapy</w:t>
            </w:r>
          </w:p>
        </w:tc>
        <w:tc>
          <w:tcPr>
            <w:tcW w:w="661" w:type="dxa"/>
            <w:shd w:val="clear" w:color="auto" w:fill="auto"/>
          </w:tcPr>
          <w:p w14:paraId="3C5E9C65" w14:textId="77777777" w:rsidR="006B2C77" w:rsidRPr="00FD0B6F" w:rsidRDefault="006B2C77" w:rsidP="001369DA">
            <w:pPr>
              <w:rPr>
                <w:rFonts w:cs="Arial"/>
              </w:rPr>
            </w:pPr>
            <w:r w:rsidRPr="00FD0B6F">
              <w:rPr>
                <w:rFonts w:cs="Arial"/>
              </w:rPr>
              <w:t>1</w:t>
            </w:r>
          </w:p>
        </w:tc>
        <w:tc>
          <w:tcPr>
            <w:tcW w:w="1416" w:type="dxa"/>
            <w:shd w:val="clear" w:color="auto" w:fill="auto"/>
          </w:tcPr>
          <w:p w14:paraId="14A293C7" w14:textId="77777777" w:rsidR="006B2C77" w:rsidRPr="00FD0B6F" w:rsidRDefault="006B2C77" w:rsidP="001369DA">
            <w:pPr>
              <w:rPr>
                <w:rFonts w:cs="Arial"/>
              </w:rPr>
            </w:pPr>
            <w:r w:rsidRPr="00FD0B6F">
              <w:rPr>
                <w:rFonts w:cs="Arial"/>
              </w:rPr>
              <w:t>1</w:t>
            </w:r>
          </w:p>
        </w:tc>
      </w:tr>
      <w:tr w:rsidR="006B2C77" w:rsidRPr="00FD0B6F" w14:paraId="749F1F64" w14:textId="77777777" w:rsidTr="00612555">
        <w:tc>
          <w:tcPr>
            <w:tcW w:w="1462" w:type="dxa"/>
            <w:shd w:val="clear" w:color="auto" w:fill="auto"/>
          </w:tcPr>
          <w:p w14:paraId="333EB3F1" w14:textId="77777777" w:rsidR="006B2C77" w:rsidRPr="00FD0B6F" w:rsidRDefault="00E77CDD" w:rsidP="001369DA">
            <w:pPr>
              <w:rPr>
                <w:rFonts w:cs="Arial"/>
              </w:rPr>
            </w:pPr>
            <w:hyperlink r:id="rId66" w:history="1">
              <w:r w:rsidR="006B2C77" w:rsidRPr="00FD0B6F">
                <w:rPr>
                  <w:rStyle w:val="Hyperlink"/>
                  <w:rFonts w:cs="Arial"/>
                </w:rPr>
                <w:t>Emma Cropper</w:t>
              </w:r>
            </w:hyperlink>
          </w:p>
        </w:tc>
        <w:tc>
          <w:tcPr>
            <w:tcW w:w="1450" w:type="dxa"/>
            <w:shd w:val="clear" w:color="auto" w:fill="auto"/>
          </w:tcPr>
          <w:p w14:paraId="0789FE18" w14:textId="77777777" w:rsidR="006B2C77" w:rsidRPr="00FD0B6F" w:rsidRDefault="006B2C77" w:rsidP="001369DA">
            <w:pPr>
              <w:rPr>
                <w:rFonts w:cs="Arial"/>
              </w:rPr>
            </w:pPr>
            <w:r w:rsidRPr="00FD0B6F">
              <w:rPr>
                <w:rFonts w:cs="Arial"/>
              </w:rPr>
              <w:t>Admissions coordinator and year 1 leader</w:t>
            </w:r>
          </w:p>
        </w:tc>
        <w:tc>
          <w:tcPr>
            <w:tcW w:w="795" w:type="dxa"/>
            <w:shd w:val="clear" w:color="auto" w:fill="auto"/>
          </w:tcPr>
          <w:p w14:paraId="53E59484" w14:textId="77777777" w:rsidR="006B2C77" w:rsidRPr="00FD0B6F" w:rsidRDefault="006B2C77" w:rsidP="001369DA">
            <w:pPr>
              <w:rPr>
                <w:rFonts w:cs="Arial"/>
              </w:rPr>
            </w:pPr>
            <w:r w:rsidRPr="00FD0B6F">
              <w:rPr>
                <w:rFonts w:cs="Arial"/>
              </w:rPr>
              <w:t>8</w:t>
            </w:r>
          </w:p>
        </w:tc>
        <w:tc>
          <w:tcPr>
            <w:tcW w:w="1639" w:type="dxa"/>
            <w:shd w:val="clear" w:color="auto" w:fill="auto"/>
          </w:tcPr>
          <w:p w14:paraId="297F75D4" w14:textId="77777777" w:rsidR="006B2C77" w:rsidRPr="00FD0B6F" w:rsidRDefault="006B2C77" w:rsidP="001369DA">
            <w:pPr>
              <w:rPr>
                <w:rFonts w:cs="Arial"/>
              </w:rPr>
            </w:pPr>
            <w:r w:rsidRPr="00FD0B6F">
              <w:rPr>
                <w:rFonts w:cs="Arial"/>
              </w:rPr>
              <w:t>Masters (pre reg)</w:t>
            </w:r>
          </w:p>
        </w:tc>
        <w:tc>
          <w:tcPr>
            <w:tcW w:w="2022" w:type="dxa"/>
            <w:shd w:val="clear" w:color="auto" w:fill="auto"/>
          </w:tcPr>
          <w:p w14:paraId="19D812BF" w14:textId="77777777" w:rsidR="006B2C77" w:rsidRPr="00FD0B6F" w:rsidRDefault="006B2C77" w:rsidP="001369DA">
            <w:pPr>
              <w:rPr>
                <w:rFonts w:cs="Arial"/>
              </w:rPr>
            </w:pPr>
            <w:r w:rsidRPr="00FD0B6F">
              <w:rPr>
                <w:rFonts w:cs="Arial"/>
              </w:rPr>
              <w:t>Physiotherapist / Musculoskeletal</w:t>
            </w:r>
          </w:p>
        </w:tc>
        <w:tc>
          <w:tcPr>
            <w:tcW w:w="661" w:type="dxa"/>
            <w:shd w:val="clear" w:color="auto" w:fill="auto"/>
          </w:tcPr>
          <w:p w14:paraId="1153DCDE" w14:textId="77777777" w:rsidR="006B2C77" w:rsidRPr="00FD0B6F" w:rsidRDefault="006B2C77" w:rsidP="001369DA">
            <w:pPr>
              <w:rPr>
                <w:rFonts w:cs="Arial"/>
              </w:rPr>
            </w:pPr>
            <w:r w:rsidRPr="00FD0B6F">
              <w:rPr>
                <w:rFonts w:cs="Arial"/>
              </w:rPr>
              <w:t>1</w:t>
            </w:r>
          </w:p>
        </w:tc>
        <w:tc>
          <w:tcPr>
            <w:tcW w:w="1416" w:type="dxa"/>
            <w:shd w:val="clear" w:color="auto" w:fill="auto"/>
          </w:tcPr>
          <w:p w14:paraId="594CDBF5" w14:textId="1EF96FEB" w:rsidR="006B2C77" w:rsidRPr="00FD0B6F" w:rsidRDefault="00DB6AED" w:rsidP="001369DA">
            <w:pPr>
              <w:rPr>
                <w:rFonts w:cs="Arial"/>
              </w:rPr>
            </w:pPr>
            <w:r>
              <w:rPr>
                <w:rFonts w:cs="Arial"/>
              </w:rPr>
              <w:t>1</w:t>
            </w:r>
          </w:p>
        </w:tc>
      </w:tr>
      <w:tr w:rsidR="006B2C77" w:rsidRPr="00FD0B6F" w14:paraId="30E9885A" w14:textId="77777777" w:rsidTr="00612555">
        <w:tc>
          <w:tcPr>
            <w:tcW w:w="1462" w:type="dxa"/>
            <w:shd w:val="clear" w:color="auto" w:fill="auto"/>
          </w:tcPr>
          <w:p w14:paraId="178433EB" w14:textId="77777777" w:rsidR="006B2C77" w:rsidRPr="00FD0B6F" w:rsidRDefault="00E77CDD" w:rsidP="001369DA">
            <w:pPr>
              <w:rPr>
                <w:rFonts w:cs="Arial"/>
              </w:rPr>
            </w:pPr>
            <w:hyperlink r:id="rId67" w:history="1">
              <w:r w:rsidR="006B2C77" w:rsidRPr="00FD0B6F">
                <w:rPr>
                  <w:rStyle w:val="Hyperlink"/>
                  <w:rFonts w:cs="Arial"/>
                </w:rPr>
                <w:t>Jackie Malone</w:t>
              </w:r>
            </w:hyperlink>
          </w:p>
        </w:tc>
        <w:tc>
          <w:tcPr>
            <w:tcW w:w="1450" w:type="dxa"/>
            <w:shd w:val="clear" w:color="auto" w:fill="auto"/>
          </w:tcPr>
          <w:p w14:paraId="45C88A20" w14:textId="77777777" w:rsidR="006B2C77" w:rsidRPr="00FD0B6F" w:rsidRDefault="006B2C77" w:rsidP="001369DA">
            <w:pPr>
              <w:rPr>
                <w:rFonts w:cs="Arial"/>
              </w:rPr>
            </w:pPr>
            <w:r w:rsidRPr="00FD0B6F">
              <w:rPr>
                <w:rFonts w:cs="Arial"/>
              </w:rPr>
              <w:t>Admissions coordinator</w:t>
            </w:r>
          </w:p>
        </w:tc>
        <w:tc>
          <w:tcPr>
            <w:tcW w:w="795" w:type="dxa"/>
            <w:shd w:val="clear" w:color="auto" w:fill="auto"/>
          </w:tcPr>
          <w:p w14:paraId="3967B99A" w14:textId="77777777" w:rsidR="006B2C77" w:rsidRPr="00FD0B6F" w:rsidRDefault="006B2C77" w:rsidP="001369DA">
            <w:pPr>
              <w:rPr>
                <w:rFonts w:cs="Arial"/>
              </w:rPr>
            </w:pPr>
            <w:r w:rsidRPr="00FD0B6F">
              <w:rPr>
                <w:rFonts w:cs="Arial"/>
              </w:rPr>
              <w:t>8</w:t>
            </w:r>
          </w:p>
        </w:tc>
        <w:tc>
          <w:tcPr>
            <w:tcW w:w="1639" w:type="dxa"/>
            <w:shd w:val="clear" w:color="auto" w:fill="auto"/>
          </w:tcPr>
          <w:p w14:paraId="5B4829D4" w14:textId="16CC775E" w:rsidR="00DF712D" w:rsidRPr="00FD0B6F" w:rsidRDefault="009F10D9" w:rsidP="001369DA">
            <w:pPr>
              <w:rPr>
                <w:rFonts w:cs="Arial"/>
              </w:rPr>
            </w:pPr>
            <w:r>
              <w:rPr>
                <w:rFonts w:cs="Arial"/>
              </w:rPr>
              <w:t>Doctoral</w:t>
            </w:r>
          </w:p>
        </w:tc>
        <w:tc>
          <w:tcPr>
            <w:tcW w:w="2022" w:type="dxa"/>
            <w:shd w:val="clear" w:color="auto" w:fill="auto"/>
          </w:tcPr>
          <w:p w14:paraId="7A797E88" w14:textId="77777777" w:rsidR="006B2C77" w:rsidRPr="00FD0B6F" w:rsidRDefault="006B2C77" w:rsidP="001369DA">
            <w:pPr>
              <w:rPr>
                <w:rFonts w:cs="Arial"/>
              </w:rPr>
            </w:pPr>
            <w:r w:rsidRPr="00FD0B6F">
              <w:rPr>
                <w:rFonts w:cs="Arial"/>
              </w:rPr>
              <w:t>Physiotherapist Cardiovascular and respiratory</w:t>
            </w:r>
          </w:p>
        </w:tc>
        <w:tc>
          <w:tcPr>
            <w:tcW w:w="661" w:type="dxa"/>
            <w:shd w:val="clear" w:color="auto" w:fill="auto"/>
          </w:tcPr>
          <w:p w14:paraId="21F8236A" w14:textId="77777777" w:rsidR="006B2C77" w:rsidRPr="00FD0B6F" w:rsidRDefault="006B2C77" w:rsidP="001369DA">
            <w:pPr>
              <w:rPr>
                <w:rFonts w:cs="Arial"/>
              </w:rPr>
            </w:pPr>
            <w:r w:rsidRPr="00FD0B6F">
              <w:rPr>
                <w:rFonts w:cs="Arial"/>
              </w:rPr>
              <w:t>0.3</w:t>
            </w:r>
          </w:p>
        </w:tc>
        <w:tc>
          <w:tcPr>
            <w:tcW w:w="1416" w:type="dxa"/>
            <w:shd w:val="clear" w:color="auto" w:fill="auto"/>
          </w:tcPr>
          <w:p w14:paraId="477364A9" w14:textId="77777777" w:rsidR="006B2C77" w:rsidRPr="00FD0B6F" w:rsidRDefault="006B2C77" w:rsidP="001369DA">
            <w:pPr>
              <w:rPr>
                <w:rFonts w:cs="Arial"/>
              </w:rPr>
            </w:pPr>
            <w:r w:rsidRPr="00FD0B6F">
              <w:rPr>
                <w:rFonts w:cs="Arial"/>
              </w:rPr>
              <w:t>0.3</w:t>
            </w:r>
          </w:p>
        </w:tc>
      </w:tr>
      <w:tr w:rsidR="006B2C77" w:rsidRPr="00FD0B6F" w14:paraId="1D669D6E" w14:textId="77777777" w:rsidTr="00612555">
        <w:tc>
          <w:tcPr>
            <w:tcW w:w="1462" w:type="dxa"/>
            <w:shd w:val="clear" w:color="auto" w:fill="auto"/>
          </w:tcPr>
          <w:p w14:paraId="708FFBB7" w14:textId="77777777" w:rsidR="006B2C77" w:rsidRPr="00FD0B6F" w:rsidRDefault="00E77CDD" w:rsidP="001369DA">
            <w:pPr>
              <w:rPr>
                <w:rFonts w:cs="Arial"/>
              </w:rPr>
            </w:pPr>
            <w:hyperlink r:id="rId68" w:history="1">
              <w:r w:rsidR="006B2C77" w:rsidRPr="00FD0B6F">
                <w:rPr>
                  <w:rStyle w:val="Hyperlink"/>
                  <w:rFonts w:cs="Arial"/>
                </w:rPr>
                <w:t>Alexis Moreno</w:t>
              </w:r>
            </w:hyperlink>
          </w:p>
        </w:tc>
        <w:tc>
          <w:tcPr>
            <w:tcW w:w="1450" w:type="dxa"/>
            <w:shd w:val="clear" w:color="auto" w:fill="auto"/>
          </w:tcPr>
          <w:p w14:paraId="5EB8946A" w14:textId="77777777" w:rsidR="006B2C77" w:rsidRPr="00FD0B6F" w:rsidRDefault="006B2C77" w:rsidP="001369DA">
            <w:pPr>
              <w:rPr>
                <w:rFonts w:cs="Arial"/>
              </w:rPr>
            </w:pPr>
            <w:r w:rsidRPr="00FD0B6F">
              <w:rPr>
                <w:rFonts w:cs="Arial"/>
              </w:rPr>
              <w:t>Disability coordinator</w:t>
            </w:r>
          </w:p>
        </w:tc>
        <w:tc>
          <w:tcPr>
            <w:tcW w:w="795" w:type="dxa"/>
            <w:shd w:val="clear" w:color="auto" w:fill="auto"/>
          </w:tcPr>
          <w:p w14:paraId="6A2286CA" w14:textId="77777777" w:rsidR="006B2C77" w:rsidRPr="00FD0B6F" w:rsidRDefault="006B2C77" w:rsidP="001369DA">
            <w:pPr>
              <w:rPr>
                <w:rFonts w:cs="Arial"/>
              </w:rPr>
            </w:pPr>
            <w:r w:rsidRPr="00FD0B6F">
              <w:rPr>
                <w:rFonts w:cs="Arial"/>
              </w:rPr>
              <w:t>8</w:t>
            </w:r>
          </w:p>
        </w:tc>
        <w:tc>
          <w:tcPr>
            <w:tcW w:w="1639" w:type="dxa"/>
            <w:shd w:val="clear" w:color="auto" w:fill="auto"/>
          </w:tcPr>
          <w:p w14:paraId="4999DCE2" w14:textId="77777777" w:rsidR="006B2C77" w:rsidRPr="00FD0B6F" w:rsidRDefault="006B2C77" w:rsidP="001369DA">
            <w:pPr>
              <w:rPr>
                <w:rFonts w:cs="Arial"/>
              </w:rPr>
            </w:pPr>
            <w:r w:rsidRPr="00FD0B6F">
              <w:rPr>
                <w:rFonts w:cs="Arial"/>
              </w:rPr>
              <w:t>Masters</w:t>
            </w:r>
          </w:p>
        </w:tc>
        <w:tc>
          <w:tcPr>
            <w:tcW w:w="2022" w:type="dxa"/>
            <w:shd w:val="clear" w:color="auto" w:fill="auto"/>
          </w:tcPr>
          <w:p w14:paraId="2EBB9A5A" w14:textId="77777777" w:rsidR="006B2C77" w:rsidRPr="00FD0B6F" w:rsidRDefault="006B2C77" w:rsidP="001369DA">
            <w:pPr>
              <w:rPr>
                <w:rFonts w:cs="Arial"/>
              </w:rPr>
            </w:pPr>
            <w:r w:rsidRPr="00FD0B6F">
              <w:rPr>
                <w:rFonts w:cs="Arial"/>
              </w:rPr>
              <w:t>Physiotherapist / Musculoskeletal</w:t>
            </w:r>
          </w:p>
        </w:tc>
        <w:tc>
          <w:tcPr>
            <w:tcW w:w="661" w:type="dxa"/>
            <w:shd w:val="clear" w:color="auto" w:fill="auto"/>
          </w:tcPr>
          <w:p w14:paraId="6E1D36C6" w14:textId="77777777" w:rsidR="006B2C77" w:rsidRPr="00FD0B6F" w:rsidRDefault="006B2C77" w:rsidP="001369DA">
            <w:pPr>
              <w:rPr>
                <w:rFonts w:cs="Arial"/>
              </w:rPr>
            </w:pPr>
            <w:r w:rsidRPr="00FD0B6F">
              <w:rPr>
                <w:rFonts w:cs="Arial"/>
              </w:rPr>
              <w:t>1</w:t>
            </w:r>
          </w:p>
        </w:tc>
        <w:tc>
          <w:tcPr>
            <w:tcW w:w="1416" w:type="dxa"/>
            <w:shd w:val="clear" w:color="auto" w:fill="auto"/>
          </w:tcPr>
          <w:p w14:paraId="71CB4017" w14:textId="77777777" w:rsidR="006B2C77" w:rsidRPr="00FD0B6F" w:rsidRDefault="006B2C77" w:rsidP="001369DA">
            <w:pPr>
              <w:rPr>
                <w:rFonts w:cs="Arial"/>
              </w:rPr>
            </w:pPr>
            <w:r w:rsidRPr="00FD0B6F">
              <w:rPr>
                <w:rFonts w:cs="Arial"/>
              </w:rPr>
              <w:t>0.5</w:t>
            </w:r>
          </w:p>
        </w:tc>
      </w:tr>
      <w:tr w:rsidR="006B2C77" w:rsidRPr="00FD0B6F" w14:paraId="6BBB424A" w14:textId="77777777" w:rsidTr="00612555">
        <w:tc>
          <w:tcPr>
            <w:tcW w:w="1462" w:type="dxa"/>
            <w:shd w:val="clear" w:color="auto" w:fill="auto"/>
          </w:tcPr>
          <w:p w14:paraId="04B24E2B" w14:textId="77777777" w:rsidR="006B2C77" w:rsidRPr="00FD0B6F" w:rsidRDefault="00E77CDD" w:rsidP="001369DA">
            <w:pPr>
              <w:rPr>
                <w:rFonts w:cs="Arial"/>
              </w:rPr>
            </w:pPr>
            <w:hyperlink r:id="rId69" w:history="1">
              <w:r w:rsidR="006B2C77" w:rsidRPr="00FD0B6F">
                <w:rPr>
                  <w:rStyle w:val="Hyperlink"/>
                  <w:rFonts w:cs="Arial"/>
                </w:rPr>
                <w:t>Sarah Prenton</w:t>
              </w:r>
            </w:hyperlink>
          </w:p>
        </w:tc>
        <w:tc>
          <w:tcPr>
            <w:tcW w:w="1450" w:type="dxa"/>
            <w:shd w:val="clear" w:color="auto" w:fill="auto"/>
          </w:tcPr>
          <w:p w14:paraId="476D8CDB" w14:textId="77777777" w:rsidR="006B2C77" w:rsidRPr="00FD0B6F" w:rsidRDefault="006B2C77" w:rsidP="001369DA">
            <w:pPr>
              <w:rPr>
                <w:rFonts w:cs="Arial"/>
              </w:rPr>
            </w:pPr>
            <w:r w:rsidRPr="00FD0B6F">
              <w:rPr>
                <w:rFonts w:cs="Arial"/>
              </w:rPr>
              <w:t>Year 3 leader</w:t>
            </w:r>
          </w:p>
        </w:tc>
        <w:tc>
          <w:tcPr>
            <w:tcW w:w="795" w:type="dxa"/>
            <w:shd w:val="clear" w:color="auto" w:fill="auto"/>
          </w:tcPr>
          <w:p w14:paraId="50C1811A" w14:textId="77777777" w:rsidR="006B2C77" w:rsidRPr="00FD0B6F" w:rsidRDefault="006B2C77" w:rsidP="001369DA">
            <w:pPr>
              <w:rPr>
                <w:rFonts w:cs="Arial"/>
              </w:rPr>
            </w:pPr>
            <w:r w:rsidRPr="00FD0B6F">
              <w:rPr>
                <w:rFonts w:cs="Arial"/>
              </w:rPr>
              <w:t>8</w:t>
            </w:r>
          </w:p>
        </w:tc>
        <w:tc>
          <w:tcPr>
            <w:tcW w:w="1639" w:type="dxa"/>
            <w:shd w:val="clear" w:color="auto" w:fill="auto"/>
          </w:tcPr>
          <w:p w14:paraId="2A82B097" w14:textId="3D0C1F13" w:rsidR="006B2C77" w:rsidRPr="00FD0B6F" w:rsidRDefault="009F10D9" w:rsidP="001369DA">
            <w:pPr>
              <w:rPr>
                <w:rFonts w:cs="Arial"/>
              </w:rPr>
            </w:pPr>
            <w:r>
              <w:rPr>
                <w:rFonts w:cs="Arial"/>
              </w:rPr>
              <w:t>Doctoral</w:t>
            </w:r>
          </w:p>
        </w:tc>
        <w:tc>
          <w:tcPr>
            <w:tcW w:w="2022" w:type="dxa"/>
            <w:shd w:val="clear" w:color="auto" w:fill="auto"/>
          </w:tcPr>
          <w:p w14:paraId="72BD6B24" w14:textId="77777777" w:rsidR="006B2C77" w:rsidRPr="00FD0B6F" w:rsidRDefault="006B2C77" w:rsidP="001369DA">
            <w:pPr>
              <w:rPr>
                <w:rFonts w:cs="Arial"/>
              </w:rPr>
            </w:pPr>
            <w:r w:rsidRPr="00FD0B6F">
              <w:rPr>
                <w:rFonts w:cs="Arial"/>
              </w:rPr>
              <w:t>Physiotherapist / Neurology</w:t>
            </w:r>
          </w:p>
        </w:tc>
        <w:tc>
          <w:tcPr>
            <w:tcW w:w="661" w:type="dxa"/>
            <w:shd w:val="clear" w:color="auto" w:fill="auto"/>
          </w:tcPr>
          <w:p w14:paraId="67C43F8F" w14:textId="77777777" w:rsidR="006B2C77" w:rsidRPr="00FD0B6F" w:rsidRDefault="006B2C77" w:rsidP="001369DA">
            <w:pPr>
              <w:rPr>
                <w:rFonts w:cs="Arial"/>
              </w:rPr>
            </w:pPr>
            <w:r w:rsidRPr="00FD0B6F">
              <w:rPr>
                <w:rFonts w:cs="Arial"/>
              </w:rPr>
              <w:t>1</w:t>
            </w:r>
          </w:p>
        </w:tc>
        <w:tc>
          <w:tcPr>
            <w:tcW w:w="1416" w:type="dxa"/>
            <w:shd w:val="clear" w:color="auto" w:fill="auto"/>
          </w:tcPr>
          <w:p w14:paraId="6EC737F9" w14:textId="77777777" w:rsidR="006B2C77" w:rsidRPr="00FD0B6F" w:rsidRDefault="006B2C77" w:rsidP="001369DA">
            <w:pPr>
              <w:rPr>
                <w:rFonts w:cs="Arial"/>
              </w:rPr>
            </w:pPr>
            <w:r w:rsidRPr="00FD0B6F">
              <w:rPr>
                <w:rFonts w:cs="Arial"/>
              </w:rPr>
              <w:t>1</w:t>
            </w:r>
          </w:p>
        </w:tc>
      </w:tr>
      <w:tr w:rsidR="006B2C77" w:rsidRPr="00FD0B6F" w14:paraId="1471CD57" w14:textId="77777777" w:rsidTr="00612555">
        <w:tc>
          <w:tcPr>
            <w:tcW w:w="1462" w:type="dxa"/>
            <w:shd w:val="clear" w:color="auto" w:fill="auto"/>
          </w:tcPr>
          <w:p w14:paraId="09EB143C" w14:textId="77777777" w:rsidR="006B2C77" w:rsidRPr="00FD0B6F" w:rsidRDefault="00E77CDD" w:rsidP="001369DA">
            <w:pPr>
              <w:rPr>
                <w:rFonts w:cs="Arial"/>
              </w:rPr>
            </w:pPr>
            <w:hyperlink r:id="rId70" w:history="1">
              <w:r w:rsidR="006B2C77" w:rsidRPr="00FD0B6F">
                <w:rPr>
                  <w:rStyle w:val="Hyperlink"/>
                  <w:rFonts w:cs="Arial"/>
                </w:rPr>
                <w:t>Sarah Chipperfield</w:t>
              </w:r>
            </w:hyperlink>
          </w:p>
        </w:tc>
        <w:tc>
          <w:tcPr>
            <w:tcW w:w="1450" w:type="dxa"/>
            <w:shd w:val="clear" w:color="auto" w:fill="auto"/>
          </w:tcPr>
          <w:p w14:paraId="1A74054F" w14:textId="77777777" w:rsidR="006B2C77" w:rsidRPr="00FD0B6F" w:rsidRDefault="006B2C77" w:rsidP="001369DA">
            <w:pPr>
              <w:rPr>
                <w:rFonts w:cs="Arial"/>
              </w:rPr>
            </w:pPr>
            <w:r w:rsidRPr="00FD0B6F">
              <w:rPr>
                <w:rFonts w:cs="Arial"/>
              </w:rPr>
              <w:t>Year 2 leader</w:t>
            </w:r>
          </w:p>
        </w:tc>
        <w:tc>
          <w:tcPr>
            <w:tcW w:w="795" w:type="dxa"/>
            <w:shd w:val="clear" w:color="auto" w:fill="auto"/>
          </w:tcPr>
          <w:p w14:paraId="6FFC746C" w14:textId="77777777" w:rsidR="006B2C77" w:rsidRPr="00FD0B6F" w:rsidRDefault="006B2C77" w:rsidP="001369DA">
            <w:pPr>
              <w:rPr>
                <w:rFonts w:cs="Arial"/>
              </w:rPr>
            </w:pPr>
            <w:r w:rsidRPr="00FD0B6F">
              <w:rPr>
                <w:rFonts w:cs="Arial"/>
              </w:rPr>
              <w:t>8</w:t>
            </w:r>
          </w:p>
        </w:tc>
        <w:tc>
          <w:tcPr>
            <w:tcW w:w="1639" w:type="dxa"/>
            <w:shd w:val="clear" w:color="auto" w:fill="auto"/>
          </w:tcPr>
          <w:p w14:paraId="430B5370" w14:textId="77777777" w:rsidR="006B2C77" w:rsidRPr="00FD0B6F" w:rsidRDefault="006B2C77" w:rsidP="001369DA">
            <w:pPr>
              <w:rPr>
                <w:rFonts w:cs="Arial"/>
              </w:rPr>
            </w:pPr>
            <w:r w:rsidRPr="00FD0B6F">
              <w:rPr>
                <w:rFonts w:cs="Arial"/>
              </w:rPr>
              <w:t>Masters</w:t>
            </w:r>
          </w:p>
        </w:tc>
        <w:tc>
          <w:tcPr>
            <w:tcW w:w="2022" w:type="dxa"/>
            <w:shd w:val="clear" w:color="auto" w:fill="auto"/>
          </w:tcPr>
          <w:p w14:paraId="248CC170" w14:textId="77777777" w:rsidR="006B2C77" w:rsidRPr="00FD0B6F" w:rsidRDefault="006B2C77" w:rsidP="001369DA">
            <w:pPr>
              <w:rPr>
                <w:rFonts w:cs="Arial"/>
              </w:rPr>
            </w:pPr>
            <w:r w:rsidRPr="00FD0B6F">
              <w:rPr>
                <w:rFonts w:cs="Arial"/>
              </w:rPr>
              <w:t>Physiotherapist / Musculoskeletal</w:t>
            </w:r>
          </w:p>
        </w:tc>
        <w:tc>
          <w:tcPr>
            <w:tcW w:w="661" w:type="dxa"/>
            <w:shd w:val="clear" w:color="auto" w:fill="auto"/>
          </w:tcPr>
          <w:p w14:paraId="46E59FAF" w14:textId="77777777" w:rsidR="006B2C77" w:rsidRPr="00FD0B6F" w:rsidRDefault="006B2C77" w:rsidP="001369DA">
            <w:pPr>
              <w:rPr>
                <w:rFonts w:cs="Arial"/>
              </w:rPr>
            </w:pPr>
            <w:r w:rsidRPr="00FD0B6F">
              <w:rPr>
                <w:rFonts w:cs="Arial"/>
              </w:rPr>
              <w:t>1</w:t>
            </w:r>
          </w:p>
        </w:tc>
        <w:tc>
          <w:tcPr>
            <w:tcW w:w="1416" w:type="dxa"/>
            <w:shd w:val="clear" w:color="auto" w:fill="auto"/>
          </w:tcPr>
          <w:p w14:paraId="722BC6AD" w14:textId="77777777" w:rsidR="006B2C77" w:rsidRPr="00FD0B6F" w:rsidRDefault="006B2C77" w:rsidP="001369DA">
            <w:pPr>
              <w:rPr>
                <w:rFonts w:cs="Arial"/>
              </w:rPr>
            </w:pPr>
            <w:r w:rsidRPr="00FD0B6F">
              <w:rPr>
                <w:rFonts w:cs="Arial"/>
              </w:rPr>
              <w:t>1</w:t>
            </w:r>
          </w:p>
        </w:tc>
      </w:tr>
    </w:tbl>
    <w:p w14:paraId="6CDF4B0F" w14:textId="77777777" w:rsidR="006B2C77" w:rsidRDefault="006B2C77" w:rsidP="006B2C77">
      <w:pPr>
        <w:jc w:val="both"/>
      </w:pPr>
    </w:p>
    <w:p w14:paraId="7BB255BF" w14:textId="3B84CC90" w:rsidR="006B2C77" w:rsidRDefault="006B2C77" w:rsidP="006B2C77">
      <w:pPr>
        <w:jc w:val="both"/>
      </w:pPr>
      <w:r w:rsidRPr="00EB5A78">
        <w:t xml:space="preserve">Based on </w:t>
      </w:r>
      <w:r>
        <w:t>the staffing levels, the actual contribution to the course is a staff student ratio</w:t>
      </w:r>
      <w:r w:rsidRPr="00EB5A78">
        <w:t xml:space="preserve"> </w:t>
      </w:r>
      <w:r>
        <w:t>(</w:t>
      </w:r>
      <w:r w:rsidRPr="00EB5A78">
        <w:t>SSR</w:t>
      </w:r>
      <w:r>
        <w:t xml:space="preserve">) based on </w:t>
      </w:r>
      <w:r w:rsidRPr="00EB5A78">
        <w:t>5.</w:t>
      </w:r>
      <w:r w:rsidR="00DB6AED">
        <w:t>1</w:t>
      </w:r>
      <w:r w:rsidRPr="00EB5A78">
        <w:t xml:space="preserve"> fte and </w:t>
      </w:r>
      <w:r>
        <w:t xml:space="preserve">the current intake of </w:t>
      </w:r>
      <w:r w:rsidRPr="00EB5A78">
        <w:t xml:space="preserve">120 </w:t>
      </w:r>
      <w:r>
        <w:t xml:space="preserve">physiotherapy </w:t>
      </w:r>
      <w:r w:rsidRPr="00EB5A78">
        <w:t>places (</w:t>
      </w:r>
      <w:r>
        <w:t>40 students per year</w:t>
      </w:r>
      <w:r w:rsidRPr="00EB5A78">
        <w:t xml:space="preserve">), </w:t>
      </w:r>
      <w:r>
        <w:t>which equates</w:t>
      </w:r>
      <w:r w:rsidRPr="00EB5A78">
        <w:t xml:space="preserve"> </w:t>
      </w:r>
      <w:r>
        <w:t>to</w:t>
      </w:r>
      <w:r w:rsidRPr="00EB5A78">
        <w:t xml:space="preserve"> a ratio of 23:</w:t>
      </w:r>
      <w:r w:rsidR="004E1038">
        <w:t>5</w:t>
      </w:r>
      <w:r>
        <w:t xml:space="preserve">, this does not account for increases in admission places, Flynn (2015/16).  Additionally, staff from other disciplines within the School of Human and Health Sciences have input into aspects of the curriculum </w:t>
      </w:r>
      <w:r w:rsidR="0063065C">
        <w:t>and includes</w:t>
      </w:r>
      <w:r w:rsidR="0063065C" w:rsidRPr="0063065C">
        <w:t xml:space="preserve"> </w:t>
      </w:r>
      <w:r w:rsidR="0063065C">
        <w:t xml:space="preserve">Nursing, Occupational therapy, Podiatry and operating department practitioners.  This mainly occurs on the interdisciplinary modules. The course also has </w:t>
      </w:r>
      <w:r>
        <w:t>contributions from visiting lecturers</w:t>
      </w:r>
      <w:r w:rsidRPr="00E37841">
        <w:t xml:space="preserve">. </w:t>
      </w:r>
      <w:r>
        <w:t>The course is supported administratively by a course assistant, and a student placement officer.</w:t>
      </w:r>
    </w:p>
    <w:p w14:paraId="32E927C1" w14:textId="77777777" w:rsidR="004E1038" w:rsidRDefault="004E1038" w:rsidP="006B2C77">
      <w:pPr>
        <w:jc w:val="both"/>
      </w:pPr>
    </w:p>
    <w:p w14:paraId="35A6D8FA" w14:textId="1CAD4FE1" w:rsidR="004E1038" w:rsidRPr="00612555" w:rsidRDefault="004E1038" w:rsidP="006B2C77">
      <w:pPr>
        <w:jc w:val="both"/>
        <w:rPr>
          <w:b/>
          <w:u w:val="single"/>
        </w:rPr>
      </w:pPr>
      <w:r w:rsidRPr="00612555">
        <w:rPr>
          <w:b/>
          <w:u w:val="single"/>
        </w:rPr>
        <w:t>Based on new numbers</w:t>
      </w:r>
    </w:p>
    <w:p w14:paraId="302BD594" w14:textId="200E4B6C" w:rsidR="004E1038" w:rsidRDefault="002B3216" w:rsidP="006B2C77">
      <w:pPr>
        <w:jc w:val="both"/>
      </w:pPr>
      <w:r>
        <w:t>SSR based on 5.1 fte with</w:t>
      </w:r>
      <w:r w:rsidR="004E1038">
        <w:t xml:space="preserve"> 150</w:t>
      </w:r>
      <w:r>
        <w:t xml:space="preserve"> students</w:t>
      </w:r>
      <w:r w:rsidR="004E1038">
        <w:t xml:space="preserve"> = </w:t>
      </w:r>
      <w:r w:rsidR="00C6410E">
        <w:t>29.4</w:t>
      </w:r>
      <w:r w:rsidR="00215151">
        <w:t>.  The head of the division of health and rehabilitation</w:t>
      </w:r>
      <w:r w:rsidR="002F10E5">
        <w:t>, Sara Eastburn</w:t>
      </w:r>
      <w:r w:rsidR="00215151">
        <w:t xml:space="preserve"> </w:t>
      </w:r>
      <w:r w:rsidR="002F10E5">
        <w:t xml:space="preserve">and the head of the department, Phil Keeley are aware of the </w:t>
      </w:r>
      <w:r w:rsidR="00D60307">
        <w:t>impact on SSR and are planning accordingly with regard to the appointment of new staff.</w:t>
      </w:r>
      <w:r w:rsidR="009F10D9">
        <w:t xml:space="preserve">  Two further lecturer/senior lecturer posts have been agreed and these appointments will be made in advance of the 2019/20 course.</w:t>
      </w:r>
    </w:p>
    <w:p w14:paraId="03906ACA" w14:textId="77777777" w:rsidR="006B2C77" w:rsidRDefault="006B2C77" w:rsidP="006B2C77">
      <w:pPr>
        <w:jc w:val="both"/>
        <w:rPr>
          <w:b/>
        </w:rPr>
      </w:pPr>
    </w:p>
    <w:p w14:paraId="565D7829" w14:textId="77777777" w:rsidR="006B2C77" w:rsidRPr="0019670F" w:rsidRDefault="006B2C77" w:rsidP="006B2C77">
      <w:pPr>
        <w:jc w:val="both"/>
        <w:rPr>
          <w:b/>
        </w:rPr>
      </w:pPr>
      <w:r w:rsidRPr="0019670F">
        <w:rPr>
          <w:b/>
        </w:rPr>
        <w:t xml:space="preserve">Details of Specific Roles </w:t>
      </w:r>
    </w:p>
    <w:p w14:paraId="5AD7A040" w14:textId="77777777" w:rsidR="006B2C77" w:rsidRDefault="006B2C77" w:rsidP="006B2C77">
      <w:pPr>
        <w:jc w:val="both"/>
        <w:rPr>
          <w:b/>
        </w:rPr>
      </w:pPr>
    </w:p>
    <w:p w14:paraId="1D2B8B8C" w14:textId="77777777" w:rsidR="006B2C77" w:rsidRPr="0019670F" w:rsidRDefault="006B2C77" w:rsidP="006B2C77">
      <w:pPr>
        <w:jc w:val="both"/>
        <w:rPr>
          <w:b/>
        </w:rPr>
      </w:pPr>
      <w:r>
        <w:rPr>
          <w:b/>
        </w:rPr>
        <w:t xml:space="preserve">The </w:t>
      </w:r>
      <w:r w:rsidRPr="0019670F">
        <w:rPr>
          <w:b/>
        </w:rPr>
        <w:t>Course Leader</w:t>
      </w:r>
    </w:p>
    <w:p w14:paraId="2A953A99" w14:textId="77777777" w:rsidR="006B2C77" w:rsidRPr="0019670F" w:rsidRDefault="006B2C77" w:rsidP="006B2C77">
      <w:pPr>
        <w:jc w:val="both"/>
      </w:pPr>
      <w:r w:rsidRPr="0019670F">
        <w:t>The course leader role is divided into the following:</w:t>
      </w:r>
    </w:p>
    <w:p w14:paraId="39F5D706" w14:textId="77777777" w:rsidR="006B2C77" w:rsidRPr="0019670F" w:rsidRDefault="006B2C77" w:rsidP="00462959">
      <w:pPr>
        <w:numPr>
          <w:ilvl w:val="0"/>
          <w:numId w:val="25"/>
        </w:numPr>
        <w:jc w:val="both"/>
      </w:pPr>
      <w:r w:rsidRPr="0019670F">
        <w:t>teaching and learning responsibilities</w:t>
      </w:r>
    </w:p>
    <w:p w14:paraId="2746DA0C" w14:textId="77777777" w:rsidR="006B2C77" w:rsidRPr="0019670F" w:rsidRDefault="006B2C77" w:rsidP="00462959">
      <w:pPr>
        <w:numPr>
          <w:ilvl w:val="1"/>
          <w:numId w:val="25"/>
        </w:numPr>
        <w:jc w:val="both"/>
      </w:pPr>
      <w:r w:rsidRPr="0019670F">
        <w:t>curriculum development (pedagogical, professional and research informed)</w:t>
      </w:r>
    </w:p>
    <w:p w14:paraId="6427C22B" w14:textId="77777777" w:rsidR="006B2C77" w:rsidRPr="0019670F" w:rsidRDefault="006B2C77" w:rsidP="00462959">
      <w:pPr>
        <w:numPr>
          <w:ilvl w:val="1"/>
          <w:numId w:val="25"/>
        </w:numPr>
        <w:jc w:val="both"/>
      </w:pPr>
      <w:r w:rsidRPr="0019670F">
        <w:t>maintain standards of teaching on the course</w:t>
      </w:r>
    </w:p>
    <w:p w14:paraId="6450D438" w14:textId="77777777" w:rsidR="006B2C77" w:rsidRPr="0019670F" w:rsidRDefault="006B2C77" w:rsidP="00462959">
      <w:pPr>
        <w:numPr>
          <w:ilvl w:val="1"/>
          <w:numId w:val="25"/>
        </w:numPr>
        <w:jc w:val="both"/>
      </w:pPr>
      <w:r w:rsidRPr="0019670F">
        <w:t>maintain oversight of all assessment matters</w:t>
      </w:r>
    </w:p>
    <w:p w14:paraId="0BEA5811" w14:textId="77777777" w:rsidR="006B2C77" w:rsidRPr="0019670F" w:rsidRDefault="006B2C77" w:rsidP="00462959">
      <w:pPr>
        <w:numPr>
          <w:ilvl w:val="1"/>
          <w:numId w:val="25"/>
        </w:numPr>
        <w:jc w:val="both"/>
      </w:pPr>
      <w:r w:rsidRPr="0019670F">
        <w:t>arrange team meetings</w:t>
      </w:r>
    </w:p>
    <w:p w14:paraId="384130FC" w14:textId="77777777" w:rsidR="006B2C77" w:rsidRPr="0019670F" w:rsidRDefault="006B2C77" w:rsidP="00462959">
      <w:pPr>
        <w:numPr>
          <w:ilvl w:val="1"/>
          <w:numId w:val="25"/>
        </w:numPr>
        <w:jc w:val="both"/>
      </w:pPr>
      <w:r w:rsidRPr="0019670F">
        <w:t>to lead review at all levels of the course and documentation using appropriate University systems</w:t>
      </w:r>
    </w:p>
    <w:p w14:paraId="3800FEDA" w14:textId="77777777" w:rsidR="006B2C77" w:rsidRPr="0019670F" w:rsidRDefault="006B2C77" w:rsidP="00462959">
      <w:pPr>
        <w:numPr>
          <w:ilvl w:val="1"/>
          <w:numId w:val="25"/>
        </w:numPr>
        <w:jc w:val="both"/>
      </w:pPr>
      <w:r w:rsidRPr="0019670F">
        <w:t>to lead and present review at student panel, course committee, annual evaluation and external body evaluations.</w:t>
      </w:r>
    </w:p>
    <w:p w14:paraId="193DB9BB" w14:textId="77777777" w:rsidR="006B2C77" w:rsidRPr="0019670F" w:rsidRDefault="006B2C77" w:rsidP="00462959">
      <w:pPr>
        <w:numPr>
          <w:ilvl w:val="1"/>
          <w:numId w:val="25"/>
        </w:numPr>
        <w:jc w:val="both"/>
      </w:pPr>
      <w:r w:rsidRPr="0019670F">
        <w:t>to analyse course action plans and formulate appropriate response</w:t>
      </w:r>
    </w:p>
    <w:p w14:paraId="700AE7D0" w14:textId="77777777" w:rsidR="006B2C77" w:rsidRPr="0019670F" w:rsidRDefault="006B2C77" w:rsidP="00462959">
      <w:pPr>
        <w:numPr>
          <w:ilvl w:val="1"/>
          <w:numId w:val="25"/>
        </w:numPr>
        <w:jc w:val="both"/>
      </w:pPr>
      <w:r w:rsidRPr="0019670F">
        <w:t>ensure all course documentation is available for students in a timely manner</w:t>
      </w:r>
    </w:p>
    <w:p w14:paraId="6D6C0F32" w14:textId="77777777" w:rsidR="006B2C77" w:rsidRPr="0019670F" w:rsidRDefault="006B2C77" w:rsidP="00462959">
      <w:pPr>
        <w:numPr>
          <w:ilvl w:val="0"/>
          <w:numId w:val="25"/>
        </w:numPr>
        <w:jc w:val="both"/>
      </w:pPr>
      <w:r w:rsidRPr="0019670F">
        <w:t>mentoring new team members</w:t>
      </w:r>
      <w:r>
        <w:t>.</w:t>
      </w:r>
    </w:p>
    <w:p w14:paraId="658FDBEF" w14:textId="77777777" w:rsidR="006B2C77" w:rsidRPr="0019670F" w:rsidRDefault="006B2C77" w:rsidP="00462959">
      <w:pPr>
        <w:numPr>
          <w:ilvl w:val="0"/>
          <w:numId w:val="25"/>
        </w:numPr>
        <w:jc w:val="both"/>
      </w:pPr>
      <w:r w:rsidRPr="0019670F">
        <w:t>managing professional, statutory and regulatory body (PSRB) requirements</w:t>
      </w:r>
      <w:r>
        <w:t>.</w:t>
      </w:r>
    </w:p>
    <w:p w14:paraId="5AF559E2" w14:textId="77777777" w:rsidR="006B2C77" w:rsidRPr="0019670F" w:rsidRDefault="006B2C77" w:rsidP="00462959">
      <w:pPr>
        <w:numPr>
          <w:ilvl w:val="0"/>
          <w:numId w:val="25"/>
        </w:numPr>
        <w:jc w:val="both"/>
      </w:pPr>
      <w:r w:rsidRPr="0019670F">
        <w:t>co-ordinating the marketing and recruitment on the course</w:t>
      </w:r>
      <w:r>
        <w:t>.</w:t>
      </w:r>
    </w:p>
    <w:p w14:paraId="118608D3" w14:textId="77777777" w:rsidR="006B2C77" w:rsidRPr="0019670F" w:rsidRDefault="006B2C77" w:rsidP="00462959">
      <w:pPr>
        <w:numPr>
          <w:ilvl w:val="0"/>
          <w:numId w:val="25"/>
        </w:numPr>
        <w:jc w:val="both"/>
      </w:pPr>
      <w:r w:rsidRPr="0019670F">
        <w:t>meet individual students and support with regard to all matters relating the course</w:t>
      </w:r>
      <w:r>
        <w:t>.</w:t>
      </w:r>
    </w:p>
    <w:p w14:paraId="5E0D3256" w14:textId="77777777" w:rsidR="006B2C77" w:rsidRPr="0019670F" w:rsidRDefault="006B2C77" w:rsidP="006B2C77">
      <w:pPr>
        <w:jc w:val="both"/>
      </w:pPr>
    </w:p>
    <w:p w14:paraId="3B50E31C" w14:textId="77777777" w:rsidR="006B2C77" w:rsidRPr="0019670F" w:rsidRDefault="006B2C77" w:rsidP="006B2C77">
      <w:pPr>
        <w:jc w:val="both"/>
        <w:rPr>
          <w:b/>
        </w:rPr>
      </w:pPr>
      <w:r w:rsidRPr="0019670F">
        <w:rPr>
          <w:b/>
        </w:rPr>
        <w:t>The Module Leader</w:t>
      </w:r>
    </w:p>
    <w:p w14:paraId="29258928" w14:textId="77777777" w:rsidR="006B2C77" w:rsidRPr="0019670F" w:rsidRDefault="006B2C77" w:rsidP="006B2C77">
      <w:pPr>
        <w:jc w:val="both"/>
      </w:pPr>
      <w:r w:rsidRPr="0019670F">
        <w:t>The module leader’s role is as follows:</w:t>
      </w:r>
    </w:p>
    <w:p w14:paraId="200B9129" w14:textId="77777777" w:rsidR="006B2C77" w:rsidRPr="0019670F" w:rsidRDefault="006B2C77" w:rsidP="00462959">
      <w:pPr>
        <w:numPr>
          <w:ilvl w:val="0"/>
          <w:numId w:val="26"/>
        </w:numPr>
        <w:jc w:val="both"/>
      </w:pPr>
      <w:r w:rsidRPr="0019670F">
        <w:t>teaching and learning responsibilities</w:t>
      </w:r>
    </w:p>
    <w:p w14:paraId="76CC8C43" w14:textId="77777777" w:rsidR="006B2C77" w:rsidRPr="0019670F" w:rsidRDefault="006B2C77" w:rsidP="00462959">
      <w:pPr>
        <w:numPr>
          <w:ilvl w:val="1"/>
          <w:numId w:val="26"/>
        </w:numPr>
        <w:jc w:val="both"/>
      </w:pPr>
      <w:r w:rsidRPr="0019670F">
        <w:t>ensure best and current pedagogical, practice and research is utilised in the delivery of teaching and learning materials</w:t>
      </w:r>
    </w:p>
    <w:p w14:paraId="202DD34A" w14:textId="77777777" w:rsidR="006B2C77" w:rsidRPr="0019670F" w:rsidRDefault="006B2C77" w:rsidP="00462959">
      <w:pPr>
        <w:numPr>
          <w:ilvl w:val="1"/>
          <w:numId w:val="26"/>
        </w:numPr>
        <w:jc w:val="both"/>
      </w:pPr>
      <w:r w:rsidRPr="0019670F">
        <w:t>ensure all documentation and teaching material is available to students in a timely manner</w:t>
      </w:r>
    </w:p>
    <w:p w14:paraId="190F7568" w14:textId="77777777" w:rsidR="006B2C77" w:rsidRPr="0019670F" w:rsidRDefault="006B2C77" w:rsidP="00462959">
      <w:pPr>
        <w:numPr>
          <w:ilvl w:val="0"/>
          <w:numId w:val="26"/>
        </w:numPr>
        <w:jc w:val="both"/>
      </w:pPr>
      <w:r w:rsidRPr="0019670F">
        <w:t>coordinate modular team meetings</w:t>
      </w:r>
    </w:p>
    <w:p w14:paraId="0117E11D" w14:textId="77777777" w:rsidR="006B2C77" w:rsidRPr="0019670F" w:rsidRDefault="006B2C77" w:rsidP="00462959">
      <w:pPr>
        <w:numPr>
          <w:ilvl w:val="0"/>
          <w:numId w:val="26"/>
        </w:numPr>
        <w:jc w:val="both"/>
      </w:pPr>
      <w:r w:rsidRPr="0019670F">
        <w:t>liaise with course leader with respect to assessment matters</w:t>
      </w:r>
    </w:p>
    <w:p w14:paraId="0C23D035" w14:textId="77777777" w:rsidR="006B2C77" w:rsidRPr="0019670F" w:rsidRDefault="006B2C77" w:rsidP="00462959">
      <w:pPr>
        <w:numPr>
          <w:ilvl w:val="0"/>
          <w:numId w:val="26"/>
        </w:numPr>
        <w:jc w:val="both"/>
      </w:pPr>
      <w:r w:rsidRPr="0019670F">
        <w:t>liaise with course leader with respect to module evaluation, analysed data and action plan and document using appropriate University systems</w:t>
      </w:r>
    </w:p>
    <w:p w14:paraId="54F73D59" w14:textId="77777777" w:rsidR="006B2C77" w:rsidRPr="0019670F" w:rsidRDefault="006B2C77" w:rsidP="00462959">
      <w:pPr>
        <w:numPr>
          <w:ilvl w:val="0"/>
          <w:numId w:val="26"/>
        </w:numPr>
        <w:jc w:val="both"/>
      </w:pPr>
      <w:r w:rsidRPr="0019670F">
        <w:t xml:space="preserve">to attend student panel, course committees and annual evaluation meetings </w:t>
      </w:r>
    </w:p>
    <w:p w14:paraId="2BF9583C" w14:textId="77777777" w:rsidR="006B2C77" w:rsidRPr="0019670F" w:rsidRDefault="006B2C77" w:rsidP="00462959">
      <w:pPr>
        <w:numPr>
          <w:ilvl w:val="0"/>
          <w:numId w:val="26"/>
        </w:numPr>
        <w:jc w:val="both"/>
      </w:pPr>
      <w:r w:rsidRPr="0019670F">
        <w:t xml:space="preserve">ensure awareness of any student personal learning support plan (PLSP) </w:t>
      </w:r>
    </w:p>
    <w:p w14:paraId="17BAD050" w14:textId="70A880B5" w:rsidR="006B2C77" w:rsidRPr="0019670F" w:rsidRDefault="006B2C77" w:rsidP="00462959">
      <w:pPr>
        <w:numPr>
          <w:ilvl w:val="0"/>
          <w:numId w:val="26"/>
        </w:numPr>
        <w:jc w:val="both"/>
      </w:pPr>
      <w:r w:rsidRPr="0019670F">
        <w:t xml:space="preserve">ensure the </w:t>
      </w:r>
      <w:r w:rsidR="00DB58FE">
        <w:t xml:space="preserve">VLE </w:t>
      </w:r>
      <w:r w:rsidRPr="0019670F">
        <w:t>is utilised to support the learning of the students</w:t>
      </w:r>
    </w:p>
    <w:p w14:paraId="74D650B8" w14:textId="77777777" w:rsidR="006B2C77" w:rsidRPr="0019670F" w:rsidRDefault="006B2C77" w:rsidP="006B2C77">
      <w:pPr>
        <w:jc w:val="both"/>
      </w:pPr>
    </w:p>
    <w:p w14:paraId="5CE3A3DE" w14:textId="77777777" w:rsidR="006B2C77" w:rsidRPr="0019670F" w:rsidRDefault="006B2C77" w:rsidP="006B2C77">
      <w:pPr>
        <w:jc w:val="both"/>
        <w:rPr>
          <w:b/>
        </w:rPr>
      </w:pPr>
      <w:r w:rsidRPr="0019670F">
        <w:rPr>
          <w:b/>
        </w:rPr>
        <w:t>The Year Leader</w:t>
      </w:r>
    </w:p>
    <w:p w14:paraId="2412739C" w14:textId="77777777" w:rsidR="006B2C77" w:rsidRPr="0019670F" w:rsidRDefault="006B2C77" w:rsidP="006B2C77">
      <w:pPr>
        <w:jc w:val="both"/>
      </w:pPr>
      <w:r w:rsidRPr="0019670F">
        <w:t>Each year group has a named ‘</w:t>
      </w:r>
      <w:r>
        <w:t>Year Leader</w:t>
      </w:r>
      <w:r w:rsidRPr="0019670F">
        <w:t>’.  Responsibilities of the year leader are dictated by the need of each group.  An overview of this (year by year is given here):</w:t>
      </w:r>
    </w:p>
    <w:p w14:paraId="72E9FA17" w14:textId="77777777" w:rsidR="006B2C77" w:rsidRPr="0019670F" w:rsidRDefault="006B2C77" w:rsidP="006B2C77">
      <w:pPr>
        <w:jc w:val="both"/>
      </w:pPr>
    </w:p>
    <w:p w14:paraId="152C3D11" w14:textId="77777777" w:rsidR="006B2C77" w:rsidRPr="0019670F" w:rsidRDefault="006B2C77" w:rsidP="006B2C77">
      <w:pPr>
        <w:jc w:val="both"/>
      </w:pPr>
      <w:r>
        <w:t xml:space="preserve">The main responsibilities of the </w:t>
      </w:r>
      <w:r w:rsidRPr="00DB6D13">
        <w:rPr>
          <w:b/>
          <w:i/>
        </w:rPr>
        <w:t>‘Year 1 leader’</w:t>
      </w:r>
      <w:r>
        <w:t xml:space="preserve"> are as follows: </w:t>
      </w:r>
    </w:p>
    <w:p w14:paraId="5D2F80A1" w14:textId="77777777" w:rsidR="006B2C77" w:rsidRPr="0019670F" w:rsidRDefault="006B2C77" w:rsidP="00F9702D">
      <w:pPr>
        <w:numPr>
          <w:ilvl w:val="0"/>
          <w:numId w:val="27"/>
        </w:numPr>
        <w:jc w:val="both"/>
      </w:pPr>
      <w:r w:rsidRPr="0019670F">
        <w:t>lead induction of new students and assist in the initial ‘settling in’ period, ensuring all students are enrolled</w:t>
      </w:r>
    </w:p>
    <w:p w14:paraId="026676F6" w14:textId="77777777" w:rsidR="006B2C77" w:rsidRPr="0019670F" w:rsidRDefault="006B2C77" w:rsidP="00F9702D">
      <w:pPr>
        <w:numPr>
          <w:ilvl w:val="0"/>
          <w:numId w:val="27"/>
        </w:numPr>
        <w:jc w:val="both"/>
      </w:pPr>
      <w:r w:rsidRPr="0019670F">
        <w:t>inform students of expectations around professional behaviour</w:t>
      </w:r>
    </w:p>
    <w:p w14:paraId="2FEE6002" w14:textId="77777777" w:rsidR="006B2C77" w:rsidRPr="0019670F" w:rsidRDefault="006B2C77" w:rsidP="00F9702D">
      <w:pPr>
        <w:numPr>
          <w:ilvl w:val="0"/>
          <w:numId w:val="27"/>
        </w:numPr>
        <w:jc w:val="both"/>
      </w:pPr>
      <w:r w:rsidRPr="0019670F">
        <w:t>ensure students are aware of the teaching and assessment schedules</w:t>
      </w:r>
    </w:p>
    <w:p w14:paraId="66E5FFBF" w14:textId="77777777" w:rsidR="006B2C77" w:rsidRPr="0019670F" w:rsidRDefault="006B2C77" w:rsidP="00F9702D">
      <w:pPr>
        <w:numPr>
          <w:ilvl w:val="0"/>
          <w:numId w:val="27"/>
        </w:numPr>
        <w:jc w:val="both"/>
      </w:pPr>
      <w:r w:rsidRPr="0019670F">
        <w:t>organise presentations from student support, student union, well-being and disability services, professional body</w:t>
      </w:r>
    </w:p>
    <w:p w14:paraId="20913D1F" w14:textId="77777777" w:rsidR="006B2C77" w:rsidRPr="0019670F" w:rsidRDefault="006B2C77" w:rsidP="00F9702D">
      <w:pPr>
        <w:numPr>
          <w:ilvl w:val="0"/>
          <w:numId w:val="27"/>
        </w:numPr>
        <w:jc w:val="both"/>
      </w:pPr>
      <w:r w:rsidRPr="0019670F">
        <w:t xml:space="preserve">liaise with </w:t>
      </w:r>
      <w:r>
        <w:t>Human and Health Sciences,</w:t>
      </w:r>
      <w:r w:rsidRPr="0019670F">
        <w:t xml:space="preserve"> </w:t>
      </w:r>
      <w:r>
        <w:t>Academic Support Development Team (</w:t>
      </w:r>
      <w:r w:rsidRPr="0019670F">
        <w:t>ASDT</w:t>
      </w:r>
      <w:r>
        <w:t>)</w:t>
      </w:r>
      <w:r w:rsidRPr="0019670F">
        <w:t xml:space="preserve"> and student hub and organise informal talk</w:t>
      </w:r>
    </w:p>
    <w:p w14:paraId="7EE295F7" w14:textId="77777777" w:rsidR="006B2C77" w:rsidRPr="0019670F" w:rsidRDefault="006B2C77" w:rsidP="00F9702D">
      <w:pPr>
        <w:numPr>
          <w:ilvl w:val="0"/>
          <w:numId w:val="27"/>
        </w:numPr>
        <w:jc w:val="both"/>
      </w:pPr>
      <w:r w:rsidRPr="0019670F">
        <w:t>liaise with library services and organise informal talk</w:t>
      </w:r>
    </w:p>
    <w:p w14:paraId="55A01E6A" w14:textId="77777777" w:rsidR="006B2C77" w:rsidRPr="0019670F" w:rsidRDefault="006B2C77" w:rsidP="00F9702D">
      <w:pPr>
        <w:numPr>
          <w:ilvl w:val="0"/>
          <w:numId w:val="27"/>
        </w:numPr>
        <w:jc w:val="both"/>
      </w:pPr>
      <w:r w:rsidRPr="0019670F">
        <w:t>organise year group representation and professional body representation</w:t>
      </w:r>
    </w:p>
    <w:p w14:paraId="7ABBA1BF" w14:textId="77777777" w:rsidR="006B2C77" w:rsidRPr="0019670F" w:rsidRDefault="006B2C77" w:rsidP="00F9702D">
      <w:pPr>
        <w:numPr>
          <w:ilvl w:val="0"/>
          <w:numId w:val="27"/>
        </w:numPr>
        <w:jc w:val="both"/>
      </w:pPr>
      <w:r>
        <w:t>promote course at</w:t>
      </w:r>
      <w:r w:rsidRPr="0019670F">
        <w:t xml:space="preserve"> relevant University and professional body events</w:t>
      </w:r>
    </w:p>
    <w:p w14:paraId="0B39030B" w14:textId="77777777" w:rsidR="006B2C77" w:rsidRPr="0019670F" w:rsidRDefault="006B2C77" w:rsidP="00F9702D">
      <w:pPr>
        <w:numPr>
          <w:ilvl w:val="0"/>
          <w:numId w:val="27"/>
        </w:numPr>
        <w:jc w:val="both"/>
      </w:pPr>
      <w:r w:rsidRPr="0019670F">
        <w:t>organise year meetings and collate responses in conjunction with the course leader</w:t>
      </w:r>
    </w:p>
    <w:p w14:paraId="25366AA1" w14:textId="77777777" w:rsidR="006B2C77" w:rsidRPr="0019670F" w:rsidRDefault="006B2C77" w:rsidP="00F9702D">
      <w:pPr>
        <w:numPr>
          <w:ilvl w:val="0"/>
          <w:numId w:val="27"/>
        </w:numPr>
        <w:jc w:val="both"/>
      </w:pPr>
      <w:r w:rsidRPr="0019670F">
        <w:t>coordinate occupational health appointments with occupational health department</w:t>
      </w:r>
    </w:p>
    <w:p w14:paraId="33A56DB8" w14:textId="77777777" w:rsidR="006B2C77" w:rsidRPr="0019670F" w:rsidRDefault="006B2C77" w:rsidP="00F9702D">
      <w:pPr>
        <w:numPr>
          <w:ilvl w:val="0"/>
          <w:numId w:val="27"/>
        </w:numPr>
        <w:jc w:val="both"/>
      </w:pPr>
      <w:r w:rsidRPr="0019670F">
        <w:t xml:space="preserve">ensure regular liaising and update with course leader </w:t>
      </w:r>
    </w:p>
    <w:p w14:paraId="6C6EED67" w14:textId="77777777" w:rsidR="006B2C77" w:rsidRPr="0019670F" w:rsidRDefault="006B2C77" w:rsidP="00F9702D">
      <w:pPr>
        <w:jc w:val="both"/>
      </w:pPr>
    </w:p>
    <w:p w14:paraId="76968625" w14:textId="77777777" w:rsidR="006B2C77" w:rsidRPr="0019670F" w:rsidRDefault="006B2C77" w:rsidP="00F9702D">
      <w:pPr>
        <w:jc w:val="both"/>
      </w:pPr>
      <w:r>
        <w:lastRenderedPageBreak/>
        <w:t>The main responsibilities of the ‘</w:t>
      </w:r>
      <w:r w:rsidRPr="00DB6D13">
        <w:rPr>
          <w:b/>
          <w:i/>
        </w:rPr>
        <w:t xml:space="preserve">Year 2 leader’ </w:t>
      </w:r>
      <w:r>
        <w:t xml:space="preserve">are as follows: </w:t>
      </w:r>
    </w:p>
    <w:p w14:paraId="07A531B5" w14:textId="77777777" w:rsidR="006B2C77" w:rsidRPr="0019670F" w:rsidRDefault="006B2C77" w:rsidP="00F9702D">
      <w:pPr>
        <w:numPr>
          <w:ilvl w:val="0"/>
          <w:numId w:val="28"/>
        </w:numPr>
        <w:jc w:val="both"/>
      </w:pPr>
      <w:r w:rsidRPr="0019670F">
        <w:t>coordinate the return of students to the University after summer recess period and ensure all students are enrolled</w:t>
      </w:r>
    </w:p>
    <w:p w14:paraId="67708E65" w14:textId="77777777" w:rsidR="006B2C77" w:rsidRPr="0019670F" w:rsidRDefault="006B2C77" w:rsidP="00F9702D">
      <w:pPr>
        <w:numPr>
          <w:ilvl w:val="0"/>
          <w:numId w:val="28"/>
        </w:numPr>
        <w:jc w:val="both"/>
      </w:pPr>
      <w:r w:rsidRPr="0019670F">
        <w:t>remind students of expectations of professional behaviour</w:t>
      </w:r>
    </w:p>
    <w:p w14:paraId="6413A7E2" w14:textId="77777777" w:rsidR="006B2C77" w:rsidRPr="0019670F" w:rsidRDefault="006B2C77" w:rsidP="00F9702D">
      <w:pPr>
        <w:numPr>
          <w:ilvl w:val="0"/>
          <w:numId w:val="28"/>
        </w:numPr>
        <w:jc w:val="both"/>
      </w:pPr>
      <w:r w:rsidRPr="0019670F">
        <w:t>coordinate and encourage peer buddy system</w:t>
      </w:r>
    </w:p>
    <w:p w14:paraId="611C7838" w14:textId="77777777" w:rsidR="006B2C77" w:rsidRPr="0019670F" w:rsidRDefault="006B2C77" w:rsidP="00F9702D">
      <w:pPr>
        <w:numPr>
          <w:ilvl w:val="0"/>
          <w:numId w:val="28"/>
        </w:numPr>
        <w:jc w:val="both"/>
      </w:pPr>
      <w:r w:rsidRPr="0019670F">
        <w:t>ensure students are aware of the teaching and assessment schedules</w:t>
      </w:r>
    </w:p>
    <w:p w14:paraId="1C3CE47F" w14:textId="77777777" w:rsidR="006B2C77" w:rsidRPr="0019670F" w:rsidRDefault="006B2C77" w:rsidP="00F9702D">
      <w:pPr>
        <w:numPr>
          <w:ilvl w:val="0"/>
          <w:numId w:val="28"/>
        </w:numPr>
        <w:jc w:val="both"/>
      </w:pPr>
      <w:r w:rsidRPr="0019670F">
        <w:t>organise presentations and student support as required</w:t>
      </w:r>
    </w:p>
    <w:p w14:paraId="6716A20B" w14:textId="77777777" w:rsidR="006B2C77" w:rsidRPr="0019670F" w:rsidRDefault="006B2C77" w:rsidP="00F9702D">
      <w:pPr>
        <w:numPr>
          <w:ilvl w:val="0"/>
          <w:numId w:val="28"/>
        </w:numPr>
        <w:jc w:val="both"/>
      </w:pPr>
      <w:r w:rsidRPr="0019670F">
        <w:t>organise year group representation and professional body representation</w:t>
      </w:r>
    </w:p>
    <w:p w14:paraId="6A536BE4" w14:textId="77777777" w:rsidR="006B2C77" w:rsidRPr="0019670F" w:rsidRDefault="006B2C77" w:rsidP="00F9702D">
      <w:pPr>
        <w:numPr>
          <w:ilvl w:val="0"/>
          <w:numId w:val="28"/>
        </w:numPr>
        <w:jc w:val="both"/>
      </w:pPr>
      <w:r>
        <w:t>promote course at</w:t>
      </w:r>
      <w:r w:rsidRPr="0019670F">
        <w:t xml:space="preserve"> relevant University and professional body events</w:t>
      </w:r>
    </w:p>
    <w:p w14:paraId="1D5EF940" w14:textId="77777777" w:rsidR="006B2C77" w:rsidRPr="0019670F" w:rsidRDefault="006B2C77" w:rsidP="00F9702D">
      <w:pPr>
        <w:numPr>
          <w:ilvl w:val="0"/>
          <w:numId w:val="28"/>
        </w:numPr>
        <w:jc w:val="both"/>
      </w:pPr>
      <w:r w:rsidRPr="0019670F">
        <w:t>organise year meetings and collate responses in conjunction with the course leader</w:t>
      </w:r>
    </w:p>
    <w:p w14:paraId="5F8CC38C" w14:textId="77777777" w:rsidR="006B2C77" w:rsidRPr="0019670F" w:rsidRDefault="006B2C77" w:rsidP="00F9702D">
      <w:pPr>
        <w:numPr>
          <w:ilvl w:val="0"/>
          <w:numId w:val="28"/>
        </w:numPr>
        <w:jc w:val="both"/>
      </w:pPr>
      <w:r w:rsidRPr="0019670F">
        <w:t xml:space="preserve">ensure regular liaising and update with course leader </w:t>
      </w:r>
    </w:p>
    <w:p w14:paraId="3636ADA6" w14:textId="77777777" w:rsidR="006B2C77" w:rsidRDefault="006B2C77" w:rsidP="00F9702D">
      <w:pPr>
        <w:jc w:val="both"/>
      </w:pPr>
    </w:p>
    <w:p w14:paraId="6AB08056" w14:textId="77777777" w:rsidR="006B2C77" w:rsidRPr="0019670F" w:rsidRDefault="006B2C77" w:rsidP="00F9702D">
      <w:pPr>
        <w:jc w:val="both"/>
      </w:pPr>
      <w:r>
        <w:t xml:space="preserve">The main responsibilities of the </w:t>
      </w:r>
      <w:r w:rsidRPr="00DB6D13">
        <w:rPr>
          <w:b/>
          <w:i/>
        </w:rPr>
        <w:t>‘Year 3 leader’</w:t>
      </w:r>
      <w:r>
        <w:t xml:space="preserve"> are as follows: </w:t>
      </w:r>
    </w:p>
    <w:p w14:paraId="10384494" w14:textId="77777777" w:rsidR="006B2C77" w:rsidRPr="0019670F" w:rsidRDefault="006B2C77" w:rsidP="00F9702D">
      <w:pPr>
        <w:numPr>
          <w:ilvl w:val="0"/>
          <w:numId w:val="28"/>
        </w:numPr>
        <w:jc w:val="both"/>
      </w:pPr>
      <w:r w:rsidRPr="0019670F">
        <w:t>coordinate the return of students to the University after summer recess period and ensure all students are enrolled</w:t>
      </w:r>
    </w:p>
    <w:p w14:paraId="59AB935E" w14:textId="77777777" w:rsidR="006B2C77" w:rsidRPr="0019670F" w:rsidRDefault="006B2C77" w:rsidP="00F9702D">
      <w:pPr>
        <w:numPr>
          <w:ilvl w:val="0"/>
          <w:numId w:val="28"/>
        </w:numPr>
        <w:jc w:val="both"/>
      </w:pPr>
      <w:r w:rsidRPr="0019670F">
        <w:t>remind students of expectations of professional behaviour</w:t>
      </w:r>
    </w:p>
    <w:p w14:paraId="2641606E" w14:textId="77777777" w:rsidR="006B2C77" w:rsidRPr="0019670F" w:rsidRDefault="006B2C77" w:rsidP="00F9702D">
      <w:pPr>
        <w:numPr>
          <w:ilvl w:val="0"/>
          <w:numId w:val="28"/>
        </w:numPr>
        <w:jc w:val="both"/>
      </w:pPr>
      <w:r w:rsidRPr="0019670F">
        <w:t>coordinate and encourage peer buddy system</w:t>
      </w:r>
    </w:p>
    <w:p w14:paraId="351D294A" w14:textId="77777777" w:rsidR="006B2C77" w:rsidRPr="0019670F" w:rsidRDefault="006B2C77" w:rsidP="00F9702D">
      <w:pPr>
        <w:numPr>
          <w:ilvl w:val="0"/>
          <w:numId w:val="28"/>
        </w:numPr>
        <w:jc w:val="both"/>
      </w:pPr>
      <w:r w:rsidRPr="0019670F">
        <w:t>ensure students are aware of the teaching and assessment schedules</w:t>
      </w:r>
    </w:p>
    <w:p w14:paraId="3AC5C0BE" w14:textId="77777777" w:rsidR="006B2C77" w:rsidRPr="0019670F" w:rsidRDefault="006B2C77" w:rsidP="00F9702D">
      <w:pPr>
        <w:numPr>
          <w:ilvl w:val="0"/>
          <w:numId w:val="28"/>
        </w:numPr>
        <w:jc w:val="both"/>
      </w:pPr>
      <w:r w:rsidRPr="0019670F">
        <w:t>organise presentations and student support as required</w:t>
      </w:r>
    </w:p>
    <w:p w14:paraId="4F801017" w14:textId="77777777" w:rsidR="006B2C77" w:rsidRPr="0019670F" w:rsidRDefault="006B2C77" w:rsidP="00F9702D">
      <w:pPr>
        <w:numPr>
          <w:ilvl w:val="0"/>
          <w:numId w:val="28"/>
        </w:numPr>
        <w:jc w:val="both"/>
      </w:pPr>
      <w:r w:rsidRPr="0019670F">
        <w:t>organise year group representation and professional body representation</w:t>
      </w:r>
    </w:p>
    <w:p w14:paraId="7EF61EBD" w14:textId="77777777" w:rsidR="006B2C77" w:rsidRPr="0019670F" w:rsidRDefault="006B2C77" w:rsidP="00F9702D">
      <w:pPr>
        <w:numPr>
          <w:ilvl w:val="0"/>
          <w:numId w:val="28"/>
        </w:numPr>
        <w:jc w:val="both"/>
      </w:pPr>
      <w:r>
        <w:t>promote course at</w:t>
      </w:r>
      <w:r w:rsidRPr="0019670F">
        <w:t xml:space="preserve"> relevant University and professional body events</w:t>
      </w:r>
    </w:p>
    <w:p w14:paraId="43063770" w14:textId="77777777" w:rsidR="006B2C77" w:rsidRPr="0019670F" w:rsidRDefault="006B2C77" w:rsidP="00F9702D">
      <w:pPr>
        <w:numPr>
          <w:ilvl w:val="0"/>
          <w:numId w:val="28"/>
        </w:numPr>
        <w:jc w:val="both"/>
      </w:pPr>
      <w:r w:rsidRPr="0019670F">
        <w:t>organise year meetings and collate responses in conjunction with the course leader</w:t>
      </w:r>
    </w:p>
    <w:p w14:paraId="6089AA6A" w14:textId="77777777" w:rsidR="006B2C77" w:rsidRPr="0019670F" w:rsidRDefault="006B2C77" w:rsidP="00F9702D">
      <w:pPr>
        <w:numPr>
          <w:ilvl w:val="0"/>
          <w:numId w:val="28"/>
        </w:numPr>
        <w:jc w:val="both"/>
      </w:pPr>
      <w:r w:rsidRPr="0019670F">
        <w:t>liaise with career and employability services for informal talk</w:t>
      </w:r>
    </w:p>
    <w:p w14:paraId="1C5B7F79" w14:textId="77777777" w:rsidR="006B2C77" w:rsidRPr="0019670F" w:rsidRDefault="006B2C77" w:rsidP="00F9702D">
      <w:pPr>
        <w:numPr>
          <w:ilvl w:val="0"/>
          <w:numId w:val="28"/>
        </w:numPr>
        <w:jc w:val="both"/>
      </w:pPr>
      <w:r w:rsidRPr="0019670F">
        <w:t>organise enrichment presentations, particularly with regard to former students or practitioners who are excelling or leading in their field</w:t>
      </w:r>
    </w:p>
    <w:p w14:paraId="7D360C10" w14:textId="77777777" w:rsidR="006B2C77" w:rsidRPr="0019670F" w:rsidRDefault="006B2C77" w:rsidP="00F9702D">
      <w:pPr>
        <w:numPr>
          <w:ilvl w:val="0"/>
          <w:numId w:val="28"/>
        </w:numPr>
        <w:jc w:val="both"/>
      </w:pPr>
      <w:r w:rsidRPr="0019670F">
        <w:t>coordinate health and care professions council briefing day</w:t>
      </w:r>
    </w:p>
    <w:p w14:paraId="1D79AA1D" w14:textId="77777777" w:rsidR="006B2C77" w:rsidRPr="0019670F" w:rsidRDefault="006B2C77" w:rsidP="00F9702D">
      <w:pPr>
        <w:numPr>
          <w:ilvl w:val="0"/>
          <w:numId w:val="28"/>
        </w:numPr>
        <w:jc w:val="both"/>
      </w:pPr>
      <w:r w:rsidRPr="0019670F">
        <w:t xml:space="preserve">ensure regular liaising and update with course leader </w:t>
      </w:r>
    </w:p>
    <w:p w14:paraId="5F7FEE61" w14:textId="77777777" w:rsidR="006B2C77" w:rsidRPr="0019670F" w:rsidRDefault="006B2C77" w:rsidP="006B2C77">
      <w:pPr>
        <w:jc w:val="both"/>
      </w:pPr>
    </w:p>
    <w:p w14:paraId="49E8E2E5" w14:textId="77777777" w:rsidR="006B2C77" w:rsidRPr="0019670F" w:rsidRDefault="006B2C77" w:rsidP="006B2C77">
      <w:pPr>
        <w:jc w:val="both"/>
        <w:rPr>
          <w:b/>
        </w:rPr>
      </w:pPr>
      <w:r w:rsidRPr="0019670F">
        <w:rPr>
          <w:b/>
        </w:rPr>
        <w:t>Disability Coordinator</w:t>
      </w:r>
    </w:p>
    <w:p w14:paraId="06553500" w14:textId="77777777" w:rsidR="006B2C77" w:rsidRPr="0019670F" w:rsidRDefault="006B2C77" w:rsidP="006B2C77">
      <w:pPr>
        <w:jc w:val="both"/>
      </w:pPr>
      <w:r w:rsidRPr="0019670F">
        <w:t xml:space="preserve">The main roles of the disability coordinator are: </w:t>
      </w:r>
    </w:p>
    <w:p w14:paraId="0DDEF142" w14:textId="77777777" w:rsidR="006B2C77" w:rsidRPr="0019670F" w:rsidRDefault="006B2C77" w:rsidP="00462959">
      <w:pPr>
        <w:numPr>
          <w:ilvl w:val="0"/>
          <w:numId w:val="29"/>
        </w:numPr>
        <w:jc w:val="both"/>
      </w:pPr>
      <w:r w:rsidRPr="0019670F">
        <w:t>provide advice and support to both staff and students for those students with disabilities.</w:t>
      </w:r>
    </w:p>
    <w:p w14:paraId="3CDA238E" w14:textId="77777777" w:rsidR="006B2C77" w:rsidRPr="0019670F" w:rsidRDefault="006B2C77" w:rsidP="00462959">
      <w:pPr>
        <w:numPr>
          <w:ilvl w:val="0"/>
          <w:numId w:val="29"/>
        </w:numPr>
        <w:jc w:val="both"/>
      </w:pPr>
      <w:r w:rsidRPr="0019670F">
        <w:t>to attend school and University meetings and training and inform staff of changes and developments.</w:t>
      </w:r>
    </w:p>
    <w:p w14:paraId="1792C95E" w14:textId="77777777" w:rsidR="006B2C77" w:rsidRPr="0019670F" w:rsidRDefault="006B2C77" w:rsidP="00462959">
      <w:pPr>
        <w:numPr>
          <w:ilvl w:val="0"/>
          <w:numId w:val="29"/>
        </w:numPr>
        <w:jc w:val="both"/>
      </w:pPr>
      <w:r w:rsidRPr="0019670F">
        <w:t>to coordinate personal learning support plans (PLSP’s) and ensure staff and students understand how to implement and utilise the strategies.</w:t>
      </w:r>
    </w:p>
    <w:p w14:paraId="7543D943" w14:textId="77777777" w:rsidR="006B2C77" w:rsidRPr="0019670F" w:rsidRDefault="006B2C77" w:rsidP="00462959">
      <w:pPr>
        <w:numPr>
          <w:ilvl w:val="0"/>
          <w:numId w:val="29"/>
        </w:numPr>
        <w:jc w:val="both"/>
      </w:pPr>
      <w:r w:rsidRPr="0019670F">
        <w:t>to coordinate updates and relevant training for the staff team, e.g. Mental health first aid</w:t>
      </w:r>
    </w:p>
    <w:p w14:paraId="46F2CF6F" w14:textId="77777777" w:rsidR="006B2C77" w:rsidRDefault="006B2C77" w:rsidP="006B2C77">
      <w:pPr>
        <w:jc w:val="both"/>
      </w:pPr>
    </w:p>
    <w:p w14:paraId="6C0CA4F8" w14:textId="77777777" w:rsidR="006B2C77" w:rsidRDefault="006B2C77" w:rsidP="006B2C77">
      <w:pPr>
        <w:jc w:val="both"/>
        <w:rPr>
          <w:b/>
        </w:rPr>
      </w:pPr>
      <w:r w:rsidRPr="00DB6D13">
        <w:rPr>
          <w:b/>
        </w:rPr>
        <w:t>Practice-Based Experience Coordinator</w:t>
      </w:r>
    </w:p>
    <w:p w14:paraId="3C21C185" w14:textId="77777777" w:rsidR="006B2C77" w:rsidRPr="0019670F" w:rsidRDefault="006B2C77" w:rsidP="006B2C77">
      <w:pPr>
        <w:jc w:val="both"/>
      </w:pPr>
      <w:r w:rsidRPr="0019670F">
        <w:t xml:space="preserve">The main roles of the </w:t>
      </w:r>
      <w:r>
        <w:t>practice-based</w:t>
      </w:r>
      <w:r w:rsidRPr="0019670F">
        <w:t xml:space="preserve"> coordinator are: </w:t>
      </w:r>
    </w:p>
    <w:p w14:paraId="7609D5B8" w14:textId="77777777" w:rsidR="006B2C77" w:rsidRPr="0081311C" w:rsidRDefault="006B2C77" w:rsidP="00462959">
      <w:pPr>
        <w:numPr>
          <w:ilvl w:val="0"/>
          <w:numId w:val="32"/>
        </w:numPr>
        <w:ind w:left="360"/>
        <w:jc w:val="both"/>
      </w:pPr>
      <w:r>
        <w:t>e</w:t>
      </w:r>
      <w:r w:rsidRPr="0081311C">
        <w:t xml:space="preserve">stablish and maintain positive relationships with </w:t>
      </w:r>
      <w:r>
        <w:t>clinical educators in placement areas</w:t>
      </w:r>
      <w:r w:rsidRPr="0081311C">
        <w:t>.</w:t>
      </w:r>
    </w:p>
    <w:p w14:paraId="7258DBD7" w14:textId="77777777" w:rsidR="006B2C77" w:rsidRPr="0081311C" w:rsidRDefault="006B2C77" w:rsidP="00462959">
      <w:pPr>
        <w:numPr>
          <w:ilvl w:val="0"/>
          <w:numId w:val="32"/>
        </w:numPr>
        <w:ind w:left="360"/>
        <w:jc w:val="both"/>
      </w:pPr>
      <w:r>
        <w:t>c</w:t>
      </w:r>
      <w:r w:rsidRPr="0081311C">
        <w:t xml:space="preserve">ontribute to </w:t>
      </w:r>
      <w:r>
        <w:t>clinical educator</w:t>
      </w:r>
      <w:r w:rsidRPr="0081311C">
        <w:t xml:space="preserve"> updates</w:t>
      </w:r>
      <w:r>
        <w:t xml:space="preserve"> and ensure teaching team are aware of any developments</w:t>
      </w:r>
      <w:r w:rsidRPr="0081311C">
        <w:t>.</w:t>
      </w:r>
    </w:p>
    <w:p w14:paraId="55F6CBCD" w14:textId="77777777" w:rsidR="006B2C77" w:rsidRPr="0081311C" w:rsidRDefault="006B2C77" w:rsidP="00462959">
      <w:pPr>
        <w:numPr>
          <w:ilvl w:val="0"/>
          <w:numId w:val="32"/>
        </w:numPr>
        <w:ind w:left="360"/>
        <w:jc w:val="both"/>
      </w:pPr>
      <w:r>
        <w:t>coordinate and ensure audits are updated as required.</w:t>
      </w:r>
    </w:p>
    <w:p w14:paraId="77F56BAF" w14:textId="77777777" w:rsidR="006B2C77" w:rsidRDefault="006B2C77" w:rsidP="00462959">
      <w:pPr>
        <w:numPr>
          <w:ilvl w:val="0"/>
          <w:numId w:val="31"/>
        </w:numPr>
        <w:ind w:left="360"/>
        <w:jc w:val="both"/>
      </w:pPr>
      <w:r>
        <w:t>attend relevant practice placement meetings and feedback to Physiotherapy staff team.</w:t>
      </w:r>
    </w:p>
    <w:p w14:paraId="1D310E37" w14:textId="0B5E9C23" w:rsidR="006B2C77" w:rsidRDefault="006B2C77" w:rsidP="00462959">
      <w:pPr>
        <w:numPr>
          <w:ilvl w:val="0"/>
          <w:numId w:val="31"/>
        </w:numPr>
        <w:ind w:left="360"/>
        <w:jc w:val="both"/>
      </w:pPr>
      <w:r>
        <w:t>organise briefing sessions for the Physiotherapy staff on the requirements of practice placements.</w:t>
      </w:r>
    </w:p>
    <w:p w14:paraId="7DFB0E32" w14:textId="77777777" w:rsidR="006B2C77" w:rsidRDefault="006B2C77" w:rsidP="00462959">
      <w:pPr>
        <w:numPr>
          <w:ilvl w:val="0"/>
          <w:numId w:val="31"/>
        </w:numPr>
        <w:ind w:left="360"/>
        <w:jc w:val="both"/>
      </w:pPr>
      <w:r>
        <w:t>organise reflection days as required.</w:t>
      </w:r>
    </w:p>
    <w:p w14:paraId="235C998A" w14:textId="77777777" w:rsidR="006B2C77" w:rsidRDefault="006B2C77" w:rsidP="00462959">
      <w:pPr>
        <w:numPr>
          <w:ilvl w:val="0"/>
          <w:numId w:val="31"/>
        </w:numPr>
        <w:ind w:left="360"/>
        <w:jc w:val="both"/>
      </w:pPr>
      <w:r>
        <w:t>organise printing and distribution of practice placement documentation.</w:t>
      </w:r>
    </w:p>
    <w:p w14:paraId="327B02E6" w14:textId="77777777" w:rsidR="006B2C77" w:rsidRPr="0081311C" w:rsidRDefault="006B2C77" w:rsidP="00462959">
      <w:pPr>
        <w:numPr>
          <w:ilvl w:val="0"/>
          <w:numId w:val="31"/>
        </w:numPr>
        <w:ind w:left="360"/>
        <w:jc w:val="both"/>
      </w:pPr>
      <w:r>
        <w:t>coordinate collection of practice placement experience documentation and ensure recording of marks is conducted.</w:t>
      </w:r>
    </w:p>
    <w:p w14:paraId="342AFB23" w14:textId="77777777" w:rsidR="006B2C77" w:rsidRDefault="006B2C77" w:rsidP="006B2C77">
      <w:pPr>
        <w:jc w:val="both"/>
        <w:rPr>
          <w:b/>
        </w:rPr>
      </w:pPr>
    </w:p>
    <w:p w14:paraId="6FF12F6D" w14:textId="77777777" w:rsidR="006B2C77" w:rsidRPr="00DB6D13" w:rsidRDefault="006B2C77" w:rsidP="006B2C77">
      <w:pPr>
        <w:jc w:val="both"/>
        <w:rPr>
          <w:b/>
        </w:rPr>
      </w:pPr>
      <w:r>
        <w:rPr>
          <w:b/>
        </w:rPr>
        <w:t>Admissions Coordinator</w:t>
      </w:r>
    </w:p>
    <w:p w14:paraId="12B54DE7" w14:textId="77777777" w:rsidR="006B2C77" w:rsidRDefault="006B2C77" w:rsidP="006B2C77">
      <w:pPr>
        <w:jc w:val="both"/>
      </w:pPr>
      <w:r w:rsidRPr="0019670F">
        <w:t xml:space="preserve">The main roles of the </w:t>
      </w:r>
      <w:r>
        <w:t>admission</w:t>
      </w:r>
      <w:r w:rsidRPr="0019670F">
        <w:t xml:space="preserve"> coordinator are: </w:t>
      </w:r>
    </w:p>
    <w:p w14:paraId="507A6092" w14:textId="77777777" w:rsidR="006B2C77" w:rsidRPr="002D21C1" w:rsidRDefault="006B2C77" w:rsidP="00462959">
      <w:pPr>
        <w:numPr>
          <w:ilvl w:val="0"/>
          <w:numId w:val="30"/>
        </w:numPr>
        <w:ind w:left="360"/>
        <w:jc w:val="both"/>
      </w:pPr>
      <w:r>
        <w:t>a</w:t>
      </w:r>
      <w:r w:rsidRPr="002D21C1">
        <w:t xml:space="preserve">dmissions </w:t>
      </w:r>
      <w:r>
        <w:t>coordinator(s)</w:t>
      </w:r>
      <w:r w:rsidRPr="002D21C1">
        <w:t xml:space="preserve"> are responsible for the process of undergraduate admissions to the </w:t>
      </w:r>
      <w:r>
        <w:t>BSc (Hons) Physiotherapy course.</w:t>
      </w:r>
      <w:r w:rsidRPr="002D21C1">
        <w:t xml:space="preserve"> </w:t>
      </w:r>
    </w:p>
    <w:p w14:paraId="01D7B016" w14:textId="77777777" w:rsidR="006B2C77" w:rsidRPr="002D21C1" w:rsidRDefault="006B2C77" w:rsidP="00462959">
      <w:pPr>
        <w:numPr>
          <w:ilvl w:val="0"/>
          <w:numId w:val="30"/>
        </w:numPr>
        <w:ind w:left="360"/>
        <w:jc w:val="both"/>
      </w:pPr>
      <w:r>
        <w:t>a</w:t>
      </w:r>
      <w:r w:rsidRPr="002D21C1">
        <w:t xml:space="preserve">dmissions </w:t>
      </w:r>
      <w:r>
        <w:t>coordinator(s)</w:t>
      </w:r>
      <w:r w:rsidRPr="002D21C1">
        <w:t xml:space="preserve"> work to ensure effective processing of applications and decision-making.</w:t>
      </w:r>
    </w:p>
    <w:p w14:paraId="4A8AF6D0" w14:textId="77777777" w:rsidR="006B2C77" w:rsidRPr="002D21C1" w:rsidRDefault="006B2C77" w:rsidP="00462959">
      <w:pPr>
        <w:numPr>
          <w:ilvl w:val="0"/>
          <w:numId w:val="30"/>
        </w:numPr>
        <w:ind w:left="360"/>
        <w:jc w:val="both"/>
      </w:pPr>
      <w:r>
        <w:t xml:space="preserve">evaluate </w:t>
      </w:r>
      <w:r w:rsidRPr="002D21C1">
        <w:t>student applications for qualifications/personal statements and short list for interview.</w:t>
      </w:r>
    </w:p>
    <w:p w14:paraId="502B5398" w14:textId="77777777" w:rsidR="006B2C77" w:rsidRPr="002D21C1" w:rsidRDefault="006B2C77" w:rsidP="00462959">
      <w:pPr>
        <w:numPr>
          <w:ilvl w:val="0"/>
          <w:numId w:val="30"/>
        </w:numPr>
        <w:ind w:left="360"/>
        <w:jc w:val="both"/>
      </w:pPr>
      <w:r>
        <w:t>c</w:t>
      </w:r>
      <w:r w:rsidRPr="002D21C1">
        <w:t>oordinate interviews, ensuring that the interview process is robust and adheres to recruitment principles</w:t>
      </w:r>
    </w:p>
    <w:p w14:paraId="2932CA62" w14:textId="77777777" w:rsidR="006B2C77" w:rsidRPr="002D21C1" w:rsidRDefault="006B2C77" w:rsidP="00462959">
      <w:pPr>
        <w:numPr>
          <w:ilvl w:val="0"/>
          <w:numId w:val="30"/>
        </w:numPr>
        <w:ind w:left="360"/>
        <w:jc w:val="both"/>
      </w:pPr>
      <w:r>
        <w:t>a</w:t>
      </w:r>
      <w:r w:rsidRPr="002D21C1">
        <w:t xml:space="preserve">rrange for </w:t>
      </w:r>
      <w:r>
        <w:t>service users/</w:t>
      </w:r>
      <w:r w:rsidRPr="002D21C1">
        <w:t>practice colleagues to assist with interviews, ensuring that all interview panel members have been appropriately prepared and have completed equality and diversity training</w:t>
      </w:r>
      <w:r>
        <w:t xml:space="preserve"> and aware of diversity and issues around unconscious</w:t>
      </w:r>
      <w:r w:rsidRPr="002D21C1">
        <w:t xml:space="preserve"> </w:t>
      </w:r>
      <w:r>
        <w:t>bias.</w:t>
      </w:r>
    </w:p>
    <w:p w14:paraId="1C8AD51D" w14:textId="77777777" w:rsidR="006B2C77" w:rsidRPr="002D21C1" w:rsidRDefault="006B2C77" w:rsidP="00462959">
      <w:pPr>
        <w:numPr>
          <w:ilvl w:val="0"/>
          <w:numId w:val="30"/>
        </w:numPr>
        <w:ind w:left="360"/>
        <w:jc w:val="both"/>
      </w:pPr>
      <w:r>
        <w:lastRenderedPageBreak/>
        <w:t>r</w:t>
      </w:r>
      <w:r w:rsidRPr="002D21C1">
        <w:t xml:space="preserve">ecord details of interview date/location and panel members </w:t>
      </w:r>
      <w:r>
        <w:t>and all notes taken.</w:t>
      </w:r>
    </w:p>
    <w:p w14:paraId="151E8644" w14:textId="77777777" w:rsidR="006B2C77" w:rsidRPr="002D21C1" w:rsidRDefault="006B2C77" w:rsidP="00462959">
      <w:pPr>
        <w:numPr>
          <w:ilvl w:val="0"/>
          <w:numId w:val="30"/>
        </w:numPr>
        <w:ind w:left="360"/>
        <w:jc w:val="both"/>
      </w:pPr>
      <w:r>
        <w:t>liaise with c</w:t>
      </w:r>
      <w:r w:rsidRPr="002D21C1">
        <w:t>ourse admissions admin</w:t>
      </w:r>
      <w:r>
        <w:t>istrative</w:t>
      </w:r>
      <w:r w:rsidRPr="002D21C1">
        <w:t xml:space="preserve"> staff regarding offers and responses regularly to ensure appropriate number of applicants are recruited</w:t>
      </w:r>
      <w:r>
        <w:t>.</w:t>
      </w:r>
    </w:p>
    <w:p w14:paraId="4F11922E" w14:textId="77777777" w:rsidR="006B2C77" w:rsidRPr="002D21C1" w:rsidRDefault="006B2C77" w:rsidP="00462959">
      <w:pPr>
        <w:numPr>
          <w:ilvl w:val="0"/>
          <w:numId w:val="30"/>
        </w:numPr>
        <w:ind w:left="360"/>
        <w:jc w:val="both"/>
      </w:pPr>
      <w:r>
        <w:t>p</w:t>
      </w:r>
      <w:r w:rsidRPr="002D21C1">
        <w:t>rocess applications within suitable time frame</w:t>
      </w:r>
      <w:r>
        <w:t>.</w:t>
      </w:r>
    </w:p>
    <w:p w14:paraId="7021C061" w14:textId="77777777" w:rsidR="006B2C77" w:rsidRPr="002D21C1" w:rsidRDefault="006B2C77" w:rsidP="00462959">
      <w:pPr>
        <w:numPr>
          <w:ilvl w:val="0"/>
          <w:numId w:val="30"/>
        </w:numPr>
        <w:ind w:left="360"/>
        <w:jc w:val="both"/>
      </w:pPr>
      <w:r>
        <w:t>l</w:t>
      </w:r>
      <w:r w:rsidRPr="002D21C1">
        <w:t>iaise with marketing regarding documentary mat</w:t>
      </w:r>
      <w:r>
        <w:t xml:space="preserve">erial for applicants on website and </w:t>
      </w:r>
      <w:r w:rsidRPr="002D21C1">
        <w:t>used at Open Days</w:t>
      </w:r>
      <w:r>
        <w:t>.</w:t>
      </w:r>
    </w:p>
    <w:p w14:paraId="59DE48FD" w14:textId="77777777" w:rsidR="006B2C77" w:rsidRPr="002D21C1" w:rsidRDefault="006B2C77" w:rsidP="00462959">
      <w:pPr>
        <w:numPr>
          <w:ilvl w:val="0"/>
          <w:numId w:val="30"/>
        </w:numPr>
        <w:ind w:left="360"/>
        <w:jc w:val="both"/>
      </w:pPr>
      <w:r>
        <w:t>a</w:t>
      </w:r>
      <w:r w:rsidRPr="002D21C1">
        <w:t>rrange cover for open days</w:t>
      </w:r>
      <w:r>
        <w:t>.</w:t>
      </w:r>
    </w:p>
    <w:p w14:paraId="3FA30693" w14:textId="77777777" w:rsidR="006B2C77" w:rsidRPr="002D21C1" w:rsidRDefault="006B2C77" w:rsidP="00462959">
      <w:pPr>
        <w:numPr>
          <w:ilvl w:val="0"/>
          <w:numId w:val="30"/>
        </w:numPr>
        <w:ind w:left="360"/>
        <w:jc w:val="both"/>
      </w:pPr>
      <w:r>
        <w:t>c</w:t>
      </w:r>
      <w:r w:rsidRPr="002D21C1">
        <w:t xml:space="preserve">ontribute to outreach activities as required. </w:t>
      </w:r>
    </w:p>
    <w:p w14:paraId="6C40081F" w14:textId="77777777" w:rsidR="006B2C77" w:rsidRPr="002D21C1" w:rsidRDefault="006B2C77" w:rsidP="00462959">
      <w:pPr>
        <w:numPr>
          <w:ilvl w:val="0"/>
          <w:numId w:val="30"/>
        </w:numPr>
        <w:ind w:left="360"/>
        <w:jc w:val="both"/>
      </w:pPr>
      <w:r>
        <w:t>c</w:t>
      </w:r>
      <w:r w:rsidRPr="002D21C1">
        <w:t>onsider applications for transfer onto course from other universities/ returning student</w:t>
      </w:r>
      <w:r>
        <w:t>s who have previously withdrawn.</w:t>
      </w:r>
    </w:p>
    <w:p w14:paraId="6F847B7B" w14:textId="77777777" w:rsidR="006B2C77" w:rsidRPr="002D21C1" w:rsidRDefault="006B2C77" w:rsidP="00462959">
      <w:pPr>
        <w:numPr>
          <w:ilvl w:val="0"/>
          <w:numId w:val="30"/>
        </w:numPr>
        <w:ind w:left="360"/>
        <w:jc w:val="both"/>
      </w:pPr>
      <w:r>
        <w:t>e</w:t>
      </w:r>
      <w:r w:rsidRPr="002D21C1">
        <w:t>nsure applicants complete all mandatory requirements for entry to the course, E</w:t>
      </w:r>
      <w:r>
        <w:t xml:space="preserve">uropean Union (EU) requirements, Disclosure and Barring Service (DBS), </w:t>
      </w:r>
      <w:r w:rsidRPr="002D21C1">
        <w:t>O</w:t>
      </w:r>
      <w:r>
        <w:t xml:space="preserve">ccupational </w:t>
      </w:r>
      <w:r w:rsidRPr="002D21C1">
        <w:t>H</w:t>
      </w:r>
      <w:r>
        <w:t xml:space="preserve">ealth (OH) and </w:t>
      </w:r>
      <w:r w:rsidRPr="002D21C1">
        <w:t xml:space="preserve">references in conjunction with admissions administration assistants. </w:t>
      </w:r>
    </w:p>
    <w:p w14:paraId="4881FF04" w14:textId="77777777" w:rsidR="006B2C77" w:rsidRPr="002D21C1" w:rsidRDefault="006B2C77" w:rsidP="00462959">
      <w:pPr>
        <w:numPr>
          <w:ilvl w:val="0"/>
          <w:numId w:val="30"/>
        </w:numPr>
        <w:ind w:left="360"/>
        <w:jc w:val="both"/>
      </w:pPr>
      <w:r>
        <w:t>Liaise and keep course leader informed on a regular basis.</w:t>
      </w:r>
    </w:p>
    <w:p w14:paraId="3E21147F" w14:textId="77777777" w:rsidR="006B2C77" w:rsidRDefault="006B2C77" w:rsidP="006B2C77">
      <w:pPr>
        <w:jc w:val="both"/>
        <w:rPr>
          <w:b/>
        </w:rPr>
      </w:pPr>
    </w:p>
    <w:p w14:paraId="161C1006" w14:textId="77777777" w:rsidR="006B2C77" w:rsidRPr="007C4A39" w:rsidRDefault="006B2C77" w:rsidP="006B2C77">
      <w:pPr>
        <w:jc w:val="both"/>
        <w:rPr>
          <w:b/>
        </w:rPr>
      </w:pPr>
      <w:r w:rsidRPr="007C4A39">
        <w:rPr>
          <w:b/>
        </w:rPr>
        <w:t>Development of Staff</w:t>
      </w:r>
    </w:p>
    <w:p w14:paraId="4D9F7F62" w14:textId="77777777" w:rsidR="006B2C77" w:rsidRPr="00E37841" w:rsidRDefault="006B2C77" w:rsidP="006B2C77">
      <w:pPr>
        <w:jc w:val="both"/>
      </w:pPr>
      <w:r w:rsidRPr="00E37841">
        <w:t xml:space="preserve">Annual staff appraisal </w:t>
      </w:r>
      <w:r>
        <w:t xml:space="preserve">in line with wider University </w:t>
      </w:r>
      <w:r w:rsidRPr="00E37841">
        <w:t>processes allow staff development priorities to be recognised and a</w:t>
      </w:r>
      <w:r>
        <w:t xml:space="preserve">n individual </w:t>
      </w:r>
      <w:r w:rsidRPr="00E37841">
        <w:t>staff development plan to be formulated. All members of staff have a transparent work</w:t>
      </w:r>
      <w:r>
        <w:t xml:space="preserve"> </w:t>
      </w:r>
      <w:r w:rsidRPr="00E37841">
        <w:t>allocation, within which is identified time for scholarly activity. Visible output from this</w:t>
      </w:r>
    </w:p>
    <w:p w14:paraId="7AE6BE32" w14:textId="77777777" w:rsidR="006B2C77" w:rsidRPr="00E37841" w:rsidRDefault="006B2C77" w:rsidP="006B2C77">
      <w:pPr>
        <w:jc w:val="both"/>
      </w:pPr>
      <w:r>
        <w:t xml:space="preserve">research </w:t>
      </w:r>
      <w:r w:rsidRPr="00E37841">
        <w:t>and scholarly activity is an expectation</w:t>
      </w:r>
      <w:r>
        <w:t xml:space="preserve"> in line with University KPIs</w:t>
      </w:r>
      <w:r w:rsidRPr="00E37841">
        <w:t>. In addition, staff are encouraged to take up</w:t>
      </w:r>
      <w:r>
        <w:t xml:space="preserve"> </w:t>
      </w:r>
      <w:r w:rsidRPr="00E37841">
        <w:t>additional staff development opportunities as they arise as long as they are both realistic and</w:t>
      </w:r>
      <w:r>
        <w:t xml:space="preserve"> </w:t>
      </w:r>
      <w:r w:rsidRPr="00E37841">
        <w:t>congruent with the priorities of the Division, Department, School and University.</w:t>
      </w:r>
      <w:r>
        <w:t xml:space="preserve"> All staff also have an ARSP review to support their research outputs, and most members of staff have a research buddy. </w:t>
      </w:r>
      <w:r w:rsidRPr="00E37841">
        <w:t xml:space="preserve"> </w:t>
      </w:r>
    </w:p>
    <w:p w14:paraId="011B7E14" w14:textId="77777777" w:rsidR="006B2C77" w:rsidRPr="00E37841" w:rsidRDefault="006B2C77" w:rsidP="006B2C77">
      <w:pPr>
        <w:jc w:val="both"/>
      </w:pPr>
      <w:r w:rsidRPr="00E37841">
        <w:t xml:space="preserve"> </w:t>
      </w:r>
    </w:p>
    <w:p w14:paraId="5D09ACDF" w14:textId="77777777" w:rsidR="006B2C77" w:rsidRDefault="006B2C77" w:rsidP="006B2C77">
      <w:pPr>
        <w:jc w:val="both"/>
        <w:sectPr w:rsidR="006B2C77" w:rsidSect="001369DA">
          <w:headerReference w:type="default" r:id="rId71"/>
          <w:pgSz w:w="11900" w:h="16840"/>
          <w:pgMar w:top="1134" w:right="1418" w:bottom="1134" w:left="1418" w:header="720" w:footer="720" w:gutter="0"/>
          <w:cols w:space="720"/>
          <w:docGrid w:linePitch="360"/>
        </w:sectPr>
      </w:pPr>
    </w:p>
    <w:p w14:paraId="6647F39D" w14:textId="77777777" w:rsidR="00A623F8" w:rsidRPr="009E0E21" w:rsidRDefault="00A623F8" w:rsidP="00A623F8">
      <w:pPr>
        <w:rPr>
          <w:b/>
          <w:sz w:val="32"/>
          <w:szCs w:val="32"/>
        </w:rPr>
      </w:pPr>
      <w:r w:rsidRPr="009E0E21">
        <w:rPr>
          <w:b/>
          <w:sz w:val="32"/>
          <w:szCs w:val="32"/>
        </w:rPr>
        <w:lastRenderedPageBreak/>
        <w:t xml:space="preserve">Appendix </w:t>
      </w:r>
      <w:r>
        <w:rPr>
          <w:b/>
          <w:sz w:val="32"/>
          <w:szCs w:val="32"/>
        </w:rPr>
        <w:t>2</w:t>
      </w:r>
    </w:p>
    <w:p w14:paraId="7159BAFA" w14:textId="77777777" w:rsidR="00A623F8" w:rsidRDefault="00A623F8" w:rsidP="00A623F8">
      <w:pPr>
        <w:tabs>
          <w:tab w:val="left" w:pos="2127"/>
        </w:tabs>
        <w:rPr>
          <w:rFonts w:cs="Arial"/>
        </w:rPr>
      </w:pPr>
    </w:p>
    <w:p w14:paraId="1A670D12" w14:textId="77777777" w:rsidR="00A623F8" w:rsidRPr="009E0E21" w:rsidRDefault="00A623F8" w:rsidP="00A623F8">
      <w:pPr>
        <w:tabs>
          <w:tab w:val="left" w:pos="2127"/>
        </w:tabs>
        <w:rPr>
          <w:rFonts w:cs="Arial"/>
          <w:b/>
          <w:sz w:val="24"/>
          <w:szCs w:val="24"/>
        </w:rPr>
      </w:pPr>
      <w:r w:rsidRPr="009E0E21">
        <w:rPr>
          <w:rFonts w:cs="Arial"/>
          <w:b/>
          <w:sz w:val="24"/>
          <w:szCs w:val="24"/>
        </w:rPr>
        <w:t>Proposed BSc (Hons) Physiotherapy course structure (teaching and practice based experience 1-7)</w:t>
      </w:r>
    </w:p>
    <w:p w14:paraId="7E6D35F0" w14:textId="77777777" w:rsidR="00A623F8" w:rsidRPr="009E0E21" w:rsidRDefault="00A623F8" w:rsidP="00A623F8">
      <w:pPr>
        <w:tabs>
          <w:tab w:val="left" w:pos="2127"/>
        </w:tabs>
        <w:rPr>
          <w:rFonts w:cs="Arial"/>
        </w:rPr>
      </w:pPr>
    </w:p>
    <w:p w14:paraId="3EBB468D" w14:textId="77777777" w:rsidR="00A623F8" w:rsidRPr="009E0E21" w:rsidRDefault="00A623F8" w:rsidP="00A623F8">
      <w:pPr>
        <w:tabs>
          <w:tab w:val="left" w:pos="2127"/>
        </w:tabs>
        <w:rPr>
          <w:rFonts w:cs="Arial"/>
        </w:rPr>
      </w:pPr>
      <w:r w:rsidRPr="009E0E21">
        <w:rPr>
          <w:rFonts w:cs="Arial"/>
        </w:rPr>
        <w:t>NB: If larger view needed, click on picture and enlarge accordingly.</w:t>
      </w:r>
    </w:p>
    <w:p w14:paraId="16C066C3" w14:textId="2E1C9514" w:rsidR="006B2C77" w:rsidRPr="00E37841" w:rsidRDefault="00A623F8" w:rsidP="006B2C77">
      <w:pPr>
        <w:jc w:val="both"/>
      </w:pPr>
      <w:r>
        <w:rPr>
          <w:noProof/>
          <w:color w:val="030066"/>
        </w:rPr>
        <w:drawing>
          <wp:inline distT="0" distB="0" distL="0" distR="0" wp14:anchorId="198FFEE7" wp14:editId="4432A734">
            <wp:extent cx="5732145" cy="7472680"/>
            <wp:effectExtent l="0" t="0" r="8255" b="0"/>
            <wp:docPr id="1" name="Picture 1" descr="Screen%20Shot%202017-07-30%20at%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7-30%20at%20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2145" cy="7472680"/>
                    </a:xfrm>
                    <a:prstGeom prst="rect">
                      <a:avLst/>
                    </a:prstGeom>
                    <a:noFill/>
                    <a:ln>
                      <a:noFill/>
                    </a:ln>
                  </pic:spPr>
                </pic:pic>
              </a:graphicData>
            </a:graphic>
          </wp:inline>
        </w:drawing>
      </w:r>
    </w:p>
    <w:p w14:paraId="6E3301BB" w14:textId="77777777" w:rsidR="006B2C77" w:rsidRDefault="006B2C77" w:rsidP="006B2C77">
      <w:pPr>
        <w:jc w:val="both"/>
      </w:pPr>
    </w:p>
    <w:p w14:paraId="35D665CC" w14:textId="77777777" w:rsidR="006B2C77" w:rsidRDefault="006B2C77" w:rsidP="006B2C77">
      <w:pPr>
        <w:jc w:val="both"/>
      </w:pPr>
    </w:p>
    <w:p w14:paraId="7D0C12C1" w14:textId="77777777" w:rsidR="006B2C77" w:rsidRDefault="006B2C77" w:rsidP="006B2C77">
      <w:pPr>
        <w:jc w:val="both"/>
      </w:pPr>
    </w:p>
    <w:p w14:paraId="53387989" w14:textId="77777777" w:rsidR="006B2C77" w:rsidRDefault="006B2C77" w:rsidP="006B2C77">
      <w:pPr>
        <w:jc w:val="both"/>
      </w:pPr>
    </w:p>
    <w:p w14:paraId="3E91FE5E" w14:textId="77777777" w:rsidR="001E61B5" w:rsidRDefault="001E61B5" w:rsidP="006B2C77">
      <w:pPr>
        <w:jc w:val="both"/>
        <w:sectPr w:rsidR="001E61B5" w:rsidSect="001369DA">
          <w:pgSz w:w="11907" w:h="16840" w:code="9"/>
          <w:pgMar w:top="1134" w:right="1418" w:bottom="1134" w:left="1418" w:header="567" w:footer="567" w:gutter="0"/>
          <w:cols w:space="720"/>
        </w:sectPr>
      </w:pPr>
    </w:p>
    <w:p w14:paraId="389B6D8A" w14:textId="7024605F" w:rsidR="006B2C77" w:rsidRDefault="006B2C77" w:rsidP="006B2C77">
      <w:pPr>
        <w:jc w:val="both"/>
      </w:pPr>
    </w:p>
    <w:p w14:paraId="26C3CA97" w14:textId="77777777" w:rsidR="0095363C" w:rsidRDefault="0095363C" w:rsidP="0095363C">
      <w:pPr>
        <w:rPr>
          <w:b/>
          <w:sz w:val="32"/>
          <w:szCs w:val="32"/>
        </w:rPr>
      </w:pPr>
      <w:r w:rsidRPr="00C663A9">
        <w:rPr>
          <w:b/>
          <w:sz w:val="32"/>
          <w:szCs w:val="32"/>
        </w:rPr>
        <w:t xml:space="preserve">Appendix </w:t>
      </w:r>
      <w:r>
        <w:rPr>
          <w:b/>
          <w:sz w:val="32"/>
          <w:szCs w:val="32"/>
        </w:rPr>
        <w:t>3</w:t>
      </w:r>
    </w:p>
    <w:p w14:paraId="0D05D2C1" w14:textId="77777777" w:rsidR="00292B0C" w:rsidRDefault="0095363C" w:rsidP="0095363C">
      <w:pPr>
        <w:rPr>
          <w:rFonts w:cs="Arial"/>
          <w:b/>
          <w:sz w:val="24"/>
          <w:szCs w:val="24"/>
        </w:rPr>
      </w:pPr>
      <w:r w:rsidRPr="00C663A9">
        <w:rPr>
          <w:rFonts w:cs="Arial"/>
          <w:b/>
          <w:sz w:val="24"/>
          <w:szCs w:val="24"/>
        </w:rPr>
        <w:t xml:space="preserve">Detailed Assessment Considerations </w:t>
      </w:r>
    </w:p>
    <w:p w14:paraId="5AC893E8" w14:textId="77777777" w:rsidR="00292B0C" w:rsidRDefault="00292B0C" w:rsidP="0095363C">
      <w:pPr>
        <w:rPr>
          <w:rFonts w:cs="Arial"/>
          <w:b/>
          <w:sz w:val="24"/>
          <w:szCs w:val="24"/>
        </w:rPr>
      </w:pPr>
    </w:p>
    <w:p w14:paraId="08CC071D" w14:textId="4798B245" w:rsidR="006955C0" w:rsidRDefault="006955C0" w:rsidP="0095363C">
      <w:pPr>
        <w:rPr>
          <w:b/>
          <w:sz w:val="24"/>
          <w:szCs w:val="24"/>
        </w:rPr>
      </w:pPr>
      <w:r>
        <w:rPr>
          <w:rFonts w:cs="Arial"/>
          <w:b/>
          <w:noProof/>
          <w:sz w:val="24"/>
          <w:szCs w:val="24"/>
        </w:rPr>
        <w:drawing>
          <wp:inline distT="0" distB="0" distL="0" distR="0" wp14:anchorId="26D396C9" wp14:editId="52A298EF">
            <wp:extent cx="8425945" cy="6467774"/>
            <wp:effectExtent l="0" t="11430" r="0" b="0"/>
            <wp:docPr id="12" name="Picture 12" descr="../Screen%20Shot%202017-10-14%20at%2008.5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10-14%20at%2008.53.11.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5400000">
                      <a:off x="0" y="0"/>
                      <a:ext cx="8449540" cy="6485886"/>
                    </a:xfrm>
                    <a:prstGeom prst="rect">
                      <a:avLst/>
                    </a:prstGeom>
                    <a:noFill/>
                    <a:ln>
                      <a:noFill/>
                    </a:ln>
                  </pic:spPr>
                </pic:pic>
              </a:graphicData>
            </a:graphic>
          </wp:inline>
        </w:drawing>
      </w:r>
    </w:p>
    <w:p w14:paraId="10A431AE" w14:textId="1639A5C6" w:rsidR="0095363C" w:rsidRPr="006955C0" w:rsidRDefault="0095363C" w:rsidP="0095363C">
      <w:pPr>
        <w:rPr>
          <w:b/>
          <w:sz w:val="24"/>
          <w:szCs w:val="24"/>
        </w:rPr>
      </w:pPr>
      <w:r w:rsidRPr="00433CA5">
        <w:rPr>
          <w:b/>
        </w:rPr>
        <w:lastRenderedPageBreak/>
        <w:t>Principles</w:t>
      </w:r>
    </w:p>
    <w:p w14:paraId="06128E72" w14:textId="77777777" w:rsidR="0095363C" w:rsidRDefault="0095363C" w:rsidP="00462959">
      <w:pPr>
        <w:pStyle w:val="ListParagraph"/>
        <w:numPr>
          <w:ilvl w:val="0"/>
          <w:numId w:val="33"/>
        </w:numPr>
        <w:ind w:left="709" w:hanging="709"/>
        <w:jc w:val="both"/>
      </w:pPr>
      <w:r>
        <w:t xml:space="preserve">All assessment is transparent and accompanied by electronic written assessment briefs, that clearly denote what the assessment tasks are, and how to prepare for success. In class assessment tutorials are utilised to clarify any issues raised by students. </w:t>
      </w:r>
    </w:p>
    <w:p w14:paraId="10EF61AA" w14:textId="4720EA4D" w:rsidR="0095363C" w:rsidRDefault="0095363C" w:rsidP="00462959">
      <w:pPr>
        <w:pStyle w:val="ListParagraph"/>
        <w:numPr>
          <w:ilvl w:val="0"/>
          <w:numId w:val="33"/>
        </w:numPr>
        <w:ind w:left="709" w:hanging="709"/>
        <w:jc w:val="both"/>
      </w:pPr>
      <w:r>
        <w:t xml:space="preserve">All assessment is designed to meet the level of </w:t>
      </w:r>
      <w:r w:rsidR="00B25CBA">
        <w:t>study and</w:t>
      </w:r>
      <w:r>
        <w:t xml:space="preserve"> has tasks that directly lead to attainment of the learning outcomes.</w:t>
      </w:r>
    </w:p>
    <w:p w14:paraId="4A827DB7" w14:textId="77777777" w:rsidR="0095363C" w:rsidRDefault="0095363C" w:rsidP="00462959">
      <w:pPr>
        <w:pStyle w:val="ListParagraph"/>
        <w:numPr>
          <w:ilvl w:val="0"/>
          <w:numId w:val="33"/>
        </w:numPr>
        <w:ind w:left="709" w:hanging="709"/>
        <w:jc w:val="both"/>
      </w:pPr>
      <w:r>
        <w:t>All the assessment tasks are directed to ensure progression and are embedded with realism to reflect the profession the students are training for, therefore linking theory to practice.</w:t>
      </w:r>
    </w:p>
    <w:p w14:paraId="0B1DAFD9" w14:textId="77777777" w:rsidR="0095363C" w:rsidRDefault="0095363C" w:rsidP="00462959">
      <w:pPr>
        <w:pStyle w:val="ListParagraph"/>
        <w:numPr>
          <w:ilvl w:val="0"/>
          <w:numId w:val="33"/>
        </w:numPr>
        <w:ind w:left="709" w:hanging="709"/>
        <w:jc w:val="both"/>
      </w:pPr>
      <w:r>
        <w:t>Formative assessment is integrated so it helps the students prepare specifically for the summative assessment.</w:t>
      </w:r>
    </w:p>
    <w:p w14:paraId="0CEFCD8F" w14:textId="77777777" w:rsidR="0095363C" w:rsidRDefault="0095363C" w:rsidP="00462959">
      <w:pPr>
        <w:pStyle w:val="ListParagraph"/>
        <w:numPr>
          <w:ilvl w:val="0"/>
          <w:numId w:val="33"/>
        </w:numPr>
        <w:ind w:left="709" w:hanging="709"/>
        <w:jc w:val="both"/>
      </w:pPr>
      <w:r>
        <w:t>Feedback from the assessment is designed to help the students’ progress and develop, this is achieved using a standardised feedback formula which identifies what was good about the work, and what could be done to improve it.</w:t>
      </w:r>
    </w:p>
    <w:p w14:paraId="66ADA37D" w14:textId="77777777" w:rsidR="0095363C" w:rsidRDefault="0095363C" w:rsidP="00462959">
      <w:pPr>
        <w:pStyle w:val="ListParagraph"/>
        <w:numPr>
          <w:ilvl w:val="0"/>
          <w:numId w:val="33"/>
        </w:numPr>
        <w:ind w:left="709" w:hanging="709"/>
        <w:jc w:val="both"/>
      </w:pPr>
      <w:r>
        <w:t>Type of assessment is considered alongside students on similar courses.</w:t>
      </w:r>
    </w:p>
    <w:p w14:paraId="2E65E99F" w14:textId="77777777" w:rsidR="0095363C" w:rsidRDefault="0095363C" w:rsidP="00462959">
      <w:pPr>
        <w:pStyle w:val="ListParagraph"/>
        <w:numPr>
          <w:ilvl w:val="0"/>
          <w:numId w:val="33"/>
        </w:numPr>
        <w:ind w:left="709" w:hanging="709"/>
        <w:jc w:val="both"/>
      </w:pPr>
      <w:r>
        <w:t>A variety of assessment is utilised to enable performance in all domains of learning (Cognitive, Affective and Psychomotor) and promote a wider opportunity of attainment for all students.</w:t>
      </w:r>
    </w:p>
    <w:p w14:paraId="16C0523B" w14:textId="77777777" w:rsidR="0095363C" w:rsidRDefault="0095363C" w:rsidP="00462959">
      <w:pPr>
        <w:pStyle w:val="ListParagraph"/>
        <w:numPr>
          <w:ilvl w:val="0"/>
          <w:numId w:val="33"/>
        </w:numPr>
        <w:ind w:left="709" w:hanging="709"/>
        <w:jc w:val="both"/>
      </w:pPr>
      <w:r>
        <w:t>All assessment is designed around and adheres to the University assessment tariff.</w:t>
      </w:r>
    </w:p>
    <w:p w14:paraId="6B1F5043" w14:textId="77777777" w:rsidR="0095363C" w:rsidRDefault="0095363C" w:rsidP="00462959">
      <w:pPr>
        <w:pStyle w:val="ListParagraph"/>
        <w:numPr>
          <w:ilvl w:val="0"/>
          <w:numId w:val="33"/>
        </w:numPr>
        <w:ind w:left="709" w:hanging="709"/>
        <w:jc w:val="both"/>
      </w:pPr>
      <w:r>
        <w:t>Where possible, tutor reassessment is available and assessment is scheduled to allow this.</w:t>
      </w:r>
    </w:p>
    <w:p w14:paraId="2B570856" w14:textId="77777777" w:rsidR="0095363C" w:rsidRDefault="0095363C" w:rsidP="00462959">
      <w:pPr>
        <w:pStyle w:val="ListParagraph"/>
        <w:numPr>
          <w:ilvl w:val="0"/>
          <w:numId w:val="33"/>
        </w:numPr>
        <w:ind w:left="709" w:hanging="709"/>
        <w:jc w:val="both"/>
      </w:pPr>
      <w:r>
        <w:t>All assessment is staggered to avoid choke points.</w:t>
      </w:r>
    </w:p>
    <w:p w14:paraId="44E79798" w14:textId="77777777" w:rsidR="0095363C" w:rsidRPr="00433CA5" w:rsidRDefault="0095363C" w:rsidP="0095363C">
      <w:pPr>
        <w:rPr>
          <w:b/>
        </w:rPr>
      </w:pPr>
    </w:p>
    <w:p w14:paraId="03AF7F95" w14:textId="77777777" w:rsidR="0095363C" w:rsidRDefault="0095363C" w:rsidP="0095363C">
      <w:pPr>
        <w:rPr>
          <w:b/>
        </w:rPr>
      </w:pPr>
      <w:r w:rsidRPr="00433CA5">
        <w:rPr>
          <w:b/>
        </w:rPr>
        <w:t xml:space="preserve">Details of the Assessment tariff can be seen </w:t>
      </w:r>
      <w:r>
        <w:rPr>
          <w:b/>
        </w:rPr>
        <w:t>in this table</w:t>
      </w:r>
    </w:p>
    <w:p w14:paraId="7EBE370A" w14:textId="77777777" w:rsidR="0095363C" w:rsidRPr="00433CA5" w:rsidRDefault="0095363C" w:rsidP="0095363C">
      <w:pPr>
        <w:rPr>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410"/>
        <w:gridCol w:w="2268"/>
      </w:tblGrid>
      <w:tr w:rsidR="0095363C" w:rsidRPr="007C642A" w14:paraId="11E51B7F" w14:textId="77777777" w:rsidTr="001369DA">
        <w:tc>
          <w:tcPr>
            <w:tcW w:w="4111" w:type="dxa"/>
            <w:shd w:val="clear" w:color="auto" w:fill="D0CECE"/>
          </w:tcPr>
          <w:p w14:paraId="62527883" w14:textId="77777777" w:rsidR="0095363C" w:rsidRPr="00567185" w:rsidRDefault="0095363C" w:rsidP="001369DA">
            <w:pPr>
              <w:pStyle w:val="ListParagraph"/>
              <w:ind w:left="0"/>
              <w:rPr>
                <w:rFonts w:cs="Calibri"/>
                <w:b/>
              </w:rPr>
            </w:pPr>
            <w:r w:rsidRPr="00567185">
              <w:rPr>
                <w:rFonts w:cs="Calibri"/>
                <w:b/>
              </w:rPr>
              <w:t>Method of assignment</w:t>
            </w:r>
          </w:p>
        </w:tc>
        <w:tc>
          <w:tcPr>
            <w:tcW w:w="2410" w:type="dxa"/>
            <w:shd w:val="clear" w:color="auto" w:fill="D0CECE"/>
          </w:tcPr>
          <w:p w14:paraId="10E6196D" w14:textId="77777777" w:rsidR="0095363C" w:rsidRPr="00567185" w:rsidRDefault="0095363C" w:rsidP="001369DA">
            <w:pPr>
              <w:rPr>
                <w:rFonts w:cs="Calibri"/>
                <w:b/>
              </w:rPr>
            </w:pPr>
            <w:r w:rsidRPr="00567185">
              <w:rPr>
                <w:rFonts w:cs="Calibri"/>
                <w:b/>
              </w:rPr>
              <w:t>Maximum Per 10 credits 100%</w:t>
            </w:r>
          </w:p>
        </w:tc>
        <w:tc>
          <w:tcPr>
            <w:tcW w:w="2268" w:type="dxa"/>
            <w:shd w:val="clear" w:color="auto" w:fill="D0CECE"/>
          </w:tcPr>
          <w:p w14:paraId="666A2A49" w14:textId="77777777" w:rsidR="0095363C" w:rsidRPr="00567185" w:rsidRDefault="0095363C" w:rsidP="001369DA">
            <w:pPr>
              <w:pStyle w:val="ListParagraph"/>
              <w:ind w:left="0"/>
              <w:rPr>
                <w:rFonts w:cs="Calibri"/>
                <w:b/>
              </w:rPr>
            </w:pPr>
            <w:r w:rsidRPr="00567185">
              <w:rPr>
                <w:rFonts w:cs="Calibri"/>
                <w:b/>
              </w:rPr>
              <w:t xml:space="preserve">Maximum per stage </w:t>
            </w:r>
          </w:p>
        </w:tc>
      </w:tr>
      <w:tr w:rsidR="0095363C" w:rsidRPr="007C642A" w14:paraId="06B4C148" w14:textId="77777777" w:rsidTr="001369DA">
        <w:tc>
          <w:tcPr>
            <w:tcW w:w="4111" w:type="dxa"/>
            <w:shd w:val="clear" w:color="auto" w:fill="D0CECE"/>
          </w:tcPr>
          <w:p w14:paraId="1D5C9CF9" w14:textId="77777777" w:rsidR="0095363C" w:rsidRPr="00567185" w:rsidRDefault="0095363C" w:rsidP="001369DA">
            <w:pPr>
              <w:pStyle w:val="ListParagraph"/>
              <w:ind w:left="0"/>
              <w:rPr>
                <w:rFonts w:cs="Calibri"/>
                <w:b/>
              </w:rPr>
            </w:pPr>
            <w:r w:rsidRPr="00567185">
              <w:rPr>
                <w:rFonts w:cs="Calibri"/>
                <w:b/>
              </w:rPr>
              <w:t>Coursework/Written assignments</w:t>
            </w:r>
          </w:p>
        </w:tc>
        <w:tc>
          <w:tcPr>
            <w:tcW w:w="2410" w:type="dxa"/>
            <w:shd w:val="clear" w:color="auto" w:fill="auto"/>
          </w:tcPr>
          <w:p w14:paraId="04FEBB07" w14:textId="77777777" w:rsidR="0095363C" w:rsidRPr="00567185" w:rsidRDefault="0095363C" w:rsidP="001369DA">
            <w:pPr>
              <w:rPr>
                <w:rFonts w:cs="Calibri"/>
              </w:rPr>
            </w:pPr>
            <w:r w:rsidRPr="00567185">
              <w:rPr>
                <w:rFonts w:cs="Calibri"/>
              </w:rPr>
              <w:t>2,500 words</w:t>
            </w:r>
          </w:p>
          <w:p w14:paraId="3B59A25B" w14:textId="77777777" w:rsidR="0095363C" w:rsidRPr="00567185" w:rsidRDefault="0095363C" w:rsidP="001369DA">
            <w:pPr>
              <w:pStyle w:val="ListParagraph"/>
              <w:ind w:left="0"/>
              <w:rPr>
                <w:rFonts w:cs="Calibri"/>
              </w:rPr>
            </w:pPr>
          </w:p>
        </w:tc>
        <w:tc>
          <w:tcPr>
            <w:tcW w:w="2268" w:type="dxa"/>
            <w:shd w:val="clear" w:color="auto" w:fill="auto"/>
          </w:tcPr>
          <w:p w14:paraId="78B65A57" w14:textId="77777777" w:rsidR="0095363C" w:rsidRPr="00567185" w:rsidRDefault="0095363C" w:rsidP="001369DA">
            <w:pPr>
              <w:pStyle w:val="ListParagraph"/>
              <w:ind w:left="0"/>
              <w:rPr>
                <w:rFonts w:cs="Calibri"/>
              </w:rPr>
            </w:pPr>
            <w:r w:rsidRPr="00567185">
              <w:rPr>
                <w:rFonts w:cs="Calibri"/>
              </w:rPr>
              <w:t>24,000</w:t>
            </w:r>
          </w:p>
        </w:tc>
      </w:tr>
      <w:tr w:rsidR="0095363C" w:rsidRPr="007C642A" w14:paraId="7EAF55A1" w14:textId="77777777" w:rsidTr="001369DA">
        <w:tc>
          <w:tcPr>
            <w:tcW w:w="4111" w:type="dxa"/>
            <w:shd w:val="clear" w:color="auto" w:fill="D0CECE"/>
          </w:tcPr>
          <w:p w14:paraId="5F679C6E" w14:textId="77777777" w:rsidR="0095363C" w:rsidRPr="00567185" w:rsidRDefault="0095363C" w:rsidP="001369DA">
            <w:pPr>
              <w:pStyle w:val="ListParagraph"/>
              <w:ind w:left="0"/>
              <w:rPr>
                <w:rFonts w:cs="Calibri"/>
                <w:b/>
              </w:rPr>
            </w:pPr>
            <w:r w:rsidRPr="00567185">
              <w:rPr>
                <w:rFonts w:cs="Calibri"/>
                <w:b/>
              </w:rPr>
              <w:t xml:space="preserve">Individual Presentations </w:t>
            </w:r>
          </w:p>
        </w:tc>
        <w:tc>
          <w:tcPr>
            <w:tcW w:w="2410" w:type="dxa"/>
            <w:shd w:val="clear" w:color="auto" w:fill="auto"/>
          </w:tcPr>
          <w:p w14:paraId="24E9076C" w14:textId="77777777" w:rsidR="0095363C" w:rsidRPr="00567185" w:rsidRDefault="0095363C" w:rsidP="001369DA">
            <w:pPr>
              <w:pStyle w:val="ListParagraph"/>
              <w:ind w:left="0"/>
              <w:rPr>
                <w:rFonts w:cs="Calibri"/>
              </w:rPr>
            </w:pPr>
            <w:r w:rsidRPr="00567185">
              <w:rPr>
                <w:rFonts w:cs="Calibri"/>
              </w:rPr>
              <w:t>15 minutes</w:t>
            </w:r>
          </w:p>
        </w:tc>
        <w:tc>
          <w:tcPr>
            <w:tcW w:w="2268" w:type="dxa"/>
            <w:shd w:val="clear" w:color="auto" w:fill="auto"/>
          </w:tcPr>
          <w:p w14:paraId="1ACE7D73" w14:textId="77777777" w:rsidR="0095363C" w:rsidRPr="00567185" w:rsidRDefault="0095363C" w:rsidP="001369DA">
            <w:pPr>
              <w:pStyle w:val="ListParagraph"/>
              <w:ind w:left="0"/>
              <w:rPr>
                <w:rFonts w:cs="Calibri"/>
              </w:rPr>
            </w:pPr>
            <w:r w:rsidRPr="00567185">
              <w:rPr>
                <w:rFonts w:cs="Calibri"/>
              </w:rPr>
              <w:t>4</w:t>
            </w:r>
          </w:p>
        </w:tc>
      </w:tr>
      <w:tr w:rsidR="0095363C" w:rsidRPr="007C642A" w14:paraId="22B3A5A5" w14:textId="77777777" w:rsidTr="001369DA">
        <w:tc>
          <w:tcPr>
            <w:tcW w:w="4111" w:type="dxa"/>
            <w:shd w:val="clear" w:color="auto" w:fill="D0CECE"/>
          </w:tcPr>
          <w:p w14:paraId="2774EBD0" w14:textId="77777777" w:rsidR="0095363C" w:rsidRPr="00567185" w:rsidRDefault="0095363C" w:rsidP="001369DA">
            <w:pPr>
              <w:pStyle w:val="ListParagraph"/>
              <w:ind w:left="0"/>
              <w:rPr>
                <w:rFonts w:cs="Calibri"/>
                <w:b/>
              </w:rPr>
            </w:pPr>
            <w:r w:rsidRPr="00567185">
              <w:rPr>
                <w:rFonts w:cs="Calibri"/>
                <w:b/>
              </w:rPr>
              <w:t xml:space="preserve">Group presentations/poster presentations </w:t>
            </w:r>
          </w:p>
        </w:tc>
        <w:tc>
          <w:tcPr>
            <w:tcW w:w="4678" w:type="dxa"/>
            <w:gridSpan w:val="2"/>
            <w:shd w:val="clear" w:color="auto" w:fill="auto"/>
          </w:tcPr>
          <w:p w14:paraId="4B875ACF" w14:textId="77777777" w:rsidR="0095363C" w:rsidRPr="00567185" w:rsidRDefault="0095363C" w:rsidP="001369DA">
            <w:pPr>
              <w:pStyle w:val="ListParagraph"/>
              <w:ind w:left="0"/>
              <w:rPr>
                <w:rFonts w:cs="Calibri"/>
              </w:rPr>
            </w:pPr>
            <w:r w:rsidRPr="00567185">
              <w:rPr>
                <w:rFonts w:cs="Calibri"/>
              </w:rPr>
              <w:t>To be considered on a case by case basis</w:t>
            </w:r>
          </w:p>
        </w:tc>
      </w:tr>
      <w:tr w:rsidR="0095363C" w:rsidRPr="007C642A" w14:paraId="69501855" w14:textId="77777777" w:rsidTr="001369DA">
        <w:tc>
          <w:tcPr>
            <w:tcW w:w="4111" w:type="dxa"/>
            <w:shd w:val="clear" w:color="auto" w:fill="D0CECE"/>
          </w:tcPr>
          <w:p w14:paraId="60E67ABD" w14:textId="77777777" w:rsidR="0095363C" w:rsidRPr="00567185" w:rsidRDefault="0095363C" w:rsidP="001369DA">
            <w:pPr>
              <w:pStyle w:val="ListParagraph"/>
              <w:ind w:left="0"/>
              <w:rPr>
                <w:rFonts w:cs="Calibri"/>
                <w:b/>
              </w:rPr>
            </w:pPr>
            <w:r w:rsidRPr="00567185">
              <w:rPr>
                <w:rFonts w:cs="Calibri"/>
                <w:b/>
              </w:rPr>
              <w:t>Examinations</w:t>
            </w:r>
          </w:p>
        </w:tc>
        <w:tc>
          <w:tcPr>
            <w:tcW w:w="2410" w:type="dxa"/>
            <w:shd w:val="clear" w:color="auto" w:fill="auto"/>
          </w:tcPr>
          <w:p w14:paraId="04FF8FA9" w14:textId="77777777" w:rsidR="0095363C" w:rsidRPr="00567185" w:rsidRDefault="0095363C" w:rsidP="001369DA">
            <w:pPr>
              <w:pStyle w:val="ListParagraph"/>
              <w:ind w:left="0"/>
              <w:rPr>
                <w:rFonts w:cs="Calibri"/>
              </w:rPr>
            </w:pPr>
            <w:r w:rsidRPr="00567185">
              <w:rPr>
                <w:rFonts w:cs="Calibri"/>
              </w:rPr>
              <w:t>2 hours</w:t>
            </w:r>
          </w:p>
        </w:tc>
        <w:tc>
          <w:tcPr>
            <w:tcW w:w="2268" w:type="dxa"/>
            <w:shd w:val="clear" w:color="auto" w:fill="auto"/>
          </w:tcPr>
          <w:p w14:paraId="5B37088E" w14:textId="77777777" w:rsidR="0095363C" w:rsidRPr="00567185" w:rsidRDefault="0095363C" w:rsidP="001369DA">
            <w:pPr>
              <w:pStyle w:val="ListParagraph"/>
              <w:ind w:left="0"/>
              <w:rPr>
                <w:rFonts w:cs="Calibri"/>
              </w:rPr>
            </w:pPr>
            <w:r w:rsidRPr="00567185">
              <w:rPr>
                <w:rFonts w:cs="Calibri"/>
              </w:rPr>
              <w:t>4</w:t>
            </w:r>
          </w:p>
        </w:tc>
      </w:tr>
      <w:tr w:rsidR="0095363C" w:rsidRPr="007C642A" w14:paraId="119E4632" w14:textId="77777777" w:rsidTr="001369DA">
        <w:tc>
          <w:tcPr>
            <w:tcW w:w="4111" w:type="dxa"/>
            <w:shd w:val="clear" w:color="auto" w:fill="D0CECE"/>
          </w:tcPr>
          <w:p w14:paraId="40C27289" w14:textId="77777777" w:rsidR="0095363C" w:rsidRPr="00567185" w:rsidRDefault="0095363C" w:rsidP="001369DA">
            <w:pPr>
              <w:pStyle w:val="ListParagraph"/>
              <w:ind w:left="0"/>
              <w:rPr>
                <w:rFonts w:cs="Calibri"/>
                <w:b/>
              </w:rPr>
            </w:pPr>
            <w:r w:rsidRPr="00567185">
              <w:rPr>
                <w:rFonts w:cs="Calibri"/>
                <w:b/>
              </w:rPr>
              <w:t>Practical Examinations/ OSCEs</w:t>
            </w:r>
          </w:p>
        </w:tc>
        <w:tc>
          <w:tcPr>
            <w:tcW w:w="2410" w:type="dxa"/>
            <w:shd w:val="clear" w:color="auto" w:fill="auto"/>
          </w:tcPr>
          <w:p w14:paraId="7EB0BCB2" w14:textId="77777777" w:rsidR="0095363C" w:rsidRPr="00567185" w:rsidRDefault="0095363C" w:rsidP="001369DA">
            <w:pPr>
              <w:pStyle w:val="ListParagraph"/>
              <w:ind w:left="0"/>
              <w:rPr>
                <w:rFonts w:cs="Calibri"/>
              </w:rPr>
            </w:pPr>
            <w:r w:rsidRPr="00567185">
              <w:rPr>
                <w:rFonts w:cs="Calibri"/>
              </w:rPr>
              <w:t>1.5</w:t>
            </w:r>
          </w:p>
        </w:tc>
        <w:tc>
          <w:tcPr>
            <w:tcW w:w="2268" w:type="dxa"/>
            <w:shd w:val="clear" w:color="auto" w:fill="auto"/>
          </w:tcPr>
          <w:p w14:paraId="5D43EB14" w14:textId="77777777" w:rsidR="0095363C" w:rsidRPr="00567185" w:rsidRDefault="0095363C" w:rsidP="001369DA">
            <w:pPr>
              <w:pStyle w:val="ListParagraph"/>
              <w:ind w:left="0"/>
              <w:rPr>
                <w:rFonts w:cs="Calibri"/>
              </w:rPr>
            </w:pPr>
            <w:r w:rsidRPr="00567185">
              <w:rPr>
                <w:rFonts w:cs="Calibri"/>
              </w:rPr>
              <w:t>4</w:t>
            </w:r>
          </w:p>
        </w:tc>
      </w:tr>
    </w:tbl>
    <w:p w14:paraId="7FF79D2A" w14:textId="77777777" w:rsidR="0095363C" w:rsidRDefault="0095363C" w:rsidP="0095363C">
      <w:pPr>
        <w:pStyle w:val="ListParagraph"/>
      </w:pPr>
    </w:p>
    <w:p w14:paraId="59554C84" w14:textId="77777777" w:rsidR="0095363C" w:rsidRDefault="0095363C" w:rsidP="0095363C">
      <w:pPr>
        <w:rPr>
          <w:b/>
        </w:rPr>
      </w:pPr>
      <w:r w:rsidRPr="007D3BA0">
        <w:rPr>
          <w:b/>
        </w:rPr>
        <w:t>Processes employed and verification used</w:t>
      </w:r>
    </w:p>
    <w:p w14:paraId="38655253" w14:textId="77777777" w:rsidR="0095363C" w:rsidRDefault="0095363C" w:rsidP="00462959">
      <w:pPr>
        <w:pStyle w:val="ListParagraph"/>
        <w:numPr>
          <w:ilvl w:val="0"/>
          <w:numId w:val="34"/>
        </w:numPr>
        <w:ind w:left="709" w:hanging="709"/>
        <w:jc w:val="both"/>
      </w:pPr>
      <w:r>
        <w:t>Module team agree assignment titles, examination questions or presentation titles.</w:t>
      </w:r>
    </w:p>
    <w:p w14:paraId="221402FC" w14:textId="77777777" w:rsidR="0095363C" w:rsidRDefault="0095363C" w:rsidP="00462959">
      <w:pPr>
        <w:pStyle w:val="ListParagraph"/>
        <w:numPr>
          <w:ilvl w:val="0"/>
          <w:numId w:val="34"/>
        </w:numPr>
        <w:ind w:left="709" w:hanging="709"/>
        <w:jc w:val="both"/>
      </w:pPr>
      <w:r>
        <w:t>Course leader organises a ‘assessment review’ meeting where all assessment is presented and discussed with the course team.  In this way repetition, specificity, currency and appropriateness of the task can be discussed in relation to the specific module and how the task relates and fits with all modules in the year as well as meeting the principles above.</w:t>
      </w:r>
    </w:p>
    <w:p w14:paraId="74C3464D" w14:textId="77777777" w:rsidR="0095363C" w:rsidRDefault="0095363C" w:rsidP="00462959">
      <w:pPr>
        <w:pStyle w:val="ListParagraph"/>
        <w:numPr>
          <w:ilvl w:val="0"/>
          <w:numId w:val="34"/>
        </w:numPr>
        <w:ind w:left="709" w:hanging="709"/>
        <w:jc w:val="both"/>
      </w:pPr>
      <w:r>
        <w:t>The course leader collates all responses and designated external examiners review the assessment before it is published to the students.</w:t>
      </w:r>
    </w:p>
    <w:p w14:paraId="026CE021" w14:textId="77777777" w:rsidR="0095363C" w:rsidRDefault="0095363C" w:rsidP="0095363C"/>
    <w:p w14:paraId="25DEF189" w14:textId="77777777" w:rsidR="0095363C" w:rsidRDefault="0095363C" w:rsidP="0095363C">
      <w:pPr>
        <w:rPr>
          <w:b/>
        </w:rPr>
      </w:pPr>
      <w:r w:rsidRPr="001C6F50">
        <w:rPr>
          <w:b/>
        </w:rPr>
        <w:t>Variety of Assessment Utilised</w:t>
      </w:r>
    </w:p>
    <w:p w14:paraId="74E4DA4D" w14:textId="77777777" w:rsidR="0095363C" w:rsidRDefault="0095363C" w:rsidP="00462959">
      <w:pPr>
        <w:pStyle w:val="ListParagraph"/>
        <w:numPr>
          <w:ilvl w:val="0"/>
          <w:numId w:val="35"/>
        </w:numPr>
      </w:pPr>
      <w:r>
        <w:t>The development of a personal planning portfolio (PDP)</w:t>
      </w:r>
    </w:p>
    <w:p w14:paraId="0A97C266" w14:textId="77777777" w:rsidR="0095363C" w:rsidRDefault="0095363C" w:rsidP="00462959">
      <w:pPr>
        <w:pStyle w:val="ListParagraph"/>
        <w:numPr>
          <w:ilvl w:val="0"/>
          <w:numId w:val="35"/>
        </w:numPr>
      </w:pPr>
      <w:r>
        <w:t>Individual and team readiness assurance tests</w:t>
      </w:r>
    </w:p>
    <w:p w14:paraId="7B097148" w14:textId="77777777" w:rsidR="0095363C" w:rsidRPr="001C6F50" w:rsidRDefault="0095363C" w:rsidP="00462959">
      <w:pPr>
        <w:pStyle w:val="ListParagraph"/>
        <w:numPr>
          <w:ilvl w:val="0"/>
          <w:numId w:val="35"/>
        </w:numPr>
      </w:pPr>
      <w:r w:rsidRPr="001C6F50">
        <w:t>Multiple choice questionnaires</w:t>
      </w:r>
      <w:r>
        <w:t xml:space="preserve"> (MCQ’s)</w:t>
      </w:r>
    </w:p>
    <w:p w14:paraId="344BDA22" w14:textId="77777777" w:rsidR="0095363C" w:rsidRDefault="0095363C" w:rsidP="00462959">
      <w:pPr>
        <w:pStyle w:val="ListParagraph"/>
        <w:numPr>
          <w:ilvl w:val="0"/>
          <w:numId w:val="35"/>
        </w:numPr>
      </w:pPr>
      <w:r>
        <w:t>Electronic question and answer examinations.</w:t>
      </w:r>
    </w:p>
    <w:p w14:paraId="5CFC114F" w14:textId="77777777" w:rsidR="0095363C" w:rsidRDefault="0095363C" w:rsidP="00462959">
      <w:pPr>
        <w:pStyle w:val="ListParagraph"/>
        <w:numPr>
          <w:ilvl w:val="0"/>
          <w:numId w:val="35"/>
        </w:numPr>
      </w:pPr>
      <w:r w:rsidRPr="001C6F50">
        <w:t>Individual presentations</w:t>
      </w:r>
      <w:r>
        <w:t xml:space="preserve"> </w:t>
      </w:r>
    </w:p>
    <w:p w14:paraId="4D30DE10" w14:textId="77777777" w:rsidR="0095363C" w:rsidRPr="001C6F50" w:rsidRDefault="0095363C" w:rsidP="00462959">
      <w:pPr>
        <w:pStyle w:val="ListParagraph"/>
        <w:numPr>
          <w:ilvl w:val="0"/>
          <w:numId w:val="35"/>
        </w:numPr>
      </w:pPr>
      <w:r>
        <w:t>Gr</w:t>
      </w:r>
      <w:r w:rsidRPr="001C6F50">
        <w:t>oup presentations</w:t>
      </w:r>
    </w:p>
    <w:p w14:paraId="66C3E7E6" w14:textId="77777777" w:rsidR="0095363C" w:rsidRPr="001C6F50" w:rsidRDefault="0095363C" w:rsidP="00462959">
      <w:pPr>
        <w:pStyle w:val="ListParagraph"/>
        <w:numPr>
          <w:ilvl w:val="0"/>
          <w:numId w:val="35"/>
        </w:numPr>
      </w:pPr>
      <w:r w:rsidRPr="001C6F50">
        <w:t>Written assignments</w:t>
      </w:r>
    </w:p>
    <w:p w14:paraId="04A44577" w14:textId="77777777" w:rsidR="0095363C" w:rsidRPr="001C6F50" w:rsidRDefault="0095363C" w:rsidP="00462959">
      <w:pPr>
        <w:pStyle w:val="ListParagraph"/>
        <w:numPr>
          <w:ilvl w:val="0"/>
          <w:numId w:val="35"/>
        </w:numPr>
      </w:pPr>
      <w:r w:rsidRPr="001C6F50">
        <w:t>Practical examinations</w:t>
      </w:r>
    </w:p>
    <w:p w14:paraId="2D0990B7" w14:textId="77777777" w:rsidR="0095363C" w:rsidRPr="001C6F50" w:rsidRDefault="0095363C" w:rsidP="00462959">
      <w:pPr>
        <w:pStyle w:val="ListParagraph"/>
        <w:numPr>
          <w:ilvl w:val="0"/>
          <w:numId w:val="35"/>
        </w:numPr>
      </w:pPr>
      <w:r w:rsidRPr="001C6F50">
        <w:t>Written case studies</w:t>
      </w:r>
    </w:p>
    <w:p w14:paraId="630195F1" w14:textId="77777777" w:rsidR="0095363C" w:rsidRDefault="0095363C" w:rsidP="00462959">
      <w:pPr>
        <w:pStyle w:val="ListParagraph"/>
        <w:numPr>
          <w:ilvl w:val="0"/>
          <w:numId w:val="35"/>
        </w:numPr>
      </w:pPr>
      <w:r w:rsidRPr="007D3BA0">
        <w:t>Practice based experience assessment</w:t>
      </w:r>
    </w:p>
    <w:p w14:paraId="4EE23A1B" w14:textId="77777777" w:rsidR="0095363C" w:rsidRDefault="0095363C" w:rsidP="00462959">
      <w:pPr>
        <w:pStyle w:val="ListParagraph"/>
        <w:numPr>
          <w:ilvl w:val="0"/>
          <w:numId w:val="35"/>
        </w:numPr>
      </w:pPr>
      <w:r>
        <w:t>Research report</w:t>
      </w:r>
    </w:p>
    <w:p w14:paraId="57DC0BCD" w14:textId="77777777" w:rsidR="0095363C" w:rsidRDefault="0095363C" w:rsidP="00462959">
      <w:pPr>
        <w:pStyle w:val="ListParagraph"/>
        <w:numPr>
          <w:ilvl w:val="0"/>
          <w:numId w:val="35"/>
        </w:numPr>
      </w:pPr>
      <w:r>
        <w:t>Conference poster defence / group presentation defence</w:t>
      </w:r>
    </w:p>
    <w:p w14:paraId="2FBDAA30" w14:textId="77777777" w:rsidR="0095363C" w:rsidRDefault="0095363C" w:rsidP="0095363C">
      <w:pPr>
        <w:pStyle w:val="ListParagraph"/>
        <w:ind w:left="360"/>
      </w:pPr>
    </w:p>
    <w:p w14:paraId="3FAC2359" w14:textId="47FBECD0" w:rsidR="00A8150F" w:rsidRDefault="0095363C" w:rsidP="0095363C">
      <w:pPr>
        <w:rPr>
          <w:b/>
        </w:rPr>
      </w:pPr>
      <w:r>
        <w:rPr>
          <w:b/>
        </w:rPr>
        <w:br w:type="page"/>
      </w:r>
    </w:p>
    <w:p w14:paraId="43F50863" w14:textId="77777777" w:rsidR="0095363C" w:rsidRPr="007D3BA0" w:rsidRDefault="0095363C" w:rsidP="0095363C">
      <w:pPr>
        <w:rPr>
          <w:b/>
        </w:rPr>
      </w:pPr>
      <w:r>
        <w:rPr>
          <w:b/>
        </w:rPr>
        <w:lastRenderedPageBreak/>
        <w:t>R</w:t>
      </w:r>
      <w:r w:rsidRPr="007D3BA0">
        <w:rPr>
          <w:b/>
        </w:rPr>
        <w:t xml:space="preserve">easoning </w:t>
      </w:r>
      <w:r>
        <w:rPr>
          <w:b/>
        </w:rPr>
        <w:t>and Purpose for the Selection of t</w:t>
      </w:r>
      <w:r w:rsidRPr="007D3BA0">
        <w:rPr>
          <w:b/>
        </w:rPr>
        <w:t>he Above Assessment Types</w:t>
      </w:r>
    </w:p>
    <w:p w14:paraId="2A4F957C" w14:textId="77777777" w:rsidR="0095363C" w:rsidRDefault="0095363C" w:rsidP="0095363C">
      <w:pPr>
        <w:jc w:val="both"/>
      </w:pPr>
      <w:r>
        <w:t xml:space="preserve">The variety of approaches utilised throughout the course are purposeful and the course team believe they prepare students accordingly for the working practice as Physiotherapists. PDP is imperative for development and this starts in year 1 where students are required to formulate a PDP folder and are introduced to recourses which have translatable currency across the course.  Readiness assurance tests ensure accountability and develop a culture where pre-class readiness is promoted with the intention of fostering adult learning and the underpinning necessities for Interprofessional learning.  MCQ’s are utilised to assess foundation material and act as building blocks to concepts that can be explored thereafter. </w:t>
      </w:r>
    </w:p>
    <w:p w14:paraId="4A266F84" w14:textId="77777777" w:rsidR="0095363C" w:rsidRDefault="0095363C" w:rsidP="0095363C"/>
    <w:p w14:paraId="54842F59" w14:textId="3F70746D" w:rsidR="00852D4D" w:rsidRDefault="0095363C" w:rsidP="00852D4D">
      <w:r>
        <w:t>Individual and group presentations are themes that run throughout all three years.  They create different demands on the students and require the development of vital oral skills which is an essential requisite to clinical practice.  Group variants require cohesion, a need to meet a common goal and for all participants to consciously inclusive.  They include both uniprofessional and interprofessional delivery.  Written assignments, case studies and report writing along with conference defence all feed into research informed learning.  Practice based experience assessment is arguably a form of longitudinal collective assessment where many of the previous assessment methods are utilised to maximise the learning experience and consolidate knowledge, skills and other attributes necessary for successful</w:t>
      </w:r>
      <w:r w:rsidR="00852D4D">
        <w:t xml:space="preserve"> </w:t>
      </w:r>
      <w:r>
        <w:t>practice as a Physiotherapis</w:t>
      </w:r>
      <w:r w:rsidR="00852D4D">
        <w:t>t.</w:t>
      </w:r>
    </w:p>
    <w:p w14:paraId="6E1942DE" w14:textId="77777777" w:rsidR="00852D4D" w:rsidRDefault="00852D4D" w:rsidP="00852D4D"/>
    <w:p w14:paraId="7FDA0185" w14:textId="416DA2C1" w:rsidR="0095363C" w:rsidRPr="00C663A9" w:rsidRDefault="00A8150F" w:rsidP="0095363C">
      <w:pPr>
        <w:rPr>
          <w:b/>
          <w:color w:val="030066"/>
        </w:rPr>
      </w:pPr>
      <w:r>
        <w:rPr>
          <w:b/>
        </w:rPr>
        <w:t>M</w:t>
      </w:r>
      <w:r w:rsidR="0095363C" w:rsidRPr="00696A87">
        <w:rPr>
          <w:b/>
        </w:rPr>
        <w:t>oderation processes</w:t>
      </w:r>
    </w:p>
    <w:p w14:paraId="69795136" w14:textId="77777777" w:rsidR="0095363C" w:rsidRDefault="0095363C" w:rsidP="0095363C">
      <w:r>
        <w:t>In line with University requirements, a</w:t>
      </w:r>
      <w:r w:rsidRPr="00170021">
        <w:t>ll work is subject to the following:</w:t>
      </w:r>
    </w:p>
    <w:p w14:paraId="6E2D753B" w14:textId="77777777" w:rsidR="0095363C" w:rsidRDefault="0095363C" w:rsidP="0095363C"/>
    <w:p w14:paraId="60F758DC" w14:textId="77777777" w:rsidR="0095363C" w:rsidRDefault="0095363C" w:rsidP="00462959">
      <w:pPr>
        <w:numPr>
          <w:ilvl w:val="0"/>
          <w:numId w:val="36"/>
        </w:numPr>
      </w:pPr>
      <w:r>
        <w:t>Internal moderation</w:t>
      </w:r>
    </w:p>
    <w:p w14:paraId="0C18D681" w14:textId="77777777" w:rsidR="0095363C" w:rsidRPr="00170021" w:rsidRDefault="0095363C" w:rsidP="00462959">
      <w:pPr>
        <w:numPr>
          <w:ilvl w:val="0"/>
          <w:numId w:val="36"/>
        </w:numPr>
      </w:pPr>
      <w:r>
        <w:t>External moderation</w:t>
      </w:r>
    </w:p>
    <w:p w14:paraId="2FE9B987" w14:textId="77777777" w:rsidR="0095363C" w:rsidRDefault="0095363C" w:rsidP="0095363C">
      <w:pPr>
        <w:rPr>
          <w:b/>
          <w:color w:val="030066"/>
          <w:sz w:val="32"/>
          <w:szCs w:val="32"/>
        </w:rPr>
      </w:pPr>
    </w:p>
    <w:p w14:paraId="347F3F65" w14:textId="77777777" w:rsidR="0095363C" w:rsidRDefault="0095363C" w:rsidP="0095363C">
      <w:pPr>
        <w:rPr>
          <w:b/>
          <w:color w:val="030066"/>
          <w:sz w:val="32"/>
          <w:szCs w:val="32"/>
        </w:rPr>
        <w:sectPr w:rsidR="0095363C" w:rsidSect="001369DA">
          <w:pgSz w:w="11907" w:h="16840" w:code="9"/>
          <w:pgMar w:top="1134" w:right="1418" w:bottom="1134" w:left="1418" w:header="567" w:footer="567" w:gutter="0"/>
          <w:cols w:space="720"/>
        </w:sectPr>
      </w:pPr>
    </w:p>
    <w:tbl>
      <w:tblPr>
        <w:tblW w:w="13953"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73"/>
        <w:gridCol w:w="596"/>
        <w:gridCol w:w="34"/>
        <w:gridCol w:w="237"/>
        <w:gridCol w:w="393"/>
        <w:gridCol w:w="146"/>
        <w:gridCol w:w="28"/>
        <w:gridCol w:w="366"/>
        <w:gridCol w:w="146"/>
        <w:gridCol w:w="197"/>
        <w:gridCol w:w="287"/>
        <w:gridCol w:w="107"/>
        <w:gridCol w:w="31"/>
        <w:gridCol w:w="312"/>
        <w:gridCol w:w="197"/>
        <w:gridCol w:w="58"/>
        <w:gridCol w:w="285"/>
        <w:gridCol w:w="202"/>
        <w:gridCol w:w="80"/>
        <w:gridCol w:w="258"/>
        <w:gridCol w:w="292"/>
        <w:gridCol w:w="17"/>
        <w:gridCol w:w="231"/>
        <w:gridCol w:w="336"/>
        <w:gridCol w:w="204"/>
        <w:gridCol w:w="505"/>
        <w:gridCol w:w="35"/>
      </w:tblGrid>
      <w:tr w:rsidR="005418E9" w:rsidRPr="005418E9" w14:paraId="4BF92C8A" w14:textId="77777777" w:rsidTr="00F759C1">
        <w:trPr>
          <w:gridAfter w:val="1"/>
          <w:wAfter w:w="35" w:type="dxa"/>
          <w:trHeight w:val="3109"/>
        </w:trPr>
        <w:tc>
          <w:tcPr>
            <w:tcW w:w="8373" w:type="dxa"/>
            <w:shd w:val="clear" w:color="auto" w:fill="auto"/>
          </w:tcPr>
          <w:p w14:paraId="029751E7" w14:textId="77777777" w:rsidR="005418E9" w:rsidRPr="005418E9" w:rsidRDefault="005418E9" w:rsidP="001369DA">
            <w:pPr>
              <w:rPr>
                <w:rFonts w:cs="Arial"/>
                <w:b/>
                <w:bCs/>
              </w:rPr>
            </w:pPr>
            <w:r w:rsidRPr="005418E9">
              <w:rPr>
                <w:rFonts w:cs="Arial"/>
                <w:b/>
                <w:bCs/>
              </w:rPr>
              <w:lastRenderedPageBreak/>
              <w:t xml:space="preserve">Outline assessment schedule mapped to </w:t>
            </w:r>
            <w:r w:rsidRPr="005418E9">
              <w:rPr>
                <w:rFonts w:cs="Arial"/>
                <w:b/>
                <w:bCs/>
                <w:color w:val="FF0000"/>
                <w:u w:val="single"/>
              </w:rPr>
              <w:t>Year 1</w:t>
            </w:r>
            <w:r w:rsidRPr="005418E9">
              <w:rPr>
                <w:rFonts w:cs="Arial"/>
                <w:b/>
                <w:bCs/>
              </w:rPr>
              <w:t xml:space="preserve"> module learning outcomes</w:t>
            </w:r>
          </w:p>
          <w:p w14:paraId="022DB6D4" w14:textId="77777777" w:rsidR="005418E9" w:rsidRPr="005418E9" w:rsidRDefault="005418E9" w:rsidP="001369DA">
            <w:pPr>
              <w:rPr>
                <w:rFonts w:cs="Arial"/>
                <w:b/>
                <w:bCs/>
              </w:rPr>
            </w:pPr>
          </w:p>
          <w:p w14:paraId="2ECBA76E" w14:textId="77777777" w:rsidR="005418E9" w:rsidRPr="005418E9" w:rsidRDefault="005418E9" w:rsidP="001369DA">
            <w:pPr>
              <w:rPr>
                <w:rFonts w:cs="Arial"/>
                <w:b/>
                <w:bCs/>
              </w:rPr>
            </w:pPr>
          </w:p>
          <w:p w14:paraId="55E2EB37" w14:textId="77777777" w:rsidR="005418E9" w:rsidRPr="005418E9" w:rsidRDefault="005418E9" w:rsidP="001369DA">
            <w:pPr>
              <w:rPr>
                <w:rFonts w:cs="Arial"/>
                <w:b/>
                <w:bCs/>
              </w:rPr>
            </w:pPr>
          </w:p>
          <w:p w14:paraId="7D668162" w14:textId="77777777" w:rsidR="005418E9" w:rsidRPr="005418E9" w:rsidRDefault="005418E9" w:rsidP="001369DA">
            <w:pPr>
              <w:rPr>
                <w:rFonts w:cs="Arial"/>
              </w:rPr>
            </w:pPr>
          </w:p>
        </w:tc>
        <w:tc>
          <w:tcPr>
            <w:tcW w:w="596" w:type="dxa"/>
            <w:textDirection w:val="btLr"/>
          </w:tcPr>
          <w:p w14:paraId="607E75B9" w14:textId="77777777" w:rsidR="005418E9" w:rsidRPr="005418E9" w:rsidRDefault="005418E9" w:rsidP="00F9702D">
            <w:pPr>
              <w:tabs>
                <w:tab w:val="left" w:pos="425"/>
              </w:tabs>
              <w:ind w:left="170"/>
              <w:contextualSpacing/>
              <w:rPr>
                <w:rFonts w:cs="Arial"/>
              </w:rPr>
            </w:pPr>
            <w:r w:rsidRPr="005418E9">
              <w:rPr>
                <w:rFonts w:cs="Arial"/>
              </w:rPr>
              <w:t>1200 word written assignment</w:t>
            </w:r>
          </w:p>
        </w:tc>
        <w:tc>
          <w:tcPr>
            <w:tcW w:w="810" w:type="dxa"/>
            <w:gridSpan w:val="4"/>
            <w:shd w:val="clear" w:color="auto" w:fill="auto"/>
            <w:textDirection w:val="btLr"/>
            <w:vAlign w:val="bottom"/>
          </w:tcPr>
          <w:p w14:paraId="6E77346A" w14:textId="77777777" w:rsidR="005418E9" w:rsidRPr="005418E9" w:rsidRDefault="005418E9" w:rsidP="00F9702D">
            <w:pPr>
              <w:tabs>
                <w:tab w:val="left" w:pos="425"/>
              </w:tabs>
              <w:ind w:left="170"/>
              <w:contextualSpacing/>
              <w:rPr>
                <w:rFonts w:cs="Arial"/>
              </w:rPr>
            </w:pPr>
            <w:r w:rsidRPr="005418E9">
              <w:rPr>
                <w:rFonts w:cs="Arial"/>
              </w:rPr>
              <w:t>Individual &amp; team Readiness Assurance test (IRAS &amp; TRAS)</w:t>
            </w:r>
          </w:p>
        </w:tc>
        <w:tc>
          <w:tcPr>
            <w:tcW w:w="540" w:type="dxa"/>
            <w:gridSpan w:val="3"/>
            <w:shd w:val="clear" w:color="auto" w:fill="auto"/>
            <w:textDirection w:val="btLr"/>
            <w:vAlign w:val="bottom"/>
          </w:tcPr>
          <w:p w14:paraId="6E22AA29" w14:textId="77777777" w:rsidR="005418E9" w:rsidRPr="005418E9" w:rsidRDefault="005418E9" w:rsidP="00F9702D">
            <w:pPr>
              <w:tabs>
                <w:tab w:val="left" w:pos="425"/>
              </w:tabs>
              <w:ind w:left="170"/>
              <w:contextualSpacing/>
              <w:rPr>
                <w:rFonts w:cs="Arial"/>
              </w:rPr>
            </w:pPr>
            <w:r w:rsidRPr="005418E9">
              <w:rPr>
                <w:rFonts w:cs="Arial"/>
              </w:rPr>
              <w:t>1 hour MCQ</w:t>
            </w:r>
          </w:p>
        </w:tc>
        <w:tc>
          <w:tcPr>
            <w:tcW w:w="591" w:type="dxa"/>
            <w:gridSpan w:val="3"/>
            <w:textDirection w:val="btLr"/>
          </w:tcPr>
          <w:p w14:paraId="42E6D710" w14:textId="77777777" w:rsidR="005418E9" w:rsidRPr="005418E9" w:rsidRDefault="005418E9" w:rsidP="00F9702D">
            <w:pPr>
              <w:tabs>
                <w:tab w:val="left" w:pos="425"/>
              </w:tabs>
              <w:ind w:left="170"/>
              <w:contextualSpacing/>
              <w:rPr>
                <w:rFonts w:cs="Arial"/>
              </w:rPr>
            </w:pPr>
            <w:r w:rsidRPr="005418E9">
              <w:rPr>
                <w:rFonts w:cs="Arial"/>
              </w:rPr>
              <w:t>30-minute group presentation</w:t>
            </w:r>
          </w:p>
        </w:tc>
        <w:tc>
          <w:tcPr>
            <w:tcW w:w="540" w:type="dxa"/>
            <w:gridSpan w:val="3"/>
            <w:shd w:val="clear" w:color="auto" w:fill="auto"/>
            <w:textDirection w:val="btLr"/>
            <w:vAlign w:val="bottom"/>
          </w:tcPr>
          <w:p w14:paraId="2CD55782" w14:textId="77777777" w:rsidR="005418E9" w:rsidRPr="005418E9" w:rsidRDefault="005418E9" w:rsidP="00F9702D">
            <w:pPr>
              <w:tabs>
                <w:tab w:val="left" w:pos="425"/>
              </w:tabs>
              <w:ind w:left="170"/>
              <w:contextualSpacing/>
              <w:rPr>
                <w:rFonts w:cs="Arial"/>
              </w:rPr>
            </w:pPr>
            <w:r w:rsidRPr="005418E9">
              <w:rPr>
                <w:rFonts w:cs="Arial"/>
              </w:rPr>
              <w:t>Practice based experience 1</w:t>
            </w:r>
          </w:p>
        </w:tc>
        <w:tc>
          <w:tcPr>
            <w:tcW w:w="545" w:type="dxa"/>
            <w:gridSpan w:val="3"/>
            <w:shd w:val="clear" w:color="auto" w:fill="auto"/>
            <w:textDirection w:val="btLr"/>
            <w:vAlign w:val="bottom"/>
          </w:tcPr>
          <w:p w14:paraId="0F8ACFC6" w14:textId="77777777" w:rsidR="005418E9" w:rsidRPr="005418E9" w:rsidRDefault="005418E9" w:rsidP="00F9702D">
            <w:pPr>
              <w:tabs>
                <w:tab w:val="left" w:pos="425"/>
              </w:tabs>
              <w:ind w:left="170"/>
              <w:contextualSpacing/>
              <w:rPr>
                <w:rFonts w:cs="Arial"/>
              </w:rPr>
            </w:pPr>
            <w:r w:rsidRPr="005418E9">
              <w:rPr>
                <w:rFonts w:cs="Arial"/>
              </w:rPr>
              <w:t>2000 word written assignment</w:t>
            </w:r>
          </w:p>
        </w:tc>
        <w:tc>
          <w:tcPr>
            <w:tcW w:w="630" w:type="dxa"/>
            <w:gridSpan w:val="3"/>
            <w:textDirection w:val="btLr"/>
          </w:tcPr>
          <w:p w14:paraId="5B51A596" w14:textId="77777777" w:rsidR="005418E9" w:rsidRPr="005418E9" w:rsidRDefault="005418E9" w:rsidP="00F9702D">
            <w:pPr>
              <w:tabs>
                <w:tab w:val="left" w:pos="425"/>
              </w:tabs>
              <w:ind w:left="170"/>
              <w:contextualSpacing/>
              <w:rPr>
                <w:rFonts w:cs="Arial"/>
              </w:rPr>
            </w:pPr>
            <w:r w:rsidRPr="005418E9">
              <w:rPr>
                <w:rFonts w:cs="Arial"/>
              </w:rPr>
              <w:t>30-minute practical examination 1</w:t>
            </w:r>
          </w:p>
        </w:tc>
        <w:tc>
          <w:tcPr>
            <w:tcW w:w="1293" w:type="dxa"/>
            <w:gridSpan w:val="5"/>
            <w:textDirection w:val="btLr"/>
          </w:tcPr>
          <w:p w14:paraId="664A5058" w14:textId="77777777" w:rsidR="005418E9" w:rsidRPr="005418E9" w:rsidRDefault="005418E9" w:rsidP="00F9702D">
            <w:pPr>
              <w:tabs>
                <w:tab w:val="left" w:pos="425"/>
              </w:tabs>
              <w:ind w:left="170"/>
              <w:contextualSpacing/>
              <w:rPr>
                <w:rFonts w:cs="Arial"/>
              </w:rPr>
            </w:pPr>
            <w:r w:rsidRPr="005418E9">
              <w:rPr>
                <w:rFonts w:cs="Arial"/>
              </w:rPr>
              <w:t>30-minute practical examination 2</w:t>
            </w:r>
          </w:p>
        </w:tc>
      </w:tr>
      <w:tr w:rsidR="005418E9" w:rsidRPr="005418E9" w14:paraId="61AC0C11" w14:textId="77777777" w:rsidTr="00F759C1">
        <w:trPr>
          <w:gridAfter w:val="1"/>
          <w:wAfter w:w="35" w:type="dxa"/>
          <w:trHeight w:val="347"/>
        </w:trPr>
        <w:tc>
          <w:tcPr>
            <w:tcW w:w="13918" w:type="dxa"/>
            <w:gridSpan w:val="26"/>
            <w:shd w:val="clear" w:color="auto" w:fill="auto"/>
          </w:tcPr>
          <w:p w14:paraId="312E8B8A" w14:textId="77777777" w:rsidR="005418E9" w:rsidRPr="005418E9" w:rsidRDefault="005418E9" w:rsidP="001369DA">
            <w:pPr>
              <w:rPr>
                <w:rFonts w:cs="Arial"/>
              </w:rPr>
            </w:pPr>
            <w:r w:rsidRPr="005418E9">
              <w:rPr>
                <w:rFonts w:cs="Arial"/>
                <w:b/>
              </w:rPr>
              <w:t>HFG1000 Professional Development and Research 1</w:t>
            </w:r>
          </w:p>
        </w:tc>
      </w:tr>
      <w:tr w:rsidR="005418E9" w:rsidRPr="005418E9" w14:paraId="0BB2694B" w14:textId="77777777" w:rsidTr="00F759C1">
        <w:trPr>
          <w:gridAfter w:val="1"/>
          <w:wAfter w:w="35" w:type="dxa"/>
          <w:trHeight w:val="347"/>
        </w:trPr>
        <w:tc>
          <w:tcPr>
            <w:tcW w:w="8373" w:type="dxa"/>
            <w:shd w:val="clear" w:color="auto" w:fill="auto"/>
          </w:tcPr>
          <w:p w14:paraId="2057C756" w14:textId="77777777" w:rsidR="005418E9" w:rsidRPr="005418E9" w:rsidRDefault="005418E9" w:rsidP="001369DA">
            <w:pPr>
              <w:spacing w:before="100" w:beforeAutospacing="1" w:after="100" w:afterAutospacing="1"/>
              <w:rPr>
                <w:rFonts w:cs="Arial"/>
              </w:rPr>
            </w:pPr>
            <w:r w:rsidRPr="005418E9">
              <w:rPr>
                <w:rFonts w:cs="Arial"/>
              </w:rPr>
              <w:t>Demonstrate knowledge of continuing professional development and lifelong learning.</w:t>
            </w:r>
          </w:p>
        </w:tc>
        <w:tc>
          <w:tcPr>
            <w:tcW w:w="596" w:type="dxa"/>
          </w:tcPr>
          <w:p w14:paraId="6286FBF1" w14:textId="77777777" w:rsidR="005418E9" w:rsidRPr="005418E9" w:rsidRDefault="005418E9" w:rsidP="001369DA">
            <w:pPr>
              <w:rPr>
                <w:rFonts w:cs="Arial"/>
              </w:rPr>
            </w:pPr>
            <w:r w:rsidRPr="005418E9">
              <w:rPr>
                <w:rFonts w:cs="Arial"/>
              </w:rPr>
              <w:t>x</w:t>
            </w:r>
          </w:p>
        </w:tc>
        <w:tc>
          <w:tcPr>
            <w:tcW w:w="810" w:type="dxa"/>
            <w:gridSpan w:val="4"/>
            <w:shd w:val="clear" w:color="auto" w:fill="auto"/>
            <w:noWrap/>
            <w:vAlign w:val="center"/>
          </w:tcPr>
          <w:p w14:paraId="6F7C3440" w14:textId="77777777" w:rsidR="005418E9" w:rsidRPr="005418E9" w:rsidRDefault="005418E9" w:rsidP="001369DA">
            <w:pPr>
              <w:rPr>
                <w:rFonts w:cs="Arial"/>
              </w:rPr>
            </w:pPr>
            <w:r w:rsidRPr="005418E9">
              <w:rPr>
                <w:rFonts w:cs="Arial"/>
              </w:rPr>
              <w:t>x</w:t>
            </w:r>
          </w:p>
        </w:tc>
        <w:tc>
          <w:tcPr>
            <w:tcW w:w="540" w:type="dxa"/>
            <w:gridSpan w:val="3"/>
            <w:shd w:val="clear" w:color="auto" w:fill="auto"/>
            <w:noWrap/>
            <w:vAlign w:val="center"/>
          </w:tcPr>
          <w:p w14:paraId="0AED6414" w14:textId="77777777" w:rsidR="005418E9" w:rsidRPr="005418E9" w:rsidRDefault="005418E9" w:rsidP="001369DA">
            <w:pPr>
              <w:rPr>
                <w:rFonts w:cs="Arial"/>
              </w:rPr>
            </w:pPr>
          </w:p>
        </w:tc>
        <w:tc>
          <w:tcPr>
            <w:tcW w:w="591" w:type="dxa"/>
            <w:gridSpan w:val="3"/>
          </w:tcPr>
          <w:p w14:paraId="50250B3D" w14:textId="77777777" w:rsidR="005418E9" w:rsidRPr="005418E9" w:rsidRDefault="005418E9" w:rsidP="001369DA">
            <w:pPr>
              <w:rPr>
                <w:rFonts w:cs="Arial"/>
              </w:rPr>
            </w:pPr>
          </w:p>
        </w:tc>
        <w:tc>
          <w:tcPr>
            <w:tcW w:w="540" w:type="dxa"/>
            <w:gridSpan w:val="3"/>
            <w:shd w:val="clear" w:color="auto" w:fill="auto"/>
            <w:noWrap/>
            <w:vAlign w:val="center"/>
          </w:tcPr>
          <w:p w14:paraId="382CF0F0" w14:textId="77777777" w:rsidR="005418E9" w:rsidRPr="005418E9" w:rsidRDefault="005418E9" w:rsidP="001369DA">
            <w:pPr>
              <w:rPr>
                <w:rFonts w:cs="Arial"/>
              </w:rPr>
            </w:pPr>
          </w:p>
        </w:tc>
        <w:tc>
          <w:tcPr>
            <w:tcW w:w="545" w:type="dxa"/>
            <w:gridSpan w:val="3"/>
            <w:shd w:val="clear" w:color="auto" w:fill="auto"/>
            <w:noWrap/>
            <w:vAlign w:val="center"/>
          </w:tcPr>
          <w:p w14:paraId="2F23EF7F" w14:textId="77777777" w:rsidR="005418E9" w:rsidRPr="005418E9" w:rsidRDefault="005418E9" w:rsidP="001369DA">
            <w:pPr>
              <w:rPr>
                <w:rFonts w:cs="Arial"/>
              </w:rPr>
            </w:pPr>
          </w:p>
        </w:tc>
        <w:tc>
          <w:tcPr>
            <w:tcW w:w="630" w:type="dxa"/>
            <w:gridSpan w:val="3"/>
          </w:tcPr>
          <w:p w14:paraId="10A7997B" w14:textId="77777777" w:rsidR="005418E9" w:rsidRPr="005418E9" w:rsidRDefault="005418E9" w:rsidP="001369DA">
            <w:pPr>
              <w:rPr>
                <w:rFonts w:cs="Arial"/>
              </w:rPr>
            </w:pPr>
          </w:p>
        </w:tc>
        <w:tc>
          <w:tcPr>
            <w:tcW w:w="1293" w:type="dxa"/>
            <w:gridSpan w:val="5"/>
          </w:tcPr>
          <w:p w14:paraId="08B7BBF5" w14:textId="77777777" w:rsidR="005418E9" w:rsidRPr="005418E9" w:rsidRDefault="005418E9" w:rsidP="001369DA">
            <w:pPr>
              <w:rPr>
                <w:rFonts w:cs="Arial"/>
              </w:rPr>
            </w:pPr>
          </w:p>
        </w:tc>
      </w:tr>
      <w:tr w:rsidR="005418E9" w:rsidRPr="005418E9" w14:paraId="51141B95" w14:textId="77777777" w:rsidTr="00F759C1">
        <w:trPr>
          <w:gridAfter w:val="1"/>
          <w:wAfter w:w="35" w:type="dxa"/>
          <w:trHeight w:val="347"/>
        </w:trPr>
        <w:tc>
          <w:tcPr>
            <w:tcW w:w="8373" w:type="dxa"/>
            <w:shd w:val="clear" w:color="auto" w:fill="auto"/>
          </w:tcPr>
          <w:p w14:paraId="567E1A11" w14:textId="77777777" w:rsidR="005418E9" w:rsidRPr="005418E9" w:rsidRDefault="005418E9" w:rsidP="001369DA">
            <w:pPr>
              <w:spacing w:before="100" w:beforeAutospacing="1" w:after="100" w:afterAutospacing="1"/>
              <w:rPr>
                <w:rFonts w:cs="Arial"/>
              </w:rPr>
            </w:pPr>
            <w:r w:rsidRPr="005418E9">
              <w:rPr>
                <w:rFonts w:cs="Arial"/>
              </w:rPr>
              <w:t>Identify and distinguish between different approaches to research including ethical considerations affecting the same.</w:t>
            </w:r>
          </w:p>
        </w:tc>
        <w:tc>
          <w:tcPr>
            <w:tcW w:w="596" w:type="dxa"/>
          </w:tcPr>
          <w:p w14:paraId="3EBAE461" w14:textId="77777777" w:rsidR="005418E9" w:rsidRPr="005418E9" w:rsidRDefault="005418E9" w:rsidP="001369DA">
            <w:pPr>
              <w:rPr>
                <w:rFonts w:cs="Arial"/>
              </w:rPr>
            </w:pPr>
          </w:p>
        </w:tc>
        <w:tc>
          <w:tcPr>
            <w:tcW w:w="810" w:type="dxa"/>
            <w:gridSpan w:val="4"/>
            <w:shd w:val="clear" w:color="auto" w:fill="auto"/>
            <w:noWrap/>
            <w:vAlign w:val="center"/>
          </w:tcPr>
          <w:p w14:paraId="22D82DCA" w14:textId="77777777" w:rsidR="005418E9" w:rsidRPr="005418E9" w:rsidRDefault="005418E9" w:rsidP="001369DA">
            <w:pPr>
              <w:rPr>
                <w:rFonts w:cs="Arial"/>
              </w:rPr>
            </w:pPr>
          </w:p>
        </w:tc>
        <w:tc>
          <w:tcPr>
            <w:tcW w:w="540" w:type="dxa"/>
            <w:gridSpan w:val="3"/>
            <w:shd w:val="clear" w:color="auto" w:fill="auto"/>
            <w:noWrap/>
            <w:vAlign w:val="center"/>
          </w:tcPr>
          <w:p w14:paraId="5A615BF9" w14:textId="77777777" w:rsidR="005418E9" w:rsidRPr="005418E9" w:rsidRDefault="005418E9" w:rsidP="001369DA">
            <w:pPr>
              <w:rPr>
                <w:rFonts w:cs="Arial"/>
              </w:rPr>
            </w:pPr>
            <w:r w:rsidRPr="005418E9">
              <w:rPr>
                <w:rFonts w:cs="Arial"/>
              </w:rPr>
              <w:t>x</w:t>
            </w:r>
          </w:p>
        </w:tc>
        <w:tc>
          <w:tcPr>
            <w:tcW w:w="591" w:type="dxa"/>
            <w:gridSpan w:val="3"/>
          </w:tcPr>
          <w:p w14:paraId="64124522" w14:textId="77777777" w:rsidR="005418E9" w:rsidRPr="005418E9" w:rsidRDefault="005418E9" w:rsidP="001369DA">
            <w:pPr>
              <w:rPr>
                <w:rFonts w:cs="Arial"/>
              </w:rPr>
            </w:pPr>
          </w:p>
        </w:tc>
        <w:tc>
          <w:tcPr>
            <w:tcW w:w="540" w:type="dxa"/>
            <w:gridSpan w:val="3"/>
            <w:shd w:val="clear" w:color="auto" w:fill="auto"/>
            <w:noWrap/>
            <w:vAlign w:val="center"/>
          </w:tcPr>
          <w:p w14:paraId="2BF315D9" w14:textId="77777777" w:rsidR="005418E9" w:rsidRPr="005418E9" w:rsidRDefault="005418E9" w:rsidP="001369DA">
            <w:pPr>
              <w:rPr>
                <w:rFonts w:cs="Arial"/>
              </w:rPr>
            </w:pPr>
          </w:p>
        </w:tc>
        <w:tc>
          <w:tcPr>
            <w:tcW w:w="545" w:type="dxa"/>
            <w:gridSpan w:val="3"/>
            <w:shd w:val="clear" w:color="auto" w:fill="auto"/>
            <w:noWrap/>
            <w:vAlign w:val="center"/>
          </w:tcPr>
          <w:p w14:paraId="279A0046" w14:textId="77777777" w:rsidR="005418E9" w:rsidRPr="005418E9" w:rsidRDefault="005418E9" w:rsidP="001369DA">
            <w:pPr>
              <w:rPr>
                <w:rFonts w:cs="Arial"/>
              </w:rPr>
            </w:pPr>
          </w:p>
        </w:tc>
        <w:tc>
          <w:tcPr>
            <w:tcW w:w="630" w:type="dxa"/>
            <w:gridSpan w:val="3"/>
          </w:tcPr>
          <w:p w14:paraId="5A093A1F" w14:textId="77777777" w:rsidR="005418E9" w:rsidRPr="005418E9" w:rsidRDefault="005418E9" w:rsidP="001369DA">
            <w:pPr>
              <w:rPr>
                <w:rFonts w:cs="Arial"/>
              </w:rPr>
            </w:pPr>
          </w:p>
        </w:tc>
        <w:tc>
          <w:tcPr>
            <w:tcW w:w="1293" w:type="dxa"/>
            <w:gridSpan w:val="5"/>
          </w:tcPr>
          <w:p w14:paraId="2F07960C" w14:textId="77777777" w:rsidR="005418E9" w:rsidRPr="005418E9" w:rsidRDefault="005418E9" w:rsidP="001369DA">
            <w:pPr>
              <w:rPr>
                <w:rFonts w:cs="Arial"/>
              </w:rPr>
            </w:pPr>
          </w:p>
        </w:tc>
      </w:tr>
      <w:tr w:rsidR="005418E9" w:rsidRPr="005418E9" w14:paraId="1379910D" w14:textId="77777777" w:rsidTr="00F759C1">
        <w:trPr>
          <w:gridAfter w:val="1"/>
          <w:wAfter w:w="35" w:type="dxa"/>
          <w:trHeight w:val="347"/>
        </w:trPr>
        <w:tc>
          <w:tcPr>
            <w:tcW w:w="8373" w:type="dxa"/>
            <w:shd w:val="clear" w:color="auto" w:fill="auto"/>
          </w:tcPr>
          <w:p w14:paraId="0B72F913" w14:textId="77777777" w:rsidR="005418E9" w:rsidRPr="005418E9" w:rsidRDefault="005418E9" w:rsidP="001369DA">
            <w:pPr>
              <w:spacing w:before="100" w:beforeAutospacing="1" w:after="100" w:afterAutospacing="1"/>
              <w:rPr>
                <w:rFonts w:cs="Arial"/>
              </w:rPr>
            </w:pPr>
            <w:r w:rsidRPr="005418E9">
              <w:rPr>
                <w:rFonts w:cs="Arial"/>
              </w:rPr>
              <w:t>Reflect on the development of own professional skills and study skills.</w:t>
            </w:r>
          </w:p>
        </w:tc>
        <w:tc>
          <w:tcPr>
            <w:tcW w:w="596" w:type="dxa"/>
          </w:tcPr>
          <w:p w14:paraId="54CA0E7D" w14:textId="77777777" w:rsidR="005418E9" w:rsidRPr="005418E9" w:rsidRDefault="005418E9" w:rsidP="001369DA">
            <w:pPr>
              <w:rPr>
                <w:rFonts w:cs="Arial"/>
              </w:rPr>
            </w:pPr>
            <w:r w:rsidRPr="005418E9">
              <w:rPr>
                <w:rFonts w:cs="Arial"/>
              </w:rPr>
              <w:t>x</w:t>
            </w:r>
          </w:p>
        </w:tc>
        <w:tc>
          <w:tcPr>
            <w:tcW w:w="810" w:type="dxa"/>
            <w:gridSpan w:val="4"/>
            <w:shd w:val="clear" w:color="auto" w:fill="auto"/>
            <w:noWrap/>
            <w:vAlign w:val="center"/>
          </w:tcPr>
          <w:p w14:paraId="669AC147" w14:textId="77777777" w:rsidR="005418E9" w:rsidRPr="005418E9" w:rsidRDefault="005418E9" w:rsidP="001369DA">
            <w:pPr>
              <w:rPr>
                <w:rFonts w:cs="Arial"/>
              </w:rPr>
            </w:pPr>
            <w:r w:rsidRPr="005418E9">
              <w:rPr>
                <w:rFonts w:cs="Arial"/>
              </w:rPr>
              <w:t>x</w:t>
            </w:r>
          </w:p>
        </w:tc>
        <w:tc>
          <w:tcPr>
            <w:tcW w:w="540" w:type="dxa"/>
            <w:gridSpan w:val="3"/>
            <w:shd w:val="clear" w:color="auto" w:fill="auto"/>
            <w:noWrap/>
            <w:vAlign w:val="center"/>
          </w:tcPr>
          <w:p w14:paraId="59F5A1E6" w14:textId="77777777" w:rsidR="005418E9" w:rsidRPr="005418E9" w:rsidRDefault="005418E9" w:rsidP="001369DA">
            <w:pPr>
              <w:rPr>
                <w:rFonts w:cs="Arial"/>
              </w:rPr>
            </w:pPr>
          </w:p>
        </w:tc>
        <w:tc>
          <w:tcPr>
            <w:tcW w:w="591" w:type="dxa"/>
            <w:gridSpan w:val="3"/>
          </w:tcPr>
          <w:p w14:paraId="3F50DDFB" w14:textId="77777777" w:rsidR="005418E9" w:rsidRPr="005418E9" w:rsidRDefault="005418E9" w:rsidP="001369DA">
            <w:pPr>
              <w:rPr>
                <w:rFonts w:cs="Arial"/>
              </w:rPr>
            </w:pPr>
          </w:p>
        </w:tc>
        <w:tc>
          <w:tcPr>
            <w:tcW w:w="540" w:type="dxa"/>
            <w:gridSpan w:val="3"/>
            <w:shd w:val="clear" w:color="auto" w:fill="auto"/>
            <w:noWrap/>
            <w:vAlign w:val="center"/>
          </w:tcPr>
          <w:p w14:paraId="1C60AF77" w14:textId="77777777" w:rsidR="005418E9" w:rsidRPr="005418E9" w:rsidRDefault="005418E9" w:rsidP="001369DA">
            <w:pPr>
              <w:rPr>
                <w:rFonts w:cs="Arial"/>
              </w:rPr>
            </w:pPr>
          </w:p>
        </w:tc>
        <w:tc>
          <w:tcPr>
            <w:tcW w:w="545" w:type="dxa"/>
            <w:gridSpan w:val="3"/>
            <w:shd w:val="clear" w:color="auto" w:fill="auto"/>
            <w:noWrap/>
            <w:vAlign w:val="center"/>
          </w:tcPr>
          <w:p w14:paraId="4438346F" w14:textId="77777777" w:rsidR="005418E9" w:rsidRPr="005418E9" w:rsidRDefault="005418E9" w:rsidP="001369DA">
            <w:pPr>
              <w:rPr>
                <w:rFonts w:cs="Arial"/>
              </w:rPr>
            </w:pPr>
          </w:p>
        </w:tc>
        <w:tc>
          <w:tcPr>
            <w:tcW w:w="630" w:type="dxa"/>
            <w:gridSpan w:val="3"/>
          </w:tcPr>
          <w:p w14:paraId="3B4055C0" w14:textId="77777777" w:rsidR="005418E9" w:rsidRPr="005418E9" w:rsidRDefault="005418E9" w:rsidP="001369DA">
            <w:pPr>
              <w:rPr>
                <w:rFonts w:cs="Arial"/>
              </w:rPr>
            </w:pPr>
          </w:p>
        </w:tc>
        <w:tc>
          <w:tcPr>
            <w:tcW w:w="1293" w:type="dxa"/>
            <w:gridSpan w:val="5"/>
          </w:tcPr>
          <w:p w14:paraId="2E266EE8" w14:textId="77777777" w:rsidR="005418E9" w:rsidRPr="005418E9" w:rsidRDefault="005418E9" w:rsidP="001369DA">
            <w:pPr>
              <w:rPr>
                <w:rFonts w:cs="Arial"/>
              </w:rPr>
            </w:pPr>
          </w:p>
        </w:tc>
      </w:tr>
      <w:tr w:rsidR="005418E9" w:rsidRPr="005418E9" w14:paraId="577EC6B2" w14:textId="77777777" w:rsidTr="00F759C1">
        <w:trPr>
          <w:gridAfter w:val="1"/>
          <w:wAfter w:w="35" w:type="dxa"/>
          <w:trHeight w:val="347"/>
        </w:trPr>
        <w:tc>
          <w:tcPr>
            <w:tcW w:w="13918" w:type="dxa"/>
            <w:gridSpan w:val="26"/>
            <w:shd w:val="clear" w:color="auto" w:fill="auto"/>
          </w:tcPr>
          <w:p w14:paraId="39BE603D" w14:textId="77777777" w:rsidR="005418E9" w:rsidRPr="005418E9" w:rsidRDefault="005418E9" w:rsidP="001369DA">
            <w:pPr>
              <w:rPr>
                <w:rFonts w:cs="Arial"/>
              </w:rPr>
            </w:pPr>
            <w:r w:rsidRPr="005418E9">
              <w:rPr>
                <w:rFonts w:cs="Arial"/>
                <w:b/>
              </w:rPr>
              <w:t>HFT1015 Introduction to Health and Healthcare</w:t>
            </w:r>
          </w:p>
        </w:tc>
      </w:tr>
      <w:tr w:rsidR="005418E9" w:rsidRPr="005418E9" w14:paraId="5D0537ED" w14:textId="77777777" w:rsidTr="00F759C1">
        <w:trPr>
          <w:gridAfter w:val="1"/>
          <w:wAfter w:w="35" w:type="dxa"/>
          <w:trHeight w:val="347"/>
        </w:trPr>
        <w:tc>
          <w:tcPr>
            <w:tcW w:w="9240" w:type="dxa"/>
            <w:gridSpan w:val="4"/>
            <w:shd w:val="clear" w:color="auto" w:fill="auto"/>
          </w:tcPr>
          <w:p w14:paraId="35997FE5" w14:textId="594D30B1" w:rsidR="005418E9" w:rsidRPr="00612555" w:rsidRDefault="002D1882" w:rsidP="00612555">
            <w:pPr>
              <w:rPr>
                <w:snapToGrid w:val="0"/>
              </w:rPr>
            </w:pPr>
            <w:r>
              <w:rPr>
                <w:snapToGrid w:val="0"/>
              </w:rPr>
              <w:t>Demonstrate knowledge of the underlying concepts</w:t>
            </w:r>
            <w:r w:rsidRPr="00A87CDC">
              <w:rPr>
                <w:snapToGrid w:val="0"/>
              </w:rPr>
              <w:t xml:space="preserve"> of </w:t>
            </w:r>
            <w:r>
              <w:rPr>
                <w:snapToGrid w:val="0"/>
              </w:rPr>
              <w:t>‘</w:t>
            </w:r>
            <w:r w:rsidRPr="00A87CDC">
              <w:rPr>
                <w:snapToGrid w:val="0"/>
              </w:rPr>
              <w:t>health</w:t>
            </w:r>
            <w:r>
              <w:rPr>
                <w:snapToGrid w:val="0"/>
              </w:rPr>
              <w:t>’</w:t>
            </w:r>
            <w:r w:rsidRPr="00A87CDC">
              <w:rPr>
                <w:snapToGrid w:val="0"/>
              </w:rPr>
              <w:t xml:space="preserve"> and </w:t>
            </w:r>
            <w:r>
              <w:rPr>
                <w:snapToGrid w:val="0"/>
              </w:rPr>
              <w:t xml:space="preserve">evaluate </w:t>
            </w:r>
            <w:r w:rsidRPr="00A87CDC">
              <w:rPr>
                <w:snapToGrid w:val="0"/>
              </w:rPr>
              <w:t>the importance of promoting public health</w:t>
            </w:r>
          </w:p>
        </w:tc>
        <w:tc>
          <w:tcPr>
            <w:tcW w:w="567" w:type="dxa"/>
            <w:gridSpan w:val="3"/>
          </w:tcPr>
          <w:p w14:paraId="5CCC36E0" w14:textId="77777777" w:rsidR="005418E9" w:rsidRPr="005418E9" w:rsidRDefault="005418E9" w:rsidP="001369DA">
            <w:pPr>
              <w:rPr>
                <w:rFonts w:cs="Arial"/>
              </w:rPr>
            </w:pPr>
          </w:p>
        </w:tc>
        <w:tc>
          <w:tcPr>
            <w:tcW w:w="709" w:type="dxa"/>
            <w:gridSpan w:val="3"/>
            <w:shd w:val="clear" w:color="auto" w:fill="auto"/>
            <w:noWrap/>
            <w:vAlign w:val="center"/>
          </w:tcPr>
          <w:p w14:paraId="2162228B" w14:textId="77777777" w:rsidR="005418E9" w:rsidRPr="005418E9" w:rsidRDefault="005418E9" w:rsidP="001369DA">
            <w:pPr>
              <w:rPr>
                <w:rFonts w:cs="Arial"/>
              </w:rPr>
            </w:pPr>
          </w:p>
        </w:tc>
        <w:tc>
          <w:tcPr>
            <w:tcW w:w="425" w:type="dxa"/>
            <w:gridSpan w:val="3"/>
            <w:shd w:val="clear" w:color="auto" w:fill="auto"/>
            <w:noWrap/>
            <w:vAlign w:val="center"/>
          </w:tcPr>
          <w:p w14:paraId="4CD3E8F1" w14:textId="77777777" w:rsidR="005418E9" w:rsidRPr="005418E9" w:rsidRDefault="005418E9" w:rsidP="001369DA">
            <w:pPr>
              <w:rPr>
                <w:rFonts w:cs="Arial"/>
              </w:rPr>
            </w:pPr>
          </w:p>
        </w:tc>
        <w:tc>
          <w:tcPr>
            <w:tcW w:w="567" w:type="dxa"/>
            <w:gridSpan w:val="3"/>
          </w:tcPr>
          <w:p w14:paraId="789C3319" w14:textId="77777777" w:rsidR="005418E9" w:rsidRPr="005418E9" w:rsidRDefault="005418E9" w:rsidP="001369DA">
            <w:pPr>
              <w:rPr>
                <w:rFonts w:cs="Arial"/>
              </w:rPr>
            </w:pPr>
            <w:r w:rsidRPr="005418E9">
              <w:rPr>
                <w:rFonts w:cs="Arial"/>
              </w:rPr>
              <w:t>x</w:t>
            </w:r>
          </w:p>
        </w:tc>
        <w:tc>
          <w:tcPr>
            <w:tcW w:w="567" w:type="dxa"/>
            <w:gridSpan w:val="3"/>
            <w:shd w:val="clear" w:color="auto" w:fill="auto"/>
            <w:noWrap/>
            <w:vAlign w:val="center"/>
          </w:tcPr>
          <w:p w14:paraId="1B614636" w14:textId="77777777" w:rsidR="005418E9" w:rsidRPr="005418E9" w:rsidRDefault="005418E9" w:rsidP="001369DA">
            <w:pPr>
              <w:rPr>
                <w:rFonts w:cs="Arial"/>
              </w:rPr>
            </w:pPr>
          </w:p>
        </w:tc>
        <w:tc>
          <w:tcPr>
            <w:tcW w:w="567" w:type="dxa"/>
            <w:gridSpan w:val="3"/>
            <w:shd w:val="clear" w:color="auto" w:fill="auto"/>
            <w:noWrap/>
            <w:vAlign w:val="center"/>
          </w:tcPr>
          <w:p w14:paraId="7DCF5051" w14:textId="77777777" w:rsidR="005418E9" w:rsidRPr="005418E9" w:rsidRDefault="005418E9" w:rsidP="001369DA">
            <w:pPr>
              <w:rPr>
                <w:rFonts w:cs="Arial"/>
              </w:rPr>
            </w:pPr>
          </w:p>
        </w:tc>
        <w:tc>
          <w:tcPr>
            <w:tcW w:w="567" w:type="dxa"/>
            <w:gridSpan w:val="2"/>
          </w:tcPr>
          <w:p w14:paraId="1549374D" w14:textId="77777777" w:rsidR="005418E9" w:rsidRPr="005418E9" w:rsidRDefault="005418E9" w:rsidP="001369DA">
            <w:pPr>
              <w:rPr>
                <w:rFonts w:cs="Arial"/>
              </w:rPr>
            </w:pPr>
          </w:p>
        </w:tc>
        <w:tc>
          <w:tcPr>
            <w:tcW w:w="709" w:type="dxa"/>
            <w:gridSpan w:val="2"/>
          </w:tcPr>
          <w:p w14:paraId="34DB52D3" w14:textId="77777777" w:rsidR="005418E9" w:rsidRPr="005418E9" w:rsidRDefault="005418E9" w:rsidP="001369DA">
            <w:pPr>
              <w:rPr>
                <w:rFonts w:cs="Arial"/>
              </w:rPr>
            </w:pPr>
          </w:p>
        </w:tc>
      </w:tr>
      <w:tr w:rsidR="005418E9" w:rsidRPr="005418E9" w14:paraId="777124A6" w14:textId="77777777" w:rsidTr="00F759C1">
        <w:trPr>
          <w:gridAfter w:val="1"/>
          <w:wAfter w:w="35" w:type="dxa"/>
          <w:trHeight w:val="773"/>
        </w:trPr>
        <w:tc>
          <w:tcPr>
            <w:tcW w:w="9240" w:type="dxa"/>
            <w:gridSpan w:val="4"/>
            <w:shd w:val="clear" w:color="auto" w:fill="auto"/>
          </w:tcPr>
          <w:p w14:paraId="2C3F5FAF" w14:textId="0151E114" w:rsidR="005418E9" w:rsidRPr="000B4CA0" w:rsidRDefault="005418E9" w:rsidP="002D1882">
            <w:pPr>
              <w:spacing w:before="100" w:beforeAutospacing="1" w:after="100" w:afterAutospacing="1"/>
              <w:rPr>
                <w:rFonts w:cs="Arial"/>
              </w:rPr>
            </w:pPr>
            <w:r w:rsidRPr="002D1882">
              <w:rPr>
                <w:rFonts w:cs="Arial"/>
              </w:rPr>
              <w:t xml:space="preserve">Demonstrate an </w:t>
            </w:r>
            <w:r w:rsidR="002D1882" w:rsidRPr="002D1882">
              <w:rPr>
                <w:rFonts w:cs="Arial"/>
              </w:rPr>
              <w:t xml:space="preserve">understanding </w:t>
            </w:r>
            <w:r w:rsidRPr="002D1882">
              <w:rPr>
                <w:rFonts w:cs="Arial"/>
              </w:rPr>
              <w:t xml:space="preserve">of the role of the physiotherapist </w:t>
            </w:r>
            <w:r w:rsidR="002D1882" w:rsidRPr="002D1882">
              <w:rPr>
                <w:rFonts w:cs="Arial"/>
              </w:rPr>
              <w:t xml:space="preserve">and reflect upon their role </w:t>
            </w:r>
            <w:r w:rsidRPr="000B4CA0">
              <w:rPr>
                <w:rFonts w:cs="Arial"/>
              </w:rPr>
              <w:t>within the inter-professional healthcare team.</w:t>
            </w:r>
          </w:p>
        </w:tc>
        <w:tc>
          <w:tcPr>
            <w:tcW w:w="567" w:type="dxa"/>
            <w:gridSpan w:val="3"/>
          </w:tcPr>
          <w:p w14:paraId="16467539" w14:textId="77777777" w:rsidR="005418E9" w:rsidRPr="005418E9" w:rsidRDefault="005418E9" w:rsidP="001369DA">
            <w:pPr>
              <w:rPr>
                <w:rFonts w:cs="Arial"/>
              </w:rPr>
            </w:pPr>
          </w:p>
        </w:tc>
        <w:tc>
          <w:tcPr>
            <w:tcW w:w="709" w:type="dxa"/>
            <w:gridSpan w:val="3"/>
            <w:shd w:val="clear" w:color="auto" w:fill="auto"/>
            <w:noWrap/>
            <w:vAlign w:val="center"/>
          </w:tcPr>
          <w:p w14:paraId="280BCB79" w14:textId="77777777" w:rsidR="005418E9" w:rsidRPr="005418E9" w:rsidRDefault="005418E9" w:rsidP="001369DA">
            <w:pPr>
              <w:rPr>
                <w:rFonts w:cs="Arial"/>
              </w:rPr>
            </w:pPr>
          </w:p>
        </w:tc>
        <w:tc>
          <w:tcPr>
            <w:tcW w:w="425" w:type="dxa"/>
            <w:gridSpan w:val="3"/>
            <w:shd w:val="clear" w:color="auto" w:fill="auto"/>
            <w:noWrap/>
            <w:vAlign w:val="center"/>
          </w:tcPr>
          <w:p w14:paraId="6789AA89" w14:textId="77777777" w:rsidR="005418E9" w:rsidRPr="005418E9" w:rsidRDefault="005418E9" w:rsidP="001369DA">
            <w:pPr>
              <w:rPr>
                <w:rFonts w:cs="Arial"/>
              </w:rPr>
            </w:pPr>
          </w:p>
        </w:tc>
        <w:tc>
          <w:tcPr>
            <w:tcW w:w="567" w:type="dxa"/>
            <w:gridSpan w:val="3"/>
          </w:tcPr>
          <w:p w14:paraId="276031D9" w14:textId="77777777" w:rsidR="005418E9" w:rsidRPr="005418E9" w:rsidRDefault="005418E9" w:rsidP="001369DA">
            <w:pPr>
              <w:rPr>
                <w:rFonts w:cs="Arial"/>
              </w:rPr>
            </w:pPr>
            <w:r w:rsidRPr="005418E9">
              <w:rPr>
                <w:rFonts w:cs="Arial"/>
              </w:rPr>
              <w:t>x</w:t>
            </w:r>
          </w:p>
        </w:tc>
        <w:tc>
          <w:tcPr>
            <w:tcW w:w="567" w:type="dxa"/>
            <w:gridSpan w:val="3"/>
            <w:shd w:val="clear" w:color="auto" w:fill="auto"/>
            <w:noWrap/>
            <w:vAlign w:val="center"/>
          </w:tcPr>
          <w:p w14:paraId="306510C6" w14:textId="77777777" w:rsidR="005418E9" w:rsidRPr="005418E9" w:rsidRDefault="005418E9" w:rsidP="001369DA">
            <w:pPr>
              <w:rPr>
                <w:rFonts w:cs="Arial"/>
              </w:rPr>
            </w:pPr>
          </w:p>
        </w:tc>
        <w:tc>
          <w:tcPr>
            <w:tcW w:w="567" w:type="dxa"/>
            <w:gridSpan w:val="3"/>
            <w:shd w:val="clear" w:color="auto" w:fill="auto"/>
            <w:noWrap/>
            <w:vAlign w:val="center"/>
          </w:tcPr>
          <w:p w14:paraId="30414596" w14:textId="77777777" w:rsidR="005418E9" w:rsidRPr="005418E9" w:rsidRDefault="005418E9" w:rsidP="001369DA">
            <w:pPr>
              <w:rPr>
                <w:rFonts w:cs="Arial"/>
              </w:rPr>
            </w:pPr>
          </w:p>
        </w:tc>
        <w:tc>
          <w:tcPr>
            <w:tcW w:w="567" w:type="dxa"/>
            <w:gridSpan w:val="2"/>
          </w:tcPr>
          <w:p w14:paraId="5317542C" w14:textId="77777777" w:rsidR="005418E9" w:rsidRPr="005418E9" w:rsidRDefault="005418E9" w:rsidP="001369DA">
            <w:pPr>
              <w:rPr>
                <w:rFonts w:cs="Arial"/>
              </w:rPr>
            </w:pPr>
          </w:p>
        </w:tc>
        <w:tc>
          <w:tcPr>
            <w:tcW w:w="709" w:type="dxa"/>
            <w:gridSpan w:val="2"/>
          </w:tcPr>
          <w:p w14:paraId="4104FD2B" w14:textId="77777777" w:rsidR="005418E9" w:rsidRPr="005418E9" w:rsidRDefault="005418E9" w:rsidP="001369DA">
            <w:pPr>
              <w:rPr>
                <w:rFonts w:cs="Arial"/>
              </w:rPr>
            </w:pPr>
          </w:p>
        </w:tc>
      </w:tr>
      <w:tr w:rsidR="005418E9" w:rsidRPr="005418E9" w14:paraId="523A71E6" w14:textId="77777777" w:rsidTr="00F759C1">
        <w:trPr>
          <w:gridAfter w:val="1"/>
          <w:wAfter w:w="35" w:type="dxa"/>
          <w:trHeight w:val="347"/>
        </w:trPr>
        <w:tc>
          <w:tcPr>
            <w:tcW w:w="9240" w:type="dxa"/>
            <w:gridSpan w:val="4"/>
            <w:shd w:val="clear" w:color="auto" w:fill="auto"/>
          </w:tcPr>
          <w:p w14:paraId="4A97DFD4" w14:textId="3D346986" w:rsidR="005418E9" w:rsidRPr="005418E9" w:rsidRDefault="002D1882" w:rsidP="001369DA">
            <w:pPr>
              <w:spacing w:before="100" w:beforeAutospacing="1" w:after="100" w:afterAutospacing="1"/>
              <w:rPr>
                <w:rFonts w:cs="Arial"/>
              </w:rPr>
            </w:pPr>
            <w:r>
              <w:rPr>
                <w:rFonts w:cs="Arial"/>
              </w:rPr>
              <w:t>Identify and evaluate</w:t>
            </w:r>
            <w:r w:rsidR="005418E9" w:rsidRPr="005418E9">
              <w:rPr>
                <w:rFonts w:cs="Arial"/>
              </w:rPr>
              <w:t xml:space="preserve"> appropriate physiotherapy assessment techniques.</w:t>
            </w:r>
          </w:p>
        </w:tc>
        <w:tc>
          <w:tcPr>
            <w:tcW w:w="567" w:type="dxa"/>
            <w:gridSpan w:val="3"/>
          </w:tcPr>
          <w:p w14:paraId="3F7294AB" w14:textId="77777777" w:rsidR="005418E9" w:rsidRPr="005418E9" w:rsidRDefault="005418E9" w:rsidP="001369DA">
            <w:pPr>
              <w:rPr>
                <w:rFonts w:cs="Arial"/>
              </w:rPr>
            </w:pPr>
          </w:p>
        </w:tc>
        <w:tc>
          <w:tcPr>
            <w:tcW w:w="709" w:type="dxa"/>
            <w:gridSpan w:val="3"/>
            <w:shd w:val="clear" w:color="auto" w:fill="auto"/>
            <w:noWrap/>
            <w:vAlign w:val="center"/>
          </w:tcPr>
          <w:p w14:paraId="29BE36FE" w14:textId="77777777" w:rsidR="005418E9" w:rsidRPr="005418E9" w:rsidRDefault="005418E9" w:rsidP="001369DA">
            <w:pPr>
              <w:rPr>
                <w:rFonts w:cs="Arial"/>
              </w:rPr>
            </w:pPr>
          </w:p>
        </w:tc>
        <w:tc>
          <w:tcPr>
            <w:tcW w:w="425" w:type="dxa"/>
            <w:gridSpan w:val="3"/>
            <w:shd w:val="clear" w:color="auto" w:fill="auto"/>
            <w:noWrap/>
            <w:vAlign w:val="center"/>
          </w:tcPr>
          <w:p w14:paraId="01508412" w14:textId="77777777" w:rsidR="005418E9" w:rsidRPr="005418E9" w:rsidRDefault="005418E9" w:rsidP="001369DA">
            <w:pPr>
              <w:rPr>
                <w:rFonts w:cs="Arial"/>
              </w:rPr>
            </w:pPr>
          </w:p>
        </w:tc>
        <w:tc>
          <w:tcPr>
            <w:tcW w:w="567" w:type="dxa"/>
            <w:gridSpan w:val="3"/>
          </w:tcPr>
          <w:p w14:paraId="08E75932" w14:textId="77777777" w:rsidR="005418E9" w:rsidRPr="005418E9" w:rsidRDefault="005418E9" w:rsidP="001369DA">
            <w:pPr>
              <w:rPr>
                <w:rFonts w:cs="Arial"/>
              </w:rPr>
            </w:pPr>
          </w:p>
        </w:tc>
        <w:tc>
          <w:tcPr>
            <w:tcW w:w="567" w:type="dxa"/>
            <w:gridSpan w:val="3"/>
            <w:shd w:val="clear" w:color="auto" w:fill="auto"/>
            <w:noWrap/>
            <w:vAlign w:val="center"/>
          </w:tcPr>
          <w:p w14:paraId="2E557E8D" w14:textId="77777777" w:rsidR="005418E9" w:rsidRPr="005418E9" w:rsidRDefault="005418E9" w:rsidP="001369DA">
            <w:pPr>
              <w:rPr>
                <w:rFonts w:cs="Arial"/>
              </w:rPr>
            </w:pPr>
            <w:r w:rsidRPr="005418E9">
              <w:rPr>
                <w:rFonts w:cs="Arial"/>
              </w:rPr>
              <w:t>x</w:t>
            </w:r>
          </w:p>
        </w:tc>
        <w:tc>
          <w:tcPr>
            <w:tcW w:w="567" w:type="dxa"/>
            <w:gridSpan w:val="3"/>
            <w:shd w:val="clear" w:color="auto" w:fill="auto"/>
            <w:noWrap/>
            <w:vAlign w:val="center"/>
          </w:tcPr>
          <w:p w14:paraId="20E4ACB9" w14:textId="77777777" w:rsidR="005418E9" w:rsidRPr="005418E9" w:rsidRDefault="005418E9" w:rsidP="001369DA">
            <w:pPr>
              <w:rPr>
                <w:rFonts w:cs="Arial"/>
              </w:rPr>
            </w:pPr>
          </w:p>
        </w:tc>
        <w:tc>
          <w:tcPr>
            <w:tcW w:w="567" w:type="dxa"/>
            <w:gridSpan w:val="2"/>
          </w:tcPr>
          <w:p w14:paraId="7FC2E798" w14:textId="77777777" w:rsidR="005418E9" w:rsidRPr="005418E9" w:rsidRDefault="005418E9" w:rsidP="001369DA">
            <w:pPr>
              <w:rPr>
                <w:rFonts w:cs="Arial"/>
              </w:rPr>
            </w:pPr>
          </w:p>
        </w:tc>
        <w:tc>
          <w:tcPr>
            <w:tcW w:w="709" w:type="dxa"/>
            <w:gridSpan w:val="2"/>
          </w:tcPr>
          <w:p w14:paraId="733BA51E" w14:textId="77777777" w:rsidR="005418E9" w:rsidRPr="005418E9" w:rsidRDefault="005418E9" w:rsidP="001369DA">
            <w:pPr>
              <w:rPr>
                <w:rFonts w:cs="Arial"/>
              </w:rPr>
            </w:pPr>
          </w:p>
        </w:tc>
      </w:tr>
      <w:tr w:rsidR="005418E9" w:rsidRPr="005418E9" w14:paraId="73668203" w14:textId="77777777" w:rsidTr="00F759C1">
        <w:trPr>
          <w:gridAfter w:val="1"/>
          <w:wAfter w:w="35" w:type="dxa"/>
          <w:trHeight w:val="347"/>
        </w:trPr>
        <w:tc>
          <w:tcPr>
            <w:tcW w:w="9240" w:type="dxa"/>
            <w:gridSpan w:val="4"/>
            <w:shd w:val="clear" w:color="auto" w:fill="auto"/>
          </w:tcPr>
          <w:p w14:paraId="27306417" w14:textId="6A496068" w:rsidR="005418E9" w:rsidRPr="005418E9" w:rsidRDefault="005418E9" w:rsidP="001369DA">
            <w:pPr>
              <w:spacing w:before="100" w:beforeAutospacing="1" w:after="100" w:afterAutospacing="1"/>
              <w:rPr>
                <w:rFonts w:cs="Arial"/>
              </w:rPr>
            </w:pPr>
            <w:r w:rsidRPr="005418E9">
              <w:rPr>
                <w:rFonts w:cs="Arial"/>
              </w:rPr>
              <w:t xml:space="preserve">Demonstrate </w:t>
            </w:r>
            <w:r w:rsidR="002D1882">
              <w:rPr>
                <w:rFonts w:cs="Arial"/>
              </w:rPr>
              <w:t xml:space="preserve">an </w:t>
            </w:r>
            <w:r w:rsidRPr="005418E9">
              <w:rPr>
                <w:rFonts w:cs="Arial"/>
              </w:rPr>
              <w:t xml:space="preserve">ability to apply, integrate and build upon knowledge, skills and </w:t>
            </w:r>
            <w:r w:rsidR="002D1882">
              <w:rPr>
                <w:rFonts w:cs="Arial"/>
              </w:rPr>
              <w:t xml:space="preserve">evidenced based </w:t>
            </w:r>
            <w:r w:rsidRPr="005418E9">
              <w:rPr>
                <w:rFonts w:cs="Arial"/>
              </w:rPr>
              <w:t>physiotherapeutic techniques.</w:t>
            </w:r>
          </w:p>
        </w:tc>
        <w:tc>
          <w:tcPr>
            <w:tcW w:w="567" w:type="dxa"/>
            <w:gridSpan w:val="3"/>
          </w:tcPr>
          <w:p w14:paraId="067C908A" w14:textId="77777777" w:rsidR="005418E9" w:rsidRPr="005418E9" w:rsidRDefault="005418E9" w:rsidP="001369DA">
            <w:pPr>
              <w:rPr>
                <w:rFonts w:cs="Arial"/>
              </w:rPr>
            </w:pPr>
          </w:p>
        </w:tc>
        <w:tc>
          <w:tcPr>
            <w:tcW w:w="709" w:type="dxa"/>
            <w:gridSpan w:val="3"/>
            <w:shd w:val="clear" w:color="auto" w:fill="auto"/>
            <w:noWrap/>
            <w:vAlign w:val="center"/>
          </w:tcPr>
          <w:p w14:paraId="73C1AADD" w14:textId="77777777" w:rsidR="005418E9" w:rsidRPr="005418E9" w:rsidRDefault="005418E9" w:rsidP="001369DA">
            <w:pPr>
              <w:rPr>
                <w:rFonts w:cs="Arial"/>
              </w:rPr>
            </w:pPr>
          </w:p>
        </w:tc>
        <w:tc>
          <w:tcPr>
            <w:tcW w:w="425" w:type="dxa"/>
            <w:gridSpan w:val="3"/>
            <w:shd w:val="clear" w:color="auto" w:fill="auto"/>
            <w:noWrap/>
            <w:vAlign w:val="center"/>
          </w:tcPr>
          <w:p w14:paraId="67C4CAFB" w14:textId="77777777" w:rsidR="005418E9" w:rsidRPr="005418E9" w:rsidRDefault="005418E9" w:rsidP="001369DA">
            <w:pPr>
              <w:rPr>
                <w:rFonts w:cs="Arial"/>
              </w:rPr>
            </w:pPr>
          </w:p>
        </w:tc>
        <w:tc>
          <w:tcPr>
            <w:tcW w:w="567" w:type="dxa"/>
            <w:gridSpan w:val="3"/>
          </w:tcPr>
          <w:p w14:paraId="03ABF234" w14:textId="77777777" w:rsidR="005418E9" w:rsidRPr="005418E9" w:rsidRDefault="005418E9" w:rsidP="001369DA">
            <w:pPr>
              <w:rPr>
                <w:rFonts w:cs="Arial"/>
              </w:rPr>
            </w:pPr>
          </w:p>
        </w:tc>
        <w:tc>
          <w:tcPr>
            <w:tcW w:w="567" w:type="dxa"/>
            <w:gridSpan w:val="3"/>
            <w:shd w:val="clear" w:color="auto" w:fill="auto"/>
            <w:noWrap/>
            <w:vAlign w:val="center"/>
          </w:tcPr>
          <w:p w14:paraId="76776165" w14:textId="77777777" w:rsidR="005418E9" w:rsidRPr="005418E9" w:rsidRDefault="005418E9" w:rsidP="001369DA">
            <w:pPr>
              <w:rPr>
                <w:rFonts w:cs="Arial"/>
              </w:rPr>
            </w:pPr>
            <w:r w:rsidRPr="005418E9">
              <w:rPr>
                <w:rFonts w:cs="Arial"/>
              </w:rPr>
              <w:t>x</w:t>
            </w:r>
          </w:p>
        </w:tc>
        <w:tc>
          <w:tcPr>
            <w:tcW w:w="567" w:type="dxa"/>
            <w:gridSpan w:val="3"/>
            <w:shd w:val="clear" w:color="auto" w:fill="auto"/>
            <w:noWrap/>
            <w:vAlign w:val="center"/>
          </w:tcPr>
          <w:p w14:paraId="5CE05BD9" w14:textId="77777777" w:rsidR="005418E9" w:rsidRPr="005418E9" w:rsidRDefault="005418E9" w:rsidP="001369DA">
            <w:pPr>
              <w:rPr>
                <w:rFonts w:cs="Arial"/>
              </w:rPr>
            </w:pPr>
          </w:p>
        </w:tc>
        <w:tc>
          <w:tcPr>
            <w:tcW w:w="567" w:type="dxa"/>
            <w:gridSpan w:val="2"/>
          </w:tcPr>
          <w:p w14:paraId="26306CEC" w14:textId="77777777" w:rsidR="005418E9" w:rsidRPr="005418E9" w:rsidRDefault="005418E9" w:rsidP="001369DA">
            <w:pPr>
              <w:rPr>
                <w:rFonts w:cs="Arial"/>
              </w:rPr>
            </w:pPr>
          </w:p>
        </w:tc>
        <w:tc>
          <w:tcPr>
            <w:tcW w:w="709" w:type="dxa"/>
            <w:gridSpan w:val="2"/>
          </w:tcPr>
          <w:p w14:paraId="2ACF7273" w14:textId="77777777" w:rsidR="005418E9" w:rsidRPr="005418E9" w:rsidRDefault="005418E9" w:rsidP="001369DA">
            <w:pPr>
              <w:rPr>
                <w:rFonts w:cs="Arial"/>
              </w:rPr>
            </w:pPr>
          </w:p>
        </w:tc>
      </w:tr>
      <w:tr w:rsidR="00F9702D" w:rsidRPr="005418E9" w14:paraId="648552E1" w14:textId="77777777" w:rsidTr="00F759C1">
        <w:trPr>
          <w:gridAfter w:val="1"/>
          <w:wAfter w:w="35" w:type="dxa"/>
          <w:trHeight w:val="3109"/>
        </w:trPr>
        <w:tc>
          <w:tcPr>
            <w:tcW w:w="9240" w:type="dxa"/>
            <w:gridSpan w:val="4"/>
            <w:shd w:val="clear" w:color="auto" w:fill="auto"/>
          </w:tcPr>
          <w:p w14:paraId="5F919129" w14:textId="77777777" w:rsidR="00F9702D" w:rsidRPr="005418E9" w:rsidRDefault="00F9702D" w:rsidP="00F9702D">
            <w:pPr>
              <w:rPr>
                <w:rFonts w:cs="Arial"/>
                <w:b/>
                <w:bCs/>
              </w:rPr>
            </w:pPr>
            <w:r w:rsidRPr="005418E9">
              <w:rPr>
                <w:rFonts w:cs="Arial"/>
                <w:b/>
                <w:bCs/>
              </w:rPr>
              <w:lastRenderedPageBreak/>
              <w:t xml:space="preserve">Outline assessment schedule mapped to </w:t>
            </w:r>
            <w:r w:rsidRPr="005418E9">
              <w:rPr>
                <w:rFonts w:cs="Arial"/>
                <w:b/>
                <w:bCs/>
                <w:color w:val="FF0000"/>
                <w:u w:val="single"/>
              </w:rPr>
              <w:t>Year 1</w:t>
            </w:r>
            <w:r w:rsidRPr="005418E9">
              <w:rPr>
                <w:rFonts w:cs="Arial"/>
                <w:b/>
                <w:bCs/>
              </w:rPr>
              <w:t xml:space="preserve"> module learning outcomes</w:t>
            </w:r>
          </w:p>
          <w:p w14:paraId="6E7ABBB1" w14:textId="77777777" w:rsidR="00F9702D" w:rsidRPr="005418E9" w:rsidRDefault="00F9702D" w:rsidP="00F9702D">
            <w:pPr>
              <w:rPr>
                <w:rFonts w:cs="Arial"/>
                <w:b/>
                <w:bCs/>
              </w:rPr>
            </w:pPr>
          </w:p>
          <w:p w14:paraId="757F616B" w14:textId="77777777" w:rsidR="00F9702D" w:rsidRPr="005418E9" w:rsidRDefault="00F9702D" w:rsidP="00F9702D">
            <w:pPr>
              <w:rPr>
                <w:rFonts w:cs="Arial"/>
                <w:b/>
                <w:bCs/>
              </w:rPr>
            </w:pPr>
          </w:p>
          <w:p w14:paraId="32C94A45" w14:textId="77777777" w:rsidR="00F9702D" w:rsidRPr="005418E9" w:rsidRDefault="00F9702D" w:rsidP="00F9702D">
            <w:pPr>
              <w:rPr>
                <w:rFonts w:cs="Arial"/>
                <w:b/>
                <w:bCs/>
              </w:rPr>
            </w:pPr>
          </w:p>
          <w:p w14:paraId="6F331168" w14:textId="77777777" w:rsidR="00F9702D" w:rsidRPr="005418E9" w:rsidRDefault="00F9702D" w:rsidP="00F9702D">
            <w:pPr>
              <w:rPr>
                <w:rFonts w:cs="Arial"/>
              </w:rPr>
            </w:pPr>
          </w:p>
        </w:tc>
        <w:tc>
          <w:tcPr>
            <w:tcW w:w="567" w:type="dxa"/>
            <w:gridSpan w:val="3"/>
            <w:textDirection w:val="btLr"/>
          </w:tcPr>
          <w:p w14:paraId="152FA28B" w14:textId="77777777" w:rsidR="00F9702D" w:rsidRPr="005418E9" w:rsidRDefault="00F9702D" w:rsidP="00F9702D">
            <w:pPr>
              <w:tabs>
                <w:tab w:val="left" w:pos="425"/>
              </w:tabs>
              <w:ind w:left="170"/>
              <w:contextualSpacing/>
              <w:rPr>
                <w:rFonts w:cs="Arial"/>
              </w:rPr>
            </w:pPr>
            <w:r w:rsidRPr="005418E9">
              <w:rPr>
                <w:rFonts w:cs="Arial"/>
              </w:rPr>
              <w:t>1200 word written assignment</w:t>
            </w:r>
          </w:p>
        </w:tc>
        <w:tc>
          <w:tcPr>
            <w:tcW w:w="709" w:type="dxa"/>
            <w:gridSpan w:val="3"/>
            <w:shd w:val="clear" w:color="auto" w:fill="auto"/>
            <w:textDirection w:val="btLr"/>
            <w:vAlign w:val="bottom"/>
          </w:tcPr>
          <w:p w14:paraId="5F7B6737" w14:textId="77777777" w:rsidR="00F9702D" w:rsidRPr="005418E9" w:rsidRDefault="00F9702D" w:rsidP="00F9702D">
            <w:pPr>
              <w:tabs>
                <w:tab w:val="left" w:pos="425"/>
              </w:tabs>
              <w:ind w:left="170"/>
              <w:contextualSpacing/>
              <w:rPr>
                <w:rFonts w:cs="Arial"/>
              </w:rPr>
            </w:pPr>
            <w:r w:rsidRPr="005418E9">
              <w:rPr>
                <w:rFonts w:cs="Arial"/>
              </w:rPr>
              <w:t>Individual &amp; team Readiness Assurance test (IRAS &amp; TRAS)</w:t>
            </w:r>
          </w:p>
        </w:tc>
        <w:tc>
          <w:tcPr>
            <w:tcW w:w="425" w:type="dxa"/>
            <w:gridSpan w:val="3"/>
            <w:shd w:val="clear" w:color="auto" w:fill="auto"/>
            <w:textDirection w:val="btLr"/>
            <w:vAlign w:val="bottom"/>
          </w:tcPr>
          <w:p w14:paraId="1C339614" w14:textId="77777777" w:rsidR="00F9702D" w:rsidRPr="005418E9" w:rsidRDefault="00F9702D" w:rsidP="00F9702D">
            <w:pPr>
              <w:tabs>
                <w:tab w:val="left" w:pos="425"/>
              </w:tabs>
              <w:ind w:left="170"/>
              <w:contextualSpacing/>
              <w:rPr>
                <w:rFonts w:cs="Arial"/>
              </w:rPr>
            </w:pPr>
            <w:r w:rsidRPr="005418E9">
              <w:rPr>
                <w:rFonts w:cs="Arial"/>
              </w:rPr>
              <w:t>1 hour MCQ</w:t>
            </w:r>
          </w:p>
        </w:tc>
        <w:tc>
          <w:tcPr>
            <w:tcW w:w="567" w:type="dxa"/>
            <w:gridSpan w:val="3"/>
            <w:textDirection w:val="btLr"/>
          </w:tcPr>
          <w:p w14:paraId="021142BA" w14:textId="77777777" w:rsidR="00F9702D" w:rsidRPr="005418E9" w:rsidRDefault="00F9702D" w:rsidP="00F9702D">
            <w:pPr>
              <w:tabs>
                <w:tab w:val="left" w:pos="425"/>
              </w:tabs>
              <w:ind w:left="170"/>
              <w:contextualSpacing/>
              <w:rPr>
                <w:rFonts w:cs="Arial"/>
              </w:rPr>
            </w:pPr>
            <w:r w:rsidRPr="005418E9">
              <w:rPr>
                <w:rFonts w:cs="Arial"/>
              </w:rPr>
              <w:t>30-minute group presentation</w:t>
            </w:r>
          </w:p>
        </w:tc>
        <w:tc>
          <w:tcPr>
            <w:tcW w:w="567" w:type="dxa"/>
            <w:gridSpan w:val="3"/>
            <w:shd w:val="clear" w:color="auto" w:fill="auto"/>
            <w:textDirection w:val="btLr"/>
            <w:vAlign w:val="bottom"/>
          </w:tcPr>
          <w:p w14:paraId="6B399BA8" w14:textId="77777777" w:rsidR="00F9702D" w:rsidRPr="005418E9" w:rsidRDefault="00F9702D" w:rsidP="00F9702D">
            <w:pPr>
              <w:tabs>
                <w:tab w:val="left" w:pos="425"/>
              </w:tabs>
              <w:ind w:left="170"/>
              <w:contextualSpacing/>
              <w:rPr>
                <w:rFonts w:cs="Arial"/>
              </w:rPr>
            </w:pPr>
            <w:r w:rsidRPr="005418E9">
              <w:rPr>
                <w:rFonts w:cs="Arial"/>
              </w:rPr>
              <w:t>Practice based experience 1</w:t>
            </w:r>
          </w:p>
        </w:tc>
        <w:tc>
          <w:tcPr>
            <w:tcW w:w="567" w:type="dxa"/>
            <w:gridSpan w:val="3"/>
            <w:shd w:val="clear" w:color="auto" w:fill="auto"/>
            <w:textDirection w:val="btLr"/>
            <w:vAlign w:val="bottom"/>
          </w:tcPr>
          <w:p w14:paraId="1C155DD1" w14:textId="77777777" w:rsidR="00F9702D" w:rsidRPr="005418E9" w:rsidRDefault="00F9702D" w:rsidP="00F9702D">
            <w:pPr>
              <w:tabs>
                <w:tab w:val="left" w:pos="425"/>
              </w:tabs>
              <w:ind w:left="170"/>
              <w:contextualSpacing/>
              <w:rPr>
                <w:rFonts w:cs="Arial"/>
              </w:rPr>
            </w:pPr>
            <w:r w:rsidRPr="005418E9">
              <w:rPr>
                <w:rFonts w:cs="Arial"/>
              </w:rPr>
              <w:t>2000 word written assignment</w:t>
            </w:r>
          </w:p>
        </w:tc>
        <w:tc>
          <w:tcPr>
            <w:tcW w:w="567" w:type="dxa"/>
            <w:gridSpan w:val="2"/>
            <w:textDirection w:val="btLr"/>
          </w:tcPr>
          <w:p w14:paraId="7ABCE6FA" w14:textId="77777777" w:rsidR="00F9702D" w:rsidRPr="005418E9" w:rsidRDefault="00F9702D" w:rsidP="00F9702D">
            <w:pPr>
              <w:tabs>
                <w:tab w:val="left" w:pos="425"/>
              </w:tabs>
              <w:ind w:left="170"/>
              <w:contextualSpacing/>
              <w:rPr>
                <w:rFonts w:cs="Arial"/>
              </w:rPr>
            </w:pPr>
            <w:r w:rsidRPr="005418E9">
              <w:rPr>
                <w:rFonts w:cs="Arial"/>
              </w:rPr>
              <w:t>30-minute practical examination 1</w:t>
            </w:r>
          </w:p>
        </w:tc>
        <w:tc>
          <w:tcPr>
            <w:tcW w:w="709" w:type="dxa"/>
            <w:gridSpan w:val="2"/>
            <w:textDirection w:val="btLr"/>
          </w:tcPr>
          <w:p w14:paraId="3BF5ECAC" w14:textId="77777777" w:rsidR="00F9702D" w:rsidRPr="005418E9" w:rsidRDefault="00F9702D" w:rsidP="00F9702D">
            <w:pPr>
              <w:tabs>
                <w:tab w:val="left" w:pos="425"/>
              </w:tabs>
              <w:ind w:left="170"/>
              <w:contextualSpacing/>
              <w:rPr>
                <w:rFonts w:cs="Arial"/>
              </w:rPr>
            </w:pPr>
            <w:r w:rsidRPr="005418E9">
              <w:rPr>
                <w:rFonts w:cs="Arial"/>
              </w:rPr>
              <w:t>30-minute practical examination 2</w:t>
            </w:r>
          </w:p>
        </w:tc>
      </w:tr>
      <w:tr w:rsidR="005418E9" w:rsidRPr="005418E9" w14:paraId="5B6F8096" w14:textId="77777777" w:rsidTr="00F759C1">
        <w:trPr>
          <w:gridAfter w:val="1"/>
          <w:wAfter w:w="35" w:type="dxa"/>
          <w:trHeight w:val="347"/>
        </w:trPr>
        <w:tc>
          <w:tcPr>
            <w:tcW w:w="9240" w:type="dxa"/>
            <w:gridSpan w:val="4"/>
            <w:shd w:val="clear" w:color="auto" w:fill="auto"/>
          </w:tcPr>
          <w:p w14:paraId="25D2C4F3" w14:textId="77777777" w:rsidR="005418E9" w:rsidRPr="005418E9" w:rsidRDefault="005418E9" w:rsidP="001369DA">
            <w:pPr>
              <w:rPr>
                <w:rFonts w:cs="Arial"/>
              </w:rPr>
            </w:pPr>
            <w:r w:rsidRPr="005418E9">
              <w:rPr>
                <w:rFonts w:cs="Arial"/>
                <w:b/>
              </w:rPr>
              <w:t>HFT2000 Physiology in Physiotherapy Practice</w:t>
            </w:r>
          </w:p>
        </w:tc>
        <w:tc>
          <w:tcPr>
            <w:tcW w:w="567" w:type="dxa"/>
            <w:gridSpan w:val="3"/>
          </w:tcPr>
          <w:p w14:paraId="21DA73B3" w14:textId="77777777" w:rsidR="005418E9" w:rsidRPr="005418E9" w:rsidRDefault="005418E9" w:rsidP="001369DA">
            <w:pPr>
              <w:rPr>
                <w:rFonts w:cs="Arial"/>
              </w:rPr>
            </w:pPr>
          </w:p>
        </w:tc>
        <w:tc>
          <w:tcPr>
            <w:tcW w:w="709" w:type="dxa"/>
            <w:gridSpan w:val="3"/>
            <w:shd w:val="clear" w:color="auto" w:fill="auto"/>
            <w:noWrap/>
            <w:vAlign w:val="center"/>
          </w:tcPr>
          <w:p w14:paraId="54955033" w14:textId="77777777" w:rsidR="005418E9" w:rsidRPr="005418E9" w:rsidRDefault="005418E9" w:rsidP="001369DA">
            <w:pPr>
              <w:rPr>
                <w:rFonts w:cs="Arial"/>
              </w:rPr>
            </w:pPr>
          </w:p>
        </w:tc>
        <w:tc>
          <w:tcPr>
            <w:tcW w:w="425" w:type="dxa"/>
            <w:gridSpan w:val="3"/>
            <w:shd w:val="clear" w:color="auto" w:fill="auto"/>
            <w:noWrap/>
            <w:vAlign w:val="center"/>
          </w:tcPr>
          <w:p w14:paraId="7F329AE0" w14:textId="77777777" w:rsidR="005418E9" w:rsidRPr="005418E9" w:rsidRDefault="005418E9" w:rsidP="001369DA">
            <w:pPr>
              <w:rPr>
                <w:rFonts w:cs="Arial"/>
              </w:rPr>
            </w:pPr>
          </w:p>
        </w:tc>
        <w:tc>
          <w:tcPr>
            <w:tcW w:w="567" w:type="dxa"/>
            <w:gridSpan w:val="3"/>
          </w:tcPr>
          <w:p w14:paraId="536C8839" w14:textId="77777777" w:rsidR="005418E9" w:rsidRPr="005418E9" w:rsidRDefault="005418E9" w:rsidP="001369DA">
            <w:pPr>
              <w:rPr>
                <w:rFonts w:cs="Arial"/>
              </w:rPr>
            </w:pPr>
          </w:p>
        </w:tc>
        <w:tc>
          <w:tcPr>
            <w:tcW w:w="567" w:type="dxa"/>
            <w:gridSpan w:val="3"/>
            <w:shd w:val="clear" w:color="auto" w:fill="auto"/>
            <w:noWrap/>
            <w:vAlign w:val="center"/>
          </w:tcPr>
          <w:p w14:paraId="05B2CE80" w14:textId="77777777" w:rsidR="005418E9" w:rsidRPr="005418E9" w:rsidRDefault="005418E9" w:rsidP="001369DA">
            <w:pPr>
              <w:rPr>
                <w:rFonts w:cs="Arial"/>
              </w:rPr>
            </w:pPr>
          </w:p>
        </w:tc>
        <w:tc>
          <w:tcPr>
            <w:tcW w:w="567" w:type="dxa"/>
            <w:gridSpan w:val="3"/>
            <w:shd w:val="clear" w:color="auto" w:fill="auto"/>
            <w:noWrap/>
            <w:vAlign w:val="center"/>
          </w:tcPr>
          <w:p w14:paraId="37A8A52B" w14:textId="77777777" w:rsidR="005418E9" w:rsidRPr="005418E9" w:rsidRDefault="005418E9" w:rsidP="00612555">
            <w:pPr>
              <w:jc w:val="center"/>
              <w:rPr>
                <w:rFonts w:cs="Arial"/>
              </w:rPr>
            </w:pPr>
            <w:r w:rsidRPr="005418E9">
              <w:rPr>
                <w:rFonts w:cs="Arial"/>
              </w:rPr>
              <w:t>x</w:t>
            </w:r>
          </w:p>
        </w:tc>
        <w:tc>
          <w:tcPr>
            <w:tcW w:w="567" w:type="dxa"/>
            <w:gridSpan w:val="2"/>
          </w:tcPr>
          <w:p w14:paraId="5BD543F4" w14:textId="77777777" w:rsidR="005418E9" w:rsidRPr="005418E9" w:rsidRDefault="005418E9" w:rsidP="00612555">
            <w:pPr>
              <w:jc w:val="center"/>
              <w:rPr>
                <w:rFonts w:cs="Arial"/>
              </w:rPr>
            </w:pPr>
          </w:p>
        </w:tc>
        <w:tc>
          <w:tcPr>
            <w:tcW w:w="709" w:type="dxa"/>
            <w:gridSpan w:val="2"/>
          </w:tcPr>
          <w:p w14:paraId="1F9CBF9C" w14:textId="77777777" w:rsidR="005418E9" w:rsidRPr="005418E9" w:rsidRDefault="005418E9" w:rsidP="00612555">
            <w:pPr>
              <w:jc w:val="center"/>
              <w:rPr>
                <w:rFonts w:cs="Arial"/>
              </w:rPr>
            </w:pPr>
          </w:p>
        </w:tc>
      </w:tr>
      <w:tr w:rsidR="005418E9" w:rsidRPr="005418E9" w14:paraId="5F4A0A32" w14:textId="77777777" w:rsidTr="00F759C1">
        <w:trPr>
          <w:gridAfter w:val="1"/>
          <w:wAfter w:w="35" w:type="dxa"/>
          <w:trHeight w:val="489"/>
        </w:trPr>
        <w:tc>
          <w:tcPr>
            <w:tcW w:w="9240" w:type="dxa"/>
            <w:gridSpan w:val="4"/>
            <w:shd w:val="clear" w:color="auto" w:fill="auto"/>
          </w:tcPr>
          <w:p w14:paraId="5FA4EE2E" w14:textId="1EC1086F" w:rsidR="005418E9" w:rsidRPr="005418E9" w:rsidRDefault="000B4CA0" w:rsidP="001369DA">
            <w:pPr>
              <w:spacing w:before="100" w:beforeAutospacing="1" w:after="100" w:afterAutospacing="1"/>
              <w:rPr>
                <w:rFonts w:cs="Arial"/>
              </w:rPr>
            </w:pPr>
            <w:r>
              <w:rPr>
                <w:rFonts w:cs="Arial"/>
              </w:rPr>
              <w:t>Describe</w:t>
            </w:r>
            <w:r w:rsidRPr="005418E9">
              <w:rPr>
                <w:rFonts w:cs="Arial"/>
              </w:rPr>
              <w:t xml:space="preserve"> </w:t>
            </w:r>
            <w:r w:rsidR="005418E9" w:rsidRPr="005418E9">
              <w:rPr>
                <w:rFonts w:cs="Arial"/>
              </w:rPr>
              <w:t>how the physiological systems of the body facilitate normal function.</w:t>
            </w:r>
          </w:p>
        </w:tc>
        <w:tc>
          <w:tcPr>
            <w:tcW w:w="567" w:type="dxa"/>
            <w:gridSpan w:val="3"/>
          </w:tcPr>
          <w:p w14:paraId="555245EF" w14:textId="77777777" w:rsidR="005418E9" w:rsidRPr="005418E9" w:rsidRDefault="005418E9" w:rsidP="001369DA">
            <w:pPr>
              <w:rPr>
                <w:rFonts w:cs="Arial"/>
              </w:rPr>
            </w:pPr>
          </w:p>
        </w:tc>
        <w:tc>
          <w:tcPr>
            <w:tcW w:w="709" w:type="dxa"/>
            <w:gridSpan w:val="3"/>
            <w:shd w:val="clear" w:color="auto" w:fill="auto"/>
            <w:noWrap/>
            <w:vAlign w:val="center"/>
          </w:tcPr>
          <w:p w14:paraId="5051B8E4" w14:textId="77777777" w:rsidR="005418E9" w:rsidRPr="005418E9" w:rsidRDefault="005418E9" w:rsidP="001369DA">
            <w:pPr>
              <w:rPr>
                <w:rFonts w:cs="Arial"/>
              </w:rPr>
            </w:pPr>
          </w:p>
        </w:tc>
        <w:tc>
          <w:tcPr>
            <w:tcW w:w="425" w:type="dxa"/>
            <w:gridSpan w:val="3"/>
            <w:shd w:val="clear" w:color="auto" w:fill="auto"/>
            <w:noWrap/>
            <w:vAlign w:val="center"/>
          </w:tcPr>
          <w:p w14:paraId="6A2EDF36" w14:textId="77777777" w:rsidR="005418E9" w:rsidRPr="005418E9" w:rsidRDefault="005418E9" w:rsidP="001369DA">
            <w:pPr>
              <w:rPr>
                <w:rFonts w:cs="Arial"/>
              </w:rPr>
            </w:pPr>
          </w:p>
        </w:tc>
        <w:tc>
          <w:tcPr>
            <w:tcW w:w="567" w:type="dxa"/>
            <w:gridSpan w:val="3"/>
          </w:tcPr>
          <w:p w14:paraId="23361966" w14:textId="77777777" w:rsidR="005418E9" w:rsidRPr="005418E9" w:rsidRDefault="005418E9" w:rsidP="001369DA">
            <w:pPr>
              <w:rPr>
                <w:rFonts w:cs="Arial"/>
              </w:rPr>
            </w:pPr>
          </w:p>
        </w:tc>
        <w:tc>
          <w:tcPr>
            <w:tcW w:w="567" w:type="dxa"/>
            <w:gridSpan w:val="3"/>
            <w:shd w:val="clear" w:color="auto" w:fill="auto"/>
            <w:noWrap/>
            <w:vAlign w:val="center"/>
          </w:tcPr>
          <w:p w14:paraId="6D791E6A" w14:textId="77777777" w:rsidR="005418E9" w:rsidRPr="005418E9" w:rsidRDefault="005418E9" w:rsidP="001369DA">
            <w:pPr>
              <w:rPr>
                <w:rFonts w:cs="Arial"/>
              </w:rPr>
            </w:pPr>
          </w:p>
        </w:tc>
        <w:tc>
          <w:tcPr>
            <w:tcW w:w="567" w:type="dxa"/>
            <w:gridSpan w:val="3"/>
            <w:shd w:val="clear" w:color="auto" w:fill="auto"/>
            <w:noWrap/>
            <w:vAlign w:val="center"/>
          </w:tcPr>
          <w:p w14:paraId="5A90C9D5" w14:textId="77777777" w:rsidR="005418E9" w:rsidRPr="005418E9" w:rsidRDefault="005418E9" w:rsidP="00612555">
            <w:pPr>
              <w:jc w:val="center"/>
              <w:rPr>
                <w:rFonts w:cs="Arial"/>
              </w:rPr>
            </w:pPr>
            <w:r w:rsidRPr="005418E9">
              <w:rPr>
                <w:rFonts w:cs="Arial"/>
              </w:rPr>
              <w:t>x</w:t>
            </w:r>
          </w:p>
        </w:tc>
        <w:tc>
          <w:tcPr>
            <w:tcW w:w="567" w:type="dxa"/>
            <w:gridSpan w:val="2"/>
          </w:tcPr>
          <w:p w14:paraId="7F9BDDD8" w14:textId="77777777" w:rsidR="005418E9" w:rsidRPr="005418E9" w:rsidRDefault="005418E9" w:rsidP="00612555">
            <w:pPr>
              <w:jc w:val="center"/>
              <w:rPr>
                <w:rFonts w:cs="Arial"/>
              </w:rPr>
            </w:pPr>
          </w:p>
        </w:tc>
        <w:tc>
          <w:tcPr>
            <w:tcW w:w="709" w:type="dxa"/>
            <w:gridSpan w:val="2"/>
          </w:tcPr>
          <w:p w14:paraId="199AB623" w14:textId="77777777" w:rsidR="005418E9" w:rsidRPr="005418E9" w:rsidRDefault="005418E9" w:rsidP="00612555">
            <w:pPr>
              <w:jc w:val="center"/>
              <w:rPr>
                <w:rFonts w:cs="Arial"/>
              </w:rPr>
            </w:pPr>
            <w:r w:rsidRPr="005418E9">
              <w:rPr>
                <w:rFonts w:cs="Arial"/>
              </w:rPr>
              <w:t>x</w:t>
            </w:r>
          </w:p>
        </w:tc>
      </w:tr>
      <w:tr w:rsidR="005418E9" w:rsidRPr="005418E9" w14:paraId="236EB873" w14:textId="77777777" w:rsidTr="00F759C1">
        <w:trPr>
          <w:gridAfter w:val="1"/>
          <w:wAfter w:w="35" w:type="dxa"/>
          <w:trHeight w:val="489"/>
        </w:trPr>
        <w:tc>
          <w:tcPr>
            <w:tcW w:w="9240" w:type="dxa"/>
            <w:gridSpan w:val="4"/>
            <w:shd w:val="clear" w:color="auto" w:fill="auto"/>
          </w:tcPr>
          <w:p w14:paraId="367603D2" w14:textId="6E6D4597" w:rsidR="005418E9" w:rsidRPr="005418E9" w:rsidRDefault="000B4CA0" w:rsidP="00612555">
            <w:pPr>
              <w:jc w:val="both"/>
              <w:rPr>
                <w:rFonts w:cs="Arial"/>
              </w:rPr>
            </w:pPr>
            <w:r>
              <w:rPr>
                <w:rFonts w:cs="Arial"/>
              </w:rPr>
              <w:t>Describe</w:t>
            </w:r>
            <w:r w:rsidRPr="004C7AD8">
              <w:rPr>
                <w:rFonts w:cs="Arial"/>
              </w:rPr>
              <w:t xml:space="preserve"> how basic pathological processes may influence the function of physiological systems and homeostasis of the body.</w:t>
            </w:r>
          </w:p>
        </w:tc>
        <w:tc>
          <w:tcPr>
            <w:tcW w:w="567" w:type="dxa"/>
            <w:gridSpan w:val="3"/>
          </w:tcPr>
          <w:p w14:paraId="687D5917" w14:textId="77777777" w:rsidR="005418E9" w:rsidRPr="005418E9" w:rsidRDefault="005418E9" w:rsidP="001369DA">
            <w:pPr>
              <w:rPr>
                <w:rFonts w:cs="Arial"/>
              </w:rPr>
            </w:pPr>
          </w:p>
        </w:tc>
        <w:tc>
          <w:tcPr>
            <w:tcW w:w="709" w:type="dxa"/>
            <w:gridSpan w:val="3"/>
            <w:shd w:val="clear" w:color="auto" w:fill="auto"/>
            <w:noWrap/>
            <w:vAlign w:val="center"/>
          </w:tcPr>
          <w:p w14:paraId="2BCFC456" w14:textId="77777777" w:rsidR="005418E9" w:rsidRPr="005418E9" w:rsidRDefault="005418E9" w:rsidP="001369DA">
            <w:pPr>
              <w:rPr>
                <w:rFonts w:cs="Arial"/>
              </w:rPr>
            </w:pPr>
          </w:p>
        </w:tc>
        <w:tc>
          <w:tcPr>
            <w:tcW w:w="425" w:type="dxa"/>
            <w:gridSpan w:val="3"/>
            <w:shd w:val="clear" w:color="auto" w:fill="auto"/>
            <w:noWrap/>
            <w:vAlign w:val="center"/>
          </w:tcPr>
          <w:p w14:paraId="5CABF02E" w14:textId="77777777" w:rsidR="005418E9" w:rsidRPr="005418E9" w:rsidRDefault="005418E9" w:rsidP="001369DA">
            <w:pPr>
              <w:rPr>
                <w:rFonts w:cs="Arial"/>
              </w:rPr>
            </w:pPr>
          </w:p>
        </w:tc>
        <w:tc>
          <w:tcPr>
            <w:tcW w:w="567" w:type="dxa"/>
            <w:gridSpan w:val="3"/>
          </w:tcPr>
          <w:p w14:paraId="4B2A05DA" w14:textId="77777777" w:rsidR="005418E9" w:rsidRPr="005418E9" w:rsidRDefault="005418E9" w:rsidP="001369DA">
            <w:pPr>
              <w:rPr>
                <w:rFonts w:cs="Arial"/>
              </w:rPr>
            </w:pPr>
          </w:p>
        </w:tc>
        <w:tc>
          <w:tcPr>
            <w:tcW w:w="567" w:type="dxa"/>
            <w:gridSpan w:val="3"/>
            <w:shd w:val="clear" w:color="auto" w:fill="auto"/>
            <w:noWrap/>
            <w:vAlign w:val="center"/>
          </w:tcPr>
          <w:p w14:paraId="262F60AD" w14:textId="77777777" w:rsidR="005418E9" w:rsidRPr="005418E9" w:rsidRDefault="005418E9" w:rsidP="001369DA">
            <w:pPr>
              <w:rPr>
                <w:rFonts w:cs="Arial"/>
              </w:rPr>
            </w:pPr>
          </w:p>
        </w:tc>
        <w:tc>
          <w:tcPr>
            <w:tcW w:w="567" w:type="dxa"/>
            <w:gridSpan w:val="3"/>
            <w:shd w:val="clear" w:color="auto" w:fill="auto"/>
            <w:noWrap/>
            <w:vAlign w:val="center"/>
          </w:tcPr>
          <w:p w14:paraId="029C9695" w14:textId="77777777" w:rsidR="005418E9" w:rsidRPr="005418E9" w:rsidRDefault="005418E9" w:rsidP="00612555">
            <w:pPr>
              <w:jc w:val="center"/>
              <w:rPr>
                <w:rFonts w:cs="Arial"/>
              </w:rPr>
            </w:pPr>
          </w:p>
        </w:tc>
        <w:tc>
          <w:tcPr>
            <w:tcW w:w="567" w:type="dxa"/>
            <w:gridSpan w:val="2"/>
          </w:tcPr>
          <w:p w14:paraId="4C497B6A" w14:textId="77777777" w:rsidR="005418E9" w:rsidRPr="005418E9" w:rsidRDefault="005418E9" w:rsidP="00612555">
            <w:pPr>
              <w:jc w:val="center"/>
              <w:rPr>
                <w:rFonts w:cs="Arial"/>
              </w:rPr>
            </w:pPr>
            <w:r w:rsidRPr="005418E9">
              <w:rPr>
                <w:rFonts w:cs="Arial"/>
              </w:rPr>
              <w:t>x</w:t>
            </w:r>
          </w:p>
        </w:tc>
        <w:tc>
          <w:tcPr>
            <w:tcW w:w="709" w:type="dxa"/>
            <w:gridSpan w:val="2"/>
          </w:tcPr>
          <w:p w14:paraId="3A106E92" w14:textId="77777777" w:rsidR="005418E9" w:rsidRPr="005418E9" w:rsidRDefault="005418E9" w:rsidP="00612555">
            <w:pPr>
              <w:jc w:val="center"/>
              <w:rPr>
                <w:rFonts w:cs="Arial"/>
              </w:rPr>
            </w:pPr>
            <w:r w:rsidRPr="005418E9">
              <w:rPr>
                <w:rFonts w:cs="Arial"/>
              </w:rPr>
              <w:t>x</w:t>
            </w:r>
          </w:p>
        </w:tc>
      </w:tr>
      <w:tr w:rsidR="000B4CA0" w:rsidRPr="005418E9" w14:paraId="7B845F34" w14:textId="77777777" w:rsidTr="00F759C1">
        <w:trPr>
          <w:gridAfter w:val="1"/>
          <w:wAfter w:w="35" w:type="dxa"/>
          <w:trHeight w:val="489"/>
        </w:trPr>
        <w:tc>
          <w:tcPr>
            <w:tcW w:w="9240" w:type="dxa"/>
            <w:gridSpan w:val="4"/>
            <w:shd w:val="clear" w:color="auto" w:fill="auto"/>
          </w:tcPr>
          <w:p w14:paraId="4C16110E" w14:textId="2D44A684" w:rsidR="000B4CA0" w:rsidRDefault="000B4CA0" w:rsidP="000B4CA0">
            <w:pPr>
              <w:jc w:val="both"/>
              <w:rPr>
                <w:rFonts w:cs="Arial"/>
              </w:rPr>
            </w:pPr>
            <w:r w:rsidRPr="004C7AD8">
              <w:rPr>
                <w:rFonts w:cs="Arial"/>
              </w:rPr>
              <w:t xml:space="preserve">Explain the theoretical basis of applied clinical skills and their use in </w:t>
            </w:r>
            <w:r>
              <w:rPr>
                <w:rFonts w:cs="Arial"/>
              </w:rPr>
              <w:t>P</w:t>
            </w:r>
            <w:r w:rsidRPr="004C7AD8">
              <w:rPr>
                <w:rFonts w:cs="Arial"/>
              </w:rPr>
              <w:t>hysiotherapy treatment</w:t>
            </w:r>
            <w:r>
              <w:rPr>
                <w:rFonts w:cs="Arial"/>
              </w:rPr>
              <w:t xml:space="preserve"> based on term 1 teaching</w:t>
            </w:r>
            <w:r w:rsidRPr="004C7AD8">
              <w:rPr>
                <w:rFonts w:cs="Arial"/>
              </w:rPr>
              <w:t>.</w:t>
            </w:r>
          </w:p>
        </w:tc>
        <w:tc>
          <w:tcPr>
            <w:tcW w:w="567" w:type="dxa"/>
            <w:gridSpan w:val="3"/>
          </w:tcPr>
          <w:p w14:paraId="0599148A" w14:textId="77777777" w:rsidR="000B4CA0" w:rsidRPr="005418E9" w:rsidRDefault="000B4CA0" w:rsidP="001369DA">
            <w:pPr>
              <w:rPr>
                <w:rFonts w:cs="Arial"/>
              </w:rPr>
            </w:pPr>
          </w:p>
        </w:tc>
        <w:tc>
          <w:tcPr>
            <w:tcW w:w="709" w:type="dxa"/>
            <w:gridSpan w:val="3"/>
            <w:shd w:val="clear" w:color="auto" w:fill="auto"/>
            <w:noWrap/>
            <w:vAlign w:val="center"/>
          </w:tcPr>
          <w:p w14:paraId="5CB5AC6D" w14:textId="77777777" w:rsidR="000B4CA0" w:rsidRPr="005418E9" w:rsidRDefault="000B4CA0" w:rsidP="001369DA">
            <w:pPr>
              <w:rPr>
                <w:rFonts w:cs="Arial"/>
              </w:rPr>
            </w:pPr>
          </w:p>
        </w:tc>
        <w:tc>
          <w:tcPr>
            <w:tcW w:w="425" w:type="dxa"/>
            <w:gridSpan w:val="3"/>
            <w:shd w:val="clear" w:color="auto" w:fill="auto"/>
            <w:noWrap/>
            <w:vAlign w:val="center"/>
          </w:tcPr>
          <w:p w14:paraId="40A4B793" w14:textId="77777777" w:rsidR="000B4CA0" w:rsidRPr="005418E9" w:rsidRDefault="000B4CA0" w:rsidP="001369DA">
            <w:pPr>
              <w:rPr>
                <w:rFonts w:cs="Arial"/>
              </w:rPr>
            </w:pPr>
          </w:p>
        </w:tc>
        <w:tc>
          <w:tcPr>
            <w:tcW w:w="567" w:type="dxa"/>
            <w:gridSpan w:val="3"/>
          </w:tcPr>
          <w:p w14:paraId="0A23646A" w14:textId="77777777" w:rsidR="000B4CA0" w:rsidRPr="005418E9" w:rsidRDefault="000B4CA0" w:rsidP="001369DA">
            <w:pPr>
              <w:rPr>
                <w:rFonts w:cs="Arial"/>
              </w:rPr>
            </w:pPr>
          </w:p>
        </w:tc>
        <w:tc>
          <w:tcPr>
            <w:tcW w:w="567" w:type="dxa"/>
            <w:gridSpan w:val="3"/>
            <w:shd w:val="clear" w:color="auto" w:fill="auto"/>
            <w:noWrap/>
            <w:vAlign w:val="center"/>
          </w:tcPr>
          <w:p w14:paraId="0ACFDA1A" w14:textId="77777777" w:rsidR="000B4CA0" w:rsidRPr="005418E9" w:rsidRDefault="000B4CA0" w:rsidP="001369DA">
            <w:pPr>
              <w:rPr>
                <w:rFonts w:cs="Arial"/>
              </w:rPr>
            </w:pPr>
          </w:p>
        </w:tc>
        <w:tc>
          <w:tcPr>
            <w:tcW w:w="567" w:type="dxa"/>
            <w:gridSpan w:val="3"/>
            <w:shd w:val="clear" w:color="auto" w:fill="auto"/>
            <w:noWrap/>
            <w:vAlign w:val="center"/>
          </w:tcPr>
          <w:p w14:paraId="62EED5A2" w14:textId="77777777" w:rsidR="000B4CA0" w:rsidRPr="005418E9" w:rsidRDefault="000B4CA0" w:rsidP="00612555">
            <w:pPr>
              <w:jc w:val="center"/>
              <w:rPr>
                <w:rFonts w:cs="Arial"/>
              </w:rPr>
            </w:pPr>
          </w:p>
        </w:tc>
        <w:tc>
          <w:tcPr>
            <w:tcW w:w="567" w:type="dxa"/>
            <w:gridSpan w:val="2"/>
          </w:tcPr>
          <w:p w14:paraId="7F869EE9" w14:textId="09F2FF3F" w:rsidR="000B4CA0" w:rsidRPr="005418E9" w:rsidRDefault="000B4CA0" w:rsidP="00612555">
            <w:pPr>
              <w:jc w:val="center"/>
              <w:rPr>
                <w:rFonts w:cs="Arial"/>
              </w:rPr>
            </w:pPr>
            <w:r>
              <w:rPr>
                <w:rFonts w:cs="Arial"/>
              </w:rPr>
              <w:t>x</w:t>
            </w:r>
          </w:p>
        </w:tc>
        <w:tc>
          <w:tcPr>
            <w:tcW w:w="709" w:type="dxa"/>
            <w:gridSpan w:val="2"/>
          </w:tcPr>
          <w:p w14:paraId="6A8B4289" w14:textId="77777777" w:rsidR="000B4CA0" w:rsidRPr="005418E9" w:rsidRDefault="000B4CA0" w:rsidP="00612555">
            <w:pPr>
              <w:jc w:val="center"/>
              <w:rPr>
                <w:rFonts w:cs="Arial"/>
              </w:rPr>
            </w:pPr>
          </w:p>
        </w:tc>
      </w:tr>
      <w:tr w:rsidR="000B4CA0" w:rsidRPr="005418E9" w14:paraId="225AC153" w14:textId="77777777" w:rsidTr="00F759C1">
        <w:trPr>
          <w:gridAfter w:val="1"/>
          <w:wAfter w:w="35" w:type="dxa"/>
          <w:trHeight w:val="489"/>
        </w:trPr>
        <w:tc>
          <w:tcPr>
            <w:tcW w:w="9240" w:type="dxa"/>
            <w:gridSpan w:val="4"/>
            <w:shd w:val="clear" w:color="auto" w:fill="auto"/>
          </w:tcPr>
          <w:p w14:paraId="1BDC6DB7" w14:textId="78DFB250" w:rsidR="000B4CA0" w:rsidRDefault="000B4CA0" w:rsidP="000B4CA0">
            <w:pPr>
              <w:jc w:val="both"/>
              <w:rPr>
                <w:rFonts w:cs="Arial"/>
              </w:rPr>
            </w:pPr>
            <w:r>
              <w:rPr>
                <w:rFonts w:cs="Arial"/>
              </w:rPr>
              <w:t>Explain the theoretical basis of applied clinical skills and their use in Physiotherapy treatment based on term 2 teaching.</w:t>
            </w:r>
          </w:p>
        </w:tc>
        <w:tc>
          <w:tcPr>
            <w:tcW w:w="567" w:type="dxa"/>
            <w:gridSpan w:val="3"/>
          </w:tcPr>
          <w:p w14:paraId="7269BD13" w14:textId="77777777" w:rsidR="000B4CA0" w:rsidRPr="005418E9" w:rsidRDefault="000B4CA0" w:rsidP="001369DA">
            <w:pPr>
              <w:rPr>
                <w:rFonts w:cs="Arial"/>
              </w:rPr>
            </w:pPr>
          </w:p>
        </w:tc>
        <w:tc>
          <w:tcPr>
            <w:tcW w:w="709" w:type="dxa"/>
            <w:gridSpan w:val="3"/>
            <w:shd w:val="clear" w:color="auto" w:fill="auto"/>
            <w:noWrap/>
            <w:vAlign w:val="center"/>
          </w:tcPr>
          <w:p w14:paraId="5D877990" w14:textId="77777777" w:rsidR="000B4CA0" w:rsidRPr="005418E9" w:rsidRDefault="000B4CA0" w:rsidP="001369DA">
            <w:pPr>
              <w:rPr>
                <w:rFonts w:cs="Arial"/>
              </w:rPr>
            </w:pPr>
          </w:p>
        </w:tc>
        <w:tc>
          <w:tcPr>
            <w:tcW w:w="425" w:type="dxa"/>
            <w:gridSpan w:val="3"/>
            <w:shd w:val="clear" w:color="auto" w:fill="auto"/>
            <w:noWrap/>
            <w:vAlign w:val="center"/>
          </w:tcPr>
          <w:p w14:paraId="314F664D" w14:textId="77777777" w:rsidR="000B4CA0" w:rsidRPr="005418E9" w:rsidRDefault="000B4CA0" w:rsidP="001369DA">
            <w:pPr>
              <w:rPr>
                <w:rFonts w:cs="Arial"/>
              </w:rPr>
            </w:pPr>
          </w:p>
        </w:tc>
        <w:tc>
          <w:tcPr>
            <w:tcW w:w="567" w:type="dxa"/>
            <w:gridSpan w:val="3"/>
          </w:tcPr>
          <w:p w14:paraId="4E145B68" w14:textId="77777777" w:rsidR="000B4CA0" w:rsidRPr="005418E9" w:rsidRDefault="000B4CA0" w:rsidP="001369DA">
            <w:pPr>
              <w:rPr>
                <w:rFonts w:cs="Arial"/>
              </w:rPr>
            </w:pPr>
          </w:p>
        </w:tc>
        <w:tc>
          <w:tcPr>
            <w:tcW w:w="567" w:type="dxa"/>
            <w:gridSpan w:val="3"/>
            <w:shd w:val="clear" w:color="auto" w:fill="auto"/>
            <w:noWrap/>
            <w:vAlign w:val="center"/>
          </w:tcPr>
          <w:p w14:paraId="7E0390E6" w14:textId="77777777" w:rsidR="000B4CA0" w:rsidRPr="005418E9" w:rsidRDefault="000B4CA0" w:rsidP="001369DA">
            <w:pPr>
              <w:rPr>
                <w:rFonts w:cs="Arial"/>
              </w:rPr>
            </w:pPr>
          </w:p>
        </w:tc>
        <w:tc>
          <w:tcPr>
            <w:tcW w:w="567" w:type="dxa"/>
            <w:gridSpan w:val="3"/>
            <w:shd w:val="clear" w:color="auto" w:fill="auto"/>
            <w:noWrap/>
            <w:vAlign w:val="center"/>
          </w:tcPr>
          <w:p w14:paraId="69DACBE0" w14:textId="77777777" w:rsidR="000B4CA0" w:rsidRPr="005418E9" w:rsidRDefault="000B4CA0" w:rsidP="00612555">
            <w:pPr>
              <w:jc w:val="center"/>
              <w:rPr>
                <w:rFonts w:cs="Arial"/>
              </w:rPr>
            </w:pPr>
          </w:p>
        </w:tc>
        <w:tc>
          <w:tcPr>
            <w:tcW w:w="567" w:type="dxa"/>
            <w:gridSpan w:val="2"/>
          </w:tcPr>
          <w:p w14:paraId="09CC4830" w14:textId="31B09649" w:rsidR="000B4CA0" w:rsidRPr="005418E9" w:rsidRDefault="000B4CA0" w:rsidP="00612555">
            <w:pPr>
              <w:jc w:val="center"/>
              <w:rPr>
                <w:rFonts w:cs="Arial"/>
              </w:rPr>
            </w:pPr>
          </w:p>
        </w:tc>
        <w:tc>
          <w:tcPr>
            <w:tcW w:w="709" w:type="dxa"/>
            <w:gridSpan w:val="2"/>
          </w:tcPr>
          <w:p w14:paraId="7CFA1DEB" w14:textId="5E824E34" w:rsidR="000B4CA0" w:rsidRPr="005418E9" w:rsidRDefault="000B4CA0" w:rsidP="00612555">
            <w:pPr>
              <w:jc w:val="center"/>
              <w:rPr>
                <w:rFonts w:cs="Arial"/>
              </w:rPr>
            </w:pPr>
            <w:r>
              <w:rPr>
                <w:rFonts w:cs="Arial"/>
              </w:rPr>
              <w:t>x</w:t>
            </w:r>
          </w:p>
        </w:tc>
      </w:tr>
      <w:tr w:rsidR="000B4CA0" w:rsidRPr="005418E9" w14:paraId="73E673AF" w14:textId="77777777" w:rsidTr="00F759C1">
        <w:trPr>
          <w:gridAfter w:val="1"/>
          <w:wAfter w:w="35" w:type="dxa"/>
          <w:trHeight w:val="323"/>
        </w:trPr>
        <w:tc>
          <w:tcPr>
            <w:tcW w:w="9240" w:type="dxa"/>
            <w:gridSpan w:val="4"/>
            <w:shd w:val="clear" w:color="auto" w:fill="auto"/>
          </w:tcPr>
          <w:p w14:paraId="30D2D669" w14:textId="045E36A5" w:rsidR="000B4CA0" w:rsidRDefault="000B4CA0" w:rsidP="000B4CA0">
            <w:pPr>
              <w:jc w:val="both"/>
              <w:rPr>
                <w:rFonts w:cs="Arial"/>
              </w:rPr>
            </w:pPr>
            <w:r>
              <w:rPr>
                <w:rFonts w:cs="Arial"/>
              </w:rPr>
              <w:t>Practically present</w:t>
            </w:r>
            <w:r w:rsidRPr="004C7AD8">
              <w:rPr>
                <w:rFonts w:cs="Arial"/>
              </w:rPr>
              <w:t xml:space="preserve"> </w:t>
            </w:r>
            <w:r>
              <w:rPr>
                <w:rFonts w:cs="Arial"/>
              </w:rPr>
              <w:t>ability</w:t>
            </w:r>
            <w:r w:rsidRPr="004C7AD8">
              <w:rPr>
                <w:rFonts w:cs="Arial"/>
              </w:rPr>
              <w:t xml:space="preserve"> in performing </w:t>
            </w:r>
            <w:r>
              <w:rPr>
                <w:rFonts w:cs="Arial"/>
              </w:rPr>
              <w:t>a Physiotherapy treatment based on teaching term 1.</w:t>
            </w:r>
          </w:p>
        </w:tc>
        <w:tc>
          <w:tcPr>
            <w:tcW w:w="567" w:type="dxa"/>
            <w:gridSpan w:val="3"/>
          </w:tcPr>
          <w:p w14:paraId="23783B8F" w14:textId="77777777" w:rsidR="000B4CA0" w:rsidRPr="005418E9" w:rsidRDefault="000B4CA0" w:rsidP="001369DA">
            <w:pPr>
              <w:rPr>
                <w:rFonts w:cs="Arial"/>
              </w:rPr>
            </w:pPr>
          </w:p>
        </w:tc>
        <w:tc>
          <w:tcPr>
            <w:tcW w:w="709" w:type="dxa"/>
            <w:gridSpan w:val="3"/>
            <w:shd w:val="clear" w:color="auto" w:fill="auto"/>
            <w:noWrap/>
            <w:vAlign w:val="center"/>
          </w:tcPr>
          <w:p w14:paraId="5691A661" w14:textId="77777777" w:rsidR="000B4CA0" w:rsidRPr="005418E9" w:rsidRDefault="000B4CA0" w:rsidP="001369DA">
            <w:pPr>
              <w:rPr>
                <w:rFonts w:cs="Arial"/>
              </w:rPr>
            </w:pPr>
          </w:p>
        </w:tc>
        <w:tc>
          <w:tcPr>
            <w:tcW w:w="425" w:type="dxa"/>
            <w:gridSpan w:val="3"/>
            <w:shd w:val="clear" w:color="auto" w:fill="auto"/>
            <w:noWrap/>
            <w:vAlign w:val="center"/>
          </w:tcPr>
          <w:p w14:paraId="2CA8B161" w14:textId="77777777" w:rsidR="000B4CA0" w:rsidRPr="005418E9" w:rsidRDefault="000B4CA0" w:rsidP="001369DA">
            <w:pPr>
              <w:rPr>
                <w:rFonts w:cs="Arial"/>
              </w:rPr>
            </w:pPr>
          </w:p>
        </w:tc>
        <w:tc>
          <w:tcPr>
            <w:tcW w:w="567" w:type="dxa"/>
            <w:gridSpan w:val="3"/>
          </w:tcPr>
          <w:p w14:paraId="5EA99D6B" w14:textId="77777777" w:rsidR="000B4CA0" w:rsidRPr="005418E9" w:rsidRDefault="000B4CA0" w:rsidP="001369DA">
            <w:pPr>
              <w:rPr>
                <w:rFonts w:cs="Arial"/>
              </w:rPr>
            </w:pPr>
          </w:p>
        </w:tc>
        <w:tc>
          <w:tcPr>
            <w:tcW w:w="567" w:type="dxa"/>
            <w:gridSpan w:val="3"/>
            <w:shd w:val="clear" w:color="auto" w:fill="auto"/>
            <w:noWrap/>
            <w:vAlign w:val="center"/>
          </w:tcPr>
          <w:p w14:paraId="2C090124" w14:textId="77777777" w:rsidR="000B4CA0" w:rsidRPr="005418E9" w:rsidRDefault="000B4CA0" w:rsidP="001369DA">
            <w:pPr>
              <w:rPr>
                <w:rFonts w:cs="Arial"/>
              </w:rPr>
            </w:pPr>
          </w:p>
        </w:tc>
        <w:tc>
          <w:tcPr>
            <w:tcW w:w="567" w:type="dxa"/>
            <w:gridSpan w:val="3"/>
            <w:shd w:val="clear" w:color="auto" w:fill="auto"/>
            <w:noWrap/>
            <w:vAlign w:val="center"/>
          </w:tcPr>
          <w:p w14:paraId="707D91CD" w14:textId="77777777" w:rsidR="000B4CA0" w:rsidRPr="005418E9" w:rsidRDefault="000B4CA0" w:rsidP="00612555">
            <w:pPr>
              <w:jc w:val="center"/>
              <w:rPr>
                <w:rFonts w:cs="Arial"/>
              </w:rPr>
            </w:pPr>
          </w:p>
        </w:tc>
        <w:tc>
          <w:tcPr>
            <w:tcW w:w="567" w:type="dxa"/>
            <w:gridSpan w:val="2"/>
          </w:tcPr>
          <w:p w14:paraId="1C4F4981" w14:textId="47FEF902" w:rsidR="000B4CA0" w:rsidRPr="005418E9" w:rsidRDefault="000B4CA0" w:rsidP="00612555">
            <w:pPr>
              <w:jc w:val="center"/>
              <w:rPr>
                <w:rFonts w:cs="Arial"/>
              </w:rPr>
            </w:pPr>
            <w:r>
              <w:rPr>
                <w:rFonts w:cs="Arial"/>
              </w:rPr>
              <w:t>x</w:t>
            </w:r>
          </w:p>
        </w:tc>
        <w:tc>
          <w:tcPr>
            <w:tcW w:w="709" w:type="dxa"/>
            <w:gridSpan w:val="2"/>
          </w:tcPr>
          <w:p w14:paraId="28C3A039" w14:textId="77777777" w:rsidR="000B4CA0" w:rsidRPr="005418E9" w:rsidRDefault="000B4CA0" w:rsidP="00612555">
            <w:pPr>
              <w:jc w:val="center"/>
              <w:rPr>
                <w:rFonts w:cs="Arial"/>
              </w:rPr>
            </w:pPr>
          </w:p>
        </w:tc>
      </w:tr>
      <w:tr w:rsidR="000B4CA0" w:rsidRPr="005418E9" w14:paraId="08AB35F5" w14:textId="77777777" w:rsidTr="00F759C1">
        <w:trPr>
          <w:gridAfter w:val="1"/>
          <w:wAfter w:w="35" w:type="dxa"/>
          <w:trHeight w:val="271"/>
        </w:trPr>
        <w:tc>
          <w:tcPr>
            <w:tcW w:w="9240" w:type="dxa"/>
            <w:gridSpan w:val="4"/>
            <w:shd w:val="clear" w:color="auto" w:fill="auto"/>
          </w:tcPr>
          <w:p w14:paraId="6C6BE498" w14:textId="69C97E1E" w:rsidR="000B4CA0" w:rsidRDefault="000B4CA0" w:rsidP="000B4CA0">
            <w:pPr>
              <w:jc w:val="both"/>
              <w:rPr>
                <w:rFonts w:cs="Arial"/>
              </w:rPr>
            </w:pPr>
            <w:r>
              <w:rPr>
                <w:rFonts w:cs="Arial"/>
              </w:rPr>
              <w:t>Practically present</w:t>
            </w:r>
            <w:r w:rsidRPr="004C7AD8">
              <w:rPr>
                <w:rFonts w:cs="Arial"/>
              </w:rPr>
              <w:t xml:space="preserve"> </w:t>
            </w:r>
            <w:r>
              <w:rPr>
                <w:rFonts w:cs="Arial"/>
              </w:rPr>
              <w:t>ability</w:t>
            </w:r>
            <w:r w:rsidRPr="004C7AD8">
              <w:rPr>
                <w:rFonts w:cs="Arial"/>
              </w:rPr>
              <w:t xml:space="preserve"> in performing </w:t>
            </w:r>
            <w:r>
              <w:rPr>
                <w:rFonts w:cs="Arial"/>
              </w:rPr>
              <w:t>a Physiotherapy treatment based on teaching term 2.</w:t>
            </w:r>
          </w:p>
        </w:tc>
        <w:tc>
          <w:tcPr>
            <w:tcW w:w="567" w:type="dxa"/>
            <w:gridSpan w:val="3"/>
          </w:tcPr>
          <w:p w14:paraId="022D997A" w14:textId="77777777" w:rsidR="000B4CA0" w:rsidRPr="005418E9" w:rsidRDefault="000B4CA0" w:rsidP="001369DA">
            <w:pPr>
              <w:rPr>
                <w:rFonts w:cs="Arial"/>
              </w:rPr>
            </w:pPr>
          </w:p>
        </w:tc>
        <w:tc>
          <w:tcPr>
            <w:tcW w:w="709" w:type="dxa"/>
            <w:gridSpan w:val="3"/>
            <w:shd w:val="clear" w:color="auto" w:fill="auto"/>
            <w:noWrap/>
            <w:vAlign w:val="center"/>
          </w:tcPr>
          <w:p w14:paraId="2A659358" w14:textId="77777777" w:rsidR="000B4CA0" w:rsidRPr="005418E9" w:rsidRDefault="000B4CA0" w:rsidP="001369DA">
            <w:pPr>
              <w:rPr>
                <w:rFonts w:cs="Arial"/>
              </w:rPr>
            </w:pPr>
          </w:p>
        </w:tc>
        <w:tc>
          <w:tcPr>
            <w:tcW w:w="425" w:type="dxa"/>
            <w:gridSpan w:val="3"/>
            <w:shd w:val="clear" w:color="auto" w:fill="auto"/>
            <w:noWrap/>
            <w:vAlign w:val="center"/>
          </w:tcPr>
          <w:p w14:paraId="15D26F64" w14:textId="77777777" w:rsidR="000B4CA0" w:rsidRPr="005418E9" w:rsidRDefault="000B4CA0" w:rsidP="001369DA">
            <w:pPr>
              <w:rPr>
                <w:rFonts w:cs="Arial"/>
              </w:rPr>
            </w:pPr>
          </w:p>
        </w:tc>
        <w:tc>
          <w:tcPr>
            <w:tcW w:w="567" w:type="dxa"/>
            <w:gridSpan w:val="3"/>
          </w:tcPr>
          <w:p w14:paraId="45080055" w14:textId="77777777" w:rsidR="000B4CA0" w:rsidRPr="005418E9" w:rsidRDefault="000B4CA0" w:rsidP="001369DA">
            <w:pPr>
              <w:rPr>
                <w:rFonts w:cs="Arial"/>
              </w:rPr>
            </w:pPr>
          </w:p>
        </w:tc>
        <w:tc>
          <w:tcPr>
            <w:tcW w:w="567" w:type="dxa"/>
            <w:gridSpan w:val="3"/>
            <w:shd w:val="clear" w:color="auto" w:fill="auto"/>
            <w:noWrap/>
            <w:vAlign w:val="center"/>
          </w:tcPr>
          <w:p w14:paraId="5F018EC6" w14:textId="77777777" w:rsidR="000B4CA0" w:rsidRPr="005418E9" w:rsidRDefault="000B4CA0" w:rsidP="001369DA">
            <w:pPr>
              <w:rPr>
                <w:rFonts w:cs="Arial"/>
              </w:rPr>
            </w:pPr>
          </w:p>
        </w:tc>
        <w:tc>
          <w:tcPr>
            <w:tcW w:w="567" w:type="dxa"/>
            <w:gridSpan w:val="3"/>
            <w:shd w:val="clear" w:color="auto" w:fill="auto"/>
            <w:noWrap/>
            <w:vAlign w:val="center"/>
          </w:tcPr>
          <w:p w14:paraId="59CF3039" w14:textId="77777777" w:rsidR="000B4CA0" w:rsidRPr="005418E9" w:rsidRDefault="000B4CA0" w:rsidP="00612555">
            <w:pPr>
              <w:jc w:val="center"/>
              <w:rPr>
                <w:rFonts w:cs="Arial"/>
              </w:rPr>
            </w:pPr>
          </w:p>
        </w:tc>
        <w:tc>
          <w:tcPr>
            <w:tcW w:w="567" w:type="dxa"/>
            <w:gridSpan w:val="2"/>
          </w:tcPr>
          <w:p w14:paraId="7C79E2EE" w14:textId="77777777" w:rsidR="000B4CA0" w:rsidRPr="005418E9" w:rsidRDefault="000B4CA0" w:rsidP="00612555">
            <w:pPr>
              <w:jc w:val="center"/>
              <w:rPr>
                <w:rFonts w:cs="Arial"/>
              </w:rPr>
            </w:pPr>
          </w:p>
        </w:tc>
        <w:tc>
          <w:tcPr>
            <w:tcW w:w="709" w:type="dxa"/>
            <w:gridSpan w:val="2"/>
          </w:tcPr>
          <w:p w14:paraId="6B03B7B3" w14:textId="1BA38C95" w:rsidR="000B4CA0" w:rsidRPr="005418E9" w:rsidRDefault="000B4CA0" w:rsidP="00612555">
            <w:pPr>
              <w:jc w:val="center"/>
              <w:rPr>
                <w:rFonts w:cs="Arial"/>
              </w:rPr>
            </w:pPr>
            <w:r>
              <w:rPr>
                <w:rFonts w:cs="Arial"/>
              </w:rPr>
              <w:t>x</w:t>
            </w:r>
          </w:p>
        </w:tc>
      </w:tr>
      <w:tr w:rsidR="005418E9" w:rsidRPr="005418E9" w14:paraId="3EFA517E" w14:textId="77777777" w:rsidTr="00F759C1">
        <w:trPr>
          <w:gridAfter w:val="1"/>
          <w:wAfter w:w="35" w:type="dxa"/>
          <w:trHeight w:val="347"/>
        </w:trPr>
        <w:tc>
          <w:tcPr>
            <w:tcW w:w="13918" w:type="dxa"/>
            <w:gridSpan w:val="26"/>
            <w:shd w:val="clear" w:color="auto" w:fill="auto"/>
          </w:tcPr>
          <w:p w14:paraId="69A6CC59" w14:textId="77777777" w:rsidR="005418E9" w:rsidRPr="005418E9" w:rsidRDefault="005418E9" w:rsidP="001369DA">
            <w:pPr>
              <w:rPr>
                <w:rFonts w:cs="Arial"/>
              </w:rPr>
            </w:pPr>
            <w:r w:rsidRPr="005418E9">
              <w:rPr>
                <w:rFonts w:cs="Arial"/>
                <w:b/>
              </w:rPr>
              <w:t>HFT2001 Applied Anatomy and Movement Analysis</w:t>
            </w:r>
          </w:p>
        </w:tc>
      </w:tr>
      <w:tr w:rsidR="005418E9" w:rsidRPr="005418E9" w14:paraId="3D0D4597" w14:textId="77777777" w:rsidTr="00F759C1">
        <w:trPr>
          <w:gridAfter w:val="1"/>
          <w:wAfter w:w="35" w:type="dxa"/>
          <w:trHeight w:val="347"/>
        </w:trPr>
        <w:tc>
          <w:tcPr>
            <w:tcW w:w="9240" w:type="dxa"/>
            <w:gridSpan w:val="4"/>
            <w:shd w:val="clear" w:color="auto" w:fill="auto"/>
          </w:tcPr>
          <w:p w14:paraId="24151C7A" w14:textId="77777777" w:rsidR="005418E9" w:rsidRPr="005418E9" w:rsidRDefault="005418E9" w:rsidP="001369DA">
            <w:pPr>
              <w:rPr>
                <w:rFonts w:cs="Arial"/>
              </w:rPr>
            </w:pPr>
            <w:r w:rsidRPr="005418E9">
              <w:rPr>
                <w:rFonts w:cs="Arial"/>
              </w:rPr>
              <w:t>Demonstrate an understanding of the effects of dysfunction on normal human anatomical structure and function.</w:t>
            </w:r>
          </w:p>
        </w:tc>
        <w:tc>
          <w:tcPr>
            <w:tcW w:w="567" w:type="dxa"/>
            <w:gridSpan w:val="3"/>
          </w:tcPr>
          <w:p w14:paraId="58F235A8" w14:textId="77777777" w:rsidR="005418E9" w:rsidRPr="005418E9" w:rsidRDefault="005418E9" w:rsidP="001369DA">
            <w:pPr>
              <w:rPr>
                <w:rFonts w:cs="Arial"/>
              </w:rPr>
            </w:pPr>
          </w:p>
        </w:tc>
        <w:tc>
          <w:tcPr>
            <w:tcW w:w="709" w:type="dxa"/>
            <w:gridSpan w:val="3"/>
            <w:shd w:val="clear" w:color="auto" w:fill="auto"/>
            <w:noWrap/>
            <w:vAlign w:val="center"/>
          </w:tcPr>
          <w:p w14:paraId="5F0156DB" w14:textId="77777777" w:rsidR="005418E9" w:rsidRPr="005418E9" w:rsidRDefault="005418E9" w:rsidP="001369DA">
            <w:pPr>
              <w:rPr>
                <w:rFonts w:cs="Arial"/>
              </w:rPr>
            </w:pPr>
          </w:p>
        </w:tc>
        <w:tc>
          <w:tcPr>
            <w:tcW w:w="425" w:type="dxa"/>
            <w:gridSpan w:val="3"/>
            <w:shd w:val="clear" w:color="auto" w:fill="auto"/>
            <w:noWrap/>
            <w:vAlign w:val="center"/>
          </w:tcPr>
          <w:p w14:paraId="516DEDD1" w14:textId="77777777" w:rsidR="005418E9" w:rsidRPr="005418E9" w:rsidRDefault="005418E9" w:rsidP="001369DA">
            <w:pPr>
              <w:rPr>
                <w:rFonts w:cs="Arial"/>
              </w:rPr>
            </w:pPr>
          </w:p>
        </w:tc>
        <w:tc>
          <w:tcPr>
            <w:tcW w:w="567" w:type="dxa"/>
            <w:gridSpan w:val="3"/>
          </w:tcPr>
          <w:p w14:paraId="0149581A" w14:textId="77777777" w:rsidR="005418E9" w:rsidRPr="005418E9" w:rsidRDefault="005418E9" w:rsidP="001369DA">
            <w:pPr>
              <w:rPr>
                <w:rFonts w:cs="Arial"/>
              </w:rPr>
            </w:pPr>
          </w:p>
        </w:tc>
        <w:tc>
          <w:tcPr>
            <w:tcW w:w="567" w:type="dxa"/>
            <w:gridSpan w:val="3"/>
            <w:shd w:val="clear" w:color="auto" w:fill="auto"/>
            <w:noWrap/>
            <w:vAlign w:val="center"/>
          </w:tcPr>
          <w:p w14:paraId="75C58382" w14:textId="77777777" w:rsidR="005418E9" w:rsidRPr="005418E9" w:rsidRDefault="005418E9" w:rsidP="001369DA">
            <w:pPr>
              <w:rPr>
                <w:rFonts w:cs="Arial"/>
              </w:rPr>
            </w:pPr>
          </w:p>
        </w:tc>
        <w:tc>
          <w:tcPr>
            <w:tcW w:w="567" w:type="dxa"/>
            <w:gridSpan w:val="3"/>
            <w:shd w:val="clear" w:color="auto" w:fill="auto"/>
            <w:noWrap/>
            <w:vAlign w:val="center"/>
          </w:tcPr>
          <w:p w14:paraId="3552F68F" w14:textId="77777777" w:rsidR="005418E9" w:rsidRPr="005418E9" w:rsidRDefault="005418E9" w:rsidP="00612555">
            <w:pPr>
              <w:jc w:val="center"/>
              <w:rPr>
                <w:rFonts w:cs="Arial"/>
              </w:rPr>
            </w:pPr>
            <w:r w:rsidRPr="005418E9">
              <w:rPr>
                <w:rFonts w:cs="Arial"/>
              </w:rPr>
              <w:t>x</w:t>
            </w:r>
          </w:p>
        </w:tc>
        <w:tc>
          <w:tcPr>
            <w:tcW w:w="567" w:type="dxa"/>
            <w:gridSpan w:val="2"/>
          </w:tcPr>
          <w:p w14:paraId="4AC99335" w14:textId="77777777" w:rsidR="005418E9" w:rsidRPr="005418E9" w:rsidDel="00CB1A84" w:rsidRDefault="005418E9" w:rsidP="00612555">
            <w:pPr>
              <w:jc w:val="center"/>
              <w:rPr>
                <w:rFonts w:cs="Arial"/>
              </w:rPr>
            </w:pPr>
          </w:p>
        </w:tc>
        <w:tc>
          <w:tcPr>
            <w:tcW w:w="709" w:type="dxa"/>
            <w:gridSpan w:val="2"/>
          </w:tcPr>
          <w:p w14:paraId="32212821" w14:textId="77777777" w:rsidR="005418E9" w:rsidRPr="005418E9" w:rsidDel="00CB1A84" w:rsidRDefault="005418E9" w:rsidP="00612555">
            <w:pPr>
              <w:jc w:val="center"/>
              <w:rPr>
                <w:rFonts w:cs="Arial"/>
              </w:rPr>
            </w:pPr>
          </w:p>
        </w:tc>
      </w:tr>
      <w:tr w:rsidR="005418E9" w:rsidRPr="005418E9" w14:paraId="4770D99F" w14:textId="77777777" w:rsidTr="00F759C1">
        <w:trPr>
          <w:gridAfter w:val="1"/>
          <w:wAfter w:w="35" w:type="dxa"/>
          <w:trHeight w:val="347"/>
        </w:trPr>
        <w:tc>
          <w:tcPr>
            <w:tcW w:w="9240" w:type="dxa"/>
            <w:gridSpan w:val="4"/>
            <w:shd w:val="clear" w:color="auto" w:fill="auto"/>
          </w:tcPr>
          <w:p w14:paraId="41339642" w14:textId="7113A5B1" w:rsidR="005418E9" w:rsidRPr="005418E9" w:rsidRDefault="005418E9" w:rsidP="001369DA">
            <w:pPr>
              <w:rPr>
                <w:rFonts w:cs="Arial"/>
              </w:rPr>
            </w:pPr>
            <w:r w:rsidRPr="005418E9">
              <w:rPr>
                <w:rFonts w:cs="Arial"/>
              </w:rPr>
              <w:t>Practically identify and explain human anatomical structure in relation to function</w:t>
            </w:r>
            <w:r w:rsidR="000B4CA0">
              <w:rPr>
                <w:rFonts w:cs="Arial"/>
              </w:rPr>
              <w:t xml:space="preserve"> of the lower quadrant.</w:t>
            </w:r>
          </w:p>
        </w:tc>
        <w:tc>
          <w:tcPr>
            <w:tcW w:w="567" w:type="dxa"/>
            <w:gridSpan w:val="3"/>
          </w:tcPr>
          <w:p w14:paraId="73184B19" w14:textId="77777777" w:rsidR="005418E9" w:rsidRPr="005418E9" w:rsidRDefault="005418E9" w:rsidP="001369DA">
            <w:pPr>
              <w:rPr>
                <w:rFonts w:cs="Arial"/>
              </w:rPr>
            </w:pPr>
          </w:p>
        </w:tc>
        <w:tc>
          <w:tcPr>
            <w:tcW w:w="709" w:type="dxa"/>
            <w:gridSpan w:val="3"/>
            <w:shd w:val="clear" w:color="auto" w:fill="auto"/>
            <w:noWrap/>
            <w:vAlign w:val="center"/>
          </w:tcPr>
          <w:p w14:paraId="0605F838" w14:textId="77777777" w:rsidR="005418E9" w:rsidRPr="005418E9" w:rsidRDefault="005418E9" w:rsidP="001369DA">
            <w:pPr>
              <w:rPr>
                <w:rFonts w:cs="Arial"/>
              </w:rPr>
            </w:pPr>
          </w:p>
        </w:tc>
        <w:tc>
          <w:tcPr>
            <w:tcW w:w="425" w:type="dxa"/>
            <w:gridSpan w:val="3"/>
            <w:shd w:val="clear" w:color="auto" w:fill="auto"/>
            <w:noWrap/>
            <w:vAlign w:val="center"/>
          </w:tcPr>
          <w:p w14:paraId="2E1032AB" w14:textId="77777777" w:rsidR="005418E9" w:rsidRPr="005418E9" w:rsidRDefault="005418E9" w:rsidP="001369DA">
            <w:pPr>
              <w:rPr>
                <w:rFonts w:cs="Arial"/>
              </w:rPr>
            </w:pPr>
          </w:p>
        </w:tc>
        <w:tc>
          <w:tcPr>
            <w:tcW w:w="567" w:type="dxa"/>
            <w:gridSpan w:val="3"/>
          </w:tcPr>
          <w:p w14:paraId="3E74980C" w14:textId="77777777" w:rsidR="005418E9" w:rsidRPr="005418E9" w:rsidRDefault="005418E9" w:rsidP="001369DA">
            <w:pPr>
              <w:rPr>
                <w:rFonts w:cs="Arial"/>
              </w:rPr>
            </w:pPr>
          </w:p>
        </w:tc>
        <w:tc>
          <w:tcPr>
            <w:tcW w:w="567" w:type="dxa"/>
            <w:gridSpan w:val="3"/>
            <w:shd w:val="clear" w:color="auto" w:fill="auto"/>
            <w:noWrap/>
            <w:vAlign w:val="center"/>
          </w:tcPr>
          <w:p w14:paraId="19F9DA9B" w14:textId="77777777" w:rsidR="005418E9" w:rsidRPr="005418E9" w:rsidRDefault="005418E9" w:rsidP="001369DA">
            <w:pPr>
              <w:rPr>
                <w:rFonts w:cs="Arial"/>
              </w:rPr>
            </w:pPr>
          </w:p>
        </w:tc>
        <w:tc>
          <w:tcPr>
            <w:tcW w:w="567" w:type="dxa"/>
            <w:gridSpan w:val="3"/>
            <w:shd w:val="clear" w:color="auto" w:fill="auto"/>
            <w:noWrap/>
            <w:vAlign w:val="center"/>
          </w:tcPr>
          <w:p w14:paraId="21442269" w14:textId="77777777" w:rsidR="005418E9" w:rsidRPr="005418E9" w:rsidRDefault="005418E9" w:rsidP="00612555">
            <w:pPr>
              <w:jc w:val="center"/>
              <w:rPr>
                <w:rFonts w:cs="Arial"/>
              </w:rPr>
            </w:pPr>
          </w:p>
        </w:tc>
        <w:tc>
          <w:tcPr>
            <w:tcW w:w="567" w:type="dxa"/>
            <w:gridSpan w:val="2"/>
          </w:tcPr>
          <w:p w14:paraId="4DE8CF2A" w14:textId="77777777" w:rsidR="005418E9" w:rsidRPr="005418E9" w:rsidDel="00CB1A84" w:rsidRDefault="005418E9" w:rsidP="00612555">
            <w:pPr>
              <w:jc w:val="center"/>
              <w:rPr>
                <w:rFonts w:cs="Arial"/>
              </w:rPr>
            </w:pPr>
            <w:r w:rsidRPr="005418E9">
              <w:rPr>
                <w:rFonts w:cs="Arial"/>
              </w:rPr>
              <w:t>x</w:t>
            </w:r>
          </w:p>
        </w:tc>
        <w:tc>
          <w:tcPr>
            <w:tcW w:w="709" w:type="dxa"/>
            <w:gridSpan w:val="2"/>
          </w:tcPr>
          <w:p w14:paraId="776060DC" w14:textId="19C87076" w:rsidR="005418E9" w:rsidRPr="005418E9" w:rsidDel="00CB1A84" w:rsidRDefault="005418E9" w:rsidP="00612555">
            <w:pPr>
              <w:jc w:val="center"/>
              <w:rPr>
                <w:rFonts w:cs="Arial"/>
              </w:rPr>
            </w:pPr>
          </w:p>
        </w:tc>
      </w:tr>
      <w:tr w:rsidR="000B4CA0" w:rsidRPr="005418E9" w14:paraId="14697E22" w14:textId="77777777" w:rsidTr="00F759C1">
        <w:trPr>
          <w:gridAfter w:val="1"/>
          <w:wAfter w:w="35" w:type="dxa"/>
          <w:trHeight w:val="347"/>
        </w:trPr>
        <w:tc>
          <w:tcPr>
            <w:tcW w:w="9240" w:type="dxa"/>
            <w:gridSpan w:val="4"/>
            <w:shd w:val="clear" w:color="auto" w:fill="auto"/>
          </w:tcPr>
          <w:p w14:paraId="060F1B64" w14:textId="0ACE4B7E" w:rsidR="000B4CA0" w:rsidRPr="005418E9" w:rsidRDefault="000B4CA0" w:rsidP="000B4CA0">
            <w:pPr>
              <w:rPr>
                <w:rFonts w:cs="Arial"/>
              </w:rPr>
            </w:pPr>
            <w:r w:rsidRPr="005418E9">
              <w:rPr>
                <w:rFonts w:cs="Arial"/>
              </w:rPr>
              <w:t>Practically identify and explain human anatomical structure in relation to function</w:t>
            </w:r>
            <w:r>
              <w:rPr>
                <w:rFonts w:cs="Arial"/>
              </w:rPr>
              <w:t xml:space="preserve"> of the upper quadrant.</w:t>
            </w:r>
          </w:p>
        </w:tc>
        <w:tc>
          <w:tcPr>
            <w:tcW w:w="567" w:type="dxa"/>
            <w:gridSpan w:val="3"/>
          </w:tcPr>
          <w:p w14:paraId="0C9A7990" w14:textId="77777777" w:rsidR="000B4CA0" w:rsidRPr="005418E9" w:rsidRDefault="000B4CA0" w:rsidP="001369DA">
            <w:pPr>
              <w:rPr>
                <w:rFonts w:cs="Arial"/>
              </w:rPr>
            </w:pPr>
          </w:p>
        </w:tc>
        <w:tc>
          <w:tcPr>
            <w:tcW w:w="709" w:type="dxa"/>
            <w:gridSpan w:val="3"/>
            <w:shd w:val="clear" w:color="auto" w:fill="auto"/>
            <w:noWrap/>
            <w:vAlign w:val="center"/>
          </w:tcPr>
          <w:p w14:paraId="1D363F90" w14:textId="77777777" w:rsidR="000B4CA0" w:rsidRPr="005418E9" w:rsidRDefault="000B4CA0" w:rsidP="001369DA">
            <w:pPr>
              <w:rPr>
                <w:rFonts w:cs="Arial"/>
              </w:rPr>
            </w:pPr>
          </w:p>
        </w:tc>
        <w:tc>
          <w:tcPr>
            <w:tcW w:w="425" w:type="dxa"/>
            <w:gridSpan w:val="3"/>
            <w:shd w:val="clear" w:color="auto" w:fill="auto"/>
            <w:noWrap/>
            <w:vAlign w:val="center"/>
          </w:tcPr>
          <w:p w14:paraId="45313E45" w14:textId="77777777" w:rsidR="000B4CA0" w:rsidRPr="005418E9" w:rsidRDefault="000B4CA0" w:rsidP="001369DA">
            <w:pPr>
              <w:rPr>
                <w:rFonts w:cs="Arial"/>
              </w:rPr>
            </w:pPr>
          </w:p>
        </w:tc>
        <w:tc>
          <w:tcPr>
            <w:tcW w:w="567" w:type="dxa"/>
            <w:gridSpan w:val="3"/>
          </w:tcPr>
          <w:p w14:paraId="0D2EB76F" w14:textId="77777777" w:rsidR="000B4CA0" w:rsidRPr="005418E9" w:rsidRDefault="000B4CA0" w:rsidP="001369DA">
            <w:pPr>
              <w:rPr>
                <w:rFonts w:cs="Arial"/>
              </w:rPr>
            </w:pPr>
          </w:p>
        </w:tc>
        <w:tc>
          <w:tcPr>
            <w:tcW w:w="567" w:type="dxa"/>
            <w:gridSpan w:val="3"/>
            <w:shd w:val="clear" w:color="auto" w:fill="auto"/>
            <w:noWrap/>
            <w:vAlign w:val="center"/>
          </w:tcPr>
          <w:p w14:paraId="543FD30C" w14:textId="77777777" w:rsidR="000B4CA0" w:rsidRPr="005418E9" w:rsidRDefault="000B4CA0" w:rsidP="001369DA">
            <w:pPr>
              <w:rPr>
                <w:rFonts w:cs="Arial"/>
              </w:rPr>
            </w:pPr>
          </w:p>
        </w:tc>
        <w:tc>
          <w:tcPr>
            <w:tcW w:w="567" w:type="dxa"/>
            <w:gridSpan w:val="3"/>
            <w:shd w:val="clear" w:color="auto" w:fill="auto"/>
            <w:noWrap/>
            <w:vAlign w:val="center"/>
          </w:tcPr>
          <w:p w14:paraId="2F905644" w14:textId="77777777" w:rsidR="000B4CA0" w:rsidRPr="005418E9" w:rsidRDefault="000B4CA0" w:rsidP="00612555">
            <w:pPr>
              <w:jc w:val="center"/>
              <w:rPr>
                <w:rFonts w:cs="Arial"/>
              </w:rPr>
            </w:pPr>
          </w:p>
        </w:tc>
        <w:tc>
          <w:tcPr>
            <w:tcW w:w="567" w:type="dxa"/>
            <w:gridSpan w:val="2"/>
          </w:tcPr>
          <w:p w14:paraId="4F4A3F8D" w14:textId="77777777" w:rsidR="000B4CA0" w:rsidRPr="005418E9" w:rsidRDefault="000B4CA0" w:rsidP="00612555">
            <w:pPr>
              <w:jc w:val="center"/>
              <w:rPr>
                <w:rFonts w:cs="Arial"/>
              </w:rPr>
            </w:pPr>
          </w:p>
        </w:tc>
        <w:tc>
          <w:tcPr>
            <w:tcW w:w="709" w:type="dxa"/>
            <w:gridSpan w:val="2"/>
          </w:tcPr>
          <w:p w14:paraId="6E74DDAF" w14:textId="12500498" w:rsidR="000B4CA0" w:rsidRPr="005418E9" w:rsidRDefault="000B4CA0" w:rsidP="00612555">
            <w:pPr>
              <w:jc w:val="center"/>
              <w:rPr>
                <w:rFonts w:cs="Arial"/>
              </w:rPr>
            </w:pPr>
            <w:r>
              <w:rPr>
                <w:rFonts w:cs="Arial"/>
              </w:rPr>
              <w:t>x</w:t>
            </w:r>
          </w:p>
        </w:tc>
      </w:tr>
      <w:tr w:rsidR="005418E9" w:rsidRPr="005418E9" w14:paraId="3491E7EE" w14:textId="77777777" w:rsidTr="00F759C1">
        <w:trPr>
          <w:gridAfter w:val="1"/>
          <w:wAfter w:w="35" w:type="dxa"/>
          <w:trHeight w:val="347"/>
        </w:trPr>
        <w:tc>
          <w:tcPr>
            <w:tcW w:w="9240" w:type="dxa"/>
            <w:gridSpan w:val="4"/>
            <w:shd w:val="clear" w:color="auto" w:fill="auto"/>
          </w:tcPr>
          <w:p w14:paraId="4F5992C9" w14:textId="44DB9C4F" w:rsidR="005418E9" w:rsidRPr="000B4CA0" w:rsidRDefault="000B4CA0" w:rsidP="001369DA">
            <w:pPr>
              <w:contextualSpacing/>
            </w:pPr>
            <w:r w:rsidRPr="004E77B8">
              <w:t xml:space="preserve">Practically </w:t>
            </w:r>
            <w:r>
              <w:t>relate</w:t>
            </w:r>
            <w:r w:rsidRPr="004E77B8">
              <w:t xml:space="preserve"> and explain movement analysis in relation to human movement</w:t>
            </w:r>
            <w:r>
              <w:t xml:space="preserve"> of the lower quadrant</w:t>
            </w:r>
            <w:r w:rsidRPr="004E77B8">
              <w:t>.</w:t>
            </w:r>
          </w:p>
        </w:tc>
        <w:tc>
          <w:tcPr>
            <w:tcW w:w="567" w:type="dxa"/>
            <w:gridSpan w:val="3"/>
          </w:tcPr>
          <w:p w14:paraId="3A6103AF" w14:textId="77777777" w:rsidR="005418E9" w:rsidRPr="005418E9" w:rsidRDefault="005418E9" w:rsidP="001369DA">
            <w:pPr>
              <w:rPr>
                <w:rFonts w:cs="Arial"/>
              </w:rPr>
            </w:pPr>
          </w:p>
        </w:tc>
        <w:tc>
          <w:tcPr>
            <w:tcW w:w="709" w:type="dxa"/>
            <w:gridSpan w:val="3"/>
            <w:shd w:val="clear" w:color="auto" w:fill="auto"/>
            <w:noWrap/>
            <w:vAlign w:val="center"/>
          </w:tcPr>
          <w:p w14:paraId="36D7222C" w14:textId="77777777" w:rsidR="005418E9" w:rsidRPr="005418E9" w:rsidRDefault="005418E9" w:rsidP="001369DA">
            <w:pPr>
              <w:rPr>
                <w:rFonts w:cs="Arial"/>
              </w:rPr>
            </w:pPr>
          </w:p>
        </w:tc>
        <w:tc>
          <w:tcPr>
            <w:tcW w:w="425" w:type="dxa"/>
            <w:gridSpan w:val="3"/>
            <w:shd w:val="clear" w:color="auto" w:fill="auto"/>
            <w:noWrap/>
            <w:vAlign w:val="center"/>
          </w:tcPr>
          <w:p w14:paraId="7646C467" w14:textId="77777777" w:rsidR="005418E9" w:rsidRPr="005418E9" w:rsidRDefault="005418E9" w:rsidP="001369DA">
            <w:pPr>
              <w:rPr>
                <w:rFonts w:cs="Arial"/>
              </w:rPr>
            </w:pPr>
          </w:p>
        </w:tc>
        <w:tc>
          <w:tcPr>
            <w:tcW w:w="567" w:type="dxa"/>
            <w:gridSpan w:val="3"/>
          </w:tcPr>
          <w:p w14:paraId="13E99C21" w14:textId="77777777" w:rsidR="005418E9" w:rsidRPr="005418E9" w:rsidRDefault="005418E9" w:rsidP="001369DA">
            <w:pPr>
              <w:rPr>
                <w:rFonts w:cs="Arial"/>
              </w:rPr>
            </w:pPr>
          </w:p>
        </w:tc>
        <w:tc>
          <w:tcPr>
            <w:tcW w:w="567" w:type="dxa"/>
            <w:gridSpan w:val="3"/>
            <w:shd w:val="clear" w:color="auto" w:fill="auto"/>
            <w:noWrap/>
            <w:vAlign w:val="center"/>
          </w:tcPr>
          <w:p w14:paraId="04176972" w14:textId="77777777" w:rsidR="005418E9" w:rsidRPr="005418E9" w:rsidRDefault="005418E9" w:rsidP="001369DA">
            <w:pPr>
              <w:rPr>
                <w:rFonts w:cs="Arial"/>
              </w:rPr>
            </w:pPr>
          </w:p>
        </w:tc>
        <w:tc>
          <w:tcPr>
            <w:tcW w:w="567" w:type="dxa"/>
            <w:gridSpan w:val="3"/>
            <w:shd w:val="clear" w:color="auto" w:fill="auto"/>
            <w:noWrap/>
            <w:vAlign w:val="center"/>
          </w:tcPr>
          <w:p w14:paraId="1134EA85" w14:textId="77777777" w:rsidR="005418E9" w:rsidRPr="005418E9" w:rsidRDefault="005418E9" w:rsidP="00612555">
            <w:pPr>
              <w:jc w:val="center"/>
              <w:rPr>
                <w:rFonts w:cs="Arial"/>
              </w:rPr>
            </w:pPr>
          </w:p>
        </w:tc>
        <w:tc>
          <w:tcPr>
            <w:tcW w:w="567" w:type="dxa"/>
            <w:gridSpan w:val="2"/>
          </w:tcPr>
          <w:p w14:paraId="3615BB52" w14:textId="77777777" w:rsidR="005418E9" w:rsidRPr="005418E9" w:rsidDel="00CB1A84" w:rsidRDefault="005418E9" w:rsidP="00612555">
            <w:pPr>
              <w:jc w:val="center"/>
              <w:rPr>
                <w:rFonts w:cs="Arial"/>
              </w:rPr>
            </w:pPr>
            <w:r w:rsidRPr="005418E9">
              <w:rPr>
                <w:rFonts w:cs="Arial"/>
              </w:rPr>
              <w:t>x</w:t>
            </w:r>
          </w:p>
        </w:tc>
        <w:tc>
          <w:tcPr>
            <w:tcW w:w="709" w:type="dxa"/>
            <w:gridSpan w:val="2"/>
          </w:tcPr>
          <w:p w14:paraId="7AC00BCE" w14:textId="38084FF3" w:rsidR="005418E9" w:rsidRPr="005418E9" w:rsidDel="00CB1A84" w:rsidRDefault="005418E9" w:rsidP="00612555">
            <w:pPr>
              <w:jc w:val="center"/>
              <w:rPr>
                <w:rFonts w:cs="Arial"/>
              </w:rPr>
            </w:pPr>
          </w:p>
        </w:tc>
      </w:tr>
      <w:tr w:rsidR="000B4CA0" w:rsidRPr="005418E9" w14:paraId="501378BB" w14:textId="77777777" w:rsidTr="00F759C1">
        <w:trPr>
          <w:gridAfter w:val="1"/>
          <w:wAfter w:w="35" w:type="dxa"/>
          <w:trHeight w:val="347"/>
        </w:trPr>
        <w:tc>
          <w:tcPr>
            <w:tcW w:w="9240" w:type="dxa"/>
            <w:gridSpan w:val="4"/>
            <w:shd w:val="clear" w:color="auto" w:fill="auto"/>
          </w:tcPr>
          <w:p w14:paraId="45E578CF" w14:textId="29784526" w:rsidR="000B4CA0" w:rsidRPr="004E77B8" w:rsidRDefault="000B4CA0" w:rsidP="001369DA">
            <w:pPr>
              <w:contextualSpacing/>
            </w:pPr>
            <w:r w:rsidRPr="004E77B8">
              <w:t xml:space="preserve">Practically </w:t>
            </w:r>
            <w:r>
              <w:t>relate</w:t>
            </w:r>
            <w:r w:rsidRPr="004E77B8">
              <w:t xml:space="preserve"> and explain movement analysis in relation to human movement</w:t>
            </w:r>
            <w:r>
              <w:t xml:space="preserve"> of the upper quadrant</w:t>
            </w:r>
            <w:r w:rsidRPr="004E77B8">
              <w:t>.</w:t>
            </w:r>
          </w:p>
        </w:tc>
        <w:tc>
          <w:tcPr>
            <w:tcW w:w="567" w:type="dxa"/>
            <w:gridSpan w:val="3"/>
          </w:tcPr>
          <w:p w14:paraId="0F587D56" w14:textId="77777777" w:rsidR="000B4CA0" w:rsidRPr="005418E9" w:rsidRDefault="000B4CA0" w:rsidP="001369DA">
            <w:pPr>
              <w:rPr>
                <w:rFonts w:cs="Arial"/>
              </w:rPr>
            </w:pPr>
          </w:p>
        </w:tc>
        <w:tc>
          <w:tcPr>
            <w:tcW w:w="709" w:type="dxa"/>
            <w:gridSpan w:val="3"/>
            <w:shd w:val="clear" w:color="auto" w:fill="auto"/>
            <w:noWrap/>
            <w:vAlign w:val="center"/>
          </w:tcPr>
          <w:p w14:paraId="50CD0171" w14:textId="77777777" w:rsidR="000B4CA0" w:rsidRPr="005418E9" w:rsidRDefault="000B4CA0" w:rsidP="001369DA">
            <w:pPr>
              <w:rPr>
                <w:rFonts w:cs="Arial"/>
              </w:rPr>
            </w:pPr>
          </w:p>
        </w:tc>
        <w:tc>
          <w:tcPr>
            <w:tcW w:w="425" w:type="dxa"/>
            <w:gridSpan w:val="3"/>
            <w:shd w:val="clear" w:color="auto" w:fill="auto"/>
            <w:noWrap/>
            <w:vAlign w:val="center"/>
          </w:tcPr>
          <w:p w14:paraId="63BD248A" w14:textId="77777777" w:rsidR="000B4CA0" w:rsidRPr="005418E9" w:rsidRDefault="000B4CA0" w:rsidP="001369DA">
            <w:pPr>
              <w:rPr>
                <w:rFonts w:cs="Arial"/>
              </w:rPr>
            </w:pPr>
          </w:p>
        </w:tc>
        <w:tc>
          <w:tcPr>
            <w:tcW w:w="567" w:type="dxa"/>
            <w:gridSpan w:val="3"/>
          </w:tcPr>
          <w:p w14:paraId="6A2FAFD3" w14:textId="77777777" w:rsidR="000B4CA0" w:rsidRPr="005418E9" w:rsidRDefault="000B4CA0" w:rsidP="001369DA">
            <w:pPr>
              <w:rPr>
                <w:rFonts w:cs="Arial"/>
              </w:rPr>
            </w:pPr>
          </w:p>
        </w:tc>
        <w:tc>
          <w:tcPr>
            <w:tcW w:w="567" w:type="dxa"/>
            <w:gridSpan w:val="3"/>
            <w:shd w:val="clear" w:color="auto" w:fill="auto"/>
            <w:noWrap/>
            <w:vAlign w:val="center"/>
          </w:tcPr>
          <w:p w14:paraId="42792EDC" w14:textId="77777777" w:rsidR="000B4CA0" w:rsidRPr="005418E9" w:rsidRDefault="000B4CA0" w:rsidP="001369DA">
            <w:pPr>
              <w:rPr>
                <w:rFonts w:cs="Arial"/>
              </w:rPr>
            </w:pPr>
          </w:p>
        </w:tc>
        <w:tc>
          <w:tcPr>
            <w:tcW w:w="567" w:type="dxa"/>
            <w:gridSpan w:val="3"/>
            <w:shd w:val="clear" w:color="auto" w:fill="auto"/>
            <w:noWrap/>
            <w:vAlign w:val="center"/>
          </w:tcPr>
          <w:p w14:paraId="3E077567" w14:textId="77777777" w:rsidR="000B4CA0" w:rsidRPr="005418E9" w:rsidRDefault="000B4CA0" w:rsidP="00612555">
            <w:pPr>
              <w:jc w:val="center"/>
              <w:rPr>
                <w:rFonts w:cs="Arial"/>
              </w:rPr>
            </w:pPr>
          </w:p>
        </w:tc>
        <w:tc>
          <w:tcPr>
            <w:tcW w:w="567" w:type="dxa"/>
            <w:gridSpan w:val="2"/>
          </w:tcPr>
          <w:p w14:paraId="3F2FD532" w14:textId="77777777" w:rsidR="000B4CA0" w:rsidRPr="005418E9" w:rsidRDefault="000B4CA0" w:rsidP="00612555">
            <w:pPr>
              <w:jc w:val="center"/>
              <w:rPr>
                <w:rFonts w:cs="Arial"/>
              </w:rPr>
            </w:pPr>
          </w:p>
        </w:tc>
        <w:tc>
          <w:tcPr>
            <w:tcW w:w="709" w:type="dxa"/>
            <w:gridSpan w:val="2"/>
          </w:tcPr>
          <w:p w14:paraId="2912C4C5" w14:textId="22CCE4F5" w:rsidR="000B4CA0" w:rsidRPr="005418E9" w:rsidRDefault="000B4CA0" w:rsidP="00612555">
            <w:pPr>
              <w:jc w:val="center"/>
              <w:rPr>
                <w:rFonts w:cs="Arial"/>
              </w:rPr>
            </w:pPr>
            <w:r>
              <w:rPr>
                <w:rFonts w:cs="Arial"/>
              </w:rPr>
              <w:t>x</w:t>
            </w:r>
          </w:p>
        </w:tc>
      </w:tr>
      <w:tr w:rsidR="005418E9" w:rsidRPr="005418E9" w14:paraId="662B7123" w14:textId="77777777" w:rsidTr="00F759C1">
        <w:trPr>
          <w:trHeight w:val="3818"/>
        </w:trPr>
        <w:tc>
          <w:tcPr>
            <w:tcW w:w="8373" w:type="dxa"/>
            <w:shd w:val="clear" w:color="auto" w:fill="auto"/>
          </w:tcPr>
          <w:p w14:paraId="36904FAF" w14:textId="51A43049" w:rsidR="005418E9" w:rsidRPr="005418E9" w:rsidRDefault="005418E9" w:rsidP="001369DA">
            <w:pPr>
              <w:rPr>
                <w:rFonts w:cs="Arial"/>
                <w:b/>
                <w:bCs/>
              </w:rPr>
            </w:pPr>
            <w:r w:rsidRPr="005418E9">
              <w:rPr>
                <w:rFonts w:cs="Arial"/>
                <w:b/>
                <w:bCs/>
              </w:rPr>
              <w:lastRenderedPageBreak/>
              <w:t xml:space="preserve">Outline assessment schedule mapped to </w:t>
            </w:r>
            <w:r w:rsidRPr="005418E9">
              <w:rPr>
                <w:rFonts w:cs="Arial"/>
                <w:b/>
                <w:bCs/>
                <w:color w:val="FF0000"/>
                <w:u w:val="single"/>
              </w:rPr>
              <w:t>Year 2</w:t>
            </w:r>
            <w:r w:rsidRPr="005418E9">
              <w:rPr>
                <w:rFonts w:cs="Arial"/>
                <w:b/>
                <w:bCs/>
              </w:rPr>
              <w:t xml:space="preserve"> module learning outcomes</w:t>
            </w:r>
          </w:p>
          <w:p w14:paraId="594DB268" w14:textId="77777777" w:rsidR="005418E9" w:rsidRPr="005418E9" w:rsidRDefault="005418E9" w:rsidP="001369DA">
            <w:pPr>
              <w:rPr>
                <w:rFonts w:cs="Arial"/>
                <w:b/>
                <w:bCs/>
              </w:rPr>
            </w:pPr>
          </w:p>
          <w:p w14:paraId="14C224B6" w14:textId="77777777" w:rsidR="005418E9" w:rsidRPr="005418E9" w:rsidRDefault="005418E9" w:rsidP="001369DA">
            <w:pPr>
              <w:rPr>
                <w:rFonts w:cs="Arial"/>
                <w:b/>
                <w:bCs/>
              </w:rPr>
            </w:pPr>
          </w:p>
          <w:p w14:paraId="7707274A" w14:textId="77777777" w:rsidR="005418E9" w:rsidRPr="005418E9" w:rsidRDefault="005418E9" w:rsidP="001369DA">
            <w:pPr>
              <w:rPr>
                <w:rFonts w:cs="Arial"/>
                <w:b/>
                <w:bCs/>
              </w:rPr>
            </w:pPr>
          </w:p>
          <w:p w14:paraId="687B4588" w14:textId="77777777" w:rsidR="005418E9" w:rsidRPr="005418E9" w:rsidRDefault="005418E9" w:rsidP="001369DA">
            <w:pPr>
              <w:rPr>
                <w:rFonts w:cs="Arial"/>
              </w:rPr>
            </w:pPr>
          </w:p>
        </w:tc>
        <w:tc>
          <w:tcPr>
            <w:tcW w:w="630" w:type="dxa"/>
            <w:gridSpan w:val="2"/>
            <w:textDirection w:val="btLr"/>
          </w:tcPr>
          <w:p w14:paraId="5C2751CA" w14:textId="77777777" w:rsidR="005418E9" w:rsidRPr="005418E9" w:rsidRDefault="005418E9" w:rsidP="001369DA">
            <w:pPr>
              <w:tabs>
                <w:tab w:val="left" w:pos="425"/>
              </w:tabs>
              <w:ind w:left="113"/>
              <w:contextualSpacing/>
              <w:rPr>
                <w:rFonts w:cs="Arial"/>
              </w:rPr>
            </w:pPr>
            <w:r w:rsidRPr="005418E9">
              <w:rPr>
                <w:rFonts w:cs="Arial"/>
              </w:rPr>
              <w:t>Electronic Assessment</w:t>
            </w:r>
          </w:p>
        </w:tc>
        <w:tc>
          <w:tcPr>
            <w:tcW w:w="630" w:type="dxa"/>
            <w:gridSpan w:val="2"/>
            <w:shd w:val="clear" w:color="auto" w:fill="auto"/>
            <w:textDirection w:val="btLr"/>
            <w:vAlign w:val="bottom"/>
          </w:tcPr>
          <w:p w14:paraId="6B7994FC" w14:textId="77777777" w:rsidR="005418E9" w:rsidRPr="005418E9" w:rsidRDefault="005418E9" w:rsidP="001369DA">
            <w:pPr>
              <w:tabs>
                <w:tab w:val="left" w:pos="425"/>
              </w:tabs>
              <w:ind w:left="113"/>
              <w:contextualSpacing/>
              <w:rPr>
                <w:rFonts w:cs="Arial"/>
              </w:rPr>
            </w:pPr>
            <w:r w:rsidRPr="005418E9">
              <w:rPr>
                <w:rFonts w:cs="Arial"/>
              </w:rPr>
              <w:t xml:space="preserve"> 20-minute Group Presentation</w:t>
            </w:r>
          </w:p>
        </w:tc>
        <w:tc>
          <w:tcPr>
            <w:tcW w:w="540" w:type="dxa"/>
            <w:gridSpan w:val="3"/>
            <w:shd w:val="clear" w:color="auto" w:fill="auto"/>
            <w:textDirection w:val="btLr"/>
            <w:vAlign w:val="bottom"/>
          </w:tcPr>
          <w:p w14:paraId="32558940" w14:textId="77777777" w:rsidR="005418E9" w:rsidRPr="005418E9" w:rsidRDefault="005418E9" w:rsidP="001369DA">
            <w:pPr>
              <w:tabs>
                <w:tab w:val="left" w:pos="425"/>
              </w:tabs>
              <w:ind w:left="113"/>
              <w:contextualSpacing/>
              <w:rPr>
                <w:rFonts w:cs="Arial"/>
              </w:rPr>
            </w:pPr>
            <w:r w:rsidRPr="005418E9">
              <w:rPr>
                <w:rFonts w:cs="Arial"/>
              </w:rPr>
              <w:t>15-minute Practical Pathology Examination</w:t>
            </w:r>
          </w:p>
        </w:tc>
        <w:tc>
          <w:tcPr>
            <w:tcW w:w="630" w:type="dxa"/>
            <w:gridSpan w:val="3"/>
            <w:textDirection w:val="btLr"/>
          </w:tcPr>
          <w:p w14:paraId="167F1FEA" w14:textId="77777777" w:rsidR="005418E9" w:rsidRPr="005418E9" w:rsidRDefault="005418E9" w:rsidP="001369DA">
            <w:pPr>
              <w:tabs>
                <w:tab w:val="left" w:pos="425"/>
              </w:tabs>
              <w:ind w:left="113"/>
              <w:contextualSpacing/>
              <w:rPr>
                <w:rFonts w:cs="Arial"/>
              </w:rPr>
            </w:pPr>
            <w:r w:rsidRPr="005418E9">
              <w:rPr>
                <w:rFonts w:cs="Arial"/>
              </w:rPr>
              <w:t>15-Minute Practical Skills Examination</w:t>
            </w:r>
          </w:p>
        </w:tc>
        <w:tc>
          <w:tcPr>
            <w:tcW w:w="450" w:type="dxa"/>
            <w:gridSpan w:val="3"/>
            <w:shd w:val="clear" w:color="auto" w:fill="auto"/>
            <w:textDirection w:val="btLr"/>
            <w:vAlign w:val="bottom"/>
          </w:tcPr>
          <w:p w14:paraId="25F8084F" w14:textId="77777777" w:rsidR="005418E9" w:rsidRPr="005418E9" w:rsidRDefault="005418E9" w:rsidP="001369DA">
            <w:pPr>
              <w:tabs>
                <w:tab w:val="left" w:pos="425"/>
              </w:tabs>
              <w:ind w:left="113"/>
              <w:contextualSpacing/>
              <w:rPr>
                <w:rFonts w:cs="Arial"/>
              </w:rPr>
            </w:pPr>
            <w:r w:rsidRPr="005418E9">
              <w:rPr>
                <w:rFonts w:cs="Arial"/>
              </w:rPr>
              <w:t>25-minute Practical Examination</w:t>
            </w:r>
          </w:p>
        </w:tc>
        <w:tc>
          <w:tcPr>
            <w:tcW w:w="540" w:type="dxa"/>
            <w:gridSpan w:val="3"/>
            <w:shd w:val="clear" w:color="auto" w:fill="auto"/>
            <w:textDirection w:val="btLr"/>
            <w:vAlign w:val="bottom"/>
          </w:tcPr>
          <w:p w14:paraId="3763904C" w14:textId="77777777" w:rsidR="005418E9" w:rsidRPr="005418E9" w:rsidRDefault="005418E9" w:rsidP="001369DA">
            <w:pPr>
              <w:tabs>
                <w:tab w:val="left" w:pos="425"/>
              </w:tabs>
              <w:ind w:left="113"/>
              <w:contextualSpacing/>
              <w:rPr>
                <w:rFonts w:cs="Arial"/>
              </w:rPr>
            </w:pPr>
            <w:r w:rsidRPr="005418E9">
              <w:rPr>
                <w:rFonts w:cs="Arial"/>
              </w:rPr>
              <w:t>2000 Word Written Assignment</w:t>
            </w:r>
          </w:p>
        </w:tc>
        <w:tc>
          <w:tcPr>
            <w:tcW w:w="540" w:type="dxa"/>
            <w:gridSpan w:val="3"/>
            <w:textDirection w:val="btLr"/>
          </w:tcPr>
          <w:p w14:paraId="01A38609" w14:textId="77777777" w:rsidR="005418E9" w:rsidRPr="005418E9" w:rsidRDefault="005418E9" w:rsidP="001369DA">
            <w:pPr>
              <w:tabs>
                <w:tab w:val="left" w:pos="425"/>
              </w:tabs>
              <w:ind w:left="113"/>
              <w:contextualSpacing/>
              <w:rPr>
                <w:rFonts w:cs="Arial"/>
              </w:rPr>
            </w:pPr>
            <w:r w:rsidRPr="005418E9">
              <w:rPr>
                <w:rFonts w:cs="Arial"/>
              </w:rPr>
              <w:t>2500 Word Written Assignment</w:t>
            </w:r>
          </w:p>
        </w:tc>
        <w:tc>
          <w:tcPr>
            <w:tcW w:w="540" w:type="dxa"/>
            <w:gridSpan w:val="3"/>
            <w:textDirection w:val="btLr"/>
          </w:tcPr>
          <w:p w14:paraId="7959B340" w14:textId="77777777" w:rsidR="005418E9" w:rsidRPr="005418E9" w:rsidRDefault="005418E9" w:rsidP="001369DA">
            <w:pPr>
              <w:tabs>
                <w:tab w:val="left" w:pos="425"/>
              </w:tabs>
              <w:ind w:left="113"/>
              <w:contextualSpacing/>
              <w:rPr>
                <w:rFonts w:cs="Arial"/>
              </w:rPr>
            </w:pPr>
            <w:r w:rsidRPr="005418E9">
              <w:rPr>
                <w:rFonts w:cs="Arial"/>
              </w:rPr>
              <w:t>Practice Based Experience 2</w:t>
            </w:r>
          </w:p>
        </w:tc>
        <w:tc>
          <w:tcPr>
            <w:tcW w:w="540" w:type="dxa"/>
            <w:gridSpan w:val="2"/>
            <w:textDirection w:val="btLr"/>
          </w:tcPr>
          <w:p w14:paraId="013E8FFF" w14:textId="77777777" w:rsidR="005418E9" w:rsidRPr="005418E9" w:rsidRDefault="005418E9" w:rsidP="001369DA">
            <w:pPr>
              <w:tabs>
                <w:tab w:val="left" w:pos="425"/>
              </w:tabs>
              <w:ind w:left="113"/>
              <w:contextualSpacing/>
              <w:rPr>
                <w:rFonts w:cs="Arial"/>
              </w:rPr>
            </w:pPr>
            <w:r w:rsidRPr="005418E9">
              <w:rPr>
                <w:rFonts w:cs="Arial"/>
              </w:rPr>
              <w:t>30-minute Practical Examination</w:t>
            </w:r>
          </w:p>
        </w:tc>
        <w:tc>
          <w:tcPr>
            <w:tcW w:w="540" w:type="dxa"/>
            <w:gridSpan w:val="2"/>
            <w:textDirection w:val="btLr"/>
          </w:tcPr>
          <w:p w14:paraId="5826DE4F" w14:textId="77777777" w:rsidR="005418E9" w:rsidRPr="005418E9" w:rsidRDefault="005418E9" w:rsidP="001369DA">
            <w:pPr>
              <w:tabs>
                <w:tab w:val="left" w:pos="425"/>
              </w:tabs>
              <w:ind w:left="113"/>
              <w:contextualSpacing/>
              <w:rPr>
                <w:rFonts w:cs="Arial"/>
              </w:rPr>
            </w:pPr>
            <w:r w:rsidRPr="005418E9">
              <w:rPr>
                <w:rFonts w:cs="Arial"/>
              </w:rPr>
              <w:t>Practice Based Experience 3 &amp; $</w:t>
            </w:r>
          </w:p>
        </w:tc>
      </w:tr>
      <w:tr w:rsidR="005418E9" w:rsidRPr="005418E9" w14:paraId="3D1204A0" w14:textId="77777777" w:rsidTr="00F759C1">
        <w:trPr>
          <w:trHeight w:val="377"/>
        </w:trPr>
        <w:tc>
          <w:tcPr>
            <w:tcW w:w="13953" w:type="dxa"/>
            <w:gridSpan w:val="27"/>
            <w:shd w:val="clear" w:color="auto" w:fill="auto"/>
          </w:tcPr>
          <w:p w14:paraId="2BA03B5C" w14:textId="77777777" w:rsidR="005418E9" w:rsidRPr="005418E9" w:rsidRDefault="005418E9" w:rsidP="001369DA">
            <w:pPr>
              <w:rPr>
                <w:rFonts w:cs="Arial"/>
              </w:rPr>
            </w:pPr>
            <w:r w:rsidRPr="005418E9">
              <w:rPr>
                <w:rFonts w:cs="Arial"/>
                <w:b/>
              </w:rPr>
              <w:t>HIG1000 Research 2</w:t>
            </w:r>
          </w:p>
        </w:tc>
      </w:tr>
      <w:tr w:rsidR="005418E9" w:rsidRPr="005418E9" w14:paraId="44837CB9" w14:textId="77777777" w:rsidTr="00F759C1">
        <w:trPr>
          <w:trHeight w:val="347"/>
        </w:trPr>
        <w:tc>
          <w:tcPr>
            <w:tcW w:w="8373" w:type="dxa"/>
            <w:shd w:val="clear" w:color="auto" w:fill="auto"/>
          </w:tcPr>
          <w:p w14:paraId="77483D8C" w14:textId="77777777" w:rsidR="005418E9" w:rsidRPr="005418E9" w:rsidRDefault="005418E9" w:rsidP="001369DA">
            <w:pPr>
              <w:spacing w:before="100" w:beforeAutospacing="1" w:after="100" w:afterAutospacing="1"/>
              <w:rPr>
                <w:rFonts w:cs="Arial"/>
              </w:rPr>
            </w:pPr>
            <w:r w:rsidRPr="005418E9">
              <w:rPr>
                <w:rFonts w:cs="Arial"/>
              </w:rPr>
              <w:t xml:space="preserve">Analyse the suitability and appropriateness of quantitative, qualitative, literature reviews and audit research methods. </w:t>
            </w:r>
          </w:p>
        </w:tc>
        <w:tc>
          <w:tcPr>
            <w:tcW w:w="630" w:type="dxa"/>
            <w:gridSpan w:val="2"/>
          </w:tcPr>
          <w:p w14:paraId="296E1261" w14:textId="77777777" w:rsidR="005418E9" w:rsidRPr="005418E9" w:rsidRDefault="005418E9" w:rsidP="001369DA">
            <w:pPr>
              <w:rPr>
                <w:rFonts w:cs="Arial"/>
              </w:rPr>
            </w:pPr>
            <w:r w:rsidRPr="005418E9">
              <w:rPr>
                <w:rFonts w:cs="Arial"/>
              </w:rPr>
              <w:t>x</w:t>
            </w:r>
          </w:p>
        </w:tc>
        <w:tc>
          <w:tcPr>
            <w:tcW w:w="630" w:type="dxa"/>
            <w:gridSpan w:val="2"/>
            <w:shd w:val="clear" w:color="auto" w:fill="auto"/>
            <w:noWrap/>
            <w:vAlign w:val="center"/>
          </w:tcPr>
          <w:p w14:paraId="7EC3EA14" w14:textId="77777777" w:rsidR="005418E9" w:rsidRPr="005418E9" w:rsidRDefault="005418E9" w:rsidP="001369DA">
            <w:pPr>
              <w:rPr>
                <w:rFonts w:cs="Arial"/>
              </w:rPr>
            </w:pPr>
          </w:p>
        </w:tc>
        <w:tc>
          <w:tcPr>
            <w:tcW w:w="540" w:type="dxa"/>
            <w:gridSpan w:val="3"/>
            <w:shd w:val="clear" w:color="auto" w:fill="auto"/>
            <w:noWrap/>
            <w:vAlign w:val="center"/>
          </w:tcPr>
          <w:p w14:paraId="3CF7EF1C" w14:textId="77777777" w:rsidR="005418E9" w:rsidRPr="005418E9" w:rsidRDefault="005418E9" w:rsidP="001369DA">
            <w:pPr>
              <w:rPr>
                <w:rFonts w:cs="Arial"/>
              </w:rPr>
            </w:pPr>
          </w:p>
        </w:tc>
        <w:tc>
          <w:tcPr>
            <w:tcW w:w="630" w:type="dxa"/>
            <w:gridSpan w:val="3"/>
          </w:tcPr>
          <w:p w14:paraId="0E9CE9F4" w14:textId="77777777" w:rsidR="005418E9" w:rsidRPr="005418E9" w:rsidRDefault="005418E9" w:rsidP="001369DA">
            <w:pPr>
              <w:rPr>
                <w:rFonts w:cs="Arial"/>
              </w:rPr>
            </w:pPr>
          </w:p>
        </w:tc>
        <w:tc>
          <w:tcPr>
            <w:tcW w:w="450" w:type="dxa"/>
            <w:gridSpan w:val="3"/>
            <w:shd w:val="clear" w:color="auto" w:fill="auto"/>
            <w:noWrap/>
            <w:vAlign w:val="center"/>
          </w:tcPr>
          <w:p w14:paraId="34C7F4E2" w14:textId="77777777" w:rsidR="005418E9" w:rsidRPr="005418E9" w:rsidRDefault="005418E9" w:rsidP="001369DA">
            <w:pPr>
              <w:rPr>
                <w:rFonts w:cs="Arial"/>
              </w:rPr>
            </w:pPr>
          </w:p>
        </w:tc>
        <w:tc>
          <w:tcPr>
            <w:tcW w:w="540" w:type="dxa"/>
            <w:gridSpan w:val="3"/>
            <w:shd w:val="clear" w:color="auto" w:fill="auto"/>
            <w:noWrap/>
            <w:vAlign w:val="center"/>
          </w:tcPr>
          <w:p w14:paraId="760A4143" w14:textId="77777777" w:rsidR="005418E9" w:rsidRPr="005418E9" w:rsidRDefault="005418E9" w:rsidP="001369DA">
            <w:pPr>
              <w:rPr>
                <w:rFonts w:cs="Arial"/>
              </w:rPr>
            </w:pPr>
          </w:p>
        </w:tc>
        <w:tc>
          <w:tcPr>
            <w:tcW w:w="540" w:type="dxa"/>
            <w:gridSpan w:val="3"/>
          </w:tcPr>
          <w:p w14:paraId="0276AC44" w14:textId="77777777" w:rsidR="005418E9" w:rsidRPr="005418E9" w:rsidRDefault="005418E9" w:rsidP="001369DA">
            <w:pPr>
              <w:rPr>
                <w:rFonts w:cs="Arial"/>
              </w:rPr>
            </w:pPr>
          </w:p>
        </w:tc>
        <w:tc>
          <w:tcPr>
            <w:tcW w:w="540" w:type="dxa"/>
            <w:gridSpan w:val="3"/>
          </w:tcPr>
          <w:p w14:paraId="1DBB6906" w14:textId="77777777" w:rsidR="005418E9" w:rsidRPr="005418E9" w:rsidRDefault="005418E9" w:rsidP="001369DA">
            <w:pPr>
              <w:rPr>
                <w:rFonts w:cs="Arial"/>
              </w:rPr>
            </w:pPr>
          </w:p>
        </w:tc>
        <w:tc>
          <w:tcPr>
            <w:tcW w:w="540" w:type="dxa"/>
            <w:gridSpan w:val="2"/>
          </w:tcPr>
          <w:p w14:paraId="39B8C720" w14:textId="77777777" w:rsidR="005418E9" w:rsidRPr="005418E9" w:rsidRDefault="005418E9" w:rsidP="001369DA">
            <w:pPr>
              <w:rPr>
                <w:rFonts w:cs="Arial"/>
              </w:rPr>
            </w:pPr>
          </w:p>
        </w:tc>
        <w:tc>
          <w:tcPr>
            <w:tcW w:w="540" w:type="dxa"/>
            <w:gridSpan w:val="2"/>
          </w:tcPr>
          <w:p w14:paraId="00BBED19" w14:textId="77777777" w:rsidR="005418E9" w:rsidRPr="005418E9" w:rsidRDefault="005418E9" w:rsidP="001369DA">
            <w:pPr>
              <w:rPr>
                <w:rFonts w:cs="Arial"/>
              </w:rPr>
            </w:pPr>
          </w:p>
        </w:tc>
      </w:tr>
      <w:tr w:rsidR="005418E9" w:rsidRPr="005418E9" w14:paraId="7FFEDA95" w14:textId="77777777" w:rsidTr="00F759C1">
        <w:trPr>
          <w:trHeight w:val="347"/>
        </w:trPr>
        <w:tc>
          <w:tcPr>
            <w:tcW w:w="8373" w:type="dxa"/>
            <w:shd w:val="clear" w:color="auto" w:fill="auto"/>
          </w:tcPr>
          <w:p w14:paraId="0354983C" w14:textId="77777777" w:rsidR="005418E9" w:rsidRPr="005418E9" w:rsidRDefault="005418E9" w:rsidP="001369DA">
            <w:pPr>
              <w:spacing w:before="100" w:beforeAutospacing="1" w:after="100" w:afterAutospacing="1"/>
              <w:rPr>
                <w:rFonts w:cs="Arial"/>
              </w:rPr>
            </w:pPr>
            <w:r w:rsidRPr="005418E9">
              <w:rPr>
                <w:rFonts w:cs="Arial"/>
              </w:rPr>
              <w:t>Identify and apply appropriate methods of data collection and analysis.</w:t>
            </w:r>
          </w:p>
        </w:tc>
        <w:tc>
          <w:tcPr>
            <w:tcW w:w="630" w:type="dxa"/>
            <w:gridSpan w:val="2"/>
          </w:tcPr>
          <w:p w14:paraId="5F60D843" w14:textId="77777777" w:rsidR="005418E9" w:rsidRPr="005418E9" w:rsidRDefault="005418E9" w:rsidP="001369DA">
            <w:pPr>
              <w:rPr>
                <w:rFonts w:cs="Arial"/>
              </w:rPr>
            </w:pPr>
            <w:r w:rsidRPr="005418E9">
              <w:rPr>
                <w:rFonts w:cs="Arial"/>
              </w:rPr>
              <w:t>x</w:t>
            </w:r>
          </w:p>
        </w:tc>
        <w:tc>
          <w:tcPr>
            <w:tcW w:w="630" w:type="dxa"/>
            <w:gridSpan w:val="2"/>
            <w:shd w:val="clear" w:color="auto" w:fill="auto"/>
            <w:noWrap/>
            <w:vAlign w:val="center"/>
          </w:tcPr>
          <w:p w14:paraId="21557177" w14:textId="77777777" w:rsidR="005418E9" w:rsidRPr="005418E9" w:rsidRDefault="005418E9" w:rsidP="001369DA">
            <w:pPr>
              <w:rPr>
                <w:rFonts w:cs="Arial"/>
              </w:rPr>
            </w:pPr>
          </w:p>
        </w:tc>
        <w:tc>
          <w:tcPr>
            <w:tcW w:w="540" w:type="dxa"/>
            <w:gridSpan w:val="3"/>
            <w:shd w:val="clear" w:color="auto" w:fill="auto"/>
            <w:noWrap/>
            <w:vAlign w:val="center"/>
          </w:tcPr>
          <w:p w14:paraId="65EE94A8" w14:textId="77777777" w:rsidR="005418E9" w:rsidRPr="005418E9" w:rsidRDefault="005418E9" w:rsidP="001369DA">
            <w:pPr>
              <w:rPr>
                <w:rFonts w:cs="Arial"/>
              </w:rPr>
            </w:pPr>
          </w:p>
        </w:tc>
        <w:tc>
          <w:tcPr>
            <w:tcW w:w="630" w:type="dxa"/>
            <w:gridSpan w:val="3"/>
          </w:tcPr>
          <w:p w14:paraId="0CC9D43D" w14:textId="77777777" w:rsidR="005418E9" w:rsidRPr="005418E9" w:rsidRDefault="005418E9" w:rsidP="001369DA">
            <w:pPr>
              <w:rPr>
                <w:rFonts w:cs="Arial"/>
              </w:rPr>
            </w:pPr>
          </w:p>
        </w:tc>
        <w:tc>
          <w:tcPr>
            <w:tcW w:w="450" w:type="dxa"/>
            <w:gridSpan w:val="3"/>
            <w:shd w:val="clear" w:color="auto" w:fill="auto"/>
            <w:noWrap/>
            <w:vAlign w:val="center"/>
          </w:tcPr>
          <w:p w14:paraId="35DFEE85" w14:textId="77777777" w:rsidR="005418E9" w:rsidRPr="005418E9" w:rsidRDefault="005418E9" w:rsidP="001369DA">
            <w:pPr>
              <w:rPr>
                <w:rFonts w:cs="Arial"/>
              </w:rPr>
            </w:pPr>
          </w:p>
        </w:tc>
        <w:tc>
          <w:tcPr>
            <w:tcW w:w="540" w:type="dxa"/>
            <w:gridSpan w:val="3"/>
            <w:shd w:val="clear" w:color="auto" w:fill="auto"/>
            <w:noWrap/>
            <w:vAlign w:val="center"/>
          </w:tcPr>
          <w:p w14:paraId="6ACE2D4B" w14:textId="77777777" w:rsidR="005418E9" w:rsidRPr="005418E9" w:rsidRDefault="005418E9" w:rsidP="001369DA">
            <w:pPr>
              <w:rPr>
                <w:rFonts w:cs="Arial"/>
              </w:rPr>
            </w:pPr>
          </w:p>
        </w:tc>
        <w:tc>
          <w:tcPr>
            <w:tcW w:w="540" w:type="dxa"/>
            <w:gridSpan w:val="3"/>
          </w:tcPr>
          <w:p w14:paraId="02AC934E" w14:textId="77777777" w:rsidR="005418E9" w:rsidRPr="005418E9" w:rsidRDefault="005418E9" w:rsidP="001369DA">
            <w:pPr>
              <w:rPr>
                <w:rFonts w:cs="Arial"/>
              </w:rPr>
            </w:pPr>
          </w:p>
        </w:tc>
        <w:tc>
          <w:tcPr>
            <w:tcW w:w="540" w:type="dxa"/>
            <w:gridSpan w:val="3"/>
          </w:tcPr>
          <w:p w14:paraId="319BD0F5" w14:textId="77777777" w:rsidR="005418E9" w:rsidRPr="005418E9" w:rsidRDefault="005418E9" w:rsidP="001369DA">
            <w:pPr>
              <w:rPr>
                <w:rFonts w:cs="Arial"/>
              </w:rPr>
            </w:pPr>
          </w:p>
        </w:tc>
        <w:tc>
          <w:tcPr>
            <w:tcW w:w="540" w:type="dxa"/>
            <w:gridSpan w:val="2"/>
          </w:tcPr>
          <w:p w14:paraId="41AC14A2" w14:textId="77777777" w:rsidR="005418E9" w:rsidRPr="005418E9" w:rsidRDefault="005418E9" w:rsidP="001369DA">
            <w:pPr>
              <w:rPr>
                <w:rFonts w:cs="Arial"/>
              </w:rPr>
            </w:pPr>
          </w:p>
        </w:tc>
        <w:tc>
          <w:tcPr>
            <w:tcW w:w="540" w:type="dxa"/>
            <w:gridSpan w:val="2"/>
          </w:tcPr>
          <w:p w14:paraId="01A05C3A" w14:textId="77777777" w:rsidR="005418E9" w:rsidRPr="005418E9" w:rsidRDefault="005418E9" w:rsidP="001369DA">
            <w:pPr>
              <w:rPr>
                <w:rFonts w:cs="Arial"/>
              </w:rPr>
            </w:pPr>
          </w:p>
        </w:tc>
      </w:tr>
      <w:tr w:rsidR="005418E9" w:rsidRPr="005418E9" w14:paraId="60ECD912" w14:textId="77777777" w:rsidTr="00F759C1">
        <w:trPr>
          <w:trHeight w:val="347"/>
        </w:trPr>
        <w:tc>
          <w:tcPr>
            <w:tcW w:w="8373" w:type="dxa"/>
            <w:shd w:val="clear" w:color="auto" w:fill="auto"/>
          </w:tcPr>
          <w:p w14:paraId="6F148B33" w14:textId="77777777" w:rsidR="005418E9" w:rsidRPr="005418E9" w:rsidRDefault="005418E9" w:rsidP="001369DA">
            <w:pPr>
              <w:spacing w:before="100" w:beforeAutospacing="1" w:after="100" w:afterAutospacing="1"/>
              <w:rPr>
                <w:rFonts w:eastAsia="Calibri" w:cs="Arial"/>
              </w:rPr>
            </w:pPr>
            <w:r w:rsidRPr="005418E9">
              <w:rPr>
                <w:rFonts w:eastAsia="Calibri" w:cs="Arial"/>
              </w:rPr>
              <w:t xml:space="preserve">Identify ethical issues arising out of research involving human participants and be able to apply them appropriately. </w:t>
            </w:r>
          </w:p>
        </w:tc>
        <w:tc>
          <w:tcPr>
            <w:tcW w:w="630" w:type="dxa"/>
            <w:gridSpan w:val="2"/>
          </w:tcPr>
          <w:p w14:paraId="022D1FB0" w14:textId="77777777" w:rsidR="005418E9" w:rsidRPr="005418E9" w:rsidRDefault="005418E9" w:rsidP="001369DA">
            <w:pPr>
              <w:rPr>
                <w:rFonts w:cs="Arial"/>
              </w:rPr>
            </w:pPr>
          </w:p>
        </w:tc>
        <w:tc>
          <w:tcPr>
            <w:tcW w:w="630" w:type="dxa"/>
            <w:gridSpan w:val="2"/>
            <w:shd w:val="clear" w:color="auto" w:fill="auto"/>
            <w:noWrap/>
            <w:vAlign w:val="center"/>
          </w:tcPr>
          <w:p w14:paraId="182555AB" w14:textId="77777777" w:rsidR="005418E9" w:rsidRPr="005418E9" w:rsidRDefault="005418E9" w:rsidP="001369DA">
            <w:pPr>
              <w:rPr>
                <w:rFonts w:cs="Arial"/>
              </w:rPr>
            </w:pPr>
            <w:r w:rsidRPr="005418E9">
              <w:rPr>
                <w:rFonts w:cs="Arial"/>
              </w:rPr>
              <w:t>x</w:t>
            </w:r>
          </w:p>
        </w:tc>
        <w:tc>
          <w:tcPr>
            <w:tcW w:w="540" w:type="dxa"/>
            <w:gridSpan w:val="3"/>
            <w:shd w:val="clear" w:color="auto" w:fill="auto"/>
            <w:noWrap/>
            <w:vAlign w:val="center"/>
          </w:tcPr>
          <w:p w14:paraId="6B543379" w14:textId="77777777" w:rsidR="005418E9" w:rsidRPr="005418E9" w:rsidRDefault="005418E9" w:rsidP="001369DA">
            <w:pPr>
              <w:rPr>
                <w:rFonts w:cs="Arial"/>
              </w:rPr>
            </w:pPr>
          </w:p>
        </w:tc>
        <w:tc>
          <w:tcPr>
            <w:tcW w:w="630" w:type="dxa"/>
            <w:gridSpan w:val="3"/>
          </w:tcPr>
          <w:p w14:paraId="18479C33" w14:textId="77777777" w:rsidR="005418E9" w:rsidRPr="005418E9" w:rsidRDefault="005418E9" w:rsidP="001369DA">
            <w:pPr>
              <w:rPr>
                <w:rFonts w:cs="Arial"/>
              </w:rPr>
            </w:pPr>
          </w:p>
        </w:tc>
        <w:tc>
          <w:tcPr>
            <w:tcW w:w="450" w:type="dxa"/>
            <w:gridSpan w:val="3"/>
            <w:shd w:val="clear" w:color="auto" w:fill="auto"/>
            <w:noWrap/>
            <w:vAlign w:val="center"/>
          </w:tcPr>
          <w:p w14:paraId="0E4011F1" w14:textId="77777777" w:rsidR="005418E9" w:rsidRPr="005418E9" w:rsidRDefault="005418E9" w:rsidP="001369DA">
            <w:pPr>
              <w:rPr>
                <w:rFonts w:cs="Arial"/>
              </w:rPr>
            </w:pPr>
          </w:p>
        </w:tc>
        <w:tc>
          <w:tcPr>
            <w:tcW w:w="540" w:type="dxa"/>
            <w:gridSpan w:val="3"/>
            <w:shd w:val="clear" w:color="auto" w:fill="auto"/>
            <w:noWrap/>
            <w:vAlign w:val="center"/>
          </w:tcPr>
          <w:p w14:paraId="4AFD13FB" w14:textId="77777777" w:rsidR="005418E9" w:rsidRPr="005418E9" w:rsidRDefault="005418E9" w:rsidP="001369DA">
            <w:pPr>
              <w:rPr>
                <w:rFonts w:cs="Arial"/>
              </w:rPr>
            </w:pPr>
          </w:p>
        </w:tc>
        <w:tc>
          <w:tcPr>
            <w:tcW w:w="540" w:type="dxa"/>
            <w:gridSpan w:val="3"/>
          </w:tcPr>
          <w:p w14:paraId="69F45E52" w14:textId="77777777" w:rsidR="005418E9" w:rsidRPr="005418E9" w:rsidRDefault="005418E9" w:rsidP="001369DA">
            <w:pPr>
              <w:rPr>
                <w:rFonts w:cs="Arial"/>
              </w:rPr>
            </w:pPr>
          </w:p>
        </w:tc>
        <w:tc>
          <w:tcPr>
            <w:tcW w:w="540" w:type="dxa"/>
            <w:gridSpan w:val="3"/>
          </w:tcPr>
          <w:p w14:paraId="5ED35D55" w14:textId="77777777" w:rsidR="005418E9" w:rsidRPr="005418E9" w:rsidRDefault="005418E9" w:rsidP="001369DA">
            <w:pPr>
              <w:rPr>
                <w:rFonts w:cs="Arial"/>
              </w:rPr>
            </w:pPr>
          </w:p>
        </w:tc>
        <w:tc>
          <w:tcPr>
            <w:tcW w:w="540" w:type="dxa"/>
            <w:gridSpan w:val="2"/>
          </w:tcPr>
          <w:p w14:paraId="6DB07525" w14:textId="77777777" w:rsidR="005418E9" w:rsidRPr="005418E9" w:rsidRDefault="005418E9" w:rsidP="001369DA">
            <w:pPr>
              <w:rPr>
                <w:rFonts w:cs="Arial"/>
              </w:rPr>
            </w:pPr>
          </w:p>
        </w:tc>
        <w:tc>
          <w:tcPr>
            <w:tcW w:w="540" w:type="dxa"/>
            <w:gridSpan w:val="2"/>
          </w:tcPr>
          <w:p w14:paraId="258B0288" w14:textId="77777777" w:rsidR="005418E9" w:rsidRPr="005418E9" w:rsidRDefault="005418E9" w:rsidP="001369DA">
            <w:pPr>
              <w:rPr>
                <w:rFonts w:cs="Arial"/>
              </w:rPr>
            </w:pPr>
          </w:p>
        </w:tc>
      </w:tr>
      <w:tr w:rsidR="005418E9" w:rsidRPr="005418E9" w14:paraId="05C8507C" w14:textId="77777777" w:rsidTr="00F759C1">
        <w:trPr>
          <w:trHeight w:val="347"/>
        </w:trPr>
        <w:tc>
          <w:tcPr>
            <w:tcW w:w="8373" w:type="dxa"/>
            <w:shd w:val="clear" w:color="auto" w:fill="auto"/>
          </w:tcPr>
          <w:p w14:paraId="7950742F" w14:textId="77777777" w:rsidR="005418E9" w:rsidRPr="005418E9" w:rsidRDefault="005418E9" w:rsidP="001369DA">
            <w:pPr>
              <w:spacing w:before="100" w:beforeAutospacing="1" w:after="100" w:afterAutospacing="1"/>
              <w:rPr>
                <w:rFonts w:eastAsia="Calibri" w:cs="Arial"/>
              </w:rPr>
            </w:pPr>
            <w:r w:rsidRPr="005418E9">
              <w:rPr>
                <w:rFonts w:eastAsia="Calibri" w:cs="Arial"/>
              </w:rPr>
              <w:t>Plan and develop a proposal for a research project.</w:t>
            </w:r>
          </w:p>
        </w:tc>
        <w:tc>
          <w:tcPr>
            <w:tcW w:w="630" w:type="dxa"/>
            <w:gridSpan w:val="2"/>
          </w:tcPr>
          <w:p w14:paraId="1E861774" w14:textId="77777777" w:rsidR="005418E9" w:rsidRPr="005418E9" w:rsidRDefault="005418E9" w:rsidP="001369DA">
            <w:pPr>
              <w:rPr>
                <w:rFonts w:cs="Arial"/>
              </w:rPr>
            </w:pPr>
          </w:p>
        </w:tc>
        <w:tc>
          <w:tcPr>
            <w:tcW w:w="630" w:type="dxa"/>
            <w:gridSpan w:val="2"/>
            <w:shd w:val="clear" w:color="auto" w:fill="auto"/>
            <w:noWrap/>
            <w:vAlign w:val="center"/>
          </w:tcPr>
          <w:p w14:paraId="193E71AB" w14:textId="77777777" w:rsidR="005418E9" w:rsidRPr="005418E9" w:rsidRDefault="005418E9" w:rsidP="001369DA">
            <w:pPr>
              <w:rPr>
                <w:rFonts w:cs="Arial"/>
              </w:rPr>
            </w:pPr>
            <w:r w:rsidRPr="005418E9">
              <w:rPr>
                <w:rFonts w:cs="Arial"/>
              </w:rPr>
              <w:t>x</w:t>
            </w:r>
          </w:p>
        </w:tc>
        <w:tc>
          <w:tcPr>
            <w:tcW w:w="540" w:type="dxa"/>
            <w:gridSpan w:val="3"/>
            <w:shd w:val="clear" w:color="auto" w:fill="auto"/>
            <w:noWrap/>
            <w:vAlign w:val="center"/>
          </w:tcPr>
          <w:p w14:paraId="0B9B6D43" w14:textId="77777777" w:rsidR="005418E9" w:rsidRPr="005418E9" w:rsidRDefault="005418E9" w:rsidP="001369DA">
            <w:pPr>
              <w:rPr>
                <w:rFonts w:cs="Arial"/>
              </w:rPr>
            </w:pPr>
          </w:p>
        </w:tc>
        <w:tc>
          <w:tcPr>
            <w:tcW w:w="630" w:type="dxa"/>
            <w:gridSpan w:val="3"/>
          </w:tcPr>
          <w:p w14:paraId="64BB6965" w14:textId="77777777" w:rsidR="005418E9" w:rsidRPr="005418E9" w:rsidRDefault="005418E9" w:rsidP="001369DA">
            <w:pPr>
              <w:rPr>
                <w:rFonts w:cs="Arial"/>
              </w:rPr>
            </w:pPr>
          </w:p>
        </w:tc>
        <w:tc>
          <w:tcPr>
            <w:tcW w:w="450" w:type="dxa"/>
            <w:gridSpan w:val="3"/>
            <w:shd w:val="clear" w:color="auto" w:fill="auto"/>
            <w:noWrap/>
            <w:vAlign w:val="center"/>
          </w:tcPr>
          <w:p w14:paraId="04C74187" w14:textId="77777777" w:rsidR="005418E9" w:rsidRPr="005418E9" w:rsidRDefault="005418E9" w:rsidP="001369DA">
            <w:pPr>
              <w:rPr>
                <w:rFonts w:cs="Arial"/>
              </w:rPr>
            </w:pPr>
          </w:p>
        </w:tc>
        <w:tc>
          <w:tcPr>
            <w:tcW w:w="540" w:type="dxa"/>
            <w:gridSpan w:val="3"/>
            <w:shd w:val="clear" w:color="auto" w:fill="auto"/>
            <w:noWrap/>
            <w:vAlign w:val="center"/>
          </w:tcPr>
          <w:p w14:paraId="6B2998DB" w14:textId="77777777" w:rsidR="005418E9" w:rsidRPr="005418E9" w:rsidRDefault="005418E9" w:rsidP="001369DA">
            <w:pPr>
              <w:rPr>
                <w:rFonts w:cs="Arial"/>
              </w:rPr>
            </w:pPr>
          </w:p>
        </w:tc>
        <w:tc>
          <w:tcPr>
            <w:tcW w:w="540" w:type="dxa"/>
            <w:gridSpan w:val="3"/>
          </w:tcPr>
          <w:p w14:paraId="35D9E7F8" w14:textId="77777777" w:rsidR="005418E9" w:rsidRPr="005418E9" w:rsidRDefault="005418E9" w:rsidP="001369DA">
            <w:pPr>
              <w:rPr>
                <w:rFonts w:cs="Arial"/>
              </w:rPr>
            </w:pPr>
          </w:p>
        </w:tc>
        <w:tc>
          <w:tcPr>
            <w:tcW w:w="540" w:type="dxa"/>
            <w:gridSpan w:val="3"/>
          </w:tcPr>
          <w:p w14:paraId="03A4E9D7" w14:textId="77777777" w:rsidR="005418E9" w:rsidRPr="005418E9" w:rsidRDefault="005418E9" w:rsidP="001369DA">
            <w:pPr>
              <w:rPr>
                <w:rFonts w:cs="Arial"/>
              </w:rPr>
            </w:pPr>
          </w:p>
        </w:tc>
        <w:tc>
          <w:tcPr>
            <w:tcW w:w="540" w:type="dxa"/>
            <w:gridSpan w:val="2"/>
          </w:tcPr>
          <w:p w14:paraId="68ABA14A" w14:textId="77777777" w:rsidR="005418E9" w:rsidRPr="005418E9" w:rsidRDefault="005418E9" w:rsidP="001369DA">
            <w:pPr>
              <w:rPr>
                <w:rFonts w:cs="Arial"/>
              </w:rPr>
            </w:pPr>
          </w:p>
        </w:tc>
        <w:tc>
          <w:tcPr>
            <w:tcW w:w="540" w:type="dxa"/>
            <w:gridSpan w:val="2"/>
          </w:tcPr>
          <w:p w14:paraId="1B5778F7" w14:textId="77777777" w:rsidR="005418E9" w:rsidRPr="005418E9" w:rsidRDefault="005418E9" w:rsidP="001369DA">
            <w:pPr>
              <w:rPr>
                <w:rFonts w:cs="Arial"/>
              </w:rPr>
            </w:pPr>
          </w:p>
        </w:tc>
      </w:tr>
      <w:tr w:rsidR="005418E9" w:rsidRPr="005418E9" w14:paraId="52ACDC69" w14:textId="77777777" w:rsidTr="00F759C1">
        <w:trPr>
          <w:trHeight w:val="347"/>
        </w:trPr>
        <w:tc>
          <w:tcPr>
            <w:tcW w:w="8373" w:type="dxa"/>
            <w:shd w:val="clear" w:color="auto" w:fill="auto"/>
          </w:tcPr>
          <w:p w14:paraId="70C453B9" w14:textId="77777777" w:rsidR="005418E9" w:rsidRPr="005418E9" w:rsidRDefault="005418E9" w:rsidP="001369DA">
            <w:pPr>
              <w:spacing w:before="100" w:beforeAutospacing="1" w:after="100" w:afterAutospacing="1"/>
              <w:rPr>
                <w:rFonts w:cs="Arial"/>
              </w:rPr>
            </w:pPr>
            <w:r w:rsidRPr="005418E9">
              <w:rPr>
                <w:rFonts w:cs="Arial"/>
              </w:rPr>
              <w:t>Plan and contribute to a group presentation of the research proposal.</w:t>
            </w:r>
          </w:p>
        </w:tc>
        <w:tc>
          <w:tcPr>
            <w:tcW w:w="630" w:type="dxa"/>
            <w:gridSpan w:val="2"/>
          </w:tcPr>
          <w:p w14:paraId="36CCE6A1" w14:textId="77777777" w:rsidR="005418E9" w:rsidRPr="005418E9" w:rsidRDefault="005418E9" w:rsidP="001369DA">
            <w:pPr>
              <w:rPr>
                <w:rFonts w:cs="Arial"/>
              </w:rPr>
            </w:pPr>
          </w:p>
        </w:tc>
        <w:tc>
          <w:tcPr>
            <w:tcW w:w="630" w:type="dxa"/>
            <w:gridSpan w:val="2"/>
            <w:shd w:val="clear" w:color="auto" w:fill="auto"/>
            <w:noWrap/>
            <w:vAlign w:val="center"/>
          </w:tcPr>
          <w:p w14:paraId="6DB88314" w14:textId="77777777" w:rsidR="005418E9" w:rsidRPr="005418E9" w:rsidRDefault="005418E9" w:rsidP="001369DA">
            <w:pPr>
              <w:rPr>
                <w:rFonts w:cs="Arial"/>
              </w:rPr>
            </w:pPr>
            <w:r w:rsidRPr="005418E9">
              <w:rPr>
                <w:rFonts w:cs="Arial"/>
              </w:rPr>
              <w:t>x</w:t>
            </w:r>
          </w:p>
        </w:tc>
        <w:tc>
          <w:tcPr>
            <w:tcW w:w="540" w:type="dxa"/>
            <w:gridSpan w:val="3"/>
            <w:shd w:val="clear" w:color="auto" w:fill="auto"/>
            <w:noWrap/>
            <w:vAlign w:val="center"/>
          </w:tcPr>
          <w:p w14:paraId="5A89993D" w14:textId="77777777" w:rsidR="005418E9" w:rsidRPr="005418E9" w:rsidRDefault="005418E9" w:rsidP="001369DA">
            <w:pPr>
              <w:rPr>
                <w:rFonts w:cs="Arial"/>
              </w:rPr>
            </w:pPr>
          </w:p>
        </w:tc>
        <w:tc>
          <w:tcPr>
            <w:tcW w:w="630" w:type="dxa"/>
            <w:gridSpan w:val="3"/>
          </w:tcPr>
          <w:p w14:paraId="6BC8A67A" w14:textId="77777777" w:rsidR="005418E9" w:rsidRPr="005418E9" w:rsidRDefault="005418E9" w:rsidP="001369DA">
            <w:pPr>
              <w:rPr>
                <w:rFonts w:cs="Arial"/>
              </w:rPr>
            </w:pPr>
          </w:p>
        </w:tc>
        <w:tc>
          <w:tcPr>
            <w:tcW w:w="450" w:type="dxa"/>
            <w:gridSpan w:val="3"/>
            <w:shd w:val="clear" w:color="auto" w:fill="auto"/>
            <w:noWrap/>
            <w:vAlign w:val="center"/>
          </w:tcPr>
          <w:p w14:paraId="0BA7970D" w14:textId="77777777" w:rsidR="005418E9" w:rsidRPr="005418E9" w:rsidRDefault="005418E9" w:rsidP="001369DA">
            <w:pPr>
              <w:rPr>
                <w:rFonts w:cs="Arial"/>
              </w:rPr>
            </w:pPr>
          </w:p>
        </w:tc>
        <w:tc>
          <w:tcPr>
            <w:tcW w:w="540" w:type="dxa"/>
            <w:gridSpan w:val="3"/>
            <w:shd w:val="clear" w:color="auto" w:fill="auto"/>
            <w:noWrap/>
            <w:vAlign w:val="center"/>
          </w:tcPr>
          <w:p w14:paraId="375A8372" w14:textId="77777777" w:rsidR="005418E9" w:rsidRPr="005418E9" w:rsidRDefault="005418E9" w:rsidP="001369DA">
            <w:pPr>
              <w:rPr>
                <w:rFonts w:cs="Arial"/>
              </w:rPr>
            </w:pPr>
          </w:p>
        </w:tc>
        <w:tc>
          <w:tcPr>
            <w:tcW w:w="540" w:type="dxa"/>
            <w:gridSpan w:val="3"/>
          </w:tcPr>
          <w:p w14:paraId="26718F52" w14:textId="77777777" w:rsidR="005418E9" w:rsidRPr="005418E9" w:rsidRDefault="005418E9" w:rsidP="001369DA">
            <w:pPr>
              <w:rPr>
                <w:rFonts w:cs="Arial"/>
              </w:rPr>
            </w:pPr>
          </w:p>
        </w:tc>
        <w:tc>
          <w:tcPr>
            <w:tcW w:w="540" w:type="dxa"/>
            <w:gridSpan w:val="3"/>
          </w:tcPr>
          <w:p w14:paraId="6D940DA2" w14:textId="77777777" w:rsidR="005418E9" w:rsidRPr="005418E9" w:rsidRDefault="005418E9" w:rsidP="001369DA">
            <w:pPr>
              <w:rPr>
                <w:rFonts w:cs="Arial"/>
              </w:rPr>
            </w:pPr>
          </w:p>
        </w:tc>
        <w:tc>
          <w:tcPr>
            <w:tcW w:w="540" w:type="dxa"/>
            <w:gridSpan w:val="2"/>
          </w:tcPr>
          <w:p w14:paraId="63DBFFAD" w14:textId="77777777" w:rsidR="005418E9" w:rsidRPr="005418E9" w:rsidRDefault="005418E9" w:rsidP="001369DA">
            <w:pPr>
              <w:rPr>
                <w:rFonts w:cs="Arial"/>
              </w:rPr>
            </w:pPr>
          </w:p>
        </w:tc>
        <w:tc>
          <w:tcPr>
            <w:tcW w:w="540" w:type="dxa"/>
            <w:gridSpan w:val="2"/>
          </w:tcPr>
          <w:p w14:paraId="09EC8B68" w14:textId="77777777" w:rsidR="005418E9" w:rsidRPr="005418E9" w:rsidRDefault="005418E9" w:rsidP="001369DA">
            <w:pPr>
              <w:rPr>
                <w:rFonts w:cs="Arial"/>
              </w:rPr>
            </w:pPr>
          </w:p>
        </w:tc>
      </w:tr>
      <w:tr w:rsidR="005418E9" w:rsidRPr="005418E9" w14:paraId="6291C748" w14:textId="77777777" w:rsidTr="00F759C1">
        <w:trPr>
          <w:trHeight w:val="347"/>
        </w:trPr>
        <w:tc>
          <w:tcPr>
            <w:tcW w:w="13953" w:type="dxa"/>
            <w:gridSpan w:val="27"/>
            <w:shd w:val="clear" w:color="auto" w:fill="auto"/>
          </w:tcPr>
          <w:p w14:paraId="4C909ADC" w14:textId="77777777" w:rsidR="005418E9" w:rsidRPr="005418E9" w:rsidRDefault="005418E9" w:rsidP="001369DA">
            <w:pPr>
              <w:rPr>
                <w:rFonts w:cs="Arial"/>
              </w:rPr>
            </w:pPr>
            <w:r w:rsidRPr="005418E9">
              <w:rPr>
                <w:rFonts w:cs="Arial"/>
                <w:b/>
              </w:rPr>
              <w:t>HIT1001 Neuromusculoskeletal Physiotherapy</w:t>
            </w:r>
          </w:p>
        </w:tc>
      </w:tr>
      <w:tr w:rsidR="005418E9" w:rsidRPr="005418E9" w14:paraId="526F7BAB" w14:textId="77777777" w:rsidTr="00F759C1">
        <w:trPr>
          <w:trHeight w:val="347"/>
        </w:trPr>
        <w:tc>
          <w:tcPr>
            <w:tcW w:w="8373" w:type="dxa"/>
            <w:shd w:val="clear" w:color="auto" w:fill="auto"/>
          </w:tcPr>
          <w:p w14:paraId="0D96FB70" w14:textId="31F00188" w:rsidR="005418E9" w:rsidRPr="005418E9" w:rsidRDefault="000B4CA0" w:rsidP="001369DA">
            <w:pPr>
              <w:spacing w:before="100" w:beforeAutospacing="1" w:after="100" w:afterAutospacing="1"/>
              <w:rPr>
                <w:rFonts w:cs="Arial"/>
              </w:rPr>
            </w:pPr>
            <w:r>
              <w:rPr>
                <w:rFonts w:cs="Arial"/>
              </w:rPr>
              <w:t>Identify</w:t>
            </w:r>
            <w:r w:rsidRPr="005418E9">
              <w:rPr>
                <w:rFonts w:cs="Arial"/>
              </w:rPr>
              <w:t xml:space="preserve"> </w:t>
            </w:r>
            <w:r w:rsidR="005418E9" w:rsidRPr="005418E9">
              <w:rPr>
                <w:rFonts w:cs="Arial"/>
              </w:rPr>
              <w:t>the biomechanics and pathology of selected neuromusculoskeletal conditions.</w:t>
            </w:r>
          </w:p>
        </w:tc>
        <w:tc>
          <w:tcPr>
            <w:tcW w:w="630" w:type="dxa"/>
            <w:gridSpan w:val="2"/>
          </w:tcPr>
          <w:p w14:paraId="7438A8D6" w14:textId="77777777" w:rsidR="005418E9" w:rsidRPr="005418E9" w:rsidRDefault="005418E9" w:rsidP="001369DA">
            <w:pPr>
              <w:rPr>
                <w:rFonts w:cs="Arial"/>
              </w:rPr>
            </w:pPr>
          </w:p>
        </w:tc>
        <w:tc>
          <w:tcPr>
            <w:tcW w:w="630" w:type="dxa"/>
            <w:gridSpan w:val="2"/>
            <w:shd w:val="clear" w:color="auto" w:fill="auto"/>
            <w:noWrap/>
            <w:vAlign w:val="center"/>
          </w:tcPr>
          <w:p w14:paraId="3CB21FF0" w14:textId="77777777" w:rsidR="005418E9" w:rsidRPr="005418E9" w:rsidRDefault="005418E9" w:rsidP="001369DA">
            <w:pPr>
              <w:rPr>
                <w:rFonts w:cs="Arial"/>
              </w:rPr>
            </w:pPr>
          </w:p>
        </w:tc>
        <w:tc>
          <w:tcPr>
            <w:tcW w:w="540" w:type="dxa"/>
            <w:gridSpan w:val="3"/>
            <w:shd w:val="clear" w:color="auto" w:fill="auto"/>
            <w:noWrap/>
            <w:vAlign w:val="center"/>
          </w:tcPr>
          <w:p w14:paraId="18802051" w14:textId="77777777" w:rsidR="005418E9" w:rsidRPr="005418E9" w:rsidRDefault="005418E9" w:rsidP="001369DA">
            <w:pPr>
              <w:rPr>
                <w:rFonts w:cs="Arial"/>
              </w:rPr>
            </w:pPr>
            <w:r w:rsidRPr="005418E9">
              <w:rPr>
                <w:rFonts w:cs="Arial"/>
              </w:rPr>
              <w:t>x</w:t>
            </w:r>
          </w:p>
        </w:tc>
        <w:tc>
          <w:tcPr>
            <w:tcW w:w="630" w:type="dxa"/>
            <w:gridSpan w:val="3"/>
          </w:tcPr>
          <w:p w14:paraId="06648D02" w14:textId="77777777" w:rsidR="005418E9" w:rsidRPr="005418E9" w:rsidRDefault="005418E9" w:rsidP="001369DA">
            <w:pPr>
              <w:rPr>
                <w:rFonts w:cs="Arial"/>
              </w:rPr>
            </w:pPr>
          </w:p>
        </w:tc>
        <w:tc>
          <w:tcPr>
            <w:tcW w:w="450" w:type="dxa"/>
            <w:gridSpan w:val="3"/>
            <w:shd w:val="clear" w:color="auto" w:fill="auto"/>
            <w:noWrap/>
            <w:vAlign w:val="center"/>
          </w:tcPr>
          <w:p w14:paraId="5A824770" w14:textId="77777777" w:rsidR="005418E9" w:rsidRPr="005418E9" w:rsidRDefault="005418E9" w:rsidP="001369DA">
            <w:pPr>
              <w:rPr>
                <w:rFonts w:cs="Arial"/>
              </w:rPr>
            </w:pPr>
          </w:p>
        </w:tc>
        <w:tc>
          <w:tcPr>
            <w:tcW w:w="540" w:type="dxa"/>
            <w:gridSpan w:val="3"/>
            <w:shd w:val="clear" w:color="auto" w:fill="auto"/>
            <w:noWrap/>
            <w:vAlign w:val="center"/>
          </w:tcPr>
          <w:p w14:paraId="52FB78FD" w14:textId="77777777" w:rsidR="005418E9" w:rsidRPr="005418E9" w:rsidRDefault="005418E9" w:rsidP="001369DA">
            <w:pPr>
              <w:rPr>
                <w:rFonts w:cs="Arial"/>
              </w:rPr>
            </w:pPr>
          </w:p>
        </w:tc>
        <w:tc>
          <w:tcPr>
            <w:tcW w:w="540" w:type="dxa"/>
            <w:gridSpan w:val="3"/>
          </w:tcPr>
          <w:p w14:paraId="145D71EE" w14:textId="77777777" w:rsidR="005418E9" w:rsidRPr="005418E9" w:rsidRDefault="005418E9" w:rsidP="001369DA">
            <w:pPr>
              <w:rPr>
                <w:rFonts w:cs="Arial"/>
              </w:rPr>
            </w:pPr>
          </w:p>
        </w:tc>
        <w:tc>
          <w:tcPr>
            <w:tcW w:w="540" w:type="dxa"/>
            <w:gridSpan w:val="3"/>
          </w:tcPr>
          <w:p w14:paraId="5FE88024" w14:textId="77777777" w:rsidR="005418E9" w:rsidRPr="005418E9" w:rsidRDefault="005418E9" w:rsidP="001369DA">
            <w:pPr>
              <w:rPr>
                <w:rFonts w:cs="Arial"/>
              </w:rPr>
            </w:pPr>
          </w:p>
        </w:tc>
        <w:tc>
          <w:tcPr>
            <w:tcW w:w="540" w:type="dxa"/>
            <w:gridSpan w:val="2"/>
          </w:tcPr>
          <w:p w14:paraId="7588C642" w14:textId="77777777" w:rsidR="005418E9" w:rsidRPr="005418E9" w:rsidRDefault="005418E9" w:rsidP="001369DA">
            <w:pPr>
              <w:rPr>
                <w:rFonts w:cs="Arial"/>
              </w:rPr>
            </w:pPr>
          </w:p>
        </w:tc>
        <w:tc>
          <w:tcPr>
            <w:tcW w:w="540" w:type="dxa"/>
            <w:gridSpan w:val="2"/>
          </w:tcPr>
          <w:p w14:paraId="1B2AC25F" w14:textId="77777777" w:rsidR="005418E9" w:rsidRPr="005418E9" w:rsidRDefault="005418E9" w:rsidP="001369DA">
            <w:pPr>
              <w:rPr>
                <w:rFonts w:cs="Arial"/>
              </w:rPr>
            </w:pPr>
          </w:p>
        </w:tc>
      </w:tr>
      <w:tr w:rsidR="005418E9" w:rsidRPr="005418E9" w14:paraId="7B80CA30" w14:textId="77777777" w:rsidTr="00F759C1">
        <w:trPr>
          <w:trHeight w:val="347"/>
        </w:trPr>
        <w:tc>
          <w:tcPr>
            <w:tcW w:w="8373" w:type="dxa"/>
            <w:shd w:val="clear" w:color="auto" w:fill="auto"/>
          </w:tcPr>
          <w:p w14:paraId="19E84210" w14:textId="5F779998" w:rsidR="005418E9" w:rsidRPr="005418E9" w:rsidRDefault="003D3D0A" w:rsidP="001369DA">
            <w:pPr>
              <w:spacing w:before="100" w:beforeAutospacing="1" w:after="100" w:afterAutospacing="1"/>
              <w:rPr>
                <w:rFonts w:cs="Arial"/>
              </w:rPr>
            </w:pPr>
            <w:r>
              <w:rPr>
                <w:rFonts w:cs="Arial"/>
              </w:rPr>
              <w:t>Debate</w:t>
            </w:r>
            <w:r w:rsidRPr="005418E9">
              <w:rPr>
                <w:rFonts w:cs="Arial"/>
              </w:rPr>
              <w:t xml:space="preserve"> </w:t>
            </w:r>
            <w:r w:rsidR="005418E9" w:rsidRPr="005418E9">
              <w:rPr>
                <w:rFonts w:cs="Arial"/>
              </w:rPr>
              <w:t>the assessment and clinical management of selected neuromusculoskeletal dysfunctions.</w:t>
            </w:r>
          </w:p>
        </w:tc>
        <w:tc>
          <w:tcPr>
            <w:tcW w:w="630" w:type="dxa"/>
            <w:gridSpan w:val="2"/>
          </w:tcPr>
          <w:p w14:paraId="7E3B2BB6" w14:textId="77777777" w:rsidR="005418E9" w:rsidRPr="005418E9" w:rsidRDefault="005418E9" w:rsidP="001369DA">
            <w:pPr>
              <w:rPr>
                <w:rFonts w:cs="Arial"/>
              </w:rPr>
            </w:pPr>
          </w:p>
        </w:tc>
        <w:tc>
          <w:tcPr>
            <w:tcW w:w="630" w:type="dxa"/>
            <w:gridSpan w:val="2"/>
            <w:shd w:val="clear" w:color="auto" w:fill="auto"/>
            <w:noWrap/>
            <w:vAlign w:val="center"/>
          </w:tcPr>
          <w:p w14:paraId="3F08E565" w14:textId="77777777" w:rsidR="005418E9" w:rsidRPr="005418E9" w:rsidRDefault="005418E9" w:rsidP="001369DA">
            <w:pPr>
              <w:rPr>
                <w:rFonts w:cs="Arial"/>
              </w:rPr>
            </w:pPr>
          </w:p>
        </w:tc>
        <w:tc>
          <w:tcPr>
            <w:tcW w:w="540" w:type="dxa"/>
            <w:gridSpan w:val="3"/>
            <w:shd w:val="clear" w:color="auto" w:fill="auto"/>
            <w:noWrap/>
            <w:vAlign w:val="center"/>
          </w:tcPr>
          <w:p w14:paraId="53552C55" w14:textId="77777777" w:rsidR="005418E9" w:rsidRPr="005418E9" w:rsidRDefault="005418E9" w:rsidP="001369DA">
            <w:pPr>
              <w:rPr>
                <w:rFonts w:cs="Arial"/>
              </w:rPr>
            </w:pPr>
            <w:r w:rsidRPr="005418E9">
              <w:rPr>
                <w:rFonts w:cs="Arial"/>
              </w:rPr>
              <w:t>x</w:t>
            </w:r>
          </w:p>
        </w:tc>
        <w:tc>
          <w:tcPr>
            <w:tcW w:w="630" w:type="dxa"/>
            <w:gridSpan w:val="3"/>
          </w:tcPr>
          <w:p w14:paraId="05928E27" w14:textId="77777777" w:rsidR="005418E9" w:rsidRPr="005418E9" w:rsidRDefault="005418E9" w:rsidP="001369DA">
            <w:pPr>
              <w:rPr>
                <w:rFonts w:cs="Arial"/>
              </w:rPr>
            </w:pPr>
          </w:p>
        </w:tc>
        <w:tc>
          <w:tcPr>
            <w:tcW w:w="450" w:type="dxa"/>
            <w:gridSpan w:val="3"/>
            <w:shd w:val="clear" w:color="auto" w:fill="auto"/>
            <w:noWrap/>
            <w:vAlign w:val="center"/>
          </w:tcPr>
          <w:p w14:paraId="62641667" w14:textId="77777777" w:rsidR="005418E9" w:rsidRPr="005418E9" w:rsidRDefault="005418E9" w:rsidP="001369DA">
            <w:pPr>
              <w:rPr>
                <w:rFonts w:cs="Arial"/>
              </w:rPr>
            </w:pPr>
          </w:p>
        </w:tc>
        <w:tc>
          <w:tcPr>
            <w:tcW w:w="540" w:type="dxa"/>
            <w:gridSpan w:val="3"/>
            <w:shd w:val="clear" w:color="auto" w:fill="auto"/>
            <w:noWrap/>
            <w:vAlign w:val="center"/>
          </w:tcPr>
          <w:p w14:paraId="34BC5C03" w14:textId="77777777" w:rsidR="005418E9" w:rsidRPr="005418E9" w:rsidRDefault="005418E9" w:rsidP="001369DA">
            <w:pPr>
              <w:rPr>
                <w:rFonts w:cs="Arial"/>
              </w:rPr>
            </w:pPr>
          </w:p>
        </w:tc>
        <w:tc>
          <w:tcPr>
            <w:tcW w:w="540" w:type="dxa"/>
            <w:gridSpan w:val="3"/>
          </w:tcPr>
          <w:p w14:paraId="3922BCD3" w14:textId="77777777" w:rsidR="005418E9" w:rsidRPr="005418E9" w:rsidRDefault="005418E9" w:rsidP="001369DA">
            <w:pPr>
              <w:rPr>
                <w:rFonts w:cs="Arial"/>
              </w:rPr>
            </w:pPr>
          </w:p>
        </w:tc>
        <w:tc>
          <w:tcPr>
            <w:tcW w:w="540" w:type="dxa"/>
            <w:gridSpan w:val="3"/>
          </w:tcPr>
          <w:p w14:paraId="04B2CD69" w14:textId="77777777" w:rsidR="005418E9" w:rsidRPr="005418E9" w:rsidRDefault="005418E9" w:rsidP="001369DA">
            <w:pPr>
              <w:rPr>
                <w:rFonts w:cs="Arial"/>
              </w:rPr>
            </w:pPr>
          </w:p>
        </w:tc>
        <w:tc>
          <w:tcPr>
            <w:tcW w:w="540" w:type="dxa"/>
            <w:gridSpan w:val="2"/>
          </w:tcPr>
          <w:p w14:paraId="5A7EF80E" w14:textId="77777777" w:rsidR="005418E9" w:rsidRPr="005418E9" w:rsidRDefault="005418E9" w:rsidP="001369DA">
            <w:pPr>
              <w:rPr>
                <w:rFonts w:cs="Arial"/>
              </w:rPr>
            </w:pPr>
          </w:p>
        </w:tc>
        <w:tc>
          <w:tcPr>
            <w:tcW w:w="540" w:type="dxa"/>
            <w:gridSpan w:val="2"/>
          </w:tcPr>
          <w:p w14:paraId="53FF12CB" w14:textId="77777777" w:rsidR="005418E9" w:rsidRPr="005418E9" w:rsidRDefault="005418E9" w:rsidP="001369DA">
            <w:pPr>
              <w:rPr>
                <w:rFonts w:cs="Arial"/>
              </w:rPr>
            </w:pPr>
          </w:p>
        </w:tc>
      </w:tr>
      <w:tr w:rsidR="005418E9" w:rsidRPr="005418E9" w14:paraId="5006D1FC" w14:textId="77777777" w:rsidTr="00F759C1">
        <w:trPr>
          <w:trHeight w:val="347"/>
        </w:trPr>
        <w:tc>
          <w:tcPr>
            <w:tcW w:w="8373" w:type="dxa"/>
            <w:shd w:val="clear" w:color="auto" w:fill="auto"/>
          </w:tcPr>
          <w:p w14:paraId="16D9887A" w14:textId="0A4C383C" w:rsidR="005418E9" w:rsidRPr="005418E9" w:rsidRDefault="003D3D0A" w:rsidP="001369DA">
            <w:pPr>
              <w:spacing w:before="100" w:beforeAutospacing="1" w:after="100" w:afterAutospacing="1"/>
              <w:rPr>
                <w:rFonts w:cs="Arial"/>
              </w:rPr>
            </w:pPr>
            <w:r>
              <w:rPr>
                <w:rFonts w:cs="Arial"/>
              </w:rPr>
              <w:t>Practically apply an</w:t>
            </w:r>
            <w:r w:rsidR="005418E9" w:rsidRPr="005418E9">
              <w:rPr>
                <w:rFonts w:cs="Arial"/>
              </w:rPr>
              <w:t xml:space="preserve"> understanding of neuromusculoskeletal reasoning during the application of </w:t>
            </w:r>
            <w:r>
              <w:rPr>
                <w:rFonts w:cs="Arial"/>
              </w:rPr>
              <w:t xml:space="preserve">Physiotherapy </w:t>
            </w:r>
            <w:r w:rsidR="005418E9" w:rsidRPr="005418E9">
              <w:rPr>
                <w:rFonts w:cs="Arial"/>
              </w:rPr>
              <w:t>techniques.</w:t>
            </w:r>
          </w:p>
        </w:tc>
        <w:tc>
          <w:tcPr>
            <w:tcW w:w="630" w:type="dxa"/>
            <w:gridSpan w:val="2"/>
          </w:tcPr>
          <w:p w14:paraId="32557F85" w14:textId="77777777" w:rsidR="005418E9" w:rsidRPr="005418E9" w:rsidRDefault="005418E9" w:rsidP="001369DA">
            <w:pPr>
              <w:rPr>
                <w:rFonts w:cs="Arial"/>
              </w:rPr>
            </w:pPr>
          </w:p>
        </w:tc>
        <w:tc>
          <w:tcPr>
            <w:tcW w:w="630" w:type="dxa"/>
            <w:gridSpan w:val="2"/>
            <w:shd w:val="clear" w:color="auto" w:fill="auto"/>
            <w:noWrap/>
            <w:vAlign w:val="center"/>
          </w:tcPr>
          <w:p w14:paraId="1509EAEF" w14:textId="77777777" w:rsidR="005418E9" w:rsidRPr="005418E9" w:rsidRDefault="005418E9" w:rsidP="001369DA">
            <w:pPr>
              <w:rPr>
                <w:rFonts w:cs="Arial"/>
              </w:rPr>
            </w:pPr>
          </w:p>
        </w:tc>
        <w:tc>
          <w:tcPr>
            <w:tcW w:w="540" w:type="dxa"/>
            <w:gridSpan w:val="3"/>
            <w:shd w:val="clear" w:color="auto" w:fill="auto"/>
            <w:noWrap/>
            <w:vAlign w:val="center"/>
          </w:tcPr>
          <w:p w14:paraId="38868F98" w14:textId="77777777" w:rsidR="005418E9" w:rsidRPr="005418E9" w:rsidRDefault="005418E9" w:rsidP="001369DA">
            <w:pPr>
              <w:rPr>
                <w:rFonts w:cs="Arial"/>
              </w:rPr>
            </w:pPr>
          </w:p>
        </w:tc>
        <w:tc>
          <w:tcPr>
            <w:tcW w:w="630" w:type="dxa"/>
            <w:gridSpan w:val="3"/>
          </w:tcPr>
          <w:p w14:paraId="1D3F799C" w14:textId="77777777" w:rsidR="005418E9" w:rsidRPr="005418E9" w:rsidRDefault="005418E9" w:rsidP="001369DA">
            <w:pPr>
              <w:rPr>
                <w:rFonts w:cs="Arial"/>
              </w:rPr>
            </w:pPr>
            <w:r w:rsidRPr="005418E9">
              <w:rPr>
                <w:rFonts w:cs="Arial"/>
              </w:rPr>
              <w:t>x</w:t>
            </w:r>
          </w:p>
        </w:tc>
        <w:tc>
          <w:tcPr>
            <w:tcW w:w="450" w:type="dxa"/>
            <w:gridSpan w:val="3"/>
            <w:shd w:val="clear" w:color="auto" w:fill="auto"/>
            <w:noWrap/>
            <w:vAlign w:val="center"/>
          </w:tcPr>
          <w:p w14:paraId="272922C6" w14:textId="77777777" w:rsidR="005418E9" w:rsidRPr="005418E9" w:rsidRDefault="005418E9" w:rsidP="001369DA">
            <w:pPr>
              <w:rPr>
                <w:rFonts w:cs="Arial"/>
              </w:rPr>
            </w:pPr>
          </w:p>
        </w:tc>
        <w:tc>
          <w:tcPr>
            <w:tcW w:w="540" w:type="dxa"/>
            <w:gridSpan w:val="3"/>
            <w:shd w:val="clear" w:color="auto" w:fill="auto"/>
            <w:noWrap/>
            <w:vAlign w:val="center"/>
          </w:tcPr>
          <w:p w14:paraId="7027DC3F" w14:textId="77777777" w:rsidR="005418E9" w:rsidRPr="005418E9" w:rsidRDefault="005418E9" w:rsidP="001369DA">
            <w:pPr>
              <w:rPr>
                <w:rFonts w:cs="Arial"/>
              </w:rPr>
            </w:pPr>
          </w:p>
        </w:tc>
        <w:tc>
          <w:tcPr>
            <w:tcW w:w="540" w:type="dxa"/>
            <w:gridSpan w:val="3"/>
          </w:tcPr>
          <w:p w14:paraId="44394051" w14:textId="77777777" w:rsidR="005418E9" w:rsidRPr="005418E9" w:rsidRDefault="005418E9" w:rsidP="001369DA">
            <w:pPr>
              <w:rPr>
                <w:rFonts w:cs="Arial"/>
              </w:rPr>
            </w:pPr>
          </w:p>
        </w:tc>
        <w:tc>
          <w:tcPr>
            <w:tcW w:w="540" w:type="dxa"/>
            <w:gridSpan w:val="3"/>
          </w:tcPr>
          <w:p w14:paraId="63653EC3" w14:textId="77777777" w:rsidR="005418E9" w:rsidRPr="005418E9" w:rsidRDefault="005418E9" w:rsidP="001369DA">
            <w:pPr>
              <w:rPr>
                <w:rFonts w:cs="Arial"/>
              </w:rPr>
            </w:pPr>
          </w:p>
        </w:tc>
        <w:tc>
          <w:tcPr>
            <w:tcW w:w="540" w:type="dxa"/>
            <w:gridSpan w:val="2"/>
          </w:tcPr>
          <w:p w14:paraId="3E25A8CA" w14:textId="77777777" w:rsidR="005418E9" w:rsidRPr="005418E9" w:rsidRDefault="005418E9" w:rsidP="001369DA">
            <w:pPr>
              <w:rPr>
                <w:rFonts w:cs="Arial"/>
              </w:rPr>
            </w:pPr>
          </w:p>
        </w:tc>
        <w:tc>
          <w:tcPr>
            <w:tcW w:w="540" w:type="dxa"/>
            <w:gridSpan w:val="2"/>
          </w:tcPr>
          <w:p w14:paraId="45C92114" w14:textId="77777777" w:rsidR="005418E9" w:rsidRPr="005418E9" w:rsidRDefault="005418E9" w:rsidP="001369DA">
            <w:pPr>
              <w:rPr>
                <w:rFonts w:cs="Arial"/>
              </w:rPr>
            </w:pPr>
          </w:p>
        </w:tc>
      </w:tr>
      <w:tr w:rsidR="005418E9" w:rsidRPr="005418E9" w14:paraId="00015D8F" w14:textId="77777777" w:rsidTr="00F759C1">
        <w:trPr>
          <w:trHeight w:val="347"/>
        </w:trPr>
        <w:tc>
          <w:tcPr>
            <w:tcW w:w="8373" w:type="dxa"/>
            <w:shd w:val="clear" w:color="auto" w:fill="auto"/>
          </w:tcPr>
          <w:p w14:paraId="77922C23" w14:textId="3DB43260" w:rsidR="007A74B2" w:rsidRPr="001E23F3" w:rsidRDefault="007A74B2" w:rsidP="00612555">
            <w:pPr>
              <w:jc w:val="both"/>
              <w:rPr>
                <w:rFonts w:cs="Arial"/>
              </w:rPr>
            </w:pPr>
            <w:r>
              <w:rPr>
                <w:rFonts w:cs="Arial"/>
              </w:rPr>
              <w:t>Practically apply neuromusculoskeletal treatments</w:t>
            </w:r>
            <w:r w:rsidRPr="001E23F3">
              <w:rPr>
                <w:rFonts w:cs="Arial"/>
              </w:rPr>
              <w:t xml:space="preserve"> in the management of </w:t>
            </w:r>
            <w:r>
              <w:rPr>
                <w:rFonts w:cs="Arial"/>
              </w:rPr>
              <w:t>neuro</w:t>
            </w:r>
            <w:r w:rsidRPr="001E23F3">
              <w:rPr>
                <w:rFonts w:cs="Arial"/>
              </w:rPr>
              <w:t>musculoskeletal conditions.</w:t>
            </w:r>
          </w:p>
          <w:p w14:paraId="30B28298" w14:textId="29160B5F" w:rsidR="005418E9" w:rsidRPr="005418E9" w:rsidRDefault="005418E9" w:rsidP="001369DA">
            <w:pPr>
              <w:spacing w:before="100" w:beforeAutospacing="1" w:after="100" w:afterAutospacing="1"/>
              <w:rPr>
                <w:rFonts w:cs="Arial"/>
              </w:rPr>
            </w:pPr>
          </w:p>
        </w:tc>
        <w:tc>
          <w:tcPr>
            <w:tcW w:w="630" w:type="dxa"/>
            <w:gridSpan w:val="2"/>
          </w:tcPr>
          <w:p w14:paraId="4B48D716" w14:textId="77777777" w:rsidR="005418E9" w:rsidRPr="005418E9" w:rsidRDefault="005418E9" w:rsidP="001369DA">
            <w:pPr>
              <w:rPr>
                <w:rFonts w:cs="Arial"/>
              </w:rPr>
            </w:pPr>
          </w:p>
        </w:tc>
        <w:tc>
          <w:tcPr>
            <w:tcW w:w="630" w:type="dxa"/>
            <w:gridSpan w:val="2"/>
            <w:shd w:val="clear" w:color="auto" w:fill="auto"/>
            <w:noWrap/>
            <w:vAlign w:val="center"/>
          </w:tcPr>
          <w:p w14:paraId="447046FA" w14:textId="77777777" w:rsidR="005418E9" w:rsidRPr="005418E9" w:rsidRDefault="005418E9" w:rsidP="001369DA">
            <w:pPr>
              <w:rPr>
                <w:rFonts w:cs="Arial"/>
              </w:rPr>
            </w:pPr>
          </w:p>
        </w:tc>
        <w:tc>
          <w:tcPr>
            <w:tcW w:w="540" w:type="dxa"/>
            <w:gridSpan w:val="3"/>
            <w:shd w:val="clear" w:color="auto" w:fill="auto"/>
            <w:noWrap/>
            <w:vAlign w:val="center"/>
          </w:tcPr>
          <w:p w14:paraId="225FB273" w14:textId="77777777" w:rsidR="005418E9" w:rsidRPr="005418E9" w:rsidRDefault="005418E9" w:rsidP="001369DA">
            <w:pPr>
              <w:rPr>
                <w:rFonts w:cs="Arial"/>
              </w:rPr>
            </w:pPr>
          </w:p>
        </w:tc>
        <w:tc>
          <w:tcPr>
            <w:tcW w:w="630" w:type="dxa"/>
            <w:gridSpan w:val="3"/>
          </w:tcPr>
          <w:p w14:paraId="4C4DA025" w14:textId="77777777" w:rsidR="005418E9" w:rsidRPr="005418E9" w:rsidRDefault="005418E9" w:rsidP="001369DA">
            <w:pPr>
              <w:rPr>
                <w:rFonts w:cs="Arial"/>
              </w:rPr>
            </w:pPr>
            <w:r w:rsidRPr="005418E9">
              <w:rPr>
                <w:rFonts w:cs="Arial"/>
              </w:rPr>
              <w:t>x</w:t>
            </w:r>
          </w:p>
        </w:tc>
        <w:tc>
          <w:tcPr>
            <w:tcW w:w="450" w:type="dxa"/>
            <w:gridSpan w:val="3"/>
            <w:shd w:val="clear" w:color="auto" w:fill="auto"/>
            <w:noWrap/>
            <w:vAlign w:val="center"/>
          </w:tcPr>
          <w:p w14:paraId="59059863" w14:textId="77777777" w:rsidR="005418E9" w:rsidRPr="005418E9" w:rsidRDefault="005418E9" w:rsidP="001369DA">
            <w:pPr>
              <w:rPr>
                <w:rFonts w:cs="Arial"/>
              </w:rPr>
            </w:pPr>
          </w:p>
        </w:tc>
        <w:tc>
          <w:tcPr>
            <w:tcW w:w="540" w:type="dxa"/>
            <w:gridSpan w:val="3"/>
            <w:shd w:val="clear" w:color="auto" w:fill="auto"/>
            <w:noWrap/>
            <w:vAlign w:val="center"/>
          </w:tcPr>
          <w:p w14:paraId="46B3EBDA" w14:textId="77777777" w:rsidR="005418E9" w:rsidRPr="005418E9" w:rsidRDefault="005418E9" w:rsidP="001369DA">
            <w:pPr>
              <w:rPr>
                <w:rFonts w:cs="Arial"/>
              </w:rPr>
            </w:pPr>
          </w:p>
        </w:tc>
        <w:tc>
          <w:tcPr>
            <w:tcW w:w="540" w:type="dxa"/>
            <w:gridSpan w:val="3"/>
          </w:tcPr>
          <w:p w14:paraId="7F6BD485" w14:textId="77777777" w:rsidR="005418E9" w:rsidRPr="005418E9" w:rsidRDefault="005418E9" w:rsidP="001369DA">
            <w:pPr>
              <w:rPr>
                <w:rFonts w:cs="Arial"/>
              </w:rPr>
            </w:pPr>
          </w:p>
        </w:tc>
        <w:tc>
          <w:tcPr>
            <w:tcW w:w="540" w:type="dxa"/>
            <w:gridSpan w:val="3"/>
          </w:tcPr>
          <w:p w14:paraId="66C4F9B6" w14:textId="77777777" w:rsidR="005418E9" w:rsidRPr="005418E9" w:rsidRDefault="005418E9" w:rsidP="001369DA">
            <w:pPr>
              <w:rPr>
                <w:rFonts w:cs="Arial"/>
              </w:rPr>
            </w:pPr>
          </w:p>
        </w:tc>
        <w:tc>
          <w:tcPr>
            <w:tcW w:w="540" w:type="dxa"/>
            <w:gridSpan w:val="2"/>
          </w:tcPr>
          <w:p w14:paraId="2DAC9DA6" w14:textId="77777777" w:rsidR="005418E9" w:rsidRPr="005418E9" w:rsidRDefault="005418E9" w:rsidP="001369DA">
            <w:pPr>
              <w:rPr>
                <w:rFonts w:cs="Arial"/>
              </w:rPr>
            </w:pPr>
          </w:p>
        </w:tc>
        <w:tc>
          <w:tcPr>
            <w:tcW w:w="540" w:type="dxa"/>
            <w:gridSpan w:val="2"/>
          </w:tcPr>
          <w:p w14:paraId="5228BDAC" w14:textId="77777777" w:rsidR="005418E9" w:rsidRPr="005418E9" w:rsidRDefault="005418E9" w:rsidP="001369DA">
            <w:pPr>
              <w:rPr>
                <w:rFonts w:cs="Arial"/>
              </w:rPr>
            </w:pPr>
          </w:p>
        </w:tc>
      </w:tr>
      <w:tr w:rsidR="005418E9" w:rsidRPr="005418E9" w14:paraId="3D88269D" w14:textId="77777777" w:rsidTr="00F759C1">
        <w:trPr>
          <w:trHeight w:val="4125"/>
        </w:trPr>
        <w:tc>
          <w:tcPr>
            <w:tcW w:w="8373" w:type="dxa"/>
            <w:shd w:val="clear" w:color="auto" w:fill="auto"/>
          </w:tcPr>
          <w:p w14:paraId="4F6EE3E8" w14:textId="28F278EC" w:rsidR="005418E9" w:rsidRPr="005418E9" w:rsidRDefault="005418E9" w:rsidP="001369DA">
            <w:pPr>
              <w:rPr>
                <w:rFonts w:cs="Arial"/>
                <w:b/>
                <w:bCs/>
              </w:rPr>
            </w:pPr>
            <w:r w:rsidRPr="005418E9">
              <w:rPr>
                <w:rFonts w:cs="Arial"/>
                <w:b/>
                <w:bCs/>
              </w:rPr>
              <w:lastRenderedPageBreak/>
              <w:t xml:space="preserve">Outline assessment schedule mapped to </w:t>
            </w:r>
            <w:r w:rsidRPr="005418E9">
              <w:rPr>
                <w:rFonts w:cs="Arial"/>
                <w:b/>
                <w:bCs/>
                <w:color w:val="FF0000"/>
                <w:u w:val="single"/>
              </w:rPr>
              <w:t>Year 2</w:t>
            </w:r>
            <w:r w:rsidRPr="005418E9">
              <w:rPr>
                <w:rFonts w:cs="Arial"/>
                <w:b/>
                <w:bCs/>
              </w:rPr>
              <w:t xml:space="preserve"> module learning outcomes</w:t>
            </w:r>
          </w:p>
          <w:p w14:paraId="6C2A1485" w14:textId="77777777" w:rsidR="005418E9" w:rsidRPr="005418E9" w:rsidRDefault="005418E9" w:rsidP="001369DA">
            <w:pPr>
              <w:rPr>
                <w:rFonts w:cs="Arial"/>
                <w:b/>
                <w:bCs/>
              </w:rPr>
            </w:pPr>
          </w:p>
          <w:p w14:paraId="256226D5" w14:textId="77777777" w:rsidR="005418E9" w:rsidRPr="005418E9" w:rsidRDefault="005418E9" w:rsidP="001369DA">
            <w:pPr>
              <w:rPr>
                <w:rFonts w:cs="Arial"/>
                <w:b/>
                <w:bCs/>
              </w:rPr>
            </w:pPr>
          </w:p>
          <w:p w14:paraId="41787E3D" w14:textId="77777777" w:rsidR="005418E9" w:rsidRPr="005418E9" w:rsidRDefault="005418E9" w:rsidP="001369DA">
            <w:pPr>
              <w:rPr>
                <w:rFonts w:cs="Arial"/>
                <w:b/>
                <w:bCs/>
              </w:rPr>
            </w:pPr>
          </w:p>
          <w:p w14:paraId="468FC13A" w14:textId="77777777" w:rsidR="005418E9" w:rsidRPr="005418E9" w:rsidRDefault="005418E9" w:rsidP="001369DA">
            <w:pPr>
              <w:rPr>
                <w:rFonts w:cs="Arial"/>
              </w:rPr>
            </w:pPr>
          </w:p>
        </w:tc>
        <w:tc>
          <w:tcPr>
            <w:tcW w:w="630" w:type="dxa"/>
            <w:gridSpan w:val="2"/>
            <w:textDirection w:val="btLr"/>
          </w:tcPr>
          <w:p w14:paraId="13F4AA76" w14:textId="77777777" w:rsidR="005418E9" w:rsidRPr="005418E9" w:rsidRDefault="005418E9" w:rsidP="001369DA">
            <w:pPr>
              <w:tabs>
                <w:tab w:val="left" w:pos="425"/>
              </w:tabs>
              <w:ind w:left="113"/>
              <w:contextualSpacing/>
              <w:rPr>
                <w:rFonts w:cs="Arial"/>
              </w:rPr>
            </w:pPr>
            <w:r w:rsidRPr="005418E9">
              <w:rPr>
                <w:rFonts w:cs="Arial"/>
              </w:rPr>
              <w:t>Electronic Assessment</w:t>
            </w:r>
          </w:p>
        </w:tc>
        <w:tc>
          <w:tcPr>
            <w:tcW w:w="630" w:type="dxa"/>
            <w:gridSpan w:val="2"/>
            <w:shd w:val="clear" w:color="auto" w:fill="auto"/>
            <w:textDirection w:val="btLr"/>
            <w:vAlign w:val="bottom"/>
          </w:tcPr>
          <w:p w14:paraId="2C3C22EC" w14:textId="77777777" w:rsidR="005418E9" w:rsidRPr="005418E9" w:rsidRDefault="005418E9" w:rsidP="001369DA">
            <w:pPr>
              <w:tabs>
                <w:tab w:val="left" w:pos="425"/>
              </w:tabs>
              <w:ind w:left="113"/>
              <w:contextualSpacing/>
              <w:rPr>
                <w:rFonts w:cs="Arial"/>
              </w:rPr>
            </w:pPr>
            <w:r w:rsidRPr="005418E9">
              <w:rPr>
                <w:rFonts w:cs="Arial"/>
              </w:rPr>
              <w:t xml:space="preserve"> 20-minute Group Presentation</w:t>
            </w:r>
          </w:p>
        </w:tc>
        <w:tc>
          <w:tcPr>
            <w:tcW w:w="540" w:type="dxa"/>
            <w:gridSpan w:val="3"/>
            <w:shd w:val="clear" w:color="auto" w:fill="auto"/>
            <w:textDirection w:val="btLr"/>
            <w:vAlign w:val="bottom"/>
          </w:tcPr>
          <w:p w14:paraId="1A14781A" w14:textId="77777777" w:rsidR="005418E9" w:rsidRPr="005418E9" w:rsidRDefault="005418E9" w:rsidP="001369DA">
            <w:pPr>
              <w:tabs>
                <w:tab w:val="left" w:pos="425"/>
              </w:tabs>
              <w:ind w:left="113"/>
              <w:contextualSpacing/>
              <w:rPr>
                <w:rFonts w:cs="Arial"/>
              </w:rPr>
            </w:pPr>
            <w:r w:rsidRPr="005418E9">
              <w:rPr>
                <w:rFonts w:cs="Arial"/>
              </w:rPr>
              <w:t>15-minute Practical Pathology Examination</w:t>
            </w:r>
          </w:p>
        </w:tc>
        <w:tc>
          <w:tcPr>
            <w:tcW w:w="630" w:type="dxa"/>
            <w:gridSpan w:val="3"/>
            <w:textDirection w:val="btLr"/>
          </w:tcPr>
          <w:p w14:paraId="1E50320C" w14:textId="77777777" w:rsidR="005418E9" w:rsidRPr="005418E9" w:rsidRDefault="005418E9" w:rsidP="001369DA">
            <w:pPr>
              <w:tabs>
                <w:tab w:val="left" w:pos="425"/>
              </w:tabs>
              <w:ind w:left="113"/>
              <w:contextualSpacing/>
              <w:rPr>
                <w:rFonts w:cs="Arial"/>
              </w:rPr>
            </w:pPr>
            <w:r w:rsidRPr="005418E9">
              <w:rPr>
                <w:rFonts w:cs="Arial"/>
              </w:rPr>
              <w:t>15-Minute Practical Skills Examination</w:t>
            </w:r>
          </w:p>
        </w:tc>
        <w:tc>
          <w:tcPr>
            <w:tcW w:w="450" w:type="dxa"/>
            <w:gridSpan w:val="3"/>
            <w:shd w:val="clear" w:color="auto" w:fill="auto"/>
            <w:textDirection w:val="btLr"/>
            <w:vAlign w:val="bottom"/>
          </w:tcPr>
          <w:p w14:paraId="059CBD78" w14:textId="77777777" w:rsidR="005418E9" w:rsidRPr="005418E9" w:rsidRDefault="005418E9" w:rsidP="001369DA">
            <w:pPr>
              <w:tabs>
                <w:tab w:val="left" w:pos="425"/>
              </w:tabs>
              <w:ind w:left="113"/>
              <w:contextualSpacing/>
              <w:rPr>
                <w:rFonts w:cs="Arial"/>
              </w:rPr>
            </w:pPr>
            <w:r w:rsidRPr="005418E9">
              <w:rPr>
                <w:rFonts w:cs="Arial"/>
              </w:rPr>
              <w:t>25-minute Practical Examination</w:t>
            </w:r>
          </w:p>
        </w:tc>
        <w:tc>
          <w:tcPr>
            <w:tcW w:w="540" w:type="dxa"/>
            <w:gridSpan w:val="3"/>
            <w:shd w:val="clear" w:color="auto" w:fill="auto"/>
            <w:textDirection w:val="btLr"/>
            <w:vAlign w:val="bottom"/>
          </w:tcPr>
          <w:p w14:paraId="691D6687" w14:textId="77777777" w:rsidR="005418E9" w:rsidRPr="005418E9" w:rsidRDefault="005418E9" w:rsidP="001369DA">
            <w:pPr>
              <w:tabs>
                <w:tab w:val="left" w:pos="425"/>
              </w:tabs>
              <w:ind w:left="113"/>
              <w:contextualSpacing/>
              <w:rPr>
                <w:rFonts w:cs="Arial"/>
              </w:rPr>
            </w:pPr>
            <w:r w:rsidRPr="005418E9">
              <w:rPr>
                <w:rFonts w:cs="Arial"/>
              </w:rPr>
              <w:t>2000 Word Written Assignment</w:t>
            </w:r>
          </w:p>
        </w:tc>
        <w:tc>
          <w:tcPr>
            <w:tcW w:w="540" w:type="dxa"/>
            <w:gridSpan w:val="3"/>
            <w:textDirection w:val="btLr"/>
          </w:tcPr>
          <w:p w14:paraId="27F34341" w14:textId="77777777" w:rsidR="005418E9" w:rsidRPr="005418E9" w:rsidRDefault="005418E9" w:rsidP="001369DA">
            <w:pPr>
              <w:tabs>
                <w:tab w:val="left" w:pos="425"/>
              </w:tabs>
              <w:ind w:left="113"/>
              <w:contextualSpacing/>
              <w:rPr>
                <w:rFonts w:cs="Arial"/>
              </w:rPr>
            </w:pPr>
            <w:r w:rsidRPr="005418E9">
              <w:rPr>
                <w:rFonts w:cs="Arial"/>
              </w:rPr>
              <w:t>2500 Word Written Assignment</w:t>
            </w:r>
          </w:p>
        </w:tc>
        <w:tc>
          <w:tcPr>
            <w:tcW w:w="540" w:type="dxa"/>
            <w:gridSpan w:val="3"/>
            <w:textDirection w:val="btLr"/>
          </w:tcPr>
          <w:p w14:paraId="3A67D1E8" w14:textId="77777777" w:rsidR="005418E9" w:rsidRPr="005418E9" w:rsidRDefault="005418E9" w:rsidP="001369DA">
            <w:pPr>
              <w:tabs>
                <w:tab w:val="left" w:pos="425"/>
              </w:tabs>
              <w:ind w:left="113"/>
              <w:contextualSpacing/>
              <w:rPr>
                <w:rFonts w:cs="Arial"/>
              </w:rPr>
            </w:pPr>
            <w:r w:rsidRPr="005418E9">
              <w:rPr>
                <w:rFonts w:cs="Arial"/>
              </w:rPr>
              <w:t>Practice Based Experience 2</w:t>
            </w:r>
          </w:p>
        </w:tc>
        <w:tc>
          <w:tcPr>
            <w:tcW w:w="540" w:type="dxa"/>
            <w:gridSpan w:val="2"/>
            <w:textDirection w:val="btLr"/>
          </w:tcPr>
          <w:p w14:paraId="3BEC7B16" w14:textId="77777777" w:rsidR="005418E9" w:rsidRPr="005418E9" w:rsidRDefault="005418E9" w:rsidP="001369DA">
            <w:pPr>
              <w:tabs>
                <w:tab w:val="left" w:pos="425"/>
              </w:tabs>
              <w:ind w:left="113"/>
              <w:contextualSpacing/>
              <w:rPr>
                <w:rFonts w:cs="Arial"/>
              </w:rPr>
            </w:pPr>
            <w:r w:rsidRPr="005418E9">
              <w:rPr>
                <w:rFonts w:cs="Arial"/>
              </w:rPr>
              <w:t>30-minute Practical Examination</w:t>
            </w:r>
          </w:p>
        </w:tc>
        <w:tc>
          <w:tcPr>
            <w:tcW w:w="540" w:type="dxa"/>
            <w:gridSpan w:val="2"/>
            <w:textDirection w:val="btLr"/>
          </w:tcPr>
          <w:p w14:paraId="7A3AD19B" w14:textId="77777777" w:rsidR="005418E9" w:rsidRPr="005418E9" w:rsidRDefault="005418E9" w:rsidP="001369DA">
            <w:pPr>
              <w:tabs>
                <w:tab w:val="left" w:pos="425"/>
              </w:tabs>
              <w:ind w:left="113"/>
              <w:contextualSpacing/>
              <w:rPr>
                <w:rFonts w:cs="Arial"/>
              </w:rPr>
            </w:pPr>
            <w:r w:rsidRPr="005418E9">
              <w:rPr>
                <w:rFonts w:cs="Arial"/>
              </w:rPr>
              <w:t>Practice Based Experience 3 &amp; $</w:t>
            </w:r>
          </w:p>
        </w:tc>
      </w:tr>
      <w:tr w:rsidR="005418E9" w:rsidRPr="005418E9" w14:paraId="095A32EA" w14:textId="77777777" w:rsidTr="00F759C1">
        <w:trPr>
          <w:trHeight w:val="347"/>
        </w:trPr>
        <w:tc>
          <w:tcPr>
            <w:tcW w:w="13953" w:type="dxa"/>
            <w:gridSpan w:val="27"/>
            <w:shd w:val="clear" w:color="auto" w:fill="auto"/>
          </w:tcPr>
          <w:p w14:paraId="2B3E1FE4" w14:textId="77777777" w:rsidR="005418E9" w:rsidRPr="005418E9" w:rsidRDefault="005418E9" w:rsidP="001369DA">
            <w:pPr>
              <w:rPr>
                <w:rFonts w:cs="Arial"/>
              </w:rPr>
            </w:pPr>
            <w:r w:rsidRPr="005418E9">
              <w:rPr>
                <w:rFonts w:cs="Arial"/>
                <w:b/>
              </w:rPr>
              <w:t>HIT1009 Cardiorespiratory Physiotherapy</w:t>
            </w:r>
          </w:p>
        </w:tc>
      </w:tr>
      <w:tr w:rsidR="005418E9" w:rsidRPr="005418E9" w14:paraId="24CF1E0E" w14:textId="77777777" w:rsidTr="00F759C1">
        <w:trPr>
          <w:trHeight w:val="347"/>
        </w:trPr>
        <w:tc>
          <w:tcPr>
            <w:tcW w:w="8373" w:type="dxa"/>
            <w:shd w:val="clear" w:color="auto" w:fill="auto"/>
          </w:tcPr>
          <w:p w14:paraId="6460009D" w14:textId="77777777" w:rsidR="005418E9" w:rsidRPr="005418E9" w:rsidRDefault="005418E9" w:rsidP="001369DA">
            <w:pPr>
              <w:spacing w:before="100" w:beforeAutospacing="1" w:after="100" w:afterAutospacing="1"/>
              <w:rPr>
                <w:rFonts w:cs="Arial"/>
              </w:rPr>
            </w:pPr>
            <w:r w:rsidRPr="005418E9">
              <w:rPr>
                <w:rFonts w:cs="Arial"/>
              </w:rPr>
              <w:t xml:space="preserve">Debate the physiotherapeutic management of respiratory and cardio-vascular presentations </w:t>
            </w:r>
          </w:p>
        </w:tc>
        <w:tc>
          <w:tcPr>
            <w:tcW w:w="630" w:type="dxa"/>
            <w:gridSpan w:val="2"/>
          </w:tcPr>
          <w:p w14:paraId="52047D6C" w14:textId="77777777" w:rsidR="005418E9" w:rsidRPr="005418E9" w:rsidRDefault="005418E9" w:rsidP="001369DA">
            <w:pPr>
              <w:rPr>
                <w:rFonts w:cs="Arial"/>
              </w:rPr>
            </w:pPr>
          </w:p>
        </w:tc>
        <w:tc>
          <w:tcPr>
            <w:tcW w:w="630" w:type="dxa"/>
            <w:gridSpan w:val="2"/>
            <w:shd w:val="clear" w:color="auto" w:fill="auto"/>
            <w:noWrap/>
            <w:vAlign w:val="center"/>
          </w:tcPr>
          <w:p w14:paraId="114C71C7" w14:textId="77777777" w:rsidR="005418E9" w:rsidRPr="005418E9" w:rsidRDefault="005418E9" w:rsidP="001369DA">
            <w:pPr>
              <w:rPr>
                <w:rFonts w:cs="Arial"/>
              </w:rPr>
            </w:pPr>
          </w:p>
        </w:tc>
        <w:tc>
          <w:tcPr>
            <w:tcW w:w="540" w:type="dxa"/>
            <w:gridSpan w:val="3"/>
            <w:shd w:val="clear" w:color="auto" w:fill="auto"/>
            <w:noWrap/>
            <w:vAlign w:val="center"/>
          </w:tcPr>
          <w:p w14:paraId="3CB59518" w14:textId="77777777" w:rsidR="005418E9" w:rsidRPr="005418E9" w:rsidRDefault="005418E9" w:rsidP="001369DA">
            <w:pPr>
              <w:rPr>
                <w:rFonts w:cs="Arial"/>
              </w:rPr>
            </w:pPr>
          </w:p>
        </w:tc>
        <w:tc>
          <w:tcPr>
            <w:tcW w:w="630" w:type="dxa"/>
            <w:gridSpan w:val="3"/>
          </w:tcPr>
          <w:p w14:paraId="1D257D3B" w14:textId="77777777" w:rsidR="005418E9" w:rsidRPr="005418E9" w:rsidRDefault="005418E9" w:rsidP="001369DA">
            <w:pPr>
              <w:rPr>
                <w:rFonts w:cs="Arial"/>
              </w:rPr>
            </w:pPr>
          </w:p>
        </w:tc>
        <w:tc>
          <w:tcPr>
            <w:tcW w:w="450" w:type="dxa"/>
            <w:gridSpan w:val="3"/>
            <w:shd w:val="clear" w:color="auto" w:fill="auto"/>
            <w:noWrap/>
            <w:vAlign w:val="center"/>
          </w:tcPr>
          <w:p w14:paraId="42420D29" w14:textId="77777777" w:rsidR="005418E9" w:rsidRPr="005418E9" w:rsidRDefault="005418E9" w:rsidP="001369DA">
            <w:pPr>
              <w:rPr>
                <w:rFonts w:cs="Arial"/>
              </w:rPr>
            </w:pPr>
            <w:r w:rsidRPr="005418E9">
              <w:rPr>
                <w:rFonts w:cs="Arial"/>
              </w:rPr>
              <w:t>x</w:t>
            </w:r>
          </w:p>
        </w:tc>
        <w:tc>
          <w:tcPr>
            <w:tcW w:w="540" w:type="dxa"/>
            <w:gridSpan w:val="3"/>
            <w:shd w:val="clear" w:color="auto" w:fill="auto"/>
            <w:noWrap/>
            <w:vAlign w:val="center"/>
          </w:tcPr>
          <w:p w14:paraId="7AFFB7BB" w14:textId="77777777" w:rsidR="005418E9" w:rsidRPr="005418E9" w:rsidRDefault="005418E9" w:rsidP="001369DA">
            <w:pPr>
              <w:rPr>
                <w:rFonts w:cs="Arial"/>
              </w:rPr>
            </w:pPr>
          </w:p>
        </w:tc>
        <w:tc>
          <w:tcPr>
            <w:tcW w:w="540" w:type="dxa"/>
            <w:gridSpan w:val="3"/>
          </w:tcPr>
          <w:p w14:paraId="3F3878F8" w14:textId="77777777" w:rsidR="005418E9" w:rsidRPr="005418E9" w:rsidRDefault="005418E9" w:rsidP="001369DA">
            <w:pPr>
              <w:rPr>
                <w:rFonts w:cs="Arial"/>
              </w:rPr>
            </w:pPr>
          </w:p>
        </w:tc>
        <w:tc>
          <w:tcPr>
            <w:tcW w:w="540" w:type="dxa"/>
            <w:gridSpan w:val="3"/>
          </w:tcPr>
          <w:p w14:paraId="74859B7B" w14:textId="77777777" w:rsidR="005418E9" w:rsidRPr="005418E9" w:rsidRDefault="005418E9" w:rsidP="001369DA">
            <w:pPr>
              <w:rPr>
                <w:rFonts w:cs="Arial"/>
              </w:rPr>
            </w:pPr>
          </w:p>
        </w:tc>
        <w:tc>
          <w:tcPr>
            <w:tcW w:w="540" w:type="dxa"/>
            <w:gridSpan w:val="2"/>
          </w:tcPr>
          <w:p w14:paraId="44AAB246" w14:textId="77777777" w:rsidR="005418E9" w:rsidRPr="005418E9" w:rsidRDefault="005418E9" w:rsidP="001369DA">
            <w:pPr>
              <w:rPr>
                <w:rFonts w:cs="Arial"/>
              </w:rPr>
            </w:pPr>
          </w:p>
        </w:tc>
        <w:tc>
          <w:tcPr>
            <w:tcW w:w="540" w:type="dxa"/>
            <w:gridSpan w:val="2"/>
          </w:tcPr>
          <w:p w14:paraId="6385F32E" w14:textId="77777777" w:rsidR="005418E9" w:rsidRPr="005418E9" w:rsidRDefault="005418E9" w:rsidP="001369DA">
            <w:pPr>
              <w:rPr>
                <w:rFonts w:cs="Arial"/>
              </w:rPr>
            </w:pPr>
          </w:p>
        </w:tc>
      </w:tr>
      <w:tr w:rsidR="005418E9" w:rsidRPr="005418E9" w14:paraId="20D4D58F" w14:textId="77777777" w:rsidTr="00F759C1">
        <w:trPr>
          <w:trHeight w:val="347"/>
        </w:trPr>
        <w:tc>
          <w:tcPr>
            <w:tcW w:w="8373" w:type="dxa"/>
            <w:shd w:val="clear" w:color="auto" w:fill="auto"/>
          </w:tcPr>
          <w:p w14:paraId="38C0B99B" w14:textId="77777777" w:rsidR="005418E9" w:rsidRPr="005418E9" w:rsidRDefault="005418E9" w:rsidP="001369DA">
            <w:pPr>
              <w:spacing w:before="100" w:beforeAutospacing="1" w:after="100" w:afterAutospacing="1"/>
              <w:rPr>
                <w:rFonts w:cs="Arial"/>
              </w:rPr>
            </w:pPr>
            <w:r w:rsidRPr="005418E9">
              <w:rPr>
                <w:rFonts w:cs="Arial"/>
              </w:rPr>
              <w:t xml:space="preserve">Examine the evidence supporting the use of treatment interventions in the management of respiratory and cardio-vascular presentations </w:t>
            </w:r>
          </w:p>
        </w:tc>
        <w:tc>
          <w:tcPr>
            <w:tcW w:w="630" w:type="dxa"/>
            <w:gridSpan w:val="2"/>
          </w:tcPr>
          <w:p w14:paraId="549D43D4" w14:textId="77777777" w:rsidR="005418E9" w:rsidRPr="005418E9" w:rsidRDefault="005418E9" w:rsidP="001369DA">
            <w:pPr>
              <w:rPr>
                <w:rFonts w:cs="Arial"/>
              </w:rPr>
            </w:pPr>
          </w:p>
        </w:tc>
        <w:tc>
          <w:tcPr>
            <w:tcW w:w="630" w:type="dxa"/>
            <w:gridSpan w:val="2"/>
            <w:shd w:val="clear" w:color="auto" w:fill="auto"/>
            <w:noWrap/>
            <w:vAlign w:val="center"/>
          </w:tcPr>
          <w:p w14:paraId="303FF1A9" w14:textId="77777777" w:rsidR="005418E9" w:rsidRPr="005418E9" w:rsidRDefault="005418E9" w:rsidP="001369DA">
            <w:pPr>
              <w:rPr>
                <w:rFonts w:cs="Arial"/>
              </w:rPr>
            </w:pPr>
          </w:p>
        </w:tc>
        <w:tc>
          <w:tcPr>
            <w:tcW w:w="540" w:type="dxa"/>
            <w:gridSpan w:val="3"/>
            <w:shd w:val="clear" w:color="auto" w:fill="auto"/>
            <w:noWrap/>
            <w:vAlign w:val="center"/>
          </w:tcPr>
          <w:p w14:paraId="2026AB7A" w14:textId="77777777" w:rsidR="005418E9" w:rsidRPr="005418E9" w:rsidRDefault="005418E9" w:rsidP="001369DA">
            <w:pPr>
              <w:rPr>
                <w:rFonts w:cs="Arial"/>
              </w:rPr>
            </w:pPr>
          </w:p>
        </w:tc>
        <w:tc>
          <w:tcPr>
            <w:tcW w:w="630" w:type="dxa"/>
            <w:gridSpan w:val="3"/>
          </w:tcPr>
          <w:p w14:paraId="068D1AF3" w14:textId="77777777" w:rsidR="005418E9" w:rsidRPr="005418E9" w:rsidRDefault="005418E9" w:rsidP="001369DA">
            <w:pPr>
              <w:rPr>
                <w:rFonts w:cs="Arial"/>
              </w:rPr>
            </w:pPr>
          </w:p>
        </w:tc>
        <w:tc>
          <w:tcPr>
            <w:tcW w:w="450" w:type="dxa"/>
            <w:gridSpan w:val="3"/>
            <w:shd w:val="clear" w:color="auto" w:fill="auto"/>
            <w:noWrap/>
            <w:vAlign w:val="center"/>
          </w:tcPr>
          <w:p w14:paraId="6E4F9585" w14:textId="77777777" w:rsidR="005418E9" w:rsidRPr="005418E9" w:rsidRDefault="005418E9" w:rsidP="001369DA">
            <w:pPr>
              <w:rPr>
                <w:rFonts w:cs="Arial"/>
              </w:rPr>
            </w:pPr>
          </w:p>
        </w:tc>
        <w:tc>
          <w:tcPr>
            <w:tcW w:w="540" w:type="dxa"/>
            <w:gridSpan w:val="3"/>
            <w:shd w:val="clear" w:color="auto" w:fill="auto"/>
            <w:noWrap/>
            <w:vAlign w:val="center"/>
          </w:tcPr>
          <w:p w14:paraId="7E2806D3" w14:textId="77777777" w:rsidR="005418E9" w:rsidRPr="005418E9" w:rsidRDefault="005418E9" w:rsidP="001369DA">
            <w:pPr>
              <w:rPr>
                <w:rFonts w:cs="Arial"/>
              </w:rPr>
            </w:pPr>
            <w:r w:rsidRPr="005418E9">
              <w:rPr>
                <w:rFonts w:cs="Arial"/>
              </w:rPr>
              <w:t>x</w:t>
            </w:r>
          </w:p>
        </w:tc>
        <w:tc>
          <w:tcPr>
            <w:tcW w:w="540" w:type="dxa"/>
            <w:gridSpan w:val="3"/>
          </w:tcPr>
          <w:p w14:paraId="609AC210" w14:textId="77777777" w:rsidR="005418E9" w:rsidRPr="005418E9" w:rsidRDefault="005418E9" w:rsidP="001369DA">
            <w:pPr>
              <w:rPr>
                <w:rFonts w:cs="Arial"/>
              </w:rPr>
            </w:pPr>
          </w:p>
        </w:tc>
        <w:tc>
          <w:tcPr>
            <w:tcW w:w="540" w:type="dxa"/>
            <w:gridSpan w:val="3"/>
          </w:tcPr>
          <w:p w14:paraId="2C13D1EE" w14:textId="77777777" w:rsidR="005418E9" w:rsidRPr="005418E9" w:rsidRDefault="005418E9" w:rsidP="001369DA">
            <w:pPr>
              <w:rPr>
                <w:rFonts w:cs="Arial"/>
              </w:rPr>
            </w:pPr>
          </w:p>
        </w:tc>
        <w:tc>
          <w:tcPr>
            <w:tcW w:w="540" w:type="dxa"/>
            <w:gridSpan w:val="2"/>
          </w:tcPr>
          <w:p w14:paraId="0F696371" w14:textId="77777777" w:rsidR="005418E9" w:rsidRPr="005418E9" w:rsidRDefault="005418E9" w:rsidP="001369DA">
            <w:pPr>
              <w:rPr>
                <w:rFonts w:cs="Arial"/>
              </w:rPr>
            </w:pPr>
          </w:p>
        </w:tc>
        <w:tc>
          <w:tcPr>
            <w:tcW w:w="540" w:type="dxa"/>
            <w:gridSpan w:val="2"/>
          </w:tcPr>
          <w:p w14:paraId="5918A092" w14:textId="77777777" w:rsidR="005418E9" w:rsidRPr="005418E9" w:rsidRDefault="005418E9" w:rsidP="001369DA">
            <w:pPr>
              <w:rPr>
                <w:rFonts w:cs="Arial"/>
              </w:rPr>
            </w:pPr>
          </w:p>
        </w:tc>
      </w:tr>
      <w:tr w:rsidR="005418E9" w:rsidRPr="005418E9" w14:paraId="5EFECCC7" w14:textId="77777777" w:rsidTr="00F759C1">
        <w:trPr>
          <w:trHeight w:val="347"/>
        </w:trPr>
        <w:tc>
          <w:tcPr>
            <w:tcW w:w="8373" w:type="dxa"/>
            <w:shd w:val="clear" w:color="auto" w:fill="auto"/>
          </w:tcPr>
          <w:p w14:paraId="2011A498" w14:textId="77777777" w:rsidR="005418E9" w:rsidRPr="005418E9" w:rsidRDefault="005418E9" w:rsidP="001369DA">
            <w:pPr>
              <w:spacing w:before="100" w:beforeAutospacing="1" w:after="100" w:afterAutospacing="1"/>
              <w:rPr>
                <w:rFonts w:cs="Arial"/>
              </w:rPr>
            </w:pPr>
            <w:r w:rsidRPr="005418E9">
              <w:rPr>
                <w:rFonts w:cs="Arial"/>
              </w:rPr>
              <w:t xml:space="preserve">Provide an interprofessional analysis to the holistic care of people with respiratory and cardio- vascular presentations </w:t>
            </w:r>
          </w:p>
        </w:tc>
        <w:tc>
          <w:tcPr>
            <w:tcW w:w="630" w:type="dxa"/>
            <w:gridSpan w:val="2"/>
          </w:tcPr>
          <w:p w14:paraId="5FE4264C" w14:textId="77777777" w:rsidR="005418E9" w:rsidRPr="005418E9" w:rsidRDefault="005418E9" w:rsidP="001369DA">
            <w:pPr>
              <w:rPr>
                <w:rFonts w:cs="Arial"/>
              </w:rPr>
            </w:pPr>
          </w:p>
        </w:tc>
        <w:tc>
          <w:tcPr>
            <w:tcW w:w="630" w:type="dxa"/>
            <w:gridSpan w:val="2"/>
            <w:shd w:val="clear" w:color="auto" w:fill="auto"/>
            <w:noWrap/>
            <w:vAlign w:val="center"/>
          </w:tcPr>
          <w:p w14:paraId="4E9E0B99" w14:textId="77777777" w:rsidR="005418E9" w:rsidRPr="005418E9" w:rsidRDefault="005418E9" w:rsidP="001369DA">
            <w:pPr>
              <w:rPr>
                <w:rFonts w:cs="Arial"/>
              </w:rPr>
            </w:pPr>
          </w:p>
        </w:tc>
        <w:tc>
          <w:tcPr>
            <w:tcW w:w="540" w:type="dxa"/>
            <w:gridSpan w:val="3"/>
            <w:shd w:val="clear" w:color="auto" w:fill="auto"/>
            <w:noWrap/>
            <w:vAlign w:val="center"/>
          </w:tcPr>
          <w:p w14:paraId="202FCC31" w14:textId="77777777" w:rsidR="005418E9" w:rsidRPr="005418E9" w:rsidRDefault="005418E9" w:rsidP="001369DA">
            <w:pPr>
              <w:rPr>
                <w:rFonts w:cs="Arial"/>
              </w:rPr>
            </w:pPr>
          </w:p>
        </w:tc>
        <w:tc>
          <w:tcPr>
            <w:tcW w:w="630" w:type="dxa"/>
            <w:gridSpan w:val="3"/>
          </w:tcPr>
          <w:p w14:paraId="64B944F2" w14:textId="77777777" w:rsidR="005418E9" w:rsidRPr="005418E9" w:rsidRDefault="005418E9" w:rsidP="001369DA">
            <w:pPr>
              <w:rPr>
                <w:rFonts w:cs="Arial"/>
              </w:rPr>
            </w:pPr>
          </w:p>
        </w:tc>
        <w:tc>
          <w:tcPr>
            <w:tcW w:w="450" w:type="dxa"/>
            <w:gridSpan w:val="3"/>
            <w:shd w:val="clear" w:color="auto" w:fill="auto"/>
            <w:noWrap/>
            <w:vAlign w:val="center"/>
          </w:tcPr>
          <w:p w14:paraId="3296ED41" w14:textId="77777777" w:rsidR="005418E9" w:rsidRPr="005418E9" w:rsidRDefault="005418E9" w:rsidP="001369DA">
            <w:pPr>
              <w:rPr>
                <w:rFonts w:cs="Arial"/>
              </w:rPr>
            </w:pPr>
          </w:p>
        </w:tc>
        <w:tc>
          <w:tcPr>
            <w:tcW w:w="540" w:type="dxa"/>
            <w:gridSpan w:val="3"/>
            <w:shd w:val="clear" w:color="auto" w:fill="auto"/>
            <w:noWrap/>
            <w:vAlign w:val="center"/>
          </w:tcPr>
          <w:p w14:paraId="63189B52" w14:textId="77777777" w:rsidR="005418E9" w:rsidRPr="005418E9" w:rsidRDefault="005418E9" w:rsidP="001369DA">
            <w:pPr>
              <w:rPr>
                <w:rFonts w:cs="Arial"/>
              </w:rPr>
            </w:pPr>
            <w:r w:rsidRPr="005418E9">
              <w:rPr>
                <w:rFonts w:cs="Arial"/>
              </w:rPr>
              <w:t>x</w:t>
            </w:r>
          </w:p>
        </w:tc>
        <w:tc>
          <w:tcPr>
            <w:tcW w:w="540" w:type="dxa"/>
            <w:gridSpan w:val="3"/>
          </w:tcPr>
          <w:p w14:paraId="420B8848" w14:textId="77777777" w:rsidR="005418E9" w:rsidRPr="005418E9" w:rsidRDefault="005418E9" w:rsidP="001369DA">
            <w:pPr>
              <w:rPr>
                <w:rFonts w:cs="Arial"/>
              </w:rPr>
            </w:pPr>
          </w:p>
        </w:tc>
        <w:tc>
          <w:tcPr>
            <w:tcW w:w="540" w:type="dxa"/>
            <w:gridSpan w:val="3"/>
          </w:tcPr>
          <w:p w14:paraId="4F7816C9" w14:textId="77777777" w:rsidR="005418E9" w:rsidRPr="005418E9" w:rsidRDefault="005418E9" w:rsidP="001369DA">
            <w:pPr>
              <w:rPr>
                <w:rFonts w:cs="Arial"/>
              </w:rPr>
            </w:pPr>
          </w:p>
        </w:tc>
        <w:tc>
          <w:tcPr>
            <w:tcW w:w="540" w:type="dxa"/>
            <w:gridSpan w:val="2"/>
          </w:tcPr>
          <w:p w14:paraId="4D0EF4AF" w14:textId="77777777" w:rsidR="005418E9" w:rsidRPr="005418E9" w:rsidRDefault="005418E9" w:rsidP="001369DA">
            <w:pPr>
              <w:rPr>
                <w:rFonts w:cs="Arial"/>
              </w:rPr>
            </w:pPr>
          </w:p>
        </w:tc>
        <w:tc>
          <w:tcPr>
            <w:tcW w:w="540" w:type="dxa"/>
            <w:gridSpan w:val="2"/>
          </w:tcPr>
          <w:p w14:paraId="51CDCB58" w14:textId="77777777" w:rsidR="005418E9" w:rsidRPr="005418E9" w:rsidRDefault="005418E9" w:rsidP="001369DA">
            <w:pPr>
              <w:rPr>
                <w:rFonts w:cs="Arial"/>
              </w:rPr>
            </w:pPr>
          </w:p>
        </w:tc>
      </w:tr>
      <w:tr w:rsidR="005418E9" w:rsidRPr="005418E9" w14:paraId="18FD0BC6" w14:textId="77777777" w:rsidTr="00F759C1">
        <w:trPr>
          <w:trHeight w:val="347"/>
        </w:trPr>
        <w:tc>
          <w:tcPr>
            <w:tcW w:w="8373" w:type="dxa"/>
            <w:shd w:val="clear" w:color="auto" w:fill="auto"/>
          </w:tcPr>
          <w:p w14:paraId="7002D804" w14:textId="77777777" w:rsidR="005418E9" w:rsidRPr="005418E9" w:rsidRDefault="005418E9" w:rsidP="001369DA">
            <w:pPr>
              <w:spacing w:before="100" w:beforeAutospacing="1" w:after="100" w:afterAutospacing="1"/>
              <w:rPr>
                <w:rFonts w:cs="Arial"/>
              </w:rPr>
            </w:pPr>
            <w:r w:rsidRPr="005418E9">
              <w:rPr>
                <w:rFonts w:cs="Arial"/>
              </w:rPr>
              <w:t xml:space="preserve">Apply cardio-respiratory physiology to the clinical presentation, including how social factors influence disease processes </w:t>
            </w:r>
          </w:p>
        </w:tc>
        <w:tc>
          <w:tcPr>
            <w:tcW w:w="630" w:type="dxa"/>
            <w:gridSpan w:val="2"/>
          </w:tcPr>
          <w:p w14:paraId="3825F69B" w14:textId="77777777" w:rsidR="005418E9" w:rsidRPr="005418E9" w:rsidRDefault="005418E9" w:rsidP="001369DA">
            <w:pPr>
              <w:rPr>
                <w:rFonts w:cs="Arial"/>
              </w:rPr>
            </w:pPr>
          </w:p>
        </w:tc>
        <w:tc>
          <w:tcPr>
            <w:tcW w:w="630" w:type="dxa"/>
            <w:gridSpan w:val="2"/>
            <w:shd w:val="clear" w:color="auto" w:fill="auto"/>
            <w:noWrap/>
            <w:vAlign w:val="center"/>
          </w:tcPr>
          <w:p w14:paraId="23727A64" w14:textId="77777777" w:rsidR="005418E9" w:rsidRPr="005418E9" w:rsidRDefault="005418E9" w:rsidP="001369DA">
            <w:pPr>
              <w:rPr>
                <w:rFonts w:cs="Arial"/>
              </w:rPr>
            </w:pPr>
          </w:p>
        </w:tc>
        <w:tc>
          <w:tcPr>
            <w:tcW w:w="540" w:type="dxa"/>
            <w:gridSpan w:val="3"/>
            <w:shd w:val="clear" w:color="auto" w:fill="auto"/>
            <w:noWrap/>
            <w:vAlign w:val="center"/>
          </w:tcPr>
          <w:p w14:paraId="79CE1F3F" w14:textId="77777777" w:rsidR="005418E9" w:rsidRPr="005418E9" w:rsidRDefault="005418E9" w:rsidP="001369DA">
            <w:pPr>
              <w:rPr>
                <w:rFonts w:cs="Arial"/>
              </w:rPr>
            </w:pPr>
          </w:p>
        </w:tc>
        <w:tc>
          <w:tcPr>
            <w:tcW w:w="630" w:type="dxa"/>
            <w:gridSpan w:val="3"/>
          </w:tcPr>
          <w:p w14:paraId="7391BAAE" w14:textId="77777777" w:rsidR="005418E9" w:rsidRPr="005418E9" w:rsidRDefault="005418E9" w:rsidP="001369DA">
            <w:pPr>
              <w:rPr>
                <w:rFonts w:cs="Arial"/>
              </w:rPr>
            </w:pPr>
          </w:p>
        </w:tc>
        <w:tc>
          <w:tcPr>
            <w:tcW w:w="450" w:type="dxa"/>
            <w:gridSpan w:val="3"/>
            <w:shd w:val="clear" w:color="auto" w:fill="auto"/>
            <w:noWrap/>
            <w:vAlign w:val="center"/>
          </w:tcPr>
          <w:p w14:paraId="38B39CB9" w14:textId="77777777" w:rsidR="005418E9" w:rsidRPr="005418E9" w:rsidRDefault="005418E9" w:rsidP="001369DA">
            <w:pPr>
              <w:rPr>
                <w:rFonts w:cs="Arial"/>
              </w:rPr>
            </w:pPr>
            <w:r w:rsidRPr="005418E9">
              <w:rPr>
                <w:rFonts w:cs="Arial"/>
              </w:rPr>
              <w:t>x</w:t>
            </w:r>
          </w:p>
        </w:tc>
        <w:tc>
          <w:tcPr>
            <w:tcW w:w="540" w:type="dxa"/>
            <w:gridSpan w:val="3"/>
            <w:shd w:val="clear" w:color="auto" w:fill="auto"/>
            <w:noWrap/>
            <w:vAlign w:val="center"/>
          </w:tcPr>
          <w:p w14:paraId="5D903441" w14:textId="77777777" w:rsidR="005418E9" w:rsidRPr="005418E9" w:rsidRDefault="005418E9" w:rsidP="001369DA">
            <w:pPr>
              <w:rPr>
                <w:rFonts w:cs="Arial"/>
              </w:rPr>
            </w:pPr>
          </w:p>
        </w:tc>
        <w:tc>
          <w:tcPr>
            <w:tcW w:w="540" w:type="dxa"/>
            <w:gridSpan w:val="3"/>
          </w:tcPr>
          <w:p w14:paraId="003193A9" w14:textId="77777777" w:rsidR="005418E9" w:rsidRPr="005418E9" w:rsidRDefault="005418E9" w:rsidP="001369DA">
            <w:pPr>
              <w:rPr>
                <w:rFonts w:cs="Arial"/>
              </w:rPr>
            </w:pPr>
          </w:p>
        </w:tc>
        <w:tc>
          <w:tcPr>
            <w:tcW w:w="540" w:type="dxa"/>
            <w:gridSpan w:val="3"/>
          </w:tcPr>
          <w:p w14:paraId="08FA590B" w14:textId="77777777" w:rsidR="005418E9" w:rsidRPr="005418E9" w:rsidRDefault="005418E9" w:rsidP="001369DA">
            <w:pPr>
              <w:rPr>
                <w:rFonts w:cs="Arial"/>
              </w:rPr>
            </w:pPr>
          </w:p>
        </w:tc>
        <w:tc>
          <w:tcPr>
            <w:tcW w:w="540" w:type="dxa"/>
            <w:gridSpan w:val="2"/>
          </w:tcPr>
          <w:p w14:paraId="0736B9A4" w14:textId="77777777" w:rsidR="005418E9" w:rsidRPr="005418E9" w:rsidRDefault="005418E9" w:rsidP="001369DA">
            <w:pPr>
              <w:rPr>
                <w:rFonts w:cs="Arial"/>
              </w:rPr>
            </w:pPr>
          </w:p>
        </w:tc>
        <w:tc>
          <w:tcPr>
            <w:tcW w:w="540" w:type="dxa"/>
            <w:gridSpan w:val="2"/>
          </w:tcPr>
          <w:p w14:paraId="597C84BC" w14:textId="77777777" w:rsidR="005418E9" w:rsidRPr="005418E9" w:rsidRDefault="005418E9" w:rsidP="001369DA">
            <w:pPr>
              <w:rPr>
                <w:rFonts w:cs="Arial"/>
              </w:rPr>
            </w:pPr>
          </w:p>
        </w:tc>
      </w:tr>
      <w:tr w:rsidR="005418E9" w:rsidRPr="005418E9" w14:paraId="6C3BC15A" w14:textId="77777777" w:rsidTr="00F759C1">
        <w:trPr>
          <w:trHeight w:val="347"/>
        </w:trPr>
        <w:tc>
          <w:tcPr>
            <w:tcW w:w="13953" w:type="dxa"/>
            <w:gridSpan w:val="27"/>
            <w:shd w:val="clear" w:color="auto" w:fill="auto"/>
          </w:tcPr>
          <w:p w14:paraId="3EB977F5" w14:textId="77777777" w:rsidR="005418E9" w:rsidRPr="005418E9" w:rsidRDefault="005418E9" w:rsidP="001369DA">
            <w:pPr>
              <w:rPr>
                <w:rFonts w:cs="Arial"/>
              </w:rPr>
            </w:pPr>
            <w:r w:rsidRPr="005418E9">
              <w:rPr>
                <w:rFonts w:cs="Arial"/>
                <w:b/>
              </w:rPr>
              <w:t>HIT1010 Neurological Physiotherapy</w:t>
            </w:r>
          </w:p>
        </w:tc>
      </w:tr>
      <w:tr w:rsidR="005418E9" w:rsidRPr="005418E9" w14:paraId="6083AF22" w14:textId="77777777" w:rsidTr="00F759C1">
        <w:trPr>
          <w:trHeight w:val="347"/>
        </w:trPr>
        <w:tc>
          <w:tcPr>
            <w:tcW w:w="8373" w:type="dxa"/>
            <w:shd w:val="clear" w:color="auto" w:fill="auto"/>
          </w:tcPr>
          <w:p w14:paraId="4B75813F" w14:textId="77777777" w:rsidR="005418E9" w:rsidRPr="005418E9" w:rsidRDefault="005418E9" w:rsidP="001369DA">
            <w:pPr>
              <w:spacing w:before="100" w:beforeAutospacing="1" w:after="100" w:afterAutospacing="1"/>
              <w:rPr>
                <w:rFonts w:cs="Arial"/>
              </w:rPr>
            </w:pPr>
            <w:r w:rsidRPr="005418E9">
              <w:rPr>
                <w:rFonts w:cs="Arial"/>
              </w:rPr>
              <w:t xml:space="preserve">Discuss how the patho-physiology of a neurological condition gives rise to the presenting clinical features in an adult. </w:t>
            </w:r>
          </w:p>
        </w:tc>
        <w:tc>
          <w:tcPr>
            <w:tcW w:w="630" w:type="dxa"/>
            <w:gridSpan w:val="2"/>
          </w:tcPr>
          <w:p w14:paraId="75EC28C6" w14:textId="77777777" w:rsidR="005418E9" w:rsidRPr="005418E9" w:rsidRDefault="005418E9" w:rsidP="001369DA">
            <w:pPr>
              <w:rPr>
                <w:rFonts w:cs="Arial"/>
              </w:rPr>
            </w:pPr>
          </w:p>
        </w:tc>
        <w:tc>
          <w:tcPr>
            <w:tcW w:w="630" w:type="dxa"/>
            <w:gridSpan w:val="2"/>
            <w:shd w:val="clear" w:color="auto" w:fill="auto"/>
            <w:noWrap/>
            <w:vAlign w:val="center"/>
          </w:tcPr>
          <w:p w14:paraId="7FE51A6E" w14:textId="77777777" w:rsidR="005418E9" w:rsidRPr="005418E9" w:rsidRDefault="005418E9" w:rsidP="001369DA">
            <w:pPr>
              <w:rPr>
                <w:rFonts w:cs="Arial"/>
              </w:rPr>
            </w:pPr>
          </w:p>
        </w:tc>
        <w:tc>
          <w:tcPr>
            <w:tcW w:w="540" w:type="dxa"/>
            <w:gridSpan w:val="3"/>
            <w:shd w:val="clear" w:color="auto" w:fill="auto"/>
            <w:noWrap/>
            <w:vAlign w:val="center"/>
          </w:tcPr>
          <w:p w14:paraId="1333DA63" w14:textId="77777777" w:rsidR="005418E9" w:rsidRPr="005418E9" w:rsidRDefault="005418E9" w:rsidP="001369DA">
            <w:pPr>
              <w:rPr>
                <w:rFonts w:cs="Arial"/>
              </w:rPr>
            </w:pPr>
          </w:p>
        </w:tc>
        <w:tc>
          <w:tcPr>
            <w:tcW w:w="630" w:type="dxa"/>
            <w:gridSpan w:val="3"/>
          </w:tcPr>
          <w:p w14:paraId="474DB526" w14:textId="77777777" w:rsidR="005418E9" w:rsidRPr="005418E9" w:rsidRDefault="005418E9" w:rsidP="001369DA">
            <w:pPr>
              <w:rPr>
                <w:rFonts w:cs="Arial"/>
              </w:rPr>
            </w:pPr>
          </w:p>
        </w:tc>
        <w:tc>
          <w:tcPr>
            <w:tcW w:w="450" w:type="dxa"/>
            <w:gridSpan w:val="3"/>
            <w:shd w:val="clear" w:color="auto" w:fill="auto"/>
            <w:noWrap/>
            <w:vAlign w:val="center"/>
          </w:tcPr>
          <w:p w14:paraId="0B2B3A97" w14:textId="77777777" w:rsidR="005418E9" w:rsidRPr="005418E9" w:rsidRDefault="005418E9" w:rsidP="001369DA">
            <w:pPr>
              <w:rPr>
                <w:rFonts w:cs="Arial"/>
              </w:rPr>
            </w:pPr>
          </w:p>
        </w:tc>
        <w:tc>
          <w:tcPr>
            <w:tcW w:w="540" w:type="dxa"/>
            <w:gridSpan w:val="3"/>
            <w:shd w:val="clear" w:color="auto" w:fill="auto"/>
            <w:noWrap/>
            <w:vAlign w:val="center"/>
          </w:tcPr>
          <w:p w14:paraId="147366C9" w14:textId="77777777" w:rsidR="005418E9" w:rsidRPr="005418E9" w:rsidRDefault="005418E9" w:rsidP="001369DA">
            <w:pPr>
              <w:rPr>
                <w:rFonts w:cs="Arial"/>
              </w:rPr>
            </w:pPr>
          </w:p>
        </w:tc>
        <w:tc>
          <w:tcPr>
            <w:tcW w:w="540" w:type="dxa"/>
            <w:gridSpan w:val="3"/>
          </w:tcPr>
          <w:p w14:paraId="2A3ADBC7" w14:textId="77777777" w:rsidR="005418E9" w:rsidRPr="005418E9" w:rsidRDefault="005418E9" w:rsidP="001369DA">
            <w:pPr>
              <w:rPr>
                <w:rFonts w:cs="Arial"/>
              </w:rPr>
            </w:pPr>
            <w:r w:rsidRPr="005418E9">
              <w:rPr>
                <w:rFonts w:cs="Arial"/>
              </w:rPr>
              <w:t>x</w:t>
            </w:r>
          </w:p>
        </w:tc>
        <w:tc>
          <w:tcPr>
            <w:tcW w:w="540" w:type="dxa"/>
            <w:gridSpan w:val="3"/>
          </w:tcPr>
          <w:p w14:paraId="2F0E21F5" w14:textId="77777777" w:rsidR="005418E9" w:rsidRPr="005418E9" w:rsidRDefault="005418E9" w:rsidP="001369DA">
            <w:pPr>
              <w:rPr>
                <w:rFonts w:cs="Arial"/>
              </w:rPr>
            </w:pPr>
          </w:p>
        </w:tc>
        <w:tc>
          <w:tcPr>
            <w:tcW w:w="540" w:type="dxa"/>
            <w:gridSpan w:val="2"/>
          </w:tcPr>
          <w:p w14:paraId="4C39847A" w14:textId="77777777" w:rsidR="005418E9" w:rsidRPr="005418E9" w:rsidRDefault="005418E9" w:rsidP="001369DA">
            <w:pPr>
              <w:rPr>
                <w:rFonts w:cs="Arial"/>
              </w:rPr>
            </w:pPr>
          </w:p>
        </w:tc>
        <w:tc>
          <w:tcPr>
            <w:tcW w:w="540" w:type="dxa"/>
            <w:gridSpan w:val="2"/>
          </w:tcPr>
          <w:p w14:paraId="559C194E" w14:textId="77777777" w:rsidR="005418E9" w:rsidRPr="005418E9" w:rsidRDefault="005418E9" w:rsidP="001369DA">
            <w:pPr>
              <w:rPr>
                <w:rFonts w:cs="Arial"/>
              </w:rPr>
            </w:pPr>
          </w:p>
        </w:tc>
      </w:tr>
      <w:tr w:rsidR="005418E9" w:rsidRPr="005418E9" w14:paraId="2C6D73EB" w14:textId="77777777" w:rsidTr="00F759C1">
        <w:trPr>
          <w:trHeight w:val="347"/>
        </w:trPr>
        <w:tc>
          <w:tcPr>
            <w:tcW w:w="8373" w:type="dxa"/>
            <w:shd w:val="clear" w:color="auto" w:fill="auto"/>
          </w:tcPr>
          <w:p w14:paraId="36E29779" w14:textId="77777777" w:rsidR="005418E9" w:rsidRPr="005418E9" w:rsidRDefault="005418E9" w:rsidP="001369DA">
            <w:pPr>
              <w:spacing w:before="100" w:beforeAutospacing="1" w:after="100" w:afterAutospacing="1"/>
              <w:rPr>
                <w:rFonts w:eastAsia="Calibri" w:cs="Arial"/>
              </w:rPr>
            </w:pPr>
            <w:r w:rsidRPr="005418E9">
              <w:rPr>
                <w:rFonts w:eastAsia="Calibri" w:cs="Arial"/>
              </w:rPr>
              <w:t xml:space="preserve">Debate appropriate physiotherapeutic strategies for an adult with neurological dysfunction. </w:t>
            </w:r>
          </w:p>
        </w:tc>
        <w:tc>
          <w:tcPr>
            <w:tcW w:w="630" w:type="dxa"/>
            <w:gridSpan w:val="2"/>
          </w:tcPr>
          <w:p w14:paraId="2DD9DAEB" w14:textId="77777777" w:rsidR="005418E9" w:rsidRPr="005418E9" w:rsidRDefault="005418E9" w:rsidP="001369DA">
            <w:pPr>
              <w:rPr>
                <w:rFonts w:cs="Arial"/>
              </w:rPr>
            </w:pPr>
          </w:p>
        </w:tc>
        <w:tc>
          <w:tcPr>
            <w:tcW w:w="630" w:type="dxa"/>
            <w:gridSpan w:val="2"/>
            <w:shd w:val="clear" w:color="auto" w:fill="auto"/>
            <w:noWrap/>
            <w:vAlign w:val="center"/>
          </w:tcPr>
          <w:p w14:paraId="19B03AAC" w14:textId="77777777" w:rsidR="005418E9" w:rsidRPr="005418E9" w:rsidRDefault="005418E9" w:rsidP="001369DA">
            <w:pPr>
              <w:rPr>
                <w:rFonts w:cs="Arial"/>
              </w:rPr>
            </w:pPr>
          </w:p>
        </w:tc>
        <w:tc>
          <w:tcPr>
            <w:tcW w:w="540" w:type="dxa"/>
            <w:gridSpan w:val="3"/>
            <w:shd w:val="clear" w:color="auto" w:fill="auto"/>
            <w:noWrap/>
            <w:vAlign w:val="center"/>
          </w:tcPr>
          <w:p w14:paraId="18C78F09" w14:textId="77777777" w:rsidR="005418E9" w:rsidRPr="005418E9" w:rsidRDefault="005418E9" w:rsidP="001369DA">
            <w:pPr>
              <w:rPr>
                <w:rFonts w:cs="Arial"/>
              </w:rPr>
            </w:pPr>
          </w:p>
        </w:tc>
        <w:tc>
          <w:tcPr>
            <w:tcW w:w="630" w:type="dxa"/>
            <w:gridSpan w:val="3"/>
          </w:tcPr>
          <w:p w14:paraId="3AC708BD" w14:textId="77777777" w:rsidR="005418E9" w:rsidRPr="005418E9" w:rsidRDefault="005418E9" w:rsidP="001369DA">
            <w:pPr>
              <w:rPr>
                <w:rFonts w:cs="Arial"/>
              </w:rPr>
            </w:pPr>
          </w:p>
        </w:tc>
        <w:tc>
          <w:tcPr>
            <w:tcW w:w="450" w:type="dxa"/>
            <w:gridSpan w:val="3"/>
            <w:shd w:val="clear" w:color="auto" w:fill="auto"/>
            <w:noWrap/>
            <w:vAlign w:val="center"/>
          </w:tcPr>
          <w:p w14:paraId="00A7048B" w14:textId="77777777" w:rsidR="005418E9" w:rsidRPr="005418E9" w:rsidRDefault="005418E9" w:rsidP="001369DA">
            <w:pPr>
              <w:rPr>
                <w:rFonts w:cs="Arial"/>
              </w:rPr>
            </w:pPr>
          </w:p>
        </w:tc>
        <w:tc>
          <w:tcPr>
            <w:tcW w:w="540" w:type="dxa"/>
            <w:gridSpan w:val="3"/>
            <w:shd w:val="clear" w:color="auto" w:fill="auto"/>
            <w:noWrap/>
            <w:vAlign w:val="center"/>
          </w:tcPr>
          <w:p w14:paraId="2265FFB8" w14:textId="77777777" w:rsidR="005418E9" w:rsidRPr="005418E9" w:rsidRDefault="005418E9" w:rsidP="001369DA">
            <w:pPr>
              <w:rPr>
                <w:rFonts w:cs="Arial"/>
              </w:rPr>
            </w:pPr>
          </w:p>
        </w:tc>
        <w:tc>
          <w:tcPr>
            <w:tcW w:w="540" w:type="dxa"/>
            <w:gridSpan w:val="3"/>
          </w:tcPr>
          <w:p w14:paraId="3E100AAA" w14:textId="77777777" w:rsidR="005418E9" w:rsidRPr="005418E9" w:rsidRDefault="005418E9" w:rsidP="001369DA">
            <w:pPr>
              <w:rPr>
                <w:rFonts w:cs="Arial"/>
              </w:rPr>
            </w:pPr>
            <w:r w:rsidRPr="005418E9">
              <w:rPr>
                <w:rFonts w:cs="Arial"/>
              </w:rPr>
              <w:t>x</w:t>
            </w:r>
          </w:p>
        </w:tc>
        <w:tc>
          <w:tcPr>
            <w:tcW w:w="540" w:type="dxa"/>
            <w:gridSpan w:val="3"/>
          </w:tcPr>
          <w:p w14:paraId="0875F26B" w14:textId="77777777" w:rsidR="005418E9" w:rsidRPr="005418E9" w:rsidRDefault="005418E9" w:rsidP="001369DA">
            <w:pPr>
              <w:rPr>
                <w:rFonts w:cs="Arial"/>
              </w:rPr>
            </w:pPr>
          </w:p>
        </w:tc>
        <w:tc>
          <w:tcPr>
            <w:tcW w:w="540" w:type="dxa"/>
            <w:gridSpan w:val="2"/>
          </w:tcPr>
          <w:p w14:paraId="2FE195CA" w14:textId="77777777" w:rsidR="005418E9" w:rsidRPr="005418E9" w:rsidRDefault="005418E9" w:rsidP="001369DA">
            <w:pPr>
              <w:rPr>
                <w:rFonts w:cs="Arial"/>
              </w:rPr>
            </w:pPr>
          </w:p>
        </w:tc>
        <w:tc>
          <w:tcPr>
            <w:tcW w:w="540" w:type="dxa"/>
            <w:gridSpan w:val="2"/>
          </w:tcPr>
          <w:p w14:paraId="7C3C3295" w14:textId="77777777" w:rsidR="005418E9" w:rsidRPr="005418E9" w:rsidRDefault="005418E9" w:rsidP="001369DA">
            <w:pPr>
              <w:rPr>
                <w:rFonts w:cs="Arial"/>
              </w:rPr>
            </w:pPr>
          </w:p>
        </w:tc>
      </w:tr>
      <w:tr w:rsidR="005418E9" w:rsidRPr="005418E9" w14:paraId="7684EC87" w14:textId="77777777" w:rsidTr="00F759C1">
        <w:trPr>
          <w:trHeight w:val="347"/>
        </w:trPr>
        <w:tc>
          <w:tcPr>
            <w:tcW w:w="8373" w:type="dxa"/>
            <w:shd w:val="clear" w:color="auto" w:fill="auto"/>
          </w:tcPr>
          <w:p w14:paraId="7E04C686" w14:textId="77777777" w:rsidR="005418E9" w:rsidRPr="005418E9" w:rsidRDefault="005418E9" w:rsidP="001369DA">
            <w:pPr>
              <w:spacing w:before="100" w:beforeAutospacing="1" w:after="100" w:afterAutospacing="1"/>
              <w:rPr>
                <w:rFonts w:eastAsia="Calibri" w:cs="Arial"/>
              </w:rPr>
            </w:pPr>
            <w:r w:rsidRPr="005418E9">
              <w:rPr>
                <w:rFonts w:eastAsia="Calibri" w:cs="Arial"/>
              </w:rPr>
              <w:t xml:space="preserve">Critically discuss the importance of effective communication within the inter-professional team and how this influences the pyscho-social impact on the adult with neurological dysfunction. </w:t>
            </w:r>
          </w:p>
        </w:tc>
        <w:tc>
          <w:tcPr>
            <w:tcW w:w="630" w:type="dxa"/>
            <w:gridSpan w:val="2"/>
          </w:tcPr>
          <w:p w14:paraId="1840FFD0" w14:textId="77777777" w:rsidR="005418E9" w:rsidRPr="005418E9" w:rsidRDefault="005418E9" w:rsidP="001369DA">
            <w:pPr>
              <w:rPr>
                <w:rFonts w:cs="Arial"/>
              </w:rPr>
            </w:pPr>
          </w:p>
        </w:tc>
        <w:tc>
          <w:tcPr>
            <w:tcW w:w="630" w:type="dxa"/>
            <w:gridSpan w:val="2"/>
            <w:shd w:val="clear" w:color="auto" w:fill="auto"/>
            <w:noWrap/>
            <w:vAlign w:val="center"/>
          </w:tcPr>
          <w:p w14:paraId="10A28F14" w14:textId="77777777" w:rsidR="005418E9" w:rsidRPr="005418E9" w:rsidRDefault="005418E9" w:rsidP="001369DA">
            <w:pPr>
              <w:rPr>
                <w:rFonts w:cs="Arial"/>
              </w:rPr>
            </w:pPr>
          </w:p>
        </w:tc>
        <w:tc>
          <w:tcPr>
            <w:tcW w:w="540" w:type="dxa"/>
            <w:gridSpan w:val="3"/>
            <w:shd w:val="clear" w:color="auto" w:fill="auto"/>
            <w:noWrap/>
            <w:vAlign w:val="center"/>
          </w:tcPr>
          <w:p w14:paraId="4757B4CD" w14:textId="77777777" w:rsidR="005418E9" w:rsidRPr="005418E9" w:rsidRDefault="005418E9" w:rsidP="001369DA">
            <w:pPr>
              <w:rPr>
                <w:rFonts w:cs="Arial"/>
              </w:rPr>
            </w:pPr>
          </w:p>
        </w:tc>
        <w:tc>
          <w:tcPr>
            <w:tcW w:w="630" w:type="dxa"/>
            <w:gridSpan w:val="3"/>
          </w:tcPr>
          <w:p w14:paraId="0AC001B4" w14:textId="77777777" w:rsidR="005418E9" w:rsidRPr="005418E9" w:rsidRDefault="005418E9" w:rsidP="001369DA">
            <w:pPr>
              <w:rPr>
                <w:rFonts w:cs="Arial"/>
              </w:rPr>
            </w:pPr>
          </w:p>
        </w:tc>
        <w:tc>
          <w:tcPr>
            <w:tcW w:w="450" w:type="dxa"/>
            <w:gridSpan w:val="3"/>
            <w:shd w:val="clear" w:color="auto" w:fill="auto"/>
            <w:noWrap/>
            <w:vAlign w:val="center"/>
          </w:tcPr>
          <w:p w14:paraId="030E1915" w14:textId="77777777" w:rsidR="005418E9" w:rsidRPr="005418E9" w:rsidRDefault="005418E9" w:rsidP="001369DA">
            <w:pPr>
              <w:rPr>
                <w:rFonts w:cs="Arial"/>
              </w:rPr>
            </w:pPr>
          </w:p>
        </w:tc>
        <w:tc>
          <w:tcPr>
            <w:tcW w:w="540" w:type="dxa"/>
            <w:gridSpan w:val="3"/>
            <w:shd w:val="clear" w:color="auto" w:fill="auto"/>
            <w:noWrap/>
            <w:vAlign w:val="center"/>
          </w:tcPr>
          <w:p w14:paraId="4EE4E111" w14:textId="77777777" w:rsidR="005418E9" w:rsidRPr="005418E9" w:rsidRDefault="005418E9" w:rsidP="001369DA">
            <w:pPr>
              <w:rPr>
                <w:rFonts w:cs="Arial"/>
              </w:rPr>
            </w:pPr>
          </w:p>
        </w:tc>
        <w:tc>
          <w:tcPr>
            <w:tcW w:w="540" w:type="dxa"/>
            <w:gridSpan w:val="3"/>
          </w:tcPr>
          <w:p w14:paraId="3D9B29FC" w14:textId="77777777" w:rsidR="005418E9" w:rsidRPr="005418E9" w:rsidRDefault="005418E9" w:rsidP="001369DA">
            <w:pPr>
              <w:rPr>
                <w:rFonts w:cs="Arial"/>
              </w:rPr>
            </w:pPr>
            <w:r w:rsidRPr="005418E9">
              <w:rPr>
                <w:rFonts w:cs="Arial"/>
              </w:rPr>
              <w:t>x</w:t>
            </w:r>
          </w:p>
        </w:tc>
        <w:tc>
          <w:tcPr>
            <w:tcW w:w="540" w:type="dxa"/>
            <w:gridSpan w:val="3"/>
          </w:tcPr>
          <w:p w14:paraId="04A68D1B" w14:textId="77777777" w:rsidR="005418E9" w:rsidRPr="005418E9" w:rsidRDefault="005418E9" w:rsidP="001369DA">
            <w:pPr>
              <w:rPr>
                <w:rFonts w:cs="Arial"/>
              </w:rPr>
            </w:pPr>
          </w:p>
        </w:tc>
        <w:tc>
          <w:tcPr>
            <w:tcW w:w="540" w:type="dxa"/>
            <w:gridSpan w:val="2"/>
          </w:tcPr>
          <w:p w14:paraId="047FEF26" w14:textId="77777777" w:rsidR="005418E9" w:rsidRPr="005418E9" w:rsidRDefault="005418E9" w:rsidP="001369DA">
            <w:pPr>
              <w:rPr>
                <w:rFonts w:cs="Arial"/>
              </w:rPr>
            </w:pPr>
          </w:p>
        </w:tc>
        <w:tc>
          <w:tcPr>
            <w:tcW w:w="540" w:type="dxa"/>
            <w:gridSpan w:val="2"/>
          </w:tcPr>
          <w:p w14:paraId="3B0629F8" w14:textId="77777777" w:rsidR="005418E9" w:rsidRPr="005418E9" w:rsidRDefault="005418E9" w:rsidP="001369DA">
            <w:pPr>
              <w:rPr>
                <w:rFonts w:cs="Arial"/>
              </w:rPr>
            </w:pPr>
          </w:p>
        </w:tc>
      </w:tr>
      <w:tr w:rsidR="005418E9" w:rsidRPr="005418E9" w14:paraId="19D3AF31" w14:textId="77777777" w:rsidTr="00F759C1">
        <w:trPr>
          <w:trHeight w:val="347"/>
        </w:trPr>
        <w:tc>
          <w:tcPr>
            <w:tcW w:w="8373" w:type="dxa"/>
            <w:shd w:val="clear" w:color="auto" w:fill="auto"/>
          </w:tcPr>
          <w:p w14:paraId="6472E449" w14:textId="77777777" w:rsidR="005418E9" w:rsidRPr="005418E9" w:rsidRDefault="005418E9" w:rsidP="001369DA">
            <w:pPr>
              <w:spacing w:before="100" w:beforeAutospacing="1" w:after="100" w:afterAutospacing="1"/>
              <w:rPr>
                <w:rFonts w:eastAsia="Calibri" w:cs="Arial"/>
              </w:rPr>
            </w:pPr>
            <w:r w:rsidRPr="005418E9">
              <w:rPr>
                <w:rFonts w:eastAsia="Calibri" w:cs="Arial"/>
              </w:rPr>
              <w:t xml:space="preserve">Formulate a reasoned problem list for a clinical presentation of an adult with neurological dysfunction. </w:t>
            </w:r>
          </w:p>
        </w:tc>
        <w:tc>
          <w:tcPr>
            <w:tcW w:w="630" w:type="dxa"/>
            <w:gridSpan w:val="2"/>
          </w:tcPr>
          <w:p w14:paraId="26ACBE48" w14:textId="77777777" w:rsidR="005418E9" w:rsidRPr="005418E9" w:rsidRDefault="005418E9" w:rsidP="001369DA">
            <w:pPr>
              <w:rPr>
                <w:rFonts w:cs="Arial"/>
              </w:rPr>
            </w:pPr>
          </w:p>
        </w:tc>
        <w:tc>
          <w:tcPr>
            <w:tcW w:w="630" w:type="dxa"/>
            <w:gridSpan w:val="2"/>
            <w:shd w:val="clear" w:color="auto" w:fill="auto"/>
            <w:noWrap/>
            <w:vAlign w:val="center"/>
          </w:tcPr>
          <w:p w14:paraId="4C0C8A00" w14:textId="77777777" w:rsidR="005418E9" w:rsidRPr="005418E9" w:rsidRDefault="005418E9" w:rsidP="001369DA">
            <w:pPr>
              <w:rPr>
                <w:rFonts w:cs="Arial"/>
              </w:rPr>
            </w:pPr>
          </w:p>
        </w:tc>
        <w:tc>
          <w:tcPr>
            <w:tcW w:w="540" w:type="dxa"/>
            <w:gridSpan w:val="3"/>
            <w:shd w:val="clear" w:color="auto" w:fill="auto"/>
            <w:noWrap/>
            <w:vAlign w:val="center"/>
          </w:tcPr>
          <w:p w14:paraId="18170489" w14:textId="77777777" w:rsidR="005418E9" w:rsidRPr="005418E9" w:rsidRDefault="005418E9" w:rsidP="001369DA">
            <w:pPr>
              <w:rPr>
                <w:rFonts w:cs="Arial"/>
              </w:rPr>
            </w:pPr>
          </w:p>
        </w:tc>
        <w:tc>
          <w:tcPr>
            <w:tcW w:w="630" w:type="dxa"/>
            <w:gridSpan w:val="3"/>
          </w:tcPr>
          <w:p w14:paraId="4615A9C7" w14:textId="77777777" w:rsidR="005418E9" w:rsidRPr="005418E9" w:rsidRDefault="005418E9" w:rsidP="001369DA">
            <w:pPr>
              <w:rPr>
                <w:rFonts w:cs="Arial"/>
              </w:rPr>
            </w:pPr>
          </w:p>
        </w:tc>
        <w:tc>
          <w:tcPr>
            <w:tcW w:w="450" w:type="dxa"/>
            <w:gridSpan w:val="3"/>
            <w:shd w:val="clear" w:color="auto" w:fill="auto"/>
            <w:noWrap/>
            <w:vAlign w:val="center"/>
          </w:tcPr>
          <w:p w14:paraId="481EFF00" w14:textId="77777777" w:rsidR="005418E9" w:rsidRPr="005418E9" w:rsidRDefault="005418E9" w:rsidP="001369DA">
            <w:pPr>
              <w:rPr>
                <w:rFonts w:cs="Arial"/>
              </w:rPr>
            </w:pPr>
          </w:p>
        </w:tc>
        <w:tc>
          <w:tcPr>
            <w:tcW w:w="540" w:type="dxa"/>
            <w:gridSpan w:val="3"/>
            <w:shd w:val="clear" w:color="auto" w:fill="auto"/>
            <w:noWrap/>
            <w:vAlign w:val="center"/>
          </w:tcPr>
          <w:p w14:paraId="68297651" w14:textId="77777777" w:rsidR="005418E9" w:rsidRPr="005418E9" w:rsidRDefault="005418E9" w:rsidP="001369DA">
            <w:pPr>
              <w:rPr>
                <w:rFonts w:cs="Arial"/>
              </w:rPr>
            </w:pPr>
          </w:p>
        </w:tc>
        <w:tc>
          <w:tcPr>
            <w:tcW w:w="540" w:type="dxa"/>
            <w:gridSpan w:val="3"/>
          </w:tcPr>
          <w:p w14:paraId="19AD0108" w14:textId="77777777" w:rsidR="005418E9" w:rsidRPr="005418E9" w:rsidRDefault="005418E9" w:rsidP="001369DA">
            <w:pPr>
              <w:rPr>
                <w:rFonts w:cs="Arial"/>
              </w:rPr>
            </w:pPr>
            <w:r w:rsidRPr="005418E9">
              <w:rPr>
                <w:rFonts w:cs="Arial"/>
              </w:rPr>
              <w:t>x</w:t>
            </w:r>
          </w:p>
        </w:tc>
        <w:tc>
          <w:tcPr>
            <w:tcW w:w="540" w:type="dxa"/>
            <w:gridSpan w:val="3"/>
          </w:tcPr>
          <w:p w14:paraId="1D0D5032" w14:textId="77777777" w:rsidR="005418E9" w:rsidRPr="005418E9" w:rsidRDefault="005418E9" w:rsidP="001369DA">
            <w:pPr>
              <w:rPr>
                <w:rFonts w:cs="Arial"/>
              </w:rPr>
            </w:pPr>
          </w:p>
        </w:tc>
        <w:tc>
          <w:tcPr>
            <w:tcW w:w="540" w:type="dxa"/>
            <w:gridSpan w:val="2"/>
          </w:tcPr>
          <w:p w14:paraId="22CA6229" w14:textId="77777777" w:rsidR="005418E9" w:rsidRPr="005418E9" w:rsidRDefault="005418E9" w:rsidP="001369DA">
            <w:pPr>
              <w:rPr>
                <w:rFonts w:cs="Arial"/>
              </w:rPr>
            </w:pPr>
          </w:p>
        </w:tc>
        <w:tc>
          <w:tcPr>
            <w:tcW w:w="540" w:type="dxa"/>
            <w:gridSpan w:val="2"/>
          </w:tcPr>
          <w:p w14:paraId="49248A1F" w14:textId="77777777" w:rsidR="005418E9" w:rsidRPr="005418E9" w:rsidRDefault="005418E9" w:rsidP="001369DA">
            <w:pPr>
              <w:rPr>
                <w:rFonts w:cs="Arial"/>
              </w:rPr>
            </w:pPr>
          </w:p>
        </w:tc>
      </w:tr>
    </w:tbl>
    <w:p w14:paraId="68F49BCD" w14:textId="77777777" w:rsidR="005418E9" w:rsidRPr="005418E9" w:rsidRDefault="005418E9" w:rsidP="005418E9">
      <w:pPr>
        <w:rPr>
          <w:rFonts w:cs="Arial"/>
        </w:rPr>
      </w:pPr>
      <w:r w:rsidRPr="005418E9">
        <w:rPr>
          <w:rFonts w:cs="Arial"/>
        </w:rPr>
        <w:br w:type="page"/>
      </w:r>
    </w:p>
    <w:tbl>
      <w:tblPr>
        <w:tblW w:w="13953"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73"/>
        <w:gridCol w:w="630"/>
        <w:gridCol w:w="473"/>
        <w:gridCol w:w="697"/>
        <w:gridCol w:w="630"/>
        <w:gridCol w:w="450"/>
        <w:gridCol w:w="540"/>
        <w:gridCol w:w="540"/>
        <w:gridCol w:w="540"/>
        <w:gridCol w:w="540"/>
        <w:gridCol w:w="540"/>
      </w:tblGrid>
      <w:tr w:rsidR="005418E9" w:rsidRPr="005418E9" w14:paraId="7C1C51A6" w14:textId="77777777" w:rsidTr="00612555">
        <w:trPr>
          <w:trHeight w:val="4125"/>
        </w:trPr>
        <w:tc>
          <w:tcPr>
            <w:tcW w:w="8373" w:type="dxa"/>
            <w:shd w:val="clear" w:color="auto" w:fill="auto"/>
          </w:tcPr>
          <w:p w14:paraId="0B09FFBC" w14:textId="77777777" w:rsidR="005418E9" w:rsidRPr="005418E9" w:rsidRDefault="005418E9" w:rsidP="001369DA">
            <w:pPr>
              <w:rPr>
                <w:rFonts w:cs="Arial"/>
                <w:b/>
                <w:bCs/>
              </w:rPr>
            </w:pPr>
            <w:r w:rsidRPr="005418E9">
              <w:rPr>
                <w:rFonts w:cs="Arial"/>
                <w:b/>
                <w:bCs/>
              </w:rPr>
              <w:lastRenderedPageBreak/>
              <w:t xml:space="preserve">Outline assessment schedule mapped to </w:t>
            </w:r>
            <w:r w:rsidRPr="005418E9">
              <w:rPr>
                <w:rFonts w:cs="Arial"/>
                <w:b/>
                <w:bCs/>
                <w:color w:val="FF0000"/>
                <w:u w:val="single"/>
              </w:rPr>
              <w:t>Year 2</w:t>
            </w:r>
            <w:r w:rsidRPr="005418E9">
              <w:rPr>
                <w:rFonts w:cs="Arial"/>
                <w:b/>
                <w:bCs/>
              </w:rPr>
              <w:t xml:space="preserve"> module learning outcomes</w:t>
            </w:r>
          </w:p>
          <w:p w14:paraId="19A4973B" w14:textId="77777777" w:rsidR="005418E9" w:rsidRPr="005418E9" w:rsidRDefault="005418E9" w:rsidP="001369DA">
            <w:pPr>
              <w:rPr>
                <w:rFonts w:cs="Arial"/>
                <w:b/>
                <w:bCs/>
              </w:rPr>
            </w:pPr>
          </w:p>
          <w:p w14:paraId="5A4A744B" w14:textId="77777777" w:rsidR="005418E9" w:rsidRPr="005418E9" w:rsidRDefault="005418E9" w:rsidP="001369DA">
            <w:pPr>
              <w:rPr>
                <w:rFonts w:cs="Arial"/>
                <w:b/>
                <w:bCs/>
              </w:rPr>
            </w:pPr>
          </w:p>
          <w:p w14:paraId="755C547C" w14:textId="77777777" w:rsidR="005418E9" w:rsidRPr="005418E9" w:rsidRDefault="005418E9" w:rsidP="001369DA">
            <w:pPr>
              <w:rPr>
                <w:rFonts w:cs="Arial"/>
                <w:b/>
                <w:bCs/>
              </w:rPr>
            </w:pPr>
          </w:p>
          <w:p w14:paraId="722200D2" w14:textId="77777777" w:rsidR="005418E9" w:rsidRPr="005418E9" w:rsidRDefault="005418E9" w:rsidP="001369DA">
            <w:pPr>
              <w:rPr>
                <w:rFonts w:cs="Arial"/>
              </w:rPr>
            </w:pPr>
          </w:p>
        </w:tc>
        <w:tc>
          <w:tcPr>
            <w:tcW w:w="630" w:type="dxa"/>
            <w:textDirection w:val="btLr"/>
          </w:tcPr>
          <w:p w14:paraId="1D866829" w14:textId="77777777" w:rsidR="005418E9" w:rsidRPr="005418E9" w:rsidRDefault="005418E9" w:rsidP="001369DA">
            <w:pPr>
              <w:tabs>
                <w:tab w:val="left" w:pos="425"/>
              </w:tabs>
              <w:ind w:left="113"/>
              <w:contextualSpacing/>
              <w:rPr>
                <w:rFonts w:cs="Arial"/>
              </w:rPr>
            </w:pPr>
            <w:r w:rsidRPr="005418E9">
              <w:rPr>
                <w:rFonts w:cs="Arial"/>
              </w:rPr>
              <w:t>Electronic Assessment</w:t>
            </w:r>
          </w:p>
        </w:tc>
        <w:tc>
          <w:tcPr>
            <w:tcW w:w="473" w:type="dxa"/>
            <w:shd w:val="clear" w:color="auto" w:fill="auto"/>
            <w:textDirection w:val="btLr"/>
            <w:vAlign w:val="bottom"/>
          </w:tcPr>
          <w:p w14:paraId="4856A7B7" w14:textId="77777777" w:rsidR="005418E9" w:rsidRPr="005418E9" w:rsidRDefault="005418E9" w:rsidP="001369DA">
            <w:pPr>
              <w:tabs>
                <w:tab w:val="left" w:pos="425"/>
              </w:tabs>
              <w:ind w:left="113"/>
              <w:contextualSpacing/>
              <w:rPr>
                <w:rFonts w:cs="Arial"/>
              </w:rPr>
            </w:pPr>
            <w:r w:rsidRPr="005418E9">
              <w:rPr>
                <w:rFonts w:cs="Arial"/>
              </w:rPr>
              <w:t xml:space="preserve"> 20-minute Group Presentation</w:t>
            </w:r>
          </w:p>
        </w:tc>
        <w:tc>
          <w:tcPr>
            <w:tcW w:w="697" w:type="dxa"/>
            <w:shd w:val="clear" w:color="auto" w:fill="auto"/>
            <w:textDirection w:val="btLr"/>
            <w:vAlign w:val="bottom"/>
          </w:tcPr>
          <w:p w14:paraId="3F6CE183" w14:textId="77777777" w:rsidR="005418E9" w:rsidRPr="005418E9" w:rsidRDefault="005418E9" w:rsidP="001369DA">
            <w:pPr>
              <w:tabs>
                <w:tab w:val="left" w:pos="425"/>
              </w:tabs>
              <w:ind w:left="113"/>
              <w:contextualSpacing/>
              <w:rPr>
                <w:rFonts w:cs="Arial"/>
              </w:rPr>
            </w:pPr>
            <w:r w:rsidRPr="005418E9">
              <w:rPr>
                <w:rFonts w:cs="Arial"/>
              </w:rPr>
              <w:t>15-minute Practical Pathology Examination</w:t>
            </w:r>
          </w:p>
        </w:tc>
        <w:tc>
          <w:tcPr>
            <w:tcW w:w="630" w:type="dxa"/>
            <w:textDirection w:val="btLr"/>
          </w:tcPr>
          <w:p w14:paraId="4F1423C0" w14:textId="77777777" w:rsidR="005418E9" w:rsidRPr="005418E9" w:rsidRDefault="005418E9" w:rsidP="001369DA">
            <w:pPr>
              <w:tabs>
                <w:tab w:val="left" w:pos="425"/>
              </w:tabs>
              <w:ind w:left="113"/>
              <w:contextualSpacing/>
              <w:rPr>
                <w:rFonts w:cs="Arial"/>
              </w:rPr>
            </w:pPr>
            <w:r w:rsidRPr="005418E9">
              <w:rPr>
                <w:rFonts w:cs="Arial"/>
              </w:rPr>
              <w:t>15-Minute Practical Skills Examination</w:t>
            </w:r>
          </w:p>
        </w:tc>
        <w:tc>
          <w:tcPr>
            <w:tcW w:w="450" w:type="dxa"/>
            <w:shd w:val="clear" w:color="auto" w:fill="auto"/>
            <w:textDirection w:val="btLr"/>
            <w:vAlign w:val="bottom"/>
          </w:tcPr>
          <w:p w14:paraId="52AC4953" w14:textId="77777777" w:rsidR="005418E9" w:rsidRPr="005418E9" w:rsidRDefault="005418E9" w:rsidP="001369DA">
            <w:pPr>
              <w:tabs>
                <w:tab w:val="left" w:pos="425"/>
              </w:tabs>
              <w:ind w:left="113"/>
              <w:contextualSpacing/>
              <w:rPr>
                <w:rFonts w:cs="Arial"/>
              </w:rPr>
            </w:pPr>
            <w:r w:rsidRPr="005418E9">
              <w:rPr>
                <w:rFonts w:cs="Arial"/>
              </w:rPr>
              <w:t>25-minute Practical Examination</w:t>
            </w:r>
          </w:p>
        </w:tc>
        <w:tc>
          <w:tcPr>
            <w:tcW w:w="540" w:type="dxa"/>
            <w:shd w:val="clear" w:color="auto" w:fill="auto"/>
            <w:textDirection w:val="btLr"/>
            <w:vAlign w:val="bottom"/>
          </w:tcPr>
          <w:p w14:paraId="3685E76B" w14:textId="77777777" w:rsidR="005418E9" w:rsidRPr="005418E9" w:rsidRDefault="005418E9" w:rsidP="001369DA">
            <w:pPr>
              <w:tabs>
                <w:tab w:val="left" w:pos="425"/>
              </w:tabs>
              <w:ind w:left="113"/>
              <w:contextualSpacing/>
              <w:rPr>
                <w:rFonts w:cs="Arial"/>
              </w:rPr>
            </w:pPr>
            <w:r w:rsidRPr="005418E9">
              <w:rPr>
                <w:rFonts w:cs="Arial"/>
              </w:rPr>
              <w:t>2000 Word Written Assignment</w:t>
            </w:r>
          </w:p>
        </w:tc>
        <w:tc>
          <w:tcPr>
            <w:tcW w:w="540" w:type="dxa"/>
            <w:textDirection w:val="btLr"/>
          </w:tcPr>
          <w:p w14:paraId="4A0BCDC9" w14:textId="77777777" w:rsidR="005418E9" w:rsidRPr="005418E9" w:rsidRDefault="005418E9" w:rsidP="001369DA">
            <w:pPr>
              <w:tabs>
                <w:tab w:val="left" w:pos="425"/>
              </w:tabs>
              <w:ind w:left="113"/>
              <w:contextualSpacing/>
              <w:rPr>
                <w:rFonts w:cs="Arial"/>
              </w:rPr>
            </w:pPr>
            <w:r w:rsidRPr="005418E9">
              <w:rPr>
                <w:rFonts w:cs="Arial"/>
              </w:rPr>
              <w:t>2500 Word Written Assignment</w:t>
            </w:r>
          </w:p>
        </w:tc>
        <w:tc>
          <w:tcPr>
            <w:tcW w:w="540" w:type="dxa"/>
            <w:textDirection w:val="btLr"/>
          </w:tcPr>
          <w:p w14:paraId="41E270A9" w14:textId="77777777" w:rsidR="005418E9" w:rsidRPr="005418E9" w:rsidRDefault="005418E9" w:rsidP="001369DA">
            <w:pPr>
              <w:tabs>
                <w:tab w:val="left" w:pos="425"/>
              </w:tabs>
              <w:ind w:left="113"/>
              <w:contextualSpacing/>
              <w:rPr>
                <w:rFonts w:cs="Arial"/>
              </w:rPr>
            </w:pPr>
            <w:r w:rsidRPr="005418E9">
              <w:rPr>
                <w:rFonts w:cs="Arial"/>
              </w:rPr>
              <w:t>Practice Based Experience 2</w:t>
            </w:r>
          </w:p>
        </w:tc>
        <w:tc>
          <w:tcPr>
            <w:tcW w:w="540" w:type="dxa"/>
            <w:textDirection w:val="btLr"/>
          </w:tcPr>
          <w:p w14:paraId="2708D8AA" w14:textId="4DBF107B" w:rsidR="005418E9" w:rsidRPr="005418E9" w:rsidRDefault="005418E9" w:rsidP="00021140">
            <w:pPr>
              <w:tabs>
                <w:tab w:val="left" w:pos="425"/>
              </w:tabs>
              <w:ind w:left="113"/>
              <w:contextualSpacing/>
              <w:rPr>
                <w:rFonts w:cs="Arial"/>
              </w:rPr>
            </w:pPr>
            <w:r w:rsidRPr="005418E9">
              <w:rPr>
                <w:rFonts w:cs="Arial"/>
              </w:rPr>
              <w:t xml:space="preserve">30-minute </w:t>
            </w:r>
            <w:r w:rsidR="00021140">
              <w:rPr>
                <w:rFonts w:cs="Arial"/>
              </w:rPr>
              <w:t>Ora</w:t>
            </w:r>
            <w:r w:rsidR="00021140" w:rsidRPr="005418E9">
              <w:rPr>
                <w:rFonts w:cs="Arial"/>
              </w:rPr>
              <w:t xml:space="preserve">l </w:t>
            </w:r>
            <w:r w:rsidRPr="005418E9">
              <w:rPr>
                <w:rFonts w:cs="Arial"/>
              </w:rPr>
              <w:t>Examination</w:t>
            </w:r>
          </w:p>
        </w:tc>
        <w:tc>
          <w:tcPr>
            <w:tcW w:w="540" w:type="dxa"/>
            <w:textDirection w:val="btLr"/>
          </w:tcPr>
          <w:p w14:paraId="196CC05C" w14:textId="35E817C6" w:rsidR="005418E9" w:rsidRPr="005418E9" w:rsidRDefault="005418E9" w:rsidP="001369DA">
            <w:pPr>
              <w:tabs>
                <w:tab w:val="left" w:pos="425"/>
              </w:tabs>
              <w:ind w:left="113"/>
              <w:contextualSpacing/>
              <w:rPr>
                <w:rFonts w:cs="Arial"/>
              </w:rPr>
            </w:pPr>
            <w:r w:rsidRPr="005418E9">
              <w:rPr>
                <w:rFonts w:cs="Arial"/>
              </w:rPr>
              <w:t xml:space="preserve">Practice Based Experience 3 &amp; </w:t>
            </w:r>
            <w:r w:rsidR="00021140">
              <w:rPr>
                <w:rFonts w:cs="Arial"/>
              </w:rPr>
              <w:t>4</w:t>
            </w:r>
          </w:p>
        </w:tc>
      </w:tr>
      <w:tr w:rsidR="005418E9" w:rsidRPr="005418E9" w14:paraId="60C0BF3F" w14:textId="77777777" w:rsidTr="001369DA">
        <w:trPr>
          <w:trHeight w:val="368"/>
        </w:trPr>
        <w:tc>
          <w:tcPr>
            <w:tcW w:w="13953" w:type="dxa"/>
            <w:gridSpan w:val="11"/>
            <w:shd w:val="clear" w:color="auto" w:fill="auto"/>
          </w:tcPr>
          <w:p w14:paraId="65755167" w14:textId="77777777" w:rsidR="005418E9" w:rsidRPr="005418E9" w:rsidRDefault="005418E9" w:rsidP="001369DA">
            <w:pPr>
              <w:rPr>
                <w:rFonts w:cs="Arial"/>
              </w:rPr>
            </w:pPr>
            <w:r w:rsidRPr="005418E9">
              <w:rPr>
                <w:rFonts w:cs="Arial"/>
                <w:b/>
              </w:rPr>
              <w:t>HIT1011 Electrophysical Agents and Exercise Therapy</w:t>
            </w:r>
          </w:p>
        </w:tc>
      </w:tr>
      <w:tr w:rsidR="005418E9" w:rsidRPr="005418E9" w14:paraId="40A2D719" w14:textId="77777777" w:rsidTr="00612555">
        <w:trPr>
          <w:trHeight w:val="347"/>
        </w:trPr>
        <w:tc>
          <w:tcPr>
            <w:tcW w:w="8373" w:type="dxa"/>
            <w:shd w:val="clear" w:color="auto" w:fill="auto"/>
          </w:tcPr>
          <w:p w14:paraId="5D75C421" w14:textId="1E64992E" w:rsidR="005418E9" w:rsidRPr="005418E9" w:rsidRDefault="005418E9" w:rsidP="007A74B2">
            <w:pPr>
              <w:spacing w:before="100" w:beforeAutospacing="1" w:after="100" w:afterAutospacing="1"/>
              <w:rPr>
                <w:rFonts w:cs="Arial"/>
              </w:rPr>
            </w:pPr>
            <w:r w:rsidRPr="005418E9">
              <w:rPr>
                <w:rFonts w:cs="Arial"/>
              </w:rPr>
              <w:t xml:space="preserve">Acquire </w:t>
            </w:r>
            <w:r w:rsidR="007A74B2">
              <w:rPr>
                <w:rFonts w:cs="Arial"/>
              </w:rPr>
              <w:t xml:space="preserve">knowledge </w:t>
            </w:r>
            <w:r w:rsidRPr="005418E9">
              <w:rPr>
                <w:rFonts w:cs="Arial"/>
              </w:rPr>
              <w:t xml:space="preserve">and </w:t>
            </w:r>
            <w:r w:rsidR="007A74B2">
              <w:rPr>
                <w:rFonts w:cs="Arial"/>
              </w:rPr>
              <w:t>a critical</w:t>
            </w:r>
            <w:r w:rsidR="007A74B2" w:rsidRPr="005418E9">
              <w:rPr>
                <w:rFonts w:cs="Arial"/>
              </w:rPr>
              <w:t xml:space="preserve"> </w:t>
            </w:r>
            <w:r w:rsidRPr="005418E9">
              <w:rPr>
                <w:rFonts w:cs="Arial"/>
              </w:rPr>
              <w:t xml:space="preserve">understanding of key theories and principles associated with treatment, rehabilitation and electrophysical </w:t>
            </w:r>
            <w:r w:rsidR="007A74B2">
              <w:rPr>
                <w:rFonts w:cs="Arial"/>
              </w:rPr>
              <w:t>modalities</w:t>
            </w:r>
            <w:r w:rsidRPr="005418E9">
              <w:rPr>
                <w:rFonts w:cs="Arial"/>
              </w:rPr>
              <w:t xml:space="preserve">. </w:t>
            </w:r>
          </w:p>
        </w:tc>
        <w:tc>
          <w:tcPr>
            <w:tcW w:w="630" w:type="dxa"/>
          </w:tcPr>
          <w:p w14:paraId="09F20394" w14:textId="77777777" w:rsidR="005418E9" w:rsidRPr="005418E9" w:rsidRDefault="005418E9" w:rsidP="001369DA">
            <w:pPr>
              <w:rPr>
                <w:rFonts w:cs="Arial"/>
              </w:rPr>
            </w:pPr>
          </w:p>
        </w:tc>
        <w:tc>
          <w:tcPr>
            <w:tcW w:w="473" w:type="dxa"/>
            <w:shd w:val="clear" w:color="auto" w:fill="auto"/>
            <w:noWrap/>
            <w:vAlign w:val="center"/>
          </w:tcPr>
          <w:p w14:paraId="247FF339" w14:textId="77777777" w:rsidR="005418E9" w:rsidRPr="005418E9" w:rsidRDefault="005418E9" w:rsidP="001369DA">
            <w:pPr>
              <w:rPr>
                <w:rFonts w:cs="Arial"/>
              </w:rPr>
            </w:pPr>
          </w:p>
        </w:tc>
        <w:tc>
          <w:tcPr>
            <w:tcW w:w="697" w:type="dxa"/>
            <w:shd w:val="clear" w:color="auto" w:fill="auto"/>
            <w:noWrap/>
            <w:vAlign w:val="center"/>
          </w:tcPr>
          <w:p w14:paraId="5BA29CDC" w14:textId="77777777" w:rsidR="005418E9" w:rsidRPr="005418E9" w:rsidRDefault="005418E9" w:rsidP="001369DA">
            <w:pPr>
              <w:rPr>
                <w:rFonts w:cs="Arial"/>
              </w:rPr>
            </w:pPr>
          </w:p>
        </w:tc>
        <w:tc>
          <w:tcPr>
            <w:tcW w:w="630" w:type="dxa"/>
          </w:tcPr>
          <w:p w14:paraId="086884E2" w14:textId="77777777" w:rsidR="005418E9" w:rsidRPr="005418E9" w:rsidRDefault="005418E9" w:rsidP="001369DA">
            <w:pPr>
              <w:rPr>
                <w:rFonts w:cs="Arial"/>
              </w:rPr>
            </w:pPr>
          </w:p>
        </w:tc>
        <w:tc>
          <w:tcPr>
            <w:tcW w:w="450" w:type="dxa"/>
            <w:shd w:val="clear" w:color="auto" w:fill="auto"/>
            <w:noWrap/>
            <w:vAlign w:val="center"/>
          </w:tcPr>
          <w:p w14:paraId="2CBE873A" w14:textId="77777777" w:rsidR="005418E9" w:rsidRPr="005418E9" w:rsidRDefault="005418E9" w:rsidP="001369DA">
            <w:pPr>
              <w:rPr>
                <w:rFonts w:cs="Arial"/>
              </w:rPr>
            </w:pPr>
          </w:p>
        </w:tc>
        <w:tc>
          <w:tcPr>
            <w:tcW w:w="540" w:type="dxa"/>
            <w:shd w:val="clear" w:color="auto" w:fill="auto"/>
            <w:noWrap/>
            <w:vAlign w:val="center"/>
          </w:tcPr>
          <w:p w14:paraId="24568D98" w14:textId="77777777" w:rsidR="005418E9" w:rsidRPr="005418E9" w:rsidRDefault="005418E9" w:rsidP="001369DA">
            <w:pPr>
              <w:rPr>
                <w:rFonts w:cs="Arial"/>
              </w:rPr>
            </w:pPr>
          </w:p>
        </w:tc>
        <w:tc>
          <w:tcPr>
            <w:tcW w:w="540" w:type="dxa"/>
          </w:tcPr>
          <w:p w14:paraId="2782CBAC" w14:textId="77777777" w:rsidR="005418E9" w:rsidRPr="005418E9" w:rsidRDefault="005418E9" w:rsidP="001369DA">
            <w:pPr>
              <w:rPr>
                <w:rFonts w:cs="Arial"/>
              </w:rPr>
            </w:pPr>
          </w:p>
        </w:tc>
        <w:tc>
          <w:tcPr>
            <w:tcW w:w="540" w:type="dxa"/>
          </w:tcPr>
          <w:p w14:paraId="5FCC5BF3" w14:textId="77777777" w:rsidR="005418E9" w:rsidRPr="005418E9" w:rsidRDefault="005418E9" w:rsidP="001369DA">
            <w:pPr>
              <w:rPr>
                <w:rFonts w:cs="Arial"/>
              </w:rPr>
            </w:pPr>
          </w:p>
        </w:tc>
        <w:tc>
          <w:tcPr>
            <w:tcW w:w="540" w:type="dxa"/>
          </w:tcPr>
          <w:p w14:paraId="3DF06AA5" w14:textId="77777777" w:rsidR="005418E9" w:rsidRPr="005418E9" w:rsidRDefault="005418E9" w:rsidP="001369DA">
            <w:pPr>
              <w:rPr>
                <w:rFonts w:cs="Arial"/>
              </w:rPr>
            </w:pPr>
            <w:r w:rsidRPr="005418E9">
              <w:rPr>
                <w:rFonts w:cs="Arial"/>
              </w:rPr>
              <w:t>x</w:t>
            </w:r>
          </w:p>
        </w:tc>
        <w:tc>
          <w:tcPr>
            <w:tcW w:w="540" w:type="dxa"/>
          </w:tcPr>
          <w:p w14:paraId="4B380EF6" w14:textId="77777777" w:rsidR="005418E9" w:rsidRPr="005418E9" w:rsidRDefault="005418E9" w:rsidP="001369DA">
            <w:pPr>
              <w:rPr>
                <w:rFonts w:cs="Arial"/>
              </w:rPr>
            </w:pPr>
          </w:p>
        </w:tc>
      </w:tr>
      <w:tr w:rsidR="005418E9" w:rsidRPr="005418E9" w14:paraId="33FBC8F1" w14:textId="77777777" w:rsidTr="00612555">
        <w:trPr>
          <w:trHeight w:val="347"/>
        </w:trPr>
        <w:tc>
          <w:tcPr>
            <w:tcW w:w="8373" w:type="dxa"/>
            <w:shd w:val="clear" w:color="auto" w:fill="auto"/>
          </w:tcPr>
          <w:p w14:paraId="4222AADB" w14:textId="14554431" w:rsidR="005418E9" w:rsidRPr="005418E9" w:rsidRDefault="007A74B2" w:rsidP="001369DA">
            <w:pPr>
              <w:spacing w:before="100" w:beforeAutospacing="1" w:after="100" w:afterAutospacing="1"/>
              <w:rPr>
                <w:rFonts w:cs="Arial"/>
              </w:rPr>
            </w:pPr>
            <w:r>
              <w:rPr>
                <w:rFonts w:cs="Arial"/>
              </w:rPr>
              <w:t>Critically e</w:t>
            </w:r>
            <w:r w:rsidRPr="005418E9">
              <w:rPr>
                <w:rFonts w:cs="Arial"/>
              </w:rPr>
              <w:t xml:space="preserve">valuate </w:t>
            </w:r>
            <w:r w:rsidR="005418E9" w:rsidRPr="005418E9">
              <w:rPr>
                <w:rFonts w:cs="Arial"/>
              </w:rPr>
              <w:t xml:space="preserve">the suitability and appropriateness of treatment and rehabilitation techniques and electrophysical modalities used in the management of care. </w:t>
            </w:r>
          </w:p>
        </w:tc>
        <w:tc>
          <w:tcPr>
            <w:tcW w:w="630" w:type="dxa"/>
          </w:tcPr>
          <w:p w14:paraId="4701660E" w14:textId="77777777" w:rsidR="005418E9" w:rsidRPr="005418E9" w:rsidRDefault="005418E9" w:rsidP="001369DA">
            <w:pPr>
              <w:rPr>
                <w:rFonts w:cs="Arial"/>
              </w:rPr>
            </w:pPr>
          </w:p>
        </w:tc>
        <w:tc>
          <w:tcPr>
            <w:tcW w:w="473" w:type="dxa"/>
            <w:shd w:val="clear" w:color="auto" w:fill="auto"/>
            <w:noWrap/>
            <w:vAlign w:val="center"/>
          </w:tcPr>
          <w:p w14:paraId="1BB50067" w14:textId="77777777" w:rsidR="005418E9" w:rsidRPr="005418E9" w:rsidRDefault="005418E9" w:rsidP="001369DA">
            <w:pPr>
              <w:rPr>
                <w:rFonts w:cs="Arial"/>
              </w:rPr>
            </w:pPr>
          </w:p>
        </w:tc>
        <w:tc>
          <w:tcPr>
            <w:tcW w:w="697" w:type="dxa"/>
            <w:shd w:val="clear" w:color="auto" w:fill="auto"/>
            <w:noWrap/>
            <w:vAlign w:val="center"/>
          </w:tcPr>
          <w:p w14:paraId="09DD36AE" w14:textId="77777777" w:rsidR="005418E9" w:rsidRPr="005418E9" w:rsidRDefault="005418E9" w:rsidP="001369DA">
            <w:pPr>
              <w:rPr>
                <w:rFonts w:cs="Arial"/>
              </w:rPr>
            </w:pPr>
          </w:p>
        </w:tc>
        <w:tc>
          <w:tcPr>
            <w:tcW w:w="630" w:type="dxa"/>
          </w:tcPr>
          <w:p w14:paraId="06875ABA" w14:textId="77777777" w:rsidR="005418E9" w:rsidRPr="005418E9" w:rsidRDefault="005418E9" w:rsidP="001369DA">
            <w:pPr>
              <w:rPr>
                <w:rFonts w:cs="Arial"/>
              </w:rPr>
            </w:pPr>
          </w:p>
        </w:tc>
        <w:tc>
          <w:tcPr>
            <w:tcW w:w="450" w:type="dxa"/>
            <w:shd w:val="clear" w:color="auto" w:fill="auto"/>
            <w:noWrap/>
            <w:vAlign w:val="center"/>
          </w:tcPr>
          <w:p w14:paraId="11B036D0" w14:textId="77777777" w:rsidR="005418E9" w:rsidRPr="005418E9" w:rsidRDefault="005418E9" w:rsidP="001369DA">
            <w:pPr>
              <w:rPr>
                <w:rFonts w:cs="Arial"/>
              </w:rPr>
            </w:pPr>
          </w:p>
        </w:tc>
        <w:tc>
          <w:tcPr>
            <w:tcW w:w="540" w:type="dxa"/>
            <w:shd w:val="clear" w:color="auto" w:fill="auto"/>
            <w:noWrap/>
            <w:vAlign w:val="center"/>
          </w:tcPr>
          <w:p w14:paraId="3033879B" w14:textId="77777777" w:rsidR="005418E9" w:rsidRPr="005418E9" w:rsidRDefault="005418E9" w:rsidP="001369DA">
            <w:pPr>
              <w:rPr>
                <w:rFonts w:cs="Arial"/>
              </w:rPr>
            </w:pPr>
          </w:p>
        </w:tc>
        <w:tc>
          <w:tcPr>
            <w:tcW w:w="540" w:type="dxa"/>
          </w:tcPr>
          <w:p w14:paraId="43E60812" w14:textId="77777777" w:rsidR="005418E9" w:rsidRPr="005418E9" w:rsidRDefault="005418E9" w:rsidP="001369DA">
            <w:pPr>
              <w:rPr>
                <w:rFonts w:cs="Arial"/>
              </w:rPr>
            </w:pPr>
          </w:p>
        </w:tc>
        <w:tc>
          <w:tcPr>
            <w:tcW w:w="540" w:type="dxa"/>
          </w:tcPr>
          <w:p w14:paraId="6AD06E4E" w14:textId="77777777" w:rsidR="005418E9" w:rsidRPr="005418E9" w:rsidRDefault="005418E9" w:rsidP="001369DA">
            <w:pPr>
              <w:rPr>
                <w:rFonts w:cs="Arial"/>
              </w:rPr>
            </w:pPr>
          </w:p>
        </w:tc>
        <w:tc>
          <w:tcPr>
            <w:tcW w:w="540" w:type="dxa"/>
          </w:tcPr>
          <w:p w14:paraId="5924A962" w14:textId="77777777" w:rsidR="005418E9" w:rsidRPr="005418E9" w:rsidRDefault="005418E9" w:rsidP="001369DA">
            <w:pPr>
              <w:rPr>
                <w:rFonts w:cs="Arial"/>
              </w:rPr>
            </w:pPr>
            <w:r w:rsidRPr="005418E9">
              <w:rPr>
                <w:rFonts w:cs="Arial"/>
              </w:rPr>
              <w:t>x</w:t>
            </w:r>
          </w:p>
        </w:tc>
        <w:tc>
          <w:tcPr>
            <w:tcW w:w="540" w:type="dxa"/>
          </w:tcPr>
          <w:p w14:paraId="6E8308F6" w14:textId="77777777" w:rsidR="005418E9" w:rsidRPr="005418E9" w:rsidRDefault="005418E9" w:rsidP="001369DA">
            <w:pPr>
              <w:rPr>
                <w:rFonts w:cs="Arial"/>
              </w:rPr>
            </w:pPr>
          </w:p>
        </w:tc>
      </w:tr>
      <w:tr w:rsidR="005418E9" w:rsidRPr="005418E9" w14:paraId="780185D3" w14:textId="77777777" w:rsidTr="00612555">
        <w:trPr>
          <w:trHeight w:val="347"/>
        </w:trPr>
        <w:tc>
          <w:tcPr>
            <w:tcW w:w="8373" w:type="dxa"/>
            <w:shd w:val="clear" w:color="auto" w:fill="auto"/>
          </w:tcPr>
          <w:p w14:paraId="5D589DE4" w14:textId="77777777" w:rsidR="005418E9" w:rsidRPr="005418E9" w:rsidRDefault="005418E9" w:rsidP="001369DA">
            <w:pPr>
              <w:spacing w:before="100" w:beforeAutospacing="1" w:after="100" w:afterAutospacing="1"/>
              <w:rPr>
                <w:rFonts w:cs="Arial"/>
              </w:rPr>
            </w:pPr>
            <w:r w:rsidRPr="005418E9">
              <w:rPr>
                <w:rFonts w:cs="Arial"/>
              </w:rPr>
              <w:t xml:space="preserve">Discuss the therapeutic value of treatment and rehabilitation techniques and electrophysical modalities in relation to pathology. </w:t>
            </w:r>
          </w:p>
        </w:tc>
        <w:tc>
          <w:tcPr>
            <w:tcW w:w="630" w:type="dxa"/>
          </w:tcPr>
          <w:p w14:paraId="2BAE1397" w14:textId="77777777" w:rsidR="005418E9" w:rsidRPr="005418E9" w:rsidRDefault="005418E9" w:rsidP="001369DA">
            <w:pPr>
              <w:rPr>
                <w:rFonts w:cs="Arial"/>
              </w:rPr>
            </w:pPr>
          </w:p>
        </w:tc>
        <w:tc>
          <w:tcPr>
            <w:tcW w:w="473" w:type="dxa"/>
            <w:shd w:val="clear" w:color="auto" w:fill="auto"/>
            <w:noWrap/>
            <w:vAlign w:val="center"/>
          </w:tcPr>
          <w:p w14:paraId="50324093" w14:textId="77777777" w:rsidR="005418E9" w:rsidRPr="005418E9" w:rsidRDefault="005418E9" w:rsidP="001369DA">
            <w:pPr>
              <w:rPr>
                <w:rFonts w:cs="Arial"/>
              </w:rPr>
            </w:pPr>
          </w:p>
        </w:tc>
        <w:tc>
          <w:tcPr>
            <w:tcW w:w="697" w:type="dxa"/>
            <w:shd w:val="clear" w:color="auto" w:fill="auto"/>
            <w:noWrap/>
            <w:vAlign w:val="center"/>
          </w:tcPr>
          <w:p w14:paraId="32E43480" w14:textId="77777777" w:rsidR="005418E9" w:rsidRPr="005418E9" w:rsidRDefault="005418E9" w:rsidP="001369DA">
            <w:pPr>
              <w:rPr>
                <w:rFonts w:cs="Arial"/>
              </w:rPr>
            </w:pPr>
          </w:p>
        </w:tc>
        <w:tc>
          <w:tcPr>
            <w:tcW w:w="630" w:type="dxa"/>
          </w:tcPr>
          <w:p w14:paraId="77BED7F5" w14:textId="77777777" w:rsidR="005418E9" w:rsidRPr="005418E9" w:rsidRDefault="005418E9" w:rsidP="001369DA">
            <w:pPr>
              <w:rPr>
                <w:rFonts w:cs="Arial"/>
              </w:rPr>
            </w:pPr>
          </w:p>
        </w:tc>
        <w:tc>
          <w:tcPr>
            <w:tcW w:w="450" w:type="dxa"/>
            <w:shd w:val="clear" w:color="auto" w:fill="auto"/>
            <w:noWrap/>
            <w:vAlign w:val="center"/>
          </w:tcPr>
          <w:p w14:paraId="6F6FBA74" w14:textId="77777777" w:rsidR="005418E9" w:rsidRPr="005418E9" w:rsidRDefault="005418E9" w:rsidP="001369DA">
            <w:pPr>
              <w:rPr>
                <w:rFonts w:cs="Arial"/>
              </w:rPr>
            </w:pPr>
          </w:p>
        </w:tc>
        <w:tc>
          <w:tcPr>
            <w:tcW w:w="540" w:type="dxa"/>
            <w:shd w:val="clear" w:color="auto" w:fill="auto"/>
            <w:noWrap/>
            <w:vAlign w:val="center"/>
          </w:tcPr>
          <w:p w14:paraId="2C50D5EC" w14:textId="77777777" w:rsidR="005418E9" w:rsidRPr="005418E9" w:rsidRDefault="005418E9" w:rsidP="001369DA">
            <w:pPr>
              <w:rPr>
                <w:rFonts w:cs="Arial"/>
              </w:rPr>
            </w:pPr>
          </w:p>
        </w:tc>
        <w:tc>
          <w:tcPr>
            <w:tcW w:w="540" w:type="dxa"/>
          </w:tcPr>
          <w:p w14:paraId="342B9A39" w14:textId="77777777" w:rsidR="005418E9" w:rsidRPr="005418E9" w:rsidRDefault="005418E9" w:rsidP="001369DA">
            <w:pPr>
              <w:rPr>
                <w:rFonts w:cs="Arial"/>
              </w:rPr>
            </w:pPr>
          </w:p>
        </w:tc>
        <w:tc>
          <w:tcPr>
            <w:tcW w:w="540" w:type="dxa"/>
          </w:tcPr>
          <w:p w14:paraId="07C84E3C" w14:textId="77777777" w:rsidR="005418E9" w:rsidRPr="005418E9" w:rsidRDefault="005418E9" w:rsidP="001369DA">
            <w:pPr>
              <w:rPr>
                <w:rFonts w:cs="Arial"/>
              </w:rPr>
            </w:pPr>
            <w:r w:rsidRPr="005418E9">
              <w:rPr>
                <w:rFonts w:cs="Arial"/>
              </w:rPr>
              <w:t>x</w:t>
            </w:r>
          </w:p>
        </w:tc>
        <w:tc>
          <w:tcPr>
            <w:tcW w:w="540" w:type="dxa"/>
          </w:tcPr>
          <w:p w14:paraId="2A6DF8E3" w14:textId="77777777" w:rsidR="005418E9" w:rsidRPr="005418E9" w:rsidRDefault="005418E9" w:rsidP="001369DA">
            <w:pPr>
              <w:rPr>
                <w:rFonts w:cs="Arial"/>
              </w:rPr>
            </w:pPr>
          </w:p>
        </w:tc>
        <w:tc>
          <w:tcPr>
            <w:tcW w:w="540" w:type="dxa"/>
          </w:tcPr>
          <w:p w14:paraId="57F1F2EE" w14:textId="77777777" w:rsidR="005418E9" w:rsidRPr="005418E9" w:rsidRDefault="005418E9" w:rsidP="001369DA">
            <w:pPr>
              <w:rPr>
                <w:rFonts w:cs="Arial"/>
              </w:rPr>
            </w:pPr>
          </w:p>
        </w:tc>
      </w:tr>
      <w:tr w:rsidR="005418E9" w:rsidRPr="005418E9" w14:paraId="5E13F3C3" w14:textId="77777777" w:rsidTr="00612555">
        <w:trPr>
          <w:trHeight w:val="347"/>
        </w:trPr>
        <w:tc>
          <w:tcPr>
            <w:tcW w:w="8373" w:type="dxa"/>
            <w:shd w:val="clear" w:color="auto" w:fill="auto"/>
          </w:tcPr>
          <w:p w14:paraId="6D77E909" w14:textId="77777777" w:rsidR="005418E9" w:rsidRPr="005418E9" w:rsidRDefault="005418E9" w:rsidP="001369DA">
            <w:pPr>
              <w:spacing w:before="100" w:beforeAutospacing="1" w:after="100" w:afterAutospacing="1"/>
              <w:rPr>
                <w:rFonts w:cs="Arial"/>
              </w:rPr>
            </w:pPr>
            <w:r w:rsidRPr="005418E9">
              <w:rPr>
                <w:rFonts w:cs="Arial"/>
              </w:rPr>
              <w:t>Demonstrate professional conduct and evidence of competency across the 5 key areas of clinical practice.</w:t>
            </w:r>
          </w:p>
        </w:tc>
        <w:tc>
          <w:tcPr>
            <w:tcW w:w="630" w:type="dxa"/>
          </w:tcPr>
          <w:p w14:paraId="2C33E200" w14:textId="77777777" w:rsidR="005418E9" w:rsidRPr="005418E9" w:rsidRDefault="005418E9" w:rsidP="001369DA">
            <w:pPr>
              <w:rPr>
                <w:rFonts w:cs="Arial"/>
              </w:rPr>
            </w:pPr>
          </w:p>
        </w:tc>
        <w:tc>
          <w:tcPr>
            <w:tcW w:w="473" w:type="dxa"/>
            <w:shd w:val="clear" w:color="auto" w:fill="auto"/>
            <w:noWrap/>
            <w:vAlign w:val="center"/>
          </w:tcPr>
          <w:p w14:paraId="5D71EAD9" w14:textId="77777777" w:rsidR="005418E9" w:rsidRPr="005418E9" w:rsidRDefault="005418E9" w:rsidP="001369DA">
            <w:pPr>
              <w:rPr>
                <w:rFonts w:cs="Arial"/>
              </w:rPr>
            </w:pPr>
          </w:p>
        </w:tc>
        <w:tc>
          <w:tcPr>
            <w:tcW w:w="697" w:type="dxa"/>
            <w:shd w:val="clear" w:color="auto" w:fill="auto"/>
            <w:noWrap/>
            <w:vAlign w:val="center"/>
          </w:tcPr>
          <w:p w14:paraId="764B604B" w14:textId="77777777" w:rsidR="005418E9" w:rsidRPr="005418E9" w:rsidRDefault="005418E9" w:rsidP="001369DA">
            <w:pPr>
              <w:rPr>
                <w:rFonts w:cs="Arial"/>
              </w:rPr>
            </w:pPr>
          </w:p>
        </w:tc>
        <w:tc>
          <w:tcPr>
            <w:tcW w:w="630" w:type="dxa"/>
          </w:tcPr>
          <w:p w14:paraId="44BA18CE" w14:textId="77777777" w:rsidR="005418E9" w:rsidRPr="005418E9" w:rsidRDefault="005418E9" w:rsidP="001369DA">
            <w:pPr>
              <w:rPr>
                <w:rFonts w:cs="Arial"/>
              </w:rPr>
            </w:pPr>
          </w:p>
        </w:tc>
        <w:tc>
          <w:tcPr>
            <w:tcW w:w="450" w:type="dxa"/>
            <w:shd w:val="clear" w:color="auto" w:fill="auto"/>
            <w:noWrap/>
            <w:vAlign w:val="center"/>
          </w:tcPr>
          <w:p w14:paraId="32565E8B" w14:textId="77777777" w:rsidR="005418E9" w:rsidRPr="005418E9" w:rsidRDefault="005418E9" w:rsidP="001369DA">
            <w:pPr>
              <w:rPr>
                <w:rFonts w:cs="Arial"/>
              </w:rPr>
            </w:pPr>
          </w:p>
        </w:tc>
        <w:tc>
          <w:tcPr>
            <w:tcW w:w="540" w:type="dxa"/>
            <w:shd w:val="clear" w:color="auto" w:fill="auto"/>
            <w:noWrap/>
            <w:vAlign w:val="center"/>
          </w:tcPr>
          <w:p w14:paraId="3675CDD1" w14:textId="77777777" w:rsidR="005418E9" w:rsidRPr="005418E9" w:rsidRDefault="005418E9" w:rsidP="001369DA">
            <w:pPr>
              <w:rPr>
                <w:rFonts w:cs="Arial"/>
              </w:rPr>
            </w:pPr>
          </w:p>
        </w:tc>
        <w:tc>
          <w:tcPr>
            <w:tcW w:w="540" w:type="dxa"/>
          </w:tcPr>
          <w:p w14:paraId="6065A42A" w14:textId="77777777" w:rsidR="005418E9" w:rsidRPr="005418E9" w:rsidRDefault="005418E9" w:rsidP="001369DA">
            <w:pPr>
              <w:rPr>
                <w:rFonts w:cs="Arial"/>
              </w:rPr>
            </w:pPr>
          </w:p>
        </w:tc>
        <w:tc>
          <w:tcPr>
            <w:tcW w:w="540" w:type="dxa"/>
          </w:tcPr>
          <w:p w14:paraId="3657C5E9" w14:textId="77777777" w:rsidR="005418E9" w:rsidRPr="005418E9" w:rsidRDefault="005418E9" w:rsidP="001369DA">
            <w:pPr>
              <w:rPr>
                <w:rFonts w:cs="Arial"/>
              </w:rPr>
            </w:pPr>
            <w:r w:rsidRPr="005418E9">
              <w:rPr>
                <w:rFonts w:cs="Arial"/>
              </w:rPr>
              <w:t>x</w:t>
            </w:r>
          </w:p>
        </w:tc>
        <w:tc>
          <w:tcPr>
            <w:tcW w:w="540" w:type="dxa"/>
          </w:tcPr>
          <w:p w14:paraId="60504FA3" w14:textId="77777777" w:rsidR="005418E9" w:rsidRPr="005418E9" w:rsidRDefault="005418E9" w:rsidP="001369DA">
            <w:pPr>
              <w:rPr>
                <w:rFonts w:cs="Arial"/>
              </w:rPr>
            </w:pPr>
          </w:p>
        </w:tc>
        <w:tc>
          <w:tcPr>
            <w:tcW w:w="540" w:type="dxa"/>
          </w:tcPr>
          <w:p w14:paraId="040C11CF" w14:textId="77777777" w:rsidR="005418E9" w:rsidRPr="005418E9" w:rsidRDefault="005418E9" w:rsidP="001369DA">
            <w:pPr>
              <w:rPr>
                <w:rFonts w:cs="Arial"/>
              </w:rPr>
            </w:pPr>
          </w:p>
        </w:tc>
      </w:tr>
      <w:tr w:rsidR="005418E9" w:rsidRPr="005418E9" w14:paraId="1CCD5E27" w14:textId="77777777" w:rsidTr="001369DA">
        <w:trPr>
          <w:trHeight w:val="347"/>
        </w:trPr>
        <w:tc>
          <w:tcPr>
            <w:tcW w:w="13953" w:type="dxa"/>
            <w:gridSpan w:val="11"/>
            <w:shd w:val="clear" w:color="auto" w:fill="auto"/>
          </w:tcPr>
          <w:p w14:paraId="3E7B5735" w14:textId="77777777" w:rsidR="005418E9" w:rsidRPr="005418E9" w:rsidRDefault="005418E9" w:rsidP="001369DA">
            <w:pPr>
              <w:rPr>
                <w:rFonts w:cs="Arial"/>
              </w:rPr>
            </w:pPr>
            <w:r w:rsidRPr="005418E9">
              <w:rPr>
                <w:rFonts w:cs="Arial"/>
                <w:b/>
              </w:rPr>
              <w:t>HIT 2000 Practice Based Experience 3 and 4: Year 2</w:t>
            </w:r>
          </w:p>
        </w:tc>
      </w:tr>
      <w:tr w:rsidR="005418E9" w:rsidRPr="005418E9" w14:paraId="27F066D0" w14:textId="77777777" w:rsidTr="00612555">
        <w:trPr>
          <w:trHeight w:val="347"/>
        </w:trPr>
        <w:tc>
          <w:tcPr>
            <w:tcW w:w="8373" w:type="dxa"/>
            <w:shd w:val="clear" w:color="auto" w:fill="auto"/>
          </w:tcPr>
          <w:p w14:paraId="0DA1C61A" w14:textId="2625D468" w:rsidR="005418E9" w:rsidRPr="007A74B2" w:rsidRDefault="007A74B2" w:rsidP="00612555">
            <w:pPr>
              <w:widowControl w:val="0"/>
              <w:autoSpaceDE w:val="0"/>
              <w:autoSpaceDN w:val="0"/>
              <w:adjustRightInd w:val="0"/>
              <w:outlineLvl w:val="0"/>
            </w:pPr>
            <w:r w:rsidRPr="000E1681">
              <w:t xml:space="preserve">Apply an understanding of the aetiology, pathology and clinical features of conditions </w:t>
            </w:r>
            <w:r>
              <w:t>within PBE 3.</w:t>
            </w:r>
          </w:p>
        </w:tc>
        <w:tc>
          <w:tcPr>
            <w:tcW w:w="630" w:type="dxa"/>
          </w:tcPr>
          <w:p w14:paraId="1239954F" w14:textId="77777777" w:rsidR="005418E9" w:rsidRPr="005418E9" w:rsidRDefault="005418E9" w:rsidP="001369DA">
            <w:pPr>
              <w:rPr>
                <w:rFonts w:cs="Arial"/>
              </w:rPr>
            </w:pPr>
          </w:p>
        </w:tc>
        <w:tc>
          <w:tcPr>
            <w:tcW w:w="473" w:type="dxa"/>
            <w:shd w:val="clear" w:color="auto" w:fill="auto"/>
            <w:noWrap/>
            <w:vAlign w:val="center"/>
          </w:tcPr>
          <w:p w14:paraId="4621C493" w14:textId="77777777" w:rsidR="005418E9" w:rsidRPr="005418E9" w:rsidRDefault="005418E9" w:rsidP="001369DA">
            <w:pPr>
              <w:rPr>
                <w:rFonts w:cs="Arial"/>
              </w:rPr>
            </w:pPr>
          </w:p>
        </w:tc>
        <w:tc>
          <w:tcPr>
            <w:tcW w:w="697" w:type="dxa"/>
            <w:shd w:val="clear" w:color="auto" w:fill="auto"/>
            <w:noWrap/>
            <w:vAlign w:val="center"/>
          </w:tcPr>
          <w:p w14:paraId="187F232E" w14:textId="77777777" w:rsidR="005418E9" w:rsidRPr="005418E9" w:rsidRDefault="005418E9" w:rsidP="001369DA">
            <w:pPr>
              <w:rPr>
                <w:rFonts w:cs="Arial"/>
              </w:rPr>
            </w:pPr>
          </w:p>
        </w:tc>
        <w:tc>
          <w:tcPr>
            <w:tcW w:w="630" w:type="dxa"/>
          </w:tcPr>
          <w:p w14:paraId="60756524" w14:textId="77777777" w:rsidR="005418E9" w:rsidRPr="005418E9" w:rsidRDefault="005418E9" w:rsidP="001369DA">
            <w:pPr>
              <w:rPr>
                <w:rFonts w:cs="Arial"/>
              </w:rPr>
            </w:pPr>
          </w:p>
        </w:tc>
        <w:tc>
          <w:tcPr>
            <w:tcW w:w="450" w:type="dxa"/>
            <w:shd w:val="clear" w:color="auto" w:fill="auto"/>
            <w:noWrap/>
            <w:vAlign w:val="center"/>
          </w:tcPr>
          <w:p w14:paraId="12B5F038" w14:textId="77777777" w:rsidR="005418E9" w:rsidRPr="005418E9" w:rsidRDefault="005418E9" w:rsidP="001369DA">
            <w:pPr>
              <w:rPr>
                <w:rFonts w:cs="Arial"/>
              </w:rPr>
            </w:pPr>
          </w:p>
        </w:tc>
        <w:tc>
          <w:tcPr>
            <w:tcW w:w="540" w:type="dxa"/>
            <w:shd w:val="clear" w:color="auto" w:fill="auto"/>
            <w:noWrap/>
            <w:vAlign w:val="center"/>
          </w:tcPr>
          <w:p w14:paraId="68CD5B86" w14:textId="77777777" w:rsidR="005418E9" w:rsidRPr="005418E9" w:rsidRDefault="005418E9" w:rsidP="001369DA">
            <w:pPr>
              <w:rPr>
                <w:rFonts w:cs="Arial"/>
              </w:rPr>
            </w:pPr>
          </w:p>
        </w:tc>
        <w:tc>
          <w:tcPr>
            <w:tcW w:w="540" w:type="dxa"/>
          </w:tcPr>
          <w:p w14:paraId="293D12F3" w14:textId="77777777" w:rsidR="005418E9" w:rsidRPr="005418E9" w:rsidRDefault="005418E9" w:rsidP="001369DA">
            <w:pPr>
              <w:rPr>
                <w:rFonts w:cs="Arial"/>
              </w:rPr>
            </w:pPr>
          </w:p>
        </w:tc>
        <w:tc>
          <w:tcPr>
            <w:tcW w:w="540" w:type="dxa"/>
          </w:tcPr>
          <w:p w14:paraId="270CC401" w14:textId="77777777" w:rsidR="005418E9" w:rsidRPr="005418E9" w:rsidRDefault="005418E9" w:rsidP="001369DA">
            <w:pPr>
              <w:rPr>
                <w:rFonts w:cs="Arial"/>
              </w:rPr>
            </w:pPr>
          </w:p>
        </w:tc>
        <w:tc>
          <w:tcPr>
            <w:tcW w:w="540" w:type="dxa"/>
          </w:tcPr>
          <w:p w14:paraId="2FC81808" w14:textId="77777777" w:rsidR="005418E9" w:rsidRPr="005418E9" w:rsidRDefault="005418E9" w:rsidP="001369DA">
            <w:pPr>
              <w:rPr>
                <w:rFonts w:cs="Arial"/>
              </w:rPr>
            </w:pPr>
          </w:p>
        </w:tc>
        <w:tc>
          <w:tcPr>
            <w:tcW w:w="540" w:type="dxa"/>
          </w:tcPr>
          <w:p w14:paraId="2A4EB131" w14:textId="77777777" w:rsidR="005418E9" w:rsidRPr="005418E9" w:rsidRDefault="005418E9" w:rsidP="001369DA">
            <w:pPr>
              <w:rPr>
                <w:rFonts w:cs="Arial"/>
              </w:rPr>
            </w:pPr>
            <w:r w:rsidRPr="005418E9">
              <w:rPr>
                <w:rFonts w:cs="Arial"/>
              </w:rPr>
              <w:t>x</w:t>
            </w:r>
          </w:p>
        </w:tc>
      </w:tr>
      <w:tr w:rsidR="005418E9" w:rsidRPr="005418E9" w14:paraId="0C7EE44A" w14:textId="77777777" w:rsidTr="00612555">
        <w:trPr>
          <w:trHeight w:val="347"/>
        </w:trPr>
        <w:tc>
          <w:tcPr>
            <w:tcW w:w="8373" w:type="dxa"/>
            <w:shd w:val="clear" w:color="auto" w:fill="auto"/>
          </w:tcPr>
          <w:p w14:paraId="4CA51460" w14:textId="145273FF" w:rsidR="005418E9" w:rsidRPr="007A74B2" w:rsidRDefault="007A74B2" w:rsidP="00612555">
            <w:pPr>
              <w:widowControl w:val="0"/>
              <w:autoSpaceDE w:val="0"/>
              <w:autoSpaceDN w:val="0"/>
              <w:adjustRightInd w:val="0"/>
              <w:outlineLvl w:val="0"/>
            </w:pPr>
            <w:r w:rsidRPr="000E1681">
              <w:t xml:space="preserve">Apply an understanding of the aetiology, pathology and clinical features of conditions </w:t>
            </w:r>
            <w:r>
              <w:t>within PBE 4.</w:t>
            </w:r>
          </w:p>
        </w:tc>
        <w:tc>
          <w:tcPr>
            <w:tcW w:w="630" w:type="dxa"/>
          </w:tcPr>
          <w:p w14:paraId="740B8668" w14:textId="77777777" w:rsidR="005418E9" w:rsidRPr="005418E9" w:rsidRDefault="005418E9" w:rsidP="001369DA">
            <w:pPr>
              <w:rPr>
                <w:rFonts w:cs="Arial"/>
              </w:rPr>
            </w:pPr>
          </w:p>
        </w:tc>
        <w:tc>
          <w:tcPr>
            <w:tcW w:w="473" w:type="dxa"/>
            <w:shd w:val="clear" w:color="auto" w:fill="auto"/>
            <w:noWrap/>
            <w:vAlign w:val="center"/>
          </w:tcPr>
          <w:p w14:paraId="79303452" w14:textId="77777777" w:rsidR="005418E9" w:rsidRPr="005418E9" w:rsidRDefault="005418E9" w:rsidP="001369DA">
            <w:pPr>
              <w:rPr>
                <w:rFonts w:cs="Arial"/>
              </w:rPr>
            </w:pPr>
          </w:p>
        </w:tc>
        <w:tc>
          <w:tcPr>
            <w:tcW w:w="697" w:type="dxa"/>
            <w:shd w:val="clear" w:color="auto" w:fill="auto"/>
            <w:noWrap/>
            <w:vAlign w:val="center"/>
          </w:tcPr>
          <w:p w14:paraId="4954273F" w14:textId="77777777" w:rsidR="005418E9" w:rsidRPr="005418E9" w:rsidRDefault="005418E9" w:rsidP="001369DA">
            <w:pPr>
              <w:rPr>
                <w:rFonts w:cs="Arial"/>
              </w:rPr>
            </w:pPr>
          </w:p>
        </w:tc>
        <w:tc>
          <w:tcPr>
            <w:tcW w:w="630" w:type="dxa"/>
          </w:tcPr>
          <w:p w14:paraId="3C7286A9" w14:textId="77777777" w:rsidR="005418E9" w:rsidRPr="005418E9" w:rsidRDefault="005418E9" w:rsidP="001369DA">
            <w:pPr>
              <w:rPr>
                <w:rFonts w:cs="Arial"/>
              </w:rPr>
            </w:pPr>
          </w:p>
        </w:tc>
        <w:tc>
          <w:tcPr>
            <w:tcW w:w="450" w:type="dxa"/>
            <w:shd w:val="clear" w:color="auto" w:fill="auto"/>
            <w:noWrap/>
            <w:vAlign w:val="center"/>
          </w:tcPr>
          <w:p w14:paraId="10A4D505" w14:textId="77777777" w:rsidR="005418E9" w:rsidRPr="005418E9" w:rsidRDefault="005418E9" w:rsidP="001369DA">
            <w:pPr>
              <w:rPr>
                <w:rFonts w:cs="Arial"/>
              </w:rPr>
            </w:pPr>
          </w:p>
        </w:tc>
        <w:tc>
          <w:tcPr>
            <w:tcW w:w="540" w:type="dxa"/>
            <w:shd w:val="clear" w:color="auto" w:fill="auto"/>
            <w:noWrap/>
            <w:vAlign w:val="center"/>
          </w:tcPr>
          <w:p w14:paraId="1E8CC935" w14:textId="77777777" w:rsidR="005418E9" w:rsidRPr="005418E9" w:rsidRDefault="005418E9" w:rsidP="001369DA">
            <w:pPr>
              <w:rPr>
                <w:rFonts w:cs="Arial"/>
              </w:rPr>
            </w:pPr>
          </w:p>
        </w:tc>
        <w:tc>
          <w:tcPr>
            <w:tcW w:w="540" w:type="dxa"/>
          </w:tcPr>
          <w:p w14:paraId="1A0FA610" w14:textId="77777777" w:rsidR="005418E9" w:rsidRPr="005418E9" w:rsidRDefault="005418E9" w:rsidP="001369DA">
            <w:pPr>
              <w:rPr>
                <w:rFonts w:cs="Arial"/>
              </w:rPr>
            </w:pPr>
          </w:p>
        </w:tc>
        <w:tc>
          <w:tcPr>
            <w:tcW w:w="540" w:type="dxa"/>
          </w:tcPr>
          <w:p w14:paraId="656262F1" w14:textId="77777777" w:rsidR="005418E9" w:rsidRPr="005418E9" w:rsidRDefault="005418E9" w:rsidP="001369DA">
            <w:pPr>
              <w:rPr>
                <w:rFonts w:cs="Arial"/>
              </w:rPr>
            </w:pPr>
          </w:p>
        </w:tc>
        <w:tc>
          <w:tcPr>
            <w:tcW w:w="540" w:type="dxa"/>
          </w:tcPr>
          <w:p w14:paraId="0A7A9B0F" w14:textId="77777777" w:rsidR="005418E9" w:rsidRPr="005418E9" w:rsidRDefault="005418E9" w:rsidP="001369DA">
            <w:pPr>
              <w:rPr>
                <w:rFonts w:cs="Arial"/>
              </w:rPr>
            </w:pPr>
          </w:p>
        </w:tc>
        <w:tc>
          <w:tcPr>
            <w:tcW w:w="540" w:type="dxa"/>
          </w:tcPr>
          <w:p w14:paraId="1C9B4A52" w14:textId="77777777" w:rsidR="005418E9" w:rsidRPr="005418E9" w:rsidRDefault="005418E9" w:rsidP="001369DA">
            <w:pPr>
              <w:rPr>
                <w:rFonts w:cs="Arial"/>
              </w:rPr>
            </w:pPr>
            <w:r w:rsidRPr="005418E9">
              <w:rPr>
                <w:rFonts w:cs="Arial"/>
              </w:rPr>
              <w:t>x</w:t>
            </w:r>
          </w:p>
        </w:tc>
      </w:tr>
      <w:tr w:rsidR="005418E9" w:rsidRPr="005418E9" w14:paraId="2A824DAB" w14:textId="77777777" w:rsidTr="00612555">
        <w:trPr>
          <w:trHeight w:val="347"/>
        </w:trPr>
        <w:tc>
          <w:tcPr>
            <w:tcW w:w="8373" w:type="dxa"/>
            <w:shd w:val="clear" w:color="auto" w:fill="auto"/>
          </w:tcPr>
          <w:p w14:paraId="7B089CB5" w14:textId="3A38CBCA" w:rsidR="005418E9" w:rsidRPr="007A74B2" w:rsidRDefault="007A74B2" w:rsidP="00612555">
            <w:pPr>
              <w:widowControl w:val="0"/>
              <w:autoSpaceDE w:val="0"/>
              <w:autoSpaceDN w:val="0"/>
              <w:adjustRightInd w:val="0"/>
              <w:outlineLvl w:val="0"/>
            </w:pPr>
            <w:r>
              <w:t xml:space="preserve">Explain and apply </w:t>
            </w:r>
            <w:r w:rsidRPr="000E1681">
              <w:t>the assessment and clinical management of selected patients</w:t>
            </w:r>
            <w:r>
              <w:t xml:space="preserve"> within PBE 3.</w:t>
            </w:r>
          </w:p>
        </w:tc>
        <w:tc>
          <w:tcPr>
            <w:tcW w:w="630" w:type="dxa"/>
          </w:tcPr>
          <w:p w14:paraId="1470C3F1" w14:textId="77777777" w:rsidR="005418E9" w:rsidRPr="005418E9" w:rsidRDefault="005418E9" w:rsidP="001369DA">
            <w:pPr>
              <w:rPr>
                <w:rFonts w:cs="Arial"/>
              </w:rPr>
            </w:pPr>
          </w:p>
        </w:tc>
        <w:tc>
          <w:tcPr>
            <w:tcW w:w="473" w:type="dxa"/>
            <w:shd w:val="clear" w:color="auto" w:fill="auto"/>
            <w:noWrap/>
            <w:vAlign w:val="center"/>
          </w:tcPr>
          <w:p w14:paraId="4519B583" w14:textId="77777777" w:rsidR="005418E9" w:rsidRPr="005418E9" w:rsidRDefault="005418E9" w:rsidP="001369DA">
            <w:pPr>
              <w:rPr>
                <w:rFonts w:cs="Arial"/>
              </w:rPr>
            </w:pPr>
          </w:p>
        </w:tc>
        <w:tc>
          <w:tcPr>
            <w:tcW w:w="697" w:type="dxa"/>
            <w:shd w:val="clear" w:color="auto" w:fill="auto"/>
            <w:noWrap/>
            <w:vAlign w:val="center"/>
          </w:tcPr>
          <w:p w14:paraId="06554EF1" w14:textId="77777777" w:rsidR="005418E9" w:rsidRPr="005418E9" w:rsidRDefault="005418E9" w:rsidP="001369DA">
            <w:pPr>
              <w:rPr>
                <w:rFonts w:cs="Arial"/>
              </w:rPr>
            </w:pPr>
          </w:p>
        </w:tc>
        <w:tc>
          <w:tcPr>
            <w:tcW w:w="630" w:type="dxa"/>
          </w:tcPr>
          <w:p w14:paraId="11C219B1" w14:textId="77777777" w:rsidR="005418E9" w:rsidRPr="005418E9" w:rsidRDefault="005418E9" w:rsidP="001369DA">
            <w:pPr>
              <w:rPr>
                <w:rFonts w:cs="Arial"/>
              </w:rPr>
            </w:pPr>
          </w:p>
        </w:tc>
        <w:tc>
          <w:tcPr>
            <w:tcW w:w="450" w:type="dxa"/>
            <w:shd w:val="clear" w:color="auto" w:fill="auto"/>
            <w:noWrap/>
            <w:vAlign w:val="center"/>
          </w:tcPr>
          <w:p w14:paraId="5E60603C" w14:textId="77777777" w:rsidR="005418E9" w:rsidRPr="005418E9" w:rsidRDefault="005418E9" w:rsidP="001369DA">
            <w:pPr>
              <w:rPr>
                <w:rFonts w:cs="Arial"/>
              </w:rPr>
            </w:pPr>
          </w:p>
        </w:tc>
        <w:tc>
          <w:tcPr>
            <w:tcW w:w="540" w:type="dxa"/>
            <w:shd w:val="clear" w:color="auto" w:fill="auto"/>
            <w:noWrap/>
            <w:vAlign w:val="center"/>
          </w:tcPr>
          <w:p w14:paraId="3258BBD5" w14:textId="77777777" w:rsidR="005418E9" w:rsidRPr="005418E9" w:rsidRDefault="005418E9" w:rsidP="001369DA">
            <w:pPr>
              <w:rPr>
                <w:rFonts w:cs="Arial"/>
              </w:rPr>
            </w:pPr>
          </w:p>
        </w:tc>
        <w:tc>
          <w:tcPr>
            <w:tcW w:w="540" w:type="dxa"/>
          </w:tcPr>
          <w:p w14:paraId="112AB2A6" w14:textId="77777777" w:rsidR="005418E9" w:rsidRPr="005418E9" w:rsidRDefault="005418E9" w:rsidP="001369DA">
            <w:pPr>
              <w:rPr>
                <w:rFonts w:cs="Arial"/>
              </w:rPr>
            </w:pPr>
          </w:p>
        </w:tc>
        <w:tc>
          <w:tcPr>
            <w:tcW w:w="540" w:type="dxa"/>
          </w:tcPr>
          <w:p w14:paraId="2E143CBC" w14:textId="77777777" w:rsidR="005418E9" w:rsidRPr="005418E9" w:rsidRDefault="005418E9" w:rsidP="001369DA">
            <w:pPr>
              <w:rPr>
                <w:rFonts w:cs="Arial"/>
              </w:rPr>
            </w:pPr>
          </w:p>
        </w:tc>
        <w:tc>
          <w:tcPr>
            <w:tcW w:w="540" w:type="dxa"/>
          </w:tcPr>
          <w:p w14:paraId="596AB523" w14:textId="77777777" w:rsidR="005418E9" w:rsidRPr="005418E9" w:rsidRDefault="005418E9" w:rsidP="001369DA">
            <w:pPr>
              <w:rPr>
                <w:rFonts w:cs="Arial"/>
              </w:rPr>
            </w:pPr>
          </w:p>
        </w:tc>
        <w:tc>
          <w:tcPr>
            <w:tcW w:w="540" w:type="dxa"/>
          </w:tcPr>
          <w:p w14:paraId="6DB3EC6F" w14:textId="77777777" w:rsidR="005418E9" w:rsidRPr="005418E9" w:rsidRDefault="005418E9" w:rsidP="001369DA">
            <w:pPr>
              <w:rPr>
                <w:rFonts w:cs="Arial"/>
              </w:rPr>
            </w:pPr>
            <w:r w:rsidRPr="005418E9">
              <w:rPr>
                <w:rFonts w:cs="Arial"/>
              </w:rPr>
              <w:t>x</w:t>
            </w:r>
          </w:p>
        </w:tc>
      </w:tr>
      <w:tr w:rsidR="005418E9" w:rsidRPr="005418E9" w14:paraId="54AEE578" w14:textId="77777777" w:rsidTr="00612555">
        <w:trPr>
          <w:trHeight w:val="347"/>
        </w:trPr>
        <w:tc>
          <w:tcPr>
            <w:tcW w:w="8373" w:type="dxa"/>
            <w:shd w:val="clear" w:color="auto" w:fill="auto"/>
          </w:tcPr>
          <w:p w14:paraId="63EA6FD0" w14:textId="0DB473A3" w:rsidR="005418E9" w:rsidRPr="00F759C1" w:rsidRDefault="007A74B2" w:rsidP="00F759C1">
            <w:pPr>
              <w:widowControl w:val="0"/>
              <w:autoSpaceDE w:val="0"/>
              <w:autoSpaceDN w:val="0"/>
              <w:adjustRightInd w:val="0"/>
              <w:outlineLvl w:val="0"/>
            </w:pPr>
            <w:r>
              <w:t xml:space="preserve">Explain and apply </w:t>
            </w:r>
            <w:r w:rsidRPr="000E1681">
              <w:t>the assessment and clinical management of selected patients</w:t>
            </w:r>
            <w:r>
              <w:t xml:space="preserve"> within PBE 4.</w:t>
            </w:r>
          </w:p>
        </w:tc>
        <w:tc>
          <w:tcPr>
            <w:tcW w:w="630" w:type="dxa"/>
          </w:tcPr>
          <w:p w14:paraId="33D05E79" w14:textId="77777777" w:rsidR="005418E9" w:rsidRPr="005418E9" w:rsidRDefault="005418E9" w:rsidP="001369DA">
            <w:pPr>
              <w:rPr>
                <w:rFonts w:cs="Arial"/>
              </w:rPr>
            </w:pPr>
          </w:p>
        </w:tc>
        <w:tc>
          <w:tcPr>
            <w:tcW w:w="473" w:type="dxa"/>
            <w:shd w:val="clear" w:color="auto" w:fill="auto"/>
            <w:noWrap/>
            <w:vAlign w:val="center"/>
          </w:tcPr>
          <w:p w14:paraId="5BC50E9D" w14:textId="77777777" w:rsidR="005418E9" w:rsidRPr="005418E9" w:rsidRDefault="005418E9" w:rsidP="001369DA">
            <w:pPr>
              <w:rPr>
                <w:rFonts w:cs="Arial"/>
              </w:rPr>
            </w:pPr>
          </w:p>
        </w:tc>
        <w:tc>
          <w:tcPr>
            <w:tcW w:w="697" w:type="dxa"/>
            <w:shd w:val="clear" w:color="auto" w:fill="auto"/>
            <w:noWrap/>
            <w:vAlign w:val="center"/>
          </w:tcPr>
          <w:p w14:paraId="31CE81E4" w14:textId="77777777" w:rsidR="005418E9" w:rsidRPr="005418E9" w:rsidRDefault="005418E9" w:rsidP="001369DA">
            <w:pPr>
              <w:rPr>
                <w:rFonts w:cs="Arial"/>
              </w:rPr>
            </w:pPr>
          </w:p>
        </w:tc>
        <w:tc>
          <w:tcPr>
            <w:tcW w:w="630" w:type="dxa"/>
          </w:tcPr>
          <w:p w14:paraId="5A59CE09" w14:textId="77777777" w:rsidR="005418E9" w:rsidRPr="005418E9" w:rsidRDefault="005418E9" w:rsidP="001369DA">
            <w:pPr>
              <w:rPr>
                <w:rFonts w:cs="Arial"/>
              </w:rPr>
            </w:pPr>
          </w:p>
        </w:tc>
        <w:tc>
          <w:tcPr>
            <w:tcW w:w="450" w:type="dxa"/>
            <w:shd w:val="clear" w:color="auto" w:fill="auto"/>
            <w:noWrap/>
            <w:vAlign w:val="center"/>
          </w:tcPr>
          <w:p w14:paraId="424210AD" w14:textId="77777777" w:rsidR="005418E9" w:rsidRPr="005418E9" w:rsidRDefault="005418E9" w:rsidP="001369DA">
            <w:pPr>
              <w:rPr>
                <w:rFonts w:cs="Arial"/>
              </w:rPr>
            </w:pPr>
          </w:p>
        </w:tc>
        <w:tc>
          <w:tcPr>
            <w:tcW w:w="540" w:type="dxa"/>
            <w:shd w:val="clear" w:color="auto" w:fill="auto"/>
            <w:noWrap/>
            <w:vAlign w:val="center"/>
          </w:tcPr>
          <w:p w14:paraId="7B869BC7" w14:textId="77777777" w:rsidR="005418E9" w:rsidRPr="005418E9" w:rsidRDefault="005418E9" w:rsidP="001369DA">
            <w:pPr>
              <w:rPr>
                <w:rFonts w:cs="Arial"/>
              </w:rPr>
            </w:pPr>
          </w:p>
        </w:tc>
        <w:tc>
          <w:tcPr>
            <w:tcW w:w="540" w:type="dxa"/>
          </w:tcPr>
          <w:p w14:paraId="761326D0" w14:textId="77777777" w:rsidR="005418E9" w:rsidRPr="005418E9" w:rsidRDefault="005418E9" w:rsidP="001369DA">
            <w:pPr>
              <w:rPr>
                <w:rFonts w:cs="Arial"/>
              </w:rPr>
            </w:pPr>
          </w:p>
        </w:tc>
        <w:tc>
          <w:tcPr>
            <w:tcW w:w="540" w:type="dxa"/>
          </w:tcPr>
          <w:p w14:paraId="57C4EDA0" w14:textId="77777777" w:rsidR="005418E9" w:rsidRPr="005418E9" w:rsidRDefault="005418E9" w:rsidP="001369DA">
            <w:pPr>
              <w:rPr>
                <w:rFonts w:cs="Arial"/>
              </w:rPr>
            </w:pPr>
          </w:p>
        </w:tc>
        <w:tc>
          <w:tcPr>
            <w:tcW w:w="540" w:type="dxa"/>
          </w:tcPr>
          <w:p w14:paraId="38DCFAE7" w14:textId="77777777" w:rsidR="005418E9" w:rsidRPr="005418E9" w:rsidRDefault="005418E9" w:rsidP="001369DA">
            <w:pPr>
              <w:rPr>
                <w:rFonts w:cs="Arial"/>
              </w:rPr>
            </w:pPr>
          </w:p>
        </w:tc>
        <w:tc>
          <w:tcPr>
            <w:tcW w:w="540" w:type="dxa"/>
          </w:tcPr>
          <w:p w14:paraId="1092395A" w14:textId="77777777" w:rsidR="005418E9" w:rsidRPr="005418E9" w:rsidRDefault="005418E9" w:rsidP="001369DA">
            <w:pPr>
              <w:rPr>
                <w:rFonts w:cs="Arial"/>
              </w:rPr>
            </w:pPr>
            <w:r w:rsidRPr="005418E9">
              <w:rPr>
                <w:rFonts w:cs="Arial"/>
              </w:rPr>
              <w:t>x</w:t>
            </w:r>
          </w:p>
        </w:tc>
      </w:tr>
      <w:tr w:rsidR="00F759C1" w:rsidRPr="005418E9" w14:paraId="39CA6302" w14:textId="77777777" w:rsidTr="00B35081">
        <w:trPr>
          <w:trHeight w:val="4125"/>
        </w:trPr>
        <w:tc>
          <w:tcPr>
            <w:tcW w:w="8373" w:type="dxa"/>
            <w:shd w:val="clear" w:color="auto" w:fill="auto"/>
          </w:tcPr>
          <w:p w14:paraId="316FE054" w14:textId="77777777" w:rsidR="00F759C1" w:rsidRPr="005418E9" w:rsidRDefault="00F759C1" w:rsidP="00B35081">
            <w:pPr>
              <w:rPr>
                <w:rFonts w:cs="Arial"/>
                <w:b/>
                <w:bCs/>
              </w:rPr>
            </w:pPr>
            <w:r w:rsidRPr="005418E9">
              <w:rPr>
                <w:rFonts w:cs="Arial"/>
                <w:b/>
                <w:bCs/>
              </w:rPr>
              <w:lastRenderedPageBreak/>
              <w:t xml:space="preserve">Outline assessment schedule mapped to </w:t>
            </w:r>
            <w:r w:rsidRPr="005418E9">
              <w:rPr>
                <w:rFonts w:cs="Arial"/>
                <w:b/>
                <w:bCs/>
                <w:color w:val="FF0000"/>
                <w:u w:val="single"/>
              </w:rPr>
              <w:t>Year 2</w:t>
            </w:r>
            <w:r w:rsidRPr="005418E9">
              <w:rPr>
                <w:rFonts w:cs="Arial"/>
                <w:b/>
                <w:bCs/>
              </w:rPr>
              <w:t xml:space="preserve"> module learning outcomes</w:t>
            </w:r>
          </w:p>
          <w:p w14:paraId="2BFDBE73" w14:textId="77777777" w:rsidR="00F759C1" w:rsidRPr="005418E9" w:rsidRDefault="00F759C1" w:rsidP="00B35081">
            <w:pPr>
              <w:rPr>
                <w:rFonts w:cs="Arial"/>
                <w:b/>
                <w:bCs/>
              </w:rPr>
            </w:pPr>
          </w:p>
          <w:p w14:paraId="408003A4" w14:textId="77777777" w:rsidR="00F759C1" w:rsidRPr="005418E9" w:rsidRDefault="00F759C1" w:rsidP="00B35081">
            <w:pPr>
              <w:rPr>
                <w:rFonts w:cs="Arial"/>
                <w:b/>
                <w:bCs/>
              </w:rPr>
            </w:pPr>
          </w:p>
          <w:p w14:paraId="0A187775" w14:textId="77777777" w:rsidR="00F759C1" w:rsidRPr="005418E9" w:rsidRDefault="00F759C1" w:rsidP="00B35081">
            <w:pPr>
              <w:rPr>
                <w:rFonts w:cs="Arial"/>
                <w:b/>
                <w:bCs/>
              </w:rPr>
            </w:pPr>
          </w:p>
          <w:p w14:paraId="67AB84EA" w14:textId="77777777" w:rsidR="00F759C1" w:rsidRPr="005418E9" w:rsidRDefault="00F759C1" w:rsidP="00B35081">
            <w:pPr>
              <w:rPr>
                <w:rFonts w:cs="Arial"/>
              </w:rPr>
            </w:pPr>
          </w:p>
        </w:tc>
        <w:tc>
          <w:tcPr>
            <w:tcW w:w="630" w:type="dxa"/>
            <w:textDirection w:val="btLr"/>
          </w:tcPr>
          <w:p w14:paraId="3A16F4CD" w14:textId="77777777" w:rsidR="00F759C1" w:rsidRPr="005418E9" w:rsidRDefault="00F759C1" w:rsidP="00B35081">
            <w:pPr>
              <w:tabs>
                <w:tab w:val="left" w:pos="425"/>
              </w:tabs>
              <w:ind w:left="113"/>
              <w:contextualSpacing/>
              <w:rPr>
                <w:rFonts w:cs="Arial"/>
              </w:rPr>
            </w:pPr>
            <w:r w:rsidRPr="005418E9">
              <w:rPr>
                <w:rFonts w:cs="Arial"/>
              </w:rPr>
              <w:t>Electronic Assessment</w:t>
            </w:r>
          </w:p>
        </w:tc>
        <w:tc>
          <w:tcPr>
            <w:tcW w:w="473" w:type="dxa"/>
            <w:shd w:val="clear" w:color="auto" w:fill="auto"/>
            <w:textDirection w:val="btLr"/>
            <w:vAlign w:val="bottom"/>
          </w:tcPr>
          <w:p w14:paraId="1DBA369D" w14:textId="77777777" w:rsidR="00F759C1" w:rsidRPr="005418E9" w:rsidRDefault="00F759C1" w:rsidP="00B35081">
            <w:pPr>
              <w:tabs>
                <w:tab w:val="left" w:pos="425"/>
              </w:tabs>
              <w:ind w:left="113"/>
              <w:contextualSpacing/>
              <w:rPr>
                <w:rFonts w:cs="Arial"/>
              </w:rPr>
            </w:pPr>
            <w:r w:rsidRPr="005418E9">
              <w:rPr>
                <w:rFonts w:cs="Arial"/>
              </w:rPr>
              <w:t xml:space="preserve"> 20-minute Group Presentation</w:t>
            </w:r>
          </w:p>
        </w:tc>
        <w:tc>
          <w:tcPr>
            <w:tcW w:w="697" w:type="dxa"/>
            <w:shd w:val="clear" w:color="auto" w:fill="auto"/>
            <w:textDirection w:val="btLr"/>
            <w:vAlign w:val="bottom"/>
          </w:tcPr>
          <w:p w14:paraId="0BCDEC38" w14:textId="77777777" w:rsidR="00F759C1" w:rsidRPr="005418E9" w:rsidRDefault="00F759C1" w:rsidP="00B35081">
            <w:pPr>
              <w:tabs>
                <w:tab w:val="left" w:pos="425"/>
              </w:tabs>
              <w:ind w:left="113"/>
              <w:contextualSpacing/>
              <w:rPr>
                <w:rFonts w:cs="Arial"/>
              </w:rPr>
            </w:pPr>
            <w:r w:rsidRPr="005418E9">
              <w:rPr>
                <w:rFonts w:cs="Arial"/>
              </w:rPr>
              <w:t>15-minute Practical Pathology Examination</w:t>
            </w:r>
          </w:p>
        </w:tc>
        <w:tc>
          <w:tcPr>
            <w:tcW w:w="630" w:type="dxa"/>
            <w:textDirection w:val="btLr"/>
          </w:tcPr>
          <w:p w14:paraId="75EBE93F" w14:textId="77777777" w:rsidR="00F759C1" w:rsidRPr="005418E9" w:rsidRDefault="00F759C1" w:rsidP="00B35081">
            <w:pPr>
              <w:tabs>
                <w:tab w:val="left" w:pos="425"/>
              </w:tabs>
              <w:ind w:left="113"/>
              <w:contextualSpacing/>
              <w:rPr>
                <w:rFonts w:cs="Arial"/>
              </w:rPr>
            </w:pPr>
            <w:r w:rsidRPr="005418E9">
              <w:rPr>
                <w:rFonts w:cs="Arial"/>
              </w:rPr>
              <w:t>15-Minute Practical Skills Examination</w:t>
            </w:r>
          </w:p>
        </w:tc>
        <w:tc>
          <w:tcPr>
            <w:tcW w:w="450" w:type="dxa"/>
            <w:shd w:val="clear" w:color="auto" w:fill="auto"/>
            <w:textDirection w:val="btLr"/>
            <w:vAlign w:val="bottom"/>
          </w:tcPr>
          <w:p w14:paraId="76600BF9" w14:textId="77777777" w:rsidR="00F759C1" w:rsidRPr="005418E9" w:rsidRDefault="00F759C1" w:rsidP="00B35081">
            <w:pPr>
              <w:tabs>
                <w:tab w:val="left" w:pos="425"/>
              </w:tabs>
              <w:ind w:left="113"/>
              <w:contextualSpacing/>
              <w:rPr>
                <w:rFonts w:cs="Arial"/>
              </w:rPr>
            </w:pPr>
            <w:r w:rsidRPr="005418E9">
              <w:rPr>
                <w:rFonts w:cs="Arial"/>
              </w:rPr>
              <w:t>25-minute Practical Examination</w:t>
            </w:r>
          </w:p>
        </w:tc>
        <w:tc>
          <w:tcPr>
            <w:tcW w:w="540" w:type="dxa"/>
            <w:shd w:val="clear" w:color="auto" w:fill="auto"/>
            <w:textDirection w:val="btLr"/>
            <w:vAlign w:val="bottom"/>
          </w:tcPr>
          <w:p w14:paraId="5DB8337C" w14:textId="77777777" w:rsidR="00F759C1" w:rsidRPr="005418E9" w:rsidRDefault="00F759C1" w:rsidP="00B35081">
            <w:pPr>
              <w:tabs>
                <w:tab w:val="left" w:pos="425"/>
              </w:tabs>
              <w:ind w:left="113"/>
              <w:contextualSpacing/>
              <w:rPr>
                <w:rFonts w:cs="Arial"/>
              </w:rPr>
            </w:pPr>
            <w:r w:rsidRPr="005418E9">
              <w:rPr>
                <w:rFonts w:cs="Arial"/>
              </w:rPr>
              <w:t>2000 Word Written Assignment</w:t>
            </w:r>
          </w:p>
        </w:tc>
        <w:tc>
          <w:tcPr>
            <w:tcW w:w="540" w:type="dxa"/>
            <w:textDirection w:val="btLr"/>
          </w:tcPr>
          <w:p w14:paraId="7E9C08C4" w14:textId="77777777" w:rsidR="00F759C1" w:rsidRPr="005418E9" w:rsidRDefault="00F759C1" w:rsidP="00B35081">
            <w:pPr>
              <w:tabs>
                <w:tab w:val="left" w:pos="425"/>
              </w:tabs>
              <w:ind w:left="113"/>
              <w:contextualSpacing/>
              <w:rPr>
                <w:rFonts w:cs="Arial"/>
              </w:rPr>
            </w:pPr>
            <w:r w:rsidRPr="005418E9">
              <w:rPr>
                <w:rFonts w:cs="Arial"/>
              </w:rPr>
              <w:t>2500 Word Written Assignment</w:t>
            </w:r>
          </w:p>
        </w:tc>
        <w:tc>
          <w:tcPr>
            <w:tcW w:w="540" w:type="dxa"/>
            <w:textDirection w:val="btLr"/>
          </w:tcPr>
          <w:p w14:paraId="4309368C" w14:textId="77777777" w:rsidR="00F759C1" w:rsidRPr="005418E9" w:rsidRDefault="00F759C1" w:rsidP="00B35081">
            <w:pPr>
              <w:tabs>
                <w:tab w:val="left" w:pos="425"/>
              </w:tabs>
              <w:ind w:left="113"/>
              <w:contextualSpacing/>
              <w:rPr>
                <w:rFonts w:cs="Arial"/>
              </w:rPr>
            </w:pPr>
            <w:r w:rsidRPr="005418E9">
              <w:rPr>
                <w:rFonts w:cs="Arial"/>
              </w:rPr>
              <w:t>Practice Based Experience 2</w:t>
            </w:r>
          </w:p>
        </w:tc>
        <w:tc>
          <w:tcPr>
            <w:tcW w:w="540" w:type="dxa"/>
            <w:textDirection w:val="btLr"/>
          </w:tcPr>
          <w:p w14:paraId="537E6F8D" w14:textId="77777777" w:rsidR="00F759C1" w:rsidRPr="005418E9" w:rsidRDefault="00F759C1" w:rsidP="00B35081">
            <w:pPr>
              <w:tabs>
                <w:tab w:val="left" w:pos="425"/>
              </w:tabs>
              <w:ind w:left="113"/>
              <w:contextualSpacing/>
              <w:rPr>
                <w:rFonts w:cs="Arial"/>
              </w:rPr>
            </w:pPr>
            <w:r w:rsidRPr="005418E9">
              <w:rPr>
                <w:rFonts w:cs="Arial"/>
              </w:rPr>
              <w:t xml:space="preserve">30-minute </w:t>
            </w:r>
            <w:r>
              <w:rPr>
                <w:rFonts w:cs="Arial"/>
              </w:rPr>
              <w:t>Ora</w:t>
            </w:r>
            <w:r w:rsidRPr="005418E9">
              <w:rPr>
                <w:rFonts w:cs="Arial"/>
              </w:rPr>
              <w:t>l Examination</w:t>
            </w:r>
          </w:p>
        </w:tc>
        <w:tc>
          <w:tcPr>
            <w:tcW w:w="540" w:type="dxa"/>
            <w:textDirection w:val="btLr"/>
          </w:tcPr>
          <w:p w14:paraId="348A5422" w14:textId="77777777" w:rsidR="00F759C1" w:rsidRPr="005418E9" w:rsidRDefault="00F759C1" w:rsidP="00B35081">
            <w:pPr>
              <w:tabs>
                <w:tab w:val="left" w:pos="425"/>
              </w:tabs>
              <w:ind w:left="113"/>
              <w:contextualSpacing/>
              <w:rPr>
                <w:rFonts w:cs="Arial"/>
              </w:rPr>
            </w:pPr>
            <w:r w:rsidRPr="005418E9">
              <w:rPr>
                <w:rFonts w:cs="Arial"/>
              </w:rPr>
              <w:t xml:space="preserve">Practice Based Experience 3 &amp; </w:t>
            </w:r>
            <w:r>
              <w:rPr>
                <w:rFonts w:cs="Arial"/>
              </w:rPr>
              <w:t>4</w:t>
            </w:r>
          </w:p>
        </w:tc>
      </w:tr>
      <w:tr w:rsidR="007A74B2" w:rsidRPr="005418E9" w14:paraId="5DB83123" w14:textId="77777777" w:rsidTr="00612555">
        <w:trPr>
          <w:trHeight w:val="548"/>
        </w:trPr>
        <w:tc>
          <w:tcPr>
            <w:tcW w:w="8373" w:type="dxa"/>
            <w:shd w:val="clear" w:color="auto" w:fill="auto"/>
          </w:tcPr>
          <w:p w14:paraId="26C7FDC3" w14:textId="192A09F7" w:rsidR="007A74B2" w:rsidRDefault="007A74B2" w:rsidP="007A74B2">
            <w:pPr>
              <w:widowControl w:val="0"/>
              <w:autoSpaceDE w:val="0"/>
              <w:autoSpaceDN w:val="0"/>
              <w:adjustRightInd w:val="0"/>
              <w:outlineLvl w:val="0"/>
            </w:pPr>
            <w:r>
              <w:t xml:space="preserve">Recognise and demonstrate </w:t>
            </w:r>
            <w:r w:rsidRPr="000E1681">
              <w:t>an understanding of the wider implications of acute/chronic illness and</w:t>
            </w:r>
            <w:r>
              <w:t xml:space="preserve"> </w:t>
            </w:r>
            <w:r w:rsidRPr="000E1681">
              <w:t>disability</w:t>
            </w:r>
            <w:r>
              <w:t xml:space="preserve"> to patient care within PBE 3.</w:t>
            </w:r>
          </w:p>
        </w:tc>
        <w:tc>
          <w:tcPr>
            <w:tcW w:w="630" w:type="dxa"/>
          </w:tcPr>
          <w:p w14:paraId="615ED64A" w14:textId="77777777" w:rsidR="007A74B2" w:rsidRPr="005418E9" w:rsidRDefault="007A74B2" w:rsidP="001369DA">
            <w:pPr>
              <w:rPr>
                <w:rFonts w:cs="Arial"/>
              </w:rPr>
            </w:pPr>
          </w:p>
        </w:tc>
        <w:tc>
          <w:tcPr>
            <w:tcW w:w="473" w:type="dxa"/>
            <w:shd w:val="clear" w:color="auto" w:fill="auto"/>
            <w:noWrap/>
            <w:vAlign w:val="center"/>
          </w:tcPr>
          <w:p w14:paraId="0E4FB46B" w14:textId="77777777" w:rsidR="007A74B2" w:rsidRPr="005418E9" w:rsidRDefault="007A74B2" w:rsidP="001369DA">
            <w:pPr>
              <w:rPr>
                <w:rFonts w:cs="Arial"/>
              </w:rPr>
            </w:pPr>
          </w:p>
        </w:tc>
        <w:tc>
          <w:tcPr>
            <w:tcW w:w="697" w:type="dxa"/>
            <w:shd w:val="clear" w:color="auto" w:fill="auto"/>
            <w:noWrap/>
            <w:vAlign w:val="center"/>
          </w:tcPr>
          <w:p w14:paraId="22C9370D" w14:textId="77777777" w:rsidR="007A74B2" w:rsidRPr="005418E9" w:rsidRDefault="007A74B2" w:rsidP="001369DA">
            <w:pPr>
              <w:rPr>
                <w:rFonts w:cs="Arial"/>
              </w:rPr>
            </w:pPr>
          </w:p>
        </w:tc>
        <w:tc>
          <w:tcPr>
            <w:tcW w:w="630" w:type="dxa"/>
          </w:tcPr>
          <w:p w14:paraId="1C51C0D2" w14:textId="77777777" w:rsidR="007A74B2" w:rsidRPr="005418E9" w:rsidRDefault="007A74B2" w:rsidP="001369DA">
            <w:pPr>
              <w:rPr>
                <w:rFonts w:cs="Arial"/>
              </w:rPr>
            </w:pPr>
          </w:p>
        </w:tc>
        <w:tc>
          <w:tcPr>
            <w:tcW w:w="450" w:type="dxa"/>
            <w:shd w:val="clear" w:color="auto" w:fill="auto"/>
            <w:noWrap/>
            <w:vAlign w:val="center"/>
          </w:tcPr>
          <w:p w14:paraId="075EFCA1" w14:textId="77777777" w:rsidR="007A74B2" w:rsidRPr="005418E9" w:rsidRDefault="007A74B2" w:rsidP="001369DA">
            <w:pPr>
              <w:rPr>
                <w:rFonts w:cs="Arial"/>
              </w:rPr>
            </w:pPr>
          </w:p>
        </w:tc>
        <w:tc>
          <w:tcPr>
            <w:tcW w:w="540" w:type="dxa"/>
            <w:shd w:val="clear" w:color="auto" w:fill="auto"/>
            <w:noWrap/>
            <w:vAlign w:val="center"/>
          </w:tcPr>
          <w:p w14:paraId="620E52C6" w14:textId="77777777" w:rsidR="007A74B2" w:rsidRPr="005418E9" w:rsidRDefault="007A74B2" w:rsidP="001369DA">
            <w:pPr>
              <w:rPr>
                <w:rFonts w:cs="Arial"/>
              </w:rPr>
            </w:pPr>
          </w:p>
        </w:tc>
        <w:tc>
          <w:tcPr>
            <w:tcW w:w="540" w:type="dxa"/>
          </w:tcPr>
          <w:p w14:paraId="5A8A6F2A" w14:textId="77777777" w:rsidR="007A74B2" w:rsidRPr="005418E9" w:rsidRDefault="007A74B2" w:rsidP="001369DA">
            <w:pPr>
              <w:rPr>
                <w:rFonts w:cs="Arial"/>
              </w:rPr>
            </w:pPr>
          </w:p>
        </w:tc>
        <w:tc>
          <w:tcPr>
            <w:tcW w:w="540" w:type="dxa"/>
          </w:tcPr>
          <w:p w14:paraId="0BD7740E" w14:textId="77777777" w:rsidR="007A74B2" w:rsidRPr="005418E9" w:rsidRDefault="007A74B2" w:rsidP="001369DA">
            <w:pPr>
              <w:rPr>
                <w:rFonts w:cs="Arial"/>
              </w:rPr>
            </w:pPr>
          </w:p>
        </w:tc>
        <w:tc>
          <w:tcPr>
            <w:tcW w:w="540" w:type="dxa"/>
          </w:tcPr>
          <w:p w14:paraId="638BEFBC" w14:textId="77777777" w:rsidR="007A74B2" w:rsidRPr="005418E9" w:rsidRDefault="007A74B2" w:rsidP="001369DA">
            <w:pPr>
              <w:rPr>
                <w:rFonts w:cs="Arial"/>
              </w:rPr>
            </w:pPr>
          </w:p>
        </w:tc>
        <w:tc>
          <w:tcPr>
            <w:tcW w:w="540" w:type="dxa"/>
          </w:tcPr>
          <w:p w14:paraId="0A78F769" w14:textId="0C6750E0" w:rsidR="007A74B2" w:rsidRPr="005418E9" w:rsidRDefault="00F91F38" w:rsidP="001369DA">
            <w:pPr>
              <w:rPr>
                <w:rFonts w:cs="Arial"/>
              </w:rPr>
            </w:pPr>
            <w:r>
              <w:rPr>
                <w:rFonts w:cs="Arial"/>
              </w:rPr>
              <w:t>x</w:t>
            </w:r>
          </w:p>
        </w:tc>
      </w:tr>
      <w:tr w:rsidR="007A74B2" w:rsidRPr="005418E9" w14:paraId="4E39D973" w14:textId="77777777" w:rsidTr="00A153FD">
        <w:trPr>
          <w:trHeight w:val="347"/>
        </w:trPr>
        <w:tc>
          <w:tcPr>
            <w:tcW w:w="8373" w:type="dxa"/>
            <w:shd w:val="clear" w:color="auto" w:fill="auto"/>
          </w:tcPr>
          <w:p w14:paraId="2564CDB4" w14:textId="626C86F6" w:rsidR="007A74B2" w:rsidRDefault="007A74B2" w:rsidP="00612555">
            <w:pPr>
              <w:widowControl w:val="0"/>
              <w:autoSpaceDE w:val="0"/>
              <w:autoSpaceDN w:val="0"/>
              <w:adjustRightInd w:val="0"/>
              <w:outlineLvl w:val="0"/>
            </w:pPr>
            <w:r>
              <w:t xml:space="preserve">Recognise and demonstrate </w:t>
            </w:r>
            <w:r w:rsidRPr="000E1681">
              <w:t>an understanding of the wider implications of acute/chronic illness and</w:t>
            </w:r>
            <w:r>
              <w:t xml:space="preserve"> </w:t>
            </w:r>
            <w:r w:rsidRPr="000E1681">
              <w:t>disability</w:t>
            </w:r>
            <w:r>
              <w:t xml:space="preserve"> to patient care within PBE 4.</w:t>
            </w:r>
          </w:p>
          <w:p w14:paraId="42CF18B0" w14:textId="77777777" w:rsidR="007A74B2" w:rsidRDefault="007A74B2" w:rsidP="007A74B2">
            <w:pPr>
              <w:widowControl w:val="0"/>
              <w:autoSpaceDE w:val="0"/>
              <w:autoSpaceDN w:val="0"/>
              <w:adjustRightInd w:val="0"/>
              <w:outlineLvl w:val="0"/>
            </w:pPr>
          </w:p>
        </w:tc>
        <w:tc>
          <w:tcPr>
            <w:tcW w:w="630" w:type="dxa"/>
          </w:tcPr>
          <w:p w14:paraId="1DF3021D" w14:textId="77777777" w:rsidR="007A74B2" w:rsidRPr="005418E9" w:rsidRDefault="007A74B2" w:rsidP="001369DA">
            <w:pPr>
              <w:rPr>
                <w:rFonts w:cs="Arial"/>
              </w:rPr>
            </w:pPr>
          </w:p>
        </w:tc>
        <w:tc>
          <w:tcPr>
            <w:tcW w:w="473" w:type="dxa"/>
            <w:shd w:val="clear" w:color="auto" w:fill="auto"/>
            <w:noWrap/>
            <w:vAlign w:val="center"/>
          </w:tcPr>
          <w:p w14:paraId="0EA4D4C6" w14:textId="77777777" w:rsidR="007A74B2" w:rsidRPr="005418E9" w:rsidRDefault="007A74B2" w:rsidP="001369DA">
            <w:pPr>
              <w:rPr>
                <w:rFonts w:cs="Arial"/>
              </w:rPr>
            </w:pPr>
          </w:p>
        </w:tc>
        <w:tc>
          <w:tcPr>
            <w:tcW w:w="697" w:type="dxa"/>
            <w:shd w:val="clear" w:color="auto" w:fill="auto"/>
            <w:noWrap/>
            <w:vAlign w:val="center"/>
          </w:tcPr>
          <w:p w14:paraId="64837948" w14:textId="77777777" w:rsidR="007A74B2" w:rsidRPr="005418E9" w:rsidRDefault="007A74B2" w:rsidP="001369DA">
            <w:pPr>
              <w:rPr>
                <w:rFonts w:cs="Arial"/>
              </w:rPr>
            </w:pPr>
          </w:p>
        </w:tc>
        <w:tc>
          <w:tcPr>
            <w:tcW w:w="630" w:type="dxa"/>
          </w:tcPr>
          <w:p w14:paraId="22D0B8B1" w14:textId="77777777" w:rsidR="007A74B2" w:rsidRPr="005418E9" w:rsidRDefault="007A74B2" w:rsidP="001369DA">
            <w:pPr>
              <w:rPr>
                <w:rFonts w:cs="Arial"/>
              </w:rPr>
            </w:pPr>
          </w:p>
        </w:tc>
        <w:tc>
          <w:tcPr>
            <w:tcW w:w="450" w:type="dxa"/>
            <w:shd w:val="clear" w:color="auto" w:fill="auto"/>
            <w:noWrap/>
            <w:vAlign w:val="center"/>
          </w:tcPr>
          <w:p w14:paraId="3C4A299B" w14:textId="77777777" w:rsidR="007A74B2" w:rsidRPr="005418E9" w:rsidRDefault="007A74B2" w:rsidP="001369DA">
            <w:pPr>
              <w:rPr>
                <w:rFonts w:cs="Arial"/>
              </w:rPr>
            </w:pPr>
          </w:p>
        </w:tc>
        <w:tc>
          <w:tcPr>
            <w:tcW w:w="540" w:type="dxa"/>
            <w:shd w:val="clear" w:color="auto" w:fill="auto"/>
            <w:noWrap/>
            <w:vAlign w:val="center"/>
          </w:tcPr>
          <w:p w14:paraId="042AE7D8" w14:textId="77777777" w:rsidR="007A74B2" w:rsidRPr="005418E9" w:rsidRDefault="007A74B2" w:rsidP="001369DA">
            <w:pPr>
              <w:rPr>
                <w:rFonts w:cs="Arial"/>
              </w:rPr>
            </w:pPr>
          </w:p>
        </w:tc>
        <w:tc>
          <w:tcPr>
            <w:tcW w:w="540" w:type="dxa"/>
          </w:tcPr>
          <w:p w14:paraId="7D0CF659" w14:textId="77777777" w:rsidR="007A74B2" w:rsidRPr="005418E9" w:rsidRDefault="007A74B2" w:rsidP="001369DA">
            <w:pPr>
              <w:rPr>
                <w:rFonts w:cs="Arial"/>
              </w:rPr>
            </w:pPr>
          </w:p>
        </w:tc>
        <w:tc>
          <w:tcPr>
            <w:tcW w:w="540" w:type="dxa"/>
          </w:tcPr>
          <w:p w14:paraId="7553ACF7" w14:textId="77777777" w:rsidR="007A74B2" w:rsidRPr="005418E9" w:rsidRDefault="007A74B2" w:rsidP="001369DA">
            <w:pPr>
              <w:rPr>
                <w:rFonts w:cs="Arial"/>
              </w:rPr>
            </w:pPr>
          </w:p>
        </w:tc>
        <w:tc>
          <w:tcPr>
            <w:tcW w:w="540" w:type="dxa"/>
          </w:tcPr>
          <w:p w14:paraId="261F6AA8" w14:textId="77777777" w:rsidR="007A74B2" w:rsidRPr="005418E9" w:rsidRDefault="007A74B2" w:rsidP="001369DA">
            <w:pPr>
              <w:rPr>
                <w:rFonts w:cs="Arial"/>
              </w:rPr>
            </w:pPr>
          </w:p>
        </w:tc>
        <w:tc>
          <w:tcPr>
            <w:tcW w:w="540" w:type="dxa"/>
          </w:tcPr>
          <w:p w14:paraId="1E4B6A4D" w14:textId="4BDD69B0" w:rsidR="007A74B2" w:rsidRPr="005418E9" w:rsidRDefault="00F91F38" w:rsidP="001369DA">
            <w:pPr>
              <w:rPr>
                <w:rFonts w:cs="Arial"/>
              </w:rPr>
            </w:pPr>
            <w:r>
              <w:rPr>
                <w:rFonts w:cs="Arial"/>
              </w:rPr>
              <w:t>x</w:t>
            </w:r>
          </w:p>
        </w:tc>
      </w:tr>
    </w:tbl>
    <w:p w14:paraId="54A61A23" w14:textId="77777777" w:rsidR="005418E9" w:rsidRDefault="005418E9" w:rsidP="005418E9">
      <w:pPr>
        <w:rPr>
          <w:rFonts w:cs="Arial"/>
        </w:rPr>
      </w:pPr>
    </w:p>
    <w:p w14:paraId="63CB6956" w14:textId="77777777" w:rsidR="001558AF" w:rsidRDefault="001558AF" w:rsidP="005418E9">
      <w:pPr>
        <w:rPr>
          <w:rFonts w:cs="Arial"/>
        </w:rPr>
      </w:pPr>
    </w:p>
    <w:p w14:paraId="0D94F711" w14:textId="77777777" w:rsidR="001558AF" w:rsidRDefault="001558AF" w:rsidP="005418E9">
      <w:pPr>
        <w:rPr>
          <w:rFonts w:cs="Arial"/>
        </w:rPr>
      </w:pPr>
    </w:p>
    <w:p w14:paraId="26D6ED17" w14:textId="77777777" w:rsidR="001558AF" w:rsidRDefault="001558AF" w:rsidP="005418E9">
      <w:pPr>
        <w:rPr>
          <w:rFonts w:cs="Arial"/>
        </w:rPr>
      </w:pPr>
    </w:p>
    <w:p w14:paraId="1E5261C0" w14:textId="77777777" w:rsidR="001558AF" w:rsidRDefault="001558AF" w:rsidP="005418E9">
      <w:pPr>
        <w:rPr>
          <w:rFonts w:cs="Arial"/>
        </w:rPr>
      </w:pPr>
    </w:p>
    <w:p w14:paraId="597CC6C9" w14:textId="77777777" w:rsidR="001558AF" w:rsidRDefault="001558AF" w:rsidP="005418E9">
      <w:pPr>
        <w:rPr>
          <w:rFonts w:cs="Arial"/>
        </w:rPr>
      </w:pPr>
    </w:p>
    <w:p w14:paraId="22E2E42A" w14:textId="77777777" w:rsidR="001558AF" w:rsidRDefault="001558AF" w:rsidP="005418E9">
      <w:pPr>
        <w:rPr>
          <w:rFonts w:cs="Arial"/>
        </w:rPr>
      </w:pPr>
    </w:p>
    <w:p w14:paraId="7557DC3F" w14:textId="77777777" w:rsidR="001558AF" w:rsidRDefault="001558AF" w:rsidP="005418E9">
      <w:pPr>
        <w:rPr>
          <w:rFonts w:cs="Arial"/>
        </w:rPr>
      </w:pPr>
    </w:p>
    <w:p w14:paraId="46A9578B" w14:textId="77777777" w:rsidR="001558AF" w:rsidRDefault="001558AF" w:rsidP="005418E9">
      <w:pPr>
        <w:rPr>
          <w:rFonts w:cs="Arial"/>
        </w:rPr>
      </w:pPr>
    </w:p>
    <w:p w14:paraId="699056AC" w14:textId="77777777" w:rsidR="001558AF" w:rsidRDefault="001558AF" w:rsidP="005418E9">
      <w:pPr>
        <w:rPr>
          <w:rFonts w:cs="Arial"/>
        </w:rPr>
      </w:pPr>
    </w:p>
    <w:p w14:paraId="6159E2E4" w14:textId="77777777" w:rsidR="001558AF" w:rsidRDefault="001558AF" w:rsidP="005418E9">
      <w:pPr>
        <w:rPr>
          <w:rFonts w:cs="Arial"/>
        </w:rPr>
      </w:pPr>
    </w:p>
    <w:p w14:paraId="50623FEF" w14:textId="77777777" w:rsidR="001558AF" w:rsidRDefault="001558AF" w:rsidP="005418E9">
      <w:pPr>
        <w:rPr>
          <w:rFonts w:cs="Arial"/>
        </w:rPr>
      </w:pPr>
    </w:p>
    <w:p w14:paraId="643B9E5F" w14:textId="77777777" w:rsidR="001558AF" w:rsidRPr="005418E9" w:rsidRDefault="001558AF" w:rsidP="005418E9">
      <w:pPr>
        <w:rPr>
          <w:rFonts w:cs="Arial"/>
        </w:rPr>
      </w:pPr>
    </w:p>
    <w:p w14:paraId="03459FFD" w14:textId="77777777" w:rsidR="005418E9" w:rsidRPr="005418E9" w:rsidRDefault="005418E9" w:rsidP="005418E9">
      <w:pPr>
        <w:rPr>
          <w:rFonts w:cs="Arial"/>
        </w:rPr>
      </w:pPr>
    </w:p>
    <w:tbl>
      <w:tblPr>
        <w:tblW w:w="13323"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73"/>
        <w:gridCol w:w="596"/>
        <w:gridCol w:w="574"/>
        <w:gridCol w:w="540"/>
        <w:gridCol w:w="630"/>
        <w:gridCol w:w="540"/>
        <w:gridCol w:w="540"/>
        <w:gridCol w:w="630"/>
        <w:gridCol w:w="450"/>
        <w:gridCol w:w="450"/>
      </w:tblGrid>
      <w:tr w:rsidR="005418E9" w:rsidRPr="005418E9" w14:paraId="03ACEB15" w14:textId="77777777" w:rsidTr="001369DA">
        <w:trPr>
          <w:trHeight w:val="4125"/>
        </w:trPr>
        <w:tc>
          <w:tcPr>
            <w:tcW w:w="8373" w:type="dxa"/>
            <w:shd w:val="clear" w:color="auto" w:fill="auto"/>
          </w:tcPr>
          <w:p w14:paraId="21175646" w14:textId="77777777" w:rsidR="005418E9" w:rsidRPr="005418E9" w:rsidRDefault="005418E9" w:rsidP="001369DA">
            <w:pPr>
              <w:rPr>
                <w:rFonts w:cs="Arial"/>
                <w:b/>
                <w:bCs/>
              </w:rPr>
            </w:pPr>
            <w:r w:rsidRPr="005418E9">
              <w:rPr>
                <w:rFonts w:cs="Arial"/>
                <w:b/>
                <w:bCs/>
              </w:rPr>
              <w:lastRenderedPageBreak/>
              <w:t xml:space="preserve">Outline assessment schedule mapped to </w:t>
            </w:r>
            <w:r w:rsidRPr="005418E9">
              <w:rPr>
                <w:rFonts w:cs="Arial"/>
                <w:b/>
                <w:bCs/>
                <w:color w:val="FF0000"/>
                <w:u w:val="single"/>
              </w:rPr>
              <w:t>Year 3</w:t>
            </w:r>
            <w:r w:rsidRPr="005418E9">
              <w:rPr>
                <w:rFonts w:cs="Arial"/>
                <w:b/>
                <w:bCs/>
              </w:rPr>
              <w:t xml:space="preserve"> module learning outcomes</w:t>
            </w:r>
          </w:p>
          <w:p w14:paraId="1755791A" w14:textId="77777777" w:rsidR="005418E9" w:rsidRPr="005418E9" w:rsidRDefault="005418E9" w:rsidP="001369DA">
            <w:pPr>
              <w:rPr>
                <w:rFonts w:cs="Arial"/>
                <w:b/>
                <w:bCs/>
              </w:rPr>
            </w:pPr>
          </w:p>
          <w:p w14:paraId="4513915E" w14:textId="77777777" w:rsidR="005418E9" w:rsidRPr="005418E9" w:rsidRDefault="005418E9" w:rsidP="001369DA">
            <w:pPr>
              <w:rPr>
                <w:rFonts w:cs="Arial"/>
                <w:b/>
                <w:bCs/>
              </w:rPr>
            </w:pPr>
          </w:p>
          <w:p w14:paraId="1ABCA276" w14:textId="77777777" w:rsidR="005418E9" w:rsidRPr="005418E9" w:rsidRDefault="005418E9" w:rsidP="001369DA">
            <w:pPr>
              <w:rPr>
                <w:rFonts w:cs="Arial"/>
                <w:b/>
                <w:bCs/>
              </w:rPr>
            </w:pPr>
          </w:p>
          <w:p w14:paraId="51B13E24" w14:textId="77777777" w:rsidR="005418E9" w:rsidRPr="005418E9" w:rsidRDefault="005418E9" w:rsidP="001369DA">
            <w:pPr>
              <w:rPr>
                <w:rFonts w:cs="Arial"/>
              </w:rPr>
            </w:pPr>
          </w:p>
        </w:tc>
        <w:tc>
          <w:tcPr>
            <w:tcW w:w="596" w:type="dxa"/>
            <w:textDirection w:val="btLr"/>
          </w:tcPr>
          <w:p w14:paraId="17A9CA8A" w14:textId="77777777" w:rsidR="005418E9" w:rsidRPr="005418E9" w:rsidRDefault="005418E9" w:rsidP="001369DA">
            <w:pPr>
              <w:tabs>
                <w:tab w:val="left" w:pos="425"/>
              </w:tabs>
              <w:ind w:left="425"/>
              <w:contextualSpacing/>
              <w:rPr>
                <w:rFonts w:cs="Arial"/>
              </w:rPr>
            </w:pPr>
            <w:r w:rsidRPr="005418E9">
              <w:rPr>
                <w:rFonts w:cs="Arial"/>
              </w:rPr>
              <w:t>3000 Research Report</w:t>
            </w:r>
          </w:p>
        </w:tc>
        <w:tc>
          <w:tcPr>
            <w:tcW w:w="574" w:type="dxa"/>
            <w:shd w:val="clear" w:color="auto" w:fill="auto"/>
            <w:textDirection w:val="btLr"/>
            <w:vAlign w:val="bottom"/>
          </w:tcPr>
          <w:p w14:paraId="67CBD357" w14:textId="77777777" w:rsidR="005418E9" w:rsidRPr="005418E9" w:rsidRDefault="005418E9" w:rsidP="001369DA">
            <w:pPr>
              <w:tabs>
                <w:tab w:val="left" w:pos="425"/>
              </w:tabs>
              <w:ind w:left="425"/>
              <w:contextualSpacing/>
              <w:rPr>
                <w:rFonts w:cs="Arial"/>
              </w:rPr>
            </w:pPr>
            <w:r w:rsidRPr="005418E9">
              <w:rPr>
                <w:rFonts w:cs="Arial"/>
              </w:rPr>
              <w:t>Poster Defence or Verbal Presentation</w:t>
            </w:r>
          </w:p>
        </w:tc>
        <w:tc>
          <w:tcPr>
            <w:tcW w:w="540" w:type="dxa"/>
            <w:shd w:val="clear" w:color="auto" w:fill="auto"/>
            <w:textDirection w:val="btLr"/>
            <w:vAlign w:val="bottom"/>
          </w:tcPr>
          <w:p w14:paraId="1177AE30" w14:textId="77777777" w:rsidR="005418E9" w:rsidRPr="005418E9" w:rsidRDefault="005418E9" w:rsidP="001369DA">
            <w:pPr>
              <w:tabs>
                <w:tab w:val="left" w:pos="425"/>
              </w:tabs>
              <w:ind w:left="425"/>
              <w:contextualSpacing/>
              <w:rPr>
                <w:rFonts w:cs="Arial"/>
              </w:rPr>
            </w:pPr>
            <w:r w:rsidRPr="005418E9">
              <w:rPr>
                <w:rFonts w:cs="Arial"/>
              </w:rPr>
              <w:t>15-minute Group Presentation</w:t>
            </w:r>
          </w:p>
        </w:tc>
        <w:tc>
          <w:tcPr>
            <w:tcW w:w="630" w:type="dxa"/>
            <w:textDirection w:val="btLr"/>
          </w:tcPr>
          <w:p w14:paraId="37622B66" w14:textId="77777777" w:rsidR="005418E9" w:rsidRPr="005418E9" w:rsidRDefault="005418E9" w:rsidP="001369DA">
            <w:pPr>
              <w:tabs>
                <w:tab w:val="left" w:pos="425"/>
              </w:tabs>
              <w:ind w:left="425"/>
              <w:contextualSpacing/>
              <w:rPr>
                <w:rFonts w:cs="Arial"/>
              </w:rPr>
            </w:pPr>
            <w:r w:rsidRPr="005418E9">
              <w:rPr>
                <w:rFonts w:cs="Arial"/>
              </w:rPr>
              <w:t>A 2000 Word Case Study Based on a Patient Scenario</w:t>
            </w:r>
          </w:p>
        </w:tc>
        <w:tc>
          <w:tcPr>
            <w:tcW w:w="540" w:type="dxa"/>
            <w:shd w:val="clear" w:color="auto" w:fill="auto"/>
            <w:textDirection w:val="btLr"/>
            <w:vAlign w:val="bottom"/>
          </w:tcPr>
          <w:p w14:paraId="4C27B83A" w14:textId="77777777" w:rsidR="005418E9" w:rsidRPr="005418E9" w:rsidRDefault="005418E9" w:rsidP="001369DA">
            <w:pPr>
              <w:tabs>
                <w:tab w:val="left" w:pos="425"/>
              </w:tabs>
              <w:ind w:left="425"/>
              <w:contextualSpacing/>
              <w:rPr>
                <w:rFonts w:cs="Arial"/>
              </w:rPr>
            </w:pPr>
            <w:r w:rsidRPr="005418E9">
              <w:rPr>
                <w:rFonts w:cs="Arial"/>
              </w:rPr>
              <w:t>2 x 2000 Word Written Assignments</w:t>
            </w:r>
          </w:p>
        </w:tc>
        <w:tc>
          <w:tcPr>
            <w:tcW w:w="540" w:type="dxa"/>
            <w:shd w:val="clear" w:color="auto" w:fill="auto"/>
            <w:textDirection w:val="btLr"/>
            <w:vAlign w:val="bottom"/>
          </w:tcPr>
          <w:p w14:paraId="2AD3708C" w14:textId="77777777" w:rsidR="005418E9" w:rsidRPr="005418E9" w:rsidRDefault="005418E9" w:rsidP="001369DA">
            <w:pPr>
              <w:tabs>
                <w:tab w:val="left" w:pos="425"/>
              </w:tabs>
              <w:ind w:left="425"/>
              <w:contextualSpacing/>
              <w:rPr>
                <w:rFonts w:cs="Arial"/>
              </w:rPr>
            </w:pPr>
            <w:r w:rsidRPr="005418E9">
              <w:rPr>
                <w:rFonts w:cs="Arial"/>
              </w:rPr>
              <w:t>2000 Word Written Assignment</w:t>
            </w:r>
          </w:p>
        </w:tc>
        <w:tc>
          <w:tcPr>
            <w:tcW w:w="630" w:type="dxa"/>
            <w:textDirection w:val="btLr"/>
          </w:tcPr>
          <w:p w14:paraId="0C917EC8" w14:textId="77777777" w:rsidR="005418E9" w:rsidRPr="005418E9" w:rsidRDefault="005418E9" w:rsidP="001369DA">
            <w:pPr>
              <w:tabs>
                <w:tab w:val="left" w:pos="425"/>
              </w:tabs>
              <w:ind w:left="425"/>
              <w:contextualSpacing/>
              <w:rPr>
                <w:rFonts w:cs="Arial"/>
              </w:rPr>
            </w:pPr>
            <w:r w:rsidRPr="005418E9">
              <w:rPr>
                <w:rFonts w:cs="Arial"/>
              </w:rPr>
              <w:t>Practice Based Experience 5</w:t>
            </w:r>
          </w:p>
        </w:tc>
        <w:tc>
          <w:tcPr>
            <w:tcW w:w="450" w:type="dxa"/>
            <w:textDirection w:val="btLr"/>
          </w:tcPr>
          <w:p w14:paraId="44B982EA" w14:textId="77777777" w:rsidR="005418E9" w:rsidRPr="005418E9" w:rsidRDefault="005418E9" w:rsidP="001369DA">
            <w:pPr>
              <w:tabs>
                <w:tab w:val="left" w:pos="425"/>
              </w:tabs>
              <w:ind w:left="425"/>
              <w:contextualSpacing/>
              <w:rPr>
                <w:rFonts w:cs="Arial"/>
              </w:rPr>
            </w:pPr>
            <w:r w:rsidRPr="005418E9">
              <w:rPr>
                <w:rFonts w:cs="Arial"/>
              </w:rPr>
              <w:t>30-minute Group presentation</w:t>
            </w:r>
          </w:p>
        </w:tc>
        <w:tc>
          <w:tcPr>
            <w:tcW w:w="450" w:type="dxa"/>
            <w:textDirection w:val="btLr"/>
          </w:tcPr>
          <w:p w14:paraId="1BE0370F" w14:textId="77777777" w:rsidR="005418E9" w:rsidRPr="005418E9" w:rsidRDefault="005418E9" w:rsidP="001369DA">
            <w:pPr>
              <w:tabs>
                <w:tab w:val="left" w:pos="425"/>
              </w:tabs>
              <w:ind w:left="425"/>
              <w:contextualSpacing/>
              <w:rPr>
                <w:rFonts w:cs="Arial"/>
              </w:rPr>
            </w:pPr>
            <w:r w:rsidRPr="005418E9">
              <w:rPr>
                <w:rFonts w:cs="Arial"/>
              </w:rPr>
              <w:t>Practice Based Experience 6 &amp; 7</w:t>
            </w:r>
          </w:p>
        </w:tc>
      </w:tr>
      <w:tr w:rsidR="005418E9" w:rsidRPr="005418E9" w14:paraId="2AA29D1D" w14:textId="77777777" w:rsidTr="001369DA">
        <w:trPr>
          <w:trHeight w:val="347"/>
        </w:trPr>
        <w:tc>
          <w:tcPr>
            <w:tcW w:w="13323" w:type="dxa"/>
            <w:gridSpan w:val="10"/>
            <w:shd w:val="clear" w:color="auto" w:fill="auto"/>
          </w:tcPr>
          <w:p w14:paraId="1BC333B0" w14:textId="77777777" w:rsidR="005418E9" w:rsidRPr="005418E9" w:rsidRDefault="005418E9" w:rsidP="001369DA">
            <w:pPr>
              <w:rPr>
                <w:rFonts w:cs="Arial"/>
              </w:rPr>
            </w:pPr>
            <w:r w:rsidRPr="005418E9">
              <w:rPr>
                <w:rFonts w:cs="Arial"/>
                <w:b/>
              </w:rPr>
              <w:t>Research 3</w:t>
            </w:r>
          </w:p>
        </w:tc>
      </w:tr>
      <w:tr w:rsidR="005418E9" w:rsidRPr="005418E9" w14:paraId="39A6D218" w14:textId="77777777" w:rsidTr="001369DA">
        <w:trPr>
          <w:trHeight w:val="347"/>
        </w:trPr>
        <w:tc>
          <w:tcPr>
            <w:tcW w:w="8373" w:type="dxa"/>
            <w:shd w:val="clear" w:color="auto" w:fill="auto"/>
          </w:tcPr>
          <w:p w14:paraId="3B722186" w14:textId="77777777" w:rsidR="005418E9" w:rsidRPr="005418E9" w:rsidRDefault="005418E9" w:rsidP="001369DA">
            <w:pPr>
              <w:spacing w:before="100" w:beforeAutospacing="1" w:after="100" w:afterAutospacing="1"/>
              <w:rPr>
                <w:rFonts w:cs="Arial"/>
              </w:rPr>
            </w:pPr>
            <w:r w:rsidRPr="005418E9">
              <w:rPr>
                <w:rFonts w:cs="Arial"/>
              </w:rPr>
              <w:t xml:space="preserve">Critically review appropriate literature and relate it to the research area. </w:t>
            </w:r>
          </w:p>
        </w:tc>
        <w:tc>
          <w:tcPr>
            <w:tcW w:w="596" w:type="dxa"/>
          </w:tcPr>
          <w:p w14:paraId="247CF02B" w14:textId="77777777" w:rsidR="005418E9" w:rsidRPr="005418E9" w:rsidRDefault="005418E9" w:rsidP="001369DA">
            <w:pPr>
              <w:rPr>
                <w:rFonts w:cs="Arial"/>
              </w:rPr>
            </w:pPr>
            <w:r w:rsidRPr="005418E9">
              <w:rPr>
                <w:rFonts w:cs="Arial"/>
              </w:rPr>
              <w:t>x</w:t>
            </w:r>
          </w:p>
        </w:tc>
        <w:tc>
          <w:tcPr>
            <w:tcW w:w="574" w:type="dxa"/>
            <w:shd w:val="clear" w:color="auto" w:fill="auto"/>
            <w:noWrap/>
            <w:vAlign w:val="center"/>
          </w:tcPr>
          <w:p w14:paraId="681656F8" w14:textId="77777777" w:rsidR="005418E9" w:rsidRPr="005418E9" w:rsidRDefault="005418E9" w:rsidP="001369DA">
            <w:pPr>
              <w:rPr>
                <w:rFonts w:cs="Arial"/>
              </w:rPr>
            </w:pPr>
          </w:p>
        </w:tc>
        <w:tc>
          <w:tcPr>
            <w:tcW w:w="540" w:type="dxa"/>
            <w:shd w:val="clear" w:color="auto" w:fill="auto"/>
            <w:noWrap/>
            <w:vAlign w:val="center"/>
          </w:tcPr>
          <w:p w14:paraId="3C134E85" w14:textId="77777777" w:rsidR="005418E9" w:rsidRPr="005418E9" w:rsidRDefault="005418E9" w:rsidP="001369DA">
            <w:pPr>
              <w:rPr>
                <w:rFonts w:cs="Arial"/>
              </w:rPr>
            </w:pPr>
          </w:p>
        </w:tc>
        <w:tc>
          <w:tcPr>
            <w:tcW w:w="630" w:type="dxa"/>
          </w:tcPr>
          <w:p w14:paraId="4BB829C5" w14:textId="77777777" w:rsidR="005418E9" w:rsidRPr="005418E9" w:rsidRDefault="005418E9" w:rsidP="001369DA">
            <w:pPr>
              <w:rPr>
                <w:rFonts w:cs="Arial"/>
              </w:rPr>
            </w:pPr>
          </w:p>
        </w:tc>
        <w:tc>
          <w:tcPr>
            <w:tcW w:w="540" w:type="dxa"/>
            <w:shd w:val="clear" w:color="auto" w:fill="auto"/>
            <w:noWrap/>
            <w:vAlign w:val="center"/>
          </w:tcPr>
          <w:p w14:paraId="73274228" w14:textId="77777777" w:rsidR="005418E9" w:rsidRPr="005418E9" w:rsidRDefault="005418E9" w:rsidP="001369DA">
            <w:pPr>
              <w:rPr>
                <w:rFonts w:cs="Arial"/>
              </w:rPr>
            </w:pPr>
          </w:p>
        </w:tc>
        <w:tc>
          <w:tcPr>
            <w:tcW w:w="540" w:type="dxa"/>
            <w:shd w:val="clear" w:color="auto" w:fill="auto"/>
            <w:noWrap/>
            <w:vAlign w:val="center"/>
          </w:tcPr>
          <w:p w14:paraId="4421DF55" w14:textId="77777777" w:rsidR="005418E9" w:rsidRPr="005418E9" w:rsidRDefault="005418E9" w:rsidP="001369DA">
            <w:pPr>
              <w:rPr>
                <w:rFonts w:cs="Arial"/>
              </w:rPr>
            </w:pPr>
          </w:p>
        </w:tc>
        <w:tc>
          <w:tcPr>
            <w:tcW w:w="630" w:type="dxa"/>
          </w:tcPr>
          <w:p w14:paraId="6281A1CF" w14:textId="77777777" w:rsidR="005418E9" w:rsidRPr="005418E9" w:rsidRDefault="005418E9" w:rsidP="001369DA">
            <w:pPr>
              <w:rPr>
                <w:rFonts w:cs="Arial"/>
              </w:rPr>
            </w:pPr>
          </w:p>
        </w:tc>
        <w:tc>
          <w:tcPr>
            <w:tcW w:w="450" w:type="dxa"/>
          </w:tcPr>
          <w:p w14:paraId="22296B8D" w14:textId="77777777" w:rsidR="005418E9" w:rsidRPr="005418E9" w:rsidRDefault="005418E9" w:rsidP="001369DA">
            <w:pPr>
              <w:rPr>
                <w:rFonts w:cs="Arial"/>
              </w:rPr>
            </w:pPr>
          </w:p>
        </w:tc>
        <w:tc>
          <w:tcPr>
            <w:tcW w:w="450" w:type="dxa"/>
          </w:tcPr>
          <w:p w14:paraId="2A0FC289" w14:textId="77777777" w:rsidR="005418E9" w:rsidRPr="005418E9" w:rsidRDefault="005418E9" w:rsidP="001369DA">
            <w:pPr>
              <w:rPr>
                <w:rFonts w:cs="Arial"/>
              </w:rPr>
            </w:pPr>
          </w:p>
        </w:tc>
      </w:tr>
      <w:tr w:rsidR="005418E9" w:rsidRPr="005418E9" w14:paraId="6A4C3A1E" w14:textId="77777777" w:rsidTr="001369DA">
        <w:trPr>
          <w:trHeight w:val="347"/>
        </w:trPr>
        <w:tc>
          <w:tcPr>
            <w:tcW w:w="8373" w:type="dxa"/>
            <w:shd w:val="clear" w:color="auto" w:fill="auto"/>
          </w:tcPr>
          <w:p w14:paraId="4FD6B1C4" w14:textId="77777777" w:rsidR="005418E9" w:rsidRPr="005418E9" w:rsidRDefault="005418E9" w:rsidP="001369DA">
            <w:pPr>
              <w:spacing w:before="100" w:beforeAutospacing="1" w:after="100" w:afterAutospacing="1"/>
              <w:rPr>
                <w:rFonts w:eastAsia="Calibri" w:cs="Arial"/>
              </w:rPr>
            </w:pPr>
            <w:r w:rsidRPr="005418E9">
              <w:rPr>
                <w:rFonts w:eastAsia="Calibri" w:cs="Arial"/>
              </w:rPr>
              <w:t xml:space="preserve">Demonstrate a critical understanding of the method used in their research. </w:t>
            </w:r>
          </w:p>
        </w:tc>
        <w:tc>
          <w:tcPr>
            <w:tcW w:w="596" w:type="dxa"/>
          </w:tcPr>
          <w:p w14:paraId="7A6E9E3E" w14:textId="77777777" w:rsidR="005418E9" w:rsidRPr="005418E9" w:rsidRDefault="005418E9" w:rsidP="001369DA">
            <w:pPr>
              <w:rPr>
                <w:rFonts w:cs="Arial"/>
              </w:rPr>
            </w:pPr>
            <w:r w:rsidRPr="005418E9">
              <w:rPr>
                <w:rFonts w:cs="Arial"/>
              </w:rPr>
              <w:t>x</w:t>
            </w:r>
          </w:p>
        </w:tc>
        <w:tc>
          <w:tcPr>
            <w:tcW w:w="574" w:type="dxa"/>
            <w:shd w:val="clear" w:color="auto" w:fill="auto"/>
            <w:noWrap/>
            <w:vAlign w:val="center"/>
          </w:tcPr>
          <w:p w14:paraId="00B99BE6" w14:textId="77777777" w:rsidR="005418E9" w:rsidRPr="005418E9" w:rsidRDefault="005418E9" w:rsidP="001369DA">
            <w:pPr>
              <w:rPr>
                <w:rFonts w:cs="Arial"/>
              </w:rPr>
            </w:pPr>
          </w:p>
        </w:tc>
        <w:tc>
          <w:tcPr>
            <w:tcW w:w="540" w:type="dxa"/>
            <w:shd w:val="clear" w:color="auto" w:fill="auto"/>
            <w:noWrap/>
            <w:vAlign w:val="center"/>
          </w:tcPr>
          <w:p w14:paraId="6B9E8544" w14:textId="77777777" w:rsidR="005418E9" w:rsidRPr="005418E9" w:rsidRDefault="005418E9" w:rsidP="001369DA">
            <w:pPr>
              <w:rPr>
                <w:rFonts w:cs="Arial"/>
              </w:rPr>
            </w:pPr>
          </w:p>
        </w:tc>
        <w:tc>
          <w:tcPr>
            <w:tcW w:w="630" w:type="dxa"/>
          </w:tcPr>
          <w:p w14:paraId="3B6B832E" w14:textId="77777777" w:rsidR="005418E9" w:rsidRPr="005418E9" w:rsidRDefault="005418E9" w:rsidP="001369DA">
            <w:pPr>
              <w:rPr>
                <w:rFonts w:cs="Arial"/>
              </w:rPr>
            </w:pPr>
          </w:p>
        </w:tc>
        <w:tc>
          <w:tcPr>
            <w:tcW w:w="540" w:type="dxa"/>
            <w:shd w:val="clear" w:color="auto" w:fill="auto"/>
            <w:noWrap/>
            <w:vAlign w:val="center"/>
          </w:tcPr>
          <w:p w14:paraId="26945C4C" w14:textId="77777777" w:rsidR="005418E9" w:rsidRPr="005418E9" w:rsidRDefault="005418E9" w:rsidP="001369DA">
            <w:pPr>
              <w:rPr>
                <w:rFonts w:cs="Arial"/>
              </w:rPr>
            </w:pPr>
          </w:p>
        </w:tc>
        <w:tc>
          <w:tcPr>
            <w:tcW w:w="540" w:type="dxa"/>
            <w:shd w:val="clear" w:color="auto" w:fill="auto"/>
            <w:noWrap/>
            <w:vAlign w:val="center"/>
          </w:tcPr>
          <w:p w14:paraId="24A58842" w14:textId="77777777" w:rsidR="005418E9" w:rsidRPr="005418E9" w:rsidRDefault="005418E9" w:rsidP="001369DA">
            <w:pPr>
              <w:rPr>
                <w:rFonts w:cs="Arial"/>
              </w:rPr>
            </w:pPr>
          </w:p>
        </w:tc>
        <w:tc>
          <w:tcPr>
            <w:tcW w:w="630" w:type="dxa"/>
          </w:tcPr>
          <w:p w14:paraId="7D690BBD" w14:textId="77777777" w:rsidR="005418E9" w:rsidRPr="005418E9" w:rsidRDefault="005418E9" w:rsidP="001369DA">
            <w:pPr>
              <w:rPr>
                <w:rFonts w:cs="Arial"/>
              </w:rPr>
            </w:pPr>
          </w:p>
        </w:tc>
        <w:tc>
          <w:tcPr>
            <w:tcW w:w="450" w:type="dxa"/>
          </w:tcPr>
          <w:p w14:paraId="41F4419A" w14:textId="77777777" w:rsidR="005418E9" w:rsidRPr="005418E9" w:rsidRDefault="005418E9" w:rsidP="001369DA">
            <w:pPr>
              <w:rPr>
                <w:rFonts w:cs="Arial"/>
              </w:rPr>
            </w:pPr>
          </w:p>
        </w:tc>
        <w:tc>
          <w:tcPr>
            <w:tcW w:w="450" w:type="dxa"/>
          </w:tcPr>
          <w:p w14:paraId="52859905" w14:textId="77777777" w:rsidR="005418E9" w:rsidRPr="005418E9" w:rsidRDefault="005418E9" w:rsidP="001369DA">
            <w:pPr>
              <w:rPr>
                <w:rFonts w:cs="Arial"/>
              </w:rPr>
            </w:pPr>
          </w:p>
        </w:tc>
      </w:tr>
      <w:tr w:rsidR="005418E9" w:rsidRPr="005418E9" w14:paraId="6AABA614" w14:textId="77777777" w:rsidTr="001369DA">
        <w:trPr>
          <w:trHeight w:val="347"/>
        </w:trPr>
        <w:tc>
          <w:tcPr>
            <w:tcW w:w="8373" w:type="dxa"/>
            <w:shd w:val="clear" w:color="auto" w:fill="auto"/>
          </w:tcPr>
          <w:p w14:paraId="095E80EB" w14:textId="77777777" w:rsidR="005418E9" w:rsidRPr="005418E9" w:rsidRDefault="005418E9" w:rsidP="001369DA">
            <w:pPr>
              <w:spacing w:before="100" w:beforeAutospacing="1" w:after="100" w:afterAutospacing="1"/>
              <w:rPr>
                <w:rFonts w:cs="Arial"/>
              </w:rPr>
            </w:pPr>
            <w:r w:rsidRPr="005418E9">
              <w:rPr>
                <w:rFonts w:cs="Arial"/>
              </w:rPr>
              <w:t xml:space="preserve">Make an effective contribution to the work of a group to undertake and present an empirical, or literature based research project. </w:t>
            </w:r>
          </w:p>
        </w:tc>
        <w:tc>
          <w:tcPr>
            <w:tcW w:w="596" w:type="dxa"/>
          </w:tcPr>
          <w:p w14:paraId="0984800E" w14:textId="77777777" w:rsidR="005418E9" w:rsidRPr="005418E9" w:rsidRDefault="005418E9" w:rsidP="001369DA">
            <w:pPr>
              <w:rPr>
                <w:rFonts w:cs="Arial"/>
              </w:rPr>
            </w:pPr>
          </w:p>
        </w:tc>
        <w:tc>
          <w:tcPr>
            <w:tcW w:w="574" w:type="dxa"/>
            <w:shd w:val="clear" w:color="auto" w:fill="auto"/>
            <w:noWrap/>
            <w:vAlign w:val="center"/>
          </w:tcPr>
          <w:p w14:paraId="3B3153E8" w14:textId="77777777" w:rsidR="005418E9" w:rsidRPr="005418E9" w:rsidRDefault="005418E9" w:rsidP="001369DA">
            <w:pPr>
              <w:rPr>
                <w:rFonts w:cs="Arial"/>
              </w:rPr>
            </w:pPr>
            <w:r w:rsidRPr="005418E9">
              <w:rPr>
                <w:rFonts w:cs="Arial"/>
              </w:rPr>
              <w:t>x</w:t>
            </w:r>
          </w:p>
        </w:tc>
        <w:tc>
          <w:tcPr>
            <w:tcW w:w="540" w:type="dxa"/>
            <w:shd w:val="clear" w:color="auto" w:fill="auto"/>
            <w:noWrap/>
            <w:vAlign w:val="center"/>
          </w:tcPr>
          <w:p w14:paraId="6E6CB54F" w14:textId="77777777" w:rsidR="005418E9" w:rsidRPr="005418E9" w:rsidRDefault="005418E9" w:rsidP="001369DA">
            <w:pPr>
              <w:rPr>
                <w:rFonts w:cs="Arial"/>
              </w:rPr>
            </w:pPr>
          </w:p>
        </w:tc>
        <w:tc>
          <w:tcPr>
            <w:tcW w:w="630" w:type="dxa"/>
          </w:tcPr>
          <w:p w14:paraId="5B748338" w14:textId="77777777" w:rsidR="005418E9" w:rsidRPr="005418E9" w:rsidRDefault="005418E9" w:rsidP="001369DA">
            <w:pPr>
              <w:rPr>
                <w:rFonts w:cs="Arial"/>
              </w:rPr>
            </w:pPr>
          </w:p>
        </w:tc>
        <w:tc>
          <w:tcPr>
            <w:tcW w:w="540" w:type="dxa"/>
            <w:shd w:val="clear" w:color="auto" w:fill="auto"/>
            <w:noWrap/>
            <w:vAlign w:val="center"/>
          </w:tcPr>
          <w:p w14:paraId="1FDAEE5C" w14:textId="77777777" w:rsidR="005418E9" w:rsidRPr="005418E9" w:rsidRDefault="005418E9" w:rsidP="001369DA">
            <w:pPr>
              <w:rPr>
                <w:rFonts w:cs="Arial"/>
              </w:rPr>
            </w:pPr>
          </w:p>
        </w:tc>
        <w:tc>
          <w:tcPr>
            <w:tcW w:w="540" w:type="dxa"/>
            <w:shd w:val="clear" w:color="auto" w:fill="auto"/>
            <w:noWrap/>
            <w:vAlign w:val="center"/>
          </w:tcPr>
          <w:p w14:paraId="2CF7124B" w14:textId="77777777" w:rsidR="005418E9" w:rsidRPr="005418E9" w:rsidRDefault="005418E9" w:rsidP="001369DA">
            <w:pPr>
              <w:rPr>
                <w:rFonts w:cs="Arial"/>
              </w:rPr>
            </w:pPr>
          </w:p>
        </w:tc>
        <w:tc>
          <w:tcPr>
            <w:tcW w:w="630" w:type="dxa"/>
          </w:tcPr>
          <w:p w14:paraId="1D859D0B" w14:textId="77777777" w:rsidR="005418E9" w:rsidRPr="005418E9" w:rsidRDefault="005418E9" w:rsidP="001369DA">
            <w:pPr>
              <w:rPr>
                <w:rFonts w:cs="Arial"/>
              </w:rPr>
            </w:pPr>
          </w:p>
        </w:tc>
        <w:tc>
          <w:tcPr>
            <w:tcW w:w="450" w:type="dxa"/>
          </w:tcPr>
          <w:p w14:paraId="29E661A6" w14:textId="77777777" w:rsidR="005418E9" w:rsidRPr="005418E9" w:rsidRDefault="005418E9" w:rsidP="001369DA">
            <w:pPr>
              <w:rPr>
                <w:rFonts w:cs="Arial"/>
              </w:rPr>
            </w:pPr>
          </w:p>
        </w:tc>
        <w:tc>
          <w:tcPr>
            <w:tcW w:w="450" w:type="dxa"/>
          </w:tcPr>
          <w:p w14:paraId="063CEF0E" w14:textId="77777777" w:rsidR="005418E9" w:rsidRPr="005418E9" w:rsidRDefault="005418E9" w:rsidP="001369DA">
            <w:pPr>
              <w:rPr>
                <w:rFonts w:cs="Arial"/>
              </w:rPr>
            </w:pPr>
          </w:p>
        </w:tc>
      </w:tr>
      <w:tr w:rsidR="005418E9" w:rsidRPr="005418E9" w14:paraId="0D050935" w14:textId="77777777" w:rsidTr="001369DA">
        <w:trPr>
          <w:trHeight w:val="347"/>
        </w:trPr>
        <w:tc>
          <w:tcPr>
            <w:tcW w:w="8373" w:type="dxa"/>
            <w:shd w:val="clear" w:color="auto" w:fill="auto"/>
          </w:tcPr>
          <w:p w14:paraId="560F3DBB" w14:textId="77777777" w:rsidR="005418E9" w:rsidRPr="005418E9" w:rsidRDefault="005418E9" w:rsidP="001369DA">
            <w:pPr>
              <w:spacing w:before="100" w:beforeAutospacing="1" w:after="100" w:afterAutospacing="1"/>
              <w:rPr>
                <w:rFonts w:cs="Arial"/>
              </w:rPr>
            </w:pPr>
            <w:r w:rsidRPr="005418E9">
              <w:rPr>
                <w:rFonts w:cs="Arial"/>
              </w:rPr>
              <w:t xml:space="preserve">Write a fully referenced research report in a style suitable for publication. </w:t>
            </w:r>
          </w:p>
        </w:tc>
        <w:tc>
          <w:tcPr>
            <w:tcW w:w="596" w:type="dxa"/>
          </w:tcPr>
          <w:p w14:paraId="21C0216D" w14:textId="77777777" w:rsidR="005418E9" w:rsidRPr="005418E9" w:rsidRDefault="005418E9" w:rsidP="001369DA">
            <w:pPr>
              <w:rPr>
                <w:rFonts w:cs="Arial"/>
              </w:rPr>
            </w:pPr>
            <w:r w:rsidRPr="005418E9">
              <w:rPr>
                <w:rFonts w:cs="Arial"/>
              </w:rPr>
              <w:t>x</w:t>
            </w:r>
          </w:p>
        </w:tc>
        <w:tc>
          <w:tcPr>
            <w:tcW w:w="574" w:type="dxa"/>
            <w:shd w:val="clear" w:color="auto" w:fill="auto"/>
            <w:noWrap/>
            <w:vAlign w:val="center"/>
          </w:tcPr>
          <w:p w14:paraId="62CF1B0D" w14:textId="77777777" w:rsidR="005418E9" w:rsidRPr="005418E9" w:rsidRDefault="005418E9" w:rsidP="001369DA">
            <w:pPr>
              <w:rPr>
                <w:rFonts w:cs="Arial"/>
              </w:rPr>
            </w:pPr>
          </w:p>
        </w:tc>
        <w:tc>
          <w:tcPr>
            <w:tcW w:w="540" w:type="dxa"/>
            <w:shd w:val="clear" w:color="auto" w:fill="auto"/>
            <w:noWrap/>
            <w:vAlign w:val="center"/>
          </w:tcPr>
          <w:p w14:paraId="3E4DB45D" w14:textId="77777777" w:rsidR="005418E9" w:rsidRPr="005418E9" w:rsidRDefault="005418E9" w:rsidP="001369DA">
            <w:pPr>
              <w:rPr>
                <w:rFonts w:cs="Arial"/>
              </w:rPr>
            </w:pPr>
          </w:p>
        </w:tc>
        <w:tc>
          <w:tcPr>
            <w:tcW w:w="630" w:type="dxa"/>
          </w:tcPr>
          <w:p w14:paraId="460D2A2D" w14:textId="77777777" w:rsidR="005418E9" w:rsidRPr="005418E9" w:rsidRDefault="005418E9" w:rsidP="001369DA">
            <w:pPr>
              <w:rPr>
                <w:rFonts w:cs="Arial"/>
              </w:rPr>
            </w:pPr>
          </w:p>
        </w:tc>
        <w:tc>
          <w:tcPr>
            <w:tcW w:w="540" w:type="dxa"/>
            <w:shd w:val="clear" w:color="auto" w:fill="auto"/>
            <w:noWrap/>
            <w:vAlign w:val="center"/>
          </w:tcPr>
          <w:p w14:paraId="0217EAC0" w14:textId="77777777" w:rsidR="005418E9" w:rsidRPr="005418E9" w:rsidRDefault="005418E9" w:rsidP="001369DA">
            <w:pPr>
              <w:rPr>
                <w:rFonts w:cs="Arial"/>
              </w:rPr>
            </w:pPr>
          </w:p>
        </w:tc>
        <w:tc>
          <w:tcPr>
            <w:tcW w:w="540" w:type="dxa"/>
            <w:shd w:val="clear" w:color="auto" w:fill="auto"/>
            <w:noWrap/>
            <w:vAlign w:val="center"/>
          </w:tcPr>
          <w:p w14:paraId="6A957887" w14:textId="77777777" w:rsidR="005418E9" w:rsidRPr="005418E9" w:rsidRDefault="005418E9" w:rsidP="001369DA">
            <w:pPr>
              <w:rPr>
                <w:rFonts w:cs="Arial"/>
              </w:rPr>
            </w:pPr>
          </w:p>
        </w:tc>
        <w:tc>
          <w:tcPr>
            <w:tcW w:w="630" w:type="dxa"/>
          </w:tcPr>
          <w:p w14:paraId="033DB667" w14:textId="77777777" w:rsidR="005418E9" w:rsidRPr="005418E9" w:rsidRDefault="005418E9" w:rsidP="001369DA">
            <w:pPr>
              <w:rPr>
                <w:rFonts w:cs="Arial"/>
              </w:rPr>
            </w:pPr>
          </w:p>
        </w:tc>
        <w:tc>
          <w:tcPr>
            <w:tcW w:w="450" w:type="dxa"/>
          </w:tcPr>
          <w:p w14:paraId="718B5259" w14:textId="77777777" w:rsidR="005418E9" w:rsidRPr="005418E9" w:rsidRDefault="005418E9" w:rsidP="001369DA">
            <w:pPr>
              <w:rPr>
                <w:rFonts w:cs="Arial"/>
              </w:rPr>
            </w:pPr>
          </w:p>
        </w:tc>
        <w:tc>
          <w:tcPr>
            <w:tcW w:w="450" w:type="dxa"/>
          </w:tcPr>
          <w:p w14:paraId="08E324BD" w14:textId="77777777" w:rsidR="005418E9" w:rsidRPr="005418E9" w:rsidRDefault="005418E9" w:rsidP="001369DA">
            <w:pPr>
              <w:rPr>
                <w:rFonts w:cs="Arial"/>
              </w:rPr>
            </w:pPr>
          </w:p>
        </w:tc>
      </w:tr>
      <w:tr w:rsidR="005418E9" w:rsidRPr="005418E9" w14:paraId="1341B9C9" w14:textId="77777777" w:rsidTr="001369DA">
        <w:trPr>
          <w:trHeight w:val="395"/>
        </w:trPr>
        <w:tc>
          <w:tcPr>
            <w:tcW w:w="8373" w:type="dxa"/>
            <w:shd w:val="clear" w:color="auto" w:fill="auto"/>
          </w:tcPr>
          <w:p w14:paraId="153EDF9E" w14:textId="77777777" w:rsidR="005418E9" w:rsidRPr="005418E9" w:rsidRDefault="005418E9" w:rsidP="001369DA">
            <w:pPr>
              <w:spacing w:before="100" w:beforeAutospacing="1" w:after="100" w:afterAutospacing="1"/>
              <w:rPr>
                <w:rFonts w:cs="Arial"/>
              </w:rPr>
            </w:pPr>
            <w:r w:rsidRPr="005418E9">
              <w:rPr>
                <w:rFonts w:cs="Arial"/>
              </w:rPr>
              <w:t xml:space="preserve">Present and defend their research with particular reference to team working and ethical dimensions. </w:t>
            </w:r>
          </w:p>
        </w:tc>
        <w:tc>
          <w:tcPr>
            <w:tcW w:w="596" w:type="dxa"/>
          </w:tcPr>
          <w:p w14:paraId="28156E11" w14:textId="77777777" w:rsidR="005418E9" w:rsidRPr="005418E9" w:rsidRDefault="005418E9" w:rsidP="001369DA">
            <w:pPr>
              <w:rPr>
                <w:rFonts w:cs="Arial"/>
              </w:rPr>
            </w:pPr>
          </w:p>
        </w:tc>
        <w:tc>
          <w:tcPr>
            <w:tcW w:w="574" w:type="dxa"/>
            <w:shd w:val="clear" w:color="auto" w:fill="auto"/>
            <w:noWrap/>
            <w:vAlign w:val="center"/>
          </w:tcPr>
          <w:p w14:paraId="592C4875" w14:textId="77777777" w:rsidR="005418E9" w:rsidRPr="005418E9" w:rsidRDefault="005418E9" w:rsidP="001369DA">
            <w:pPr>
              <w:rPr>
                <w:rFonts w:cs="Arial"/>
              </w:rPr>
            </w:pPr>
            <w:r w:rsidRPr="005418E9">
              <w:rPr>
                <w:rFonts w:cs="Arial"/>
              </w:rPr>
              <w:t>x</w:t>
            </w:r>
          </w:p>
        </w:tc>
        <w:tc>
          <w:tcPr>
            <w:tcW w:w="540" w:type="dxa"/>
            <w:shd w:val="clear" w:color="auto" w:fill="auto"/>
            <w:noWrap/>
            <w:vAlign w:val="center"/>
          </w:tcPr>
          <w:p w14:paraId="12E498E2" w14:textId="77777777" w:rsidR="005418E9" w:rsidRPr="005418E9" w:rsidRDefault="005418E9" w:rsidP="001369DA">
            <w:pPr>
              <w:rPr>
                <w:rFonts w:cs="Arial"/>
              </w:rPr>
            </w:pPr>
          </w:p>
        </w:tc>
        <w:tc>
          <w:tcPr>
            <w:tcW w:w="630" w:type="dxa"/>
          </w:tcPr>
          <w:p w14:paraId="66C9CA8D" w14:textId="77777777" w:rsidR="005418E9" w:rsidRPr="005418E9" w:rsidRDefault="005418E9" w:rsidP="001369DA">
            <w:pPr>
              <w:rPr>
                <w:rFonts w:cs="Arial"/>
              </w:rPr>
            </w:pPr>
          </w:p>
        </w:tc>
        <w:tc>
          <w:tcPr>
            <w:tcW w:w="540" w:type="dxa"/>
            <w:shd w:val="clear" w:color="auto" w:fill="auto"/>
            <w:noWrap/>
            <w:vAlign w:val="center"/>
          </w:tcPr>
          <w:p w14:paraId="666C62C1" w14:textId="77777777" w:rsidR="005418E9" w:rsidRPr="005418E9" w:rsidRDefault="005418E9" w:rsidP="001369DA">
            <w:pPr>
              <w:rPr>
                <w:rFonts w:cs="Arial"/>
              </w:rPr>
            </w:pPr>
          </w:p>
        </w:tc>
        <w:tc>
          <w:tcPr>
            <w:tcW w:w="540" w:type="dxa"/>
            <w:shd w:val="clear" w:color="auto" w:fill="auto"/>
            <w:noWrap/>
            <w:vAlign w:val="center"/>
          </w:tcPr>
          <w:p w14:paraId="671576A7" w14:textId="77777777" w:rsidR="005418E9" w:rsidRPr="005418E9" w:rsidRDefault="005418E9" w:rsidP="001369DA">
            <w:pPr>
              <w:rPr>
                <w:rFonts w:cs="Arial"/>
              </w:rPr>
            </w:pPr>
          </w:p>
        </w:tc>
        <w:tc>
          <w:tcPr>
            <w:tcW w:w="630" w:type="dxa"/>
          </w:tcPr>
          <w:p w14:paraId="3D75DE21" w14:textId="77777777" w:rsidR="005418E9" w:rsidRPr="005418E9" w:rsidRDefault="005418E9" w:rsidP="001369DA">
            <w:pPr>
              <w:rPr>
                <w:rFonts w:cs="Arial"/>
              </w:rPr>
            </w:pPr>
          </w:p>
        </w:tc>
        <w:tc>
          <w:tcPr>
            <w:tcW w:w="450" w:type="dxa"/>
          </w:tcPr>
          <w:p w14:paraId="6DD75C52" w14:textId="77777777" w:rsidR="005418E9" w:rsidRPr="005418E9" w:rsidRDefault="005418E9" w:rsidP="001369DA">
            <w:pPr>
              <w:rPr>
                <w:rFonts w:cs="Arial"/>
              </w:rPr>
            </w:pPr>
          </w:p>
        </w:tc>
        <w:tc>
          <w:tcPr>
            <w:tcW w:w="450" w:type="dxa"/>
          </w:tcPr>
          <w:p w14:paraId="79FDA8CD" w14:textId="77777777" w:rsidR="005418E9" w:rsidRPr="005418E9" w:rsidRDefault="005418E9" w:rsidP="001369DA">
            <w:pPr>
              <w:rPr>
                <w:rFonts w:cs="Arial"/>
              </w:rPr>
            </w:pPr>
          </w:p>
        </w:tc>
      </w:tr>
      <w:tr w:rsidR="005418E9" w:rsidRPr="005418E9" w14:paraId="007C5FA4" w14:textId="77777777" w:rsidTr="001369DA">
        <w:trPr>
          <w:trHeight w:val="347"/>
        </w:trPr>
        <w:tc>
          <w:tcPr>
            <w:tcW w:w="13323" w:type="dxa"/>
            <w:gridSpan w:val="10"/>
            <w:shd w:val="clear" w:color="auto" w:fill="auto"/>
          </w:tcPr>
          <w:p w14:paraId="5B810A7E" w14:textId="30ADE15A" w:rsidR="005418E9" w:rsidRPr="005418E9" w:rsidRDefault="005418E9" w:rsidP="001369DA">
            <w:pPr>
              <w:rPr>
                <w:rFonts w:cs="Arial"/>
              </w:rPr>
            </w:pPr>
            <w:r w:rsidRPr="005418E9">
              <w:rPr>
                <w:rFonts w:cs="Arial"/>
                <w:b/>
              </w:rPr>
              <w:t xml:space="preserve">HHT1030 Management and Health Promotion of </w:t>
            </w:r>
            <w:r w:rsidR="00C35AB3">
              <w:rPr>
                <w:rFonts w:cs="Arial"/>
                <w:b/>
              </w:rPr>
              <w:t>Distinctive</w:t>
            </w:r>
            <w:r w:rsidRPr="005418E9">
              <w:rPr>
                <w:rFonts w:cs="Arial"/>
                <w:b/>
              </w:rPr>
              <w:t xml:space="preserve"> Client Groups</w:t>
            </w:r>
          </w:p>
        </w:tc>
      </w:tr>
      <w:tr w:rsidR="005418E9" w:rsidRPr="005418E9" w14:paraId="069ADCAE" w14:textId="77777777" w:rsidTr="001369DA">
        <w:trPr>
          <w:trHeight w:val="347"/>
        </w:trPr>
        <w:tc>
          <w:tcPr>
            <w:tcW w:w="8373" w:type="dxa"/>
            <w:shd w:val="clear" w:color="auto" w:fill="auto"/>
          </w:tcPr>
          <w:p w14:paraId="3E6DBE37" w14:textId="19AB11BD" w:rsidR="005418E9" w:rsidRPr="005418E9" w:rsidRDefault="005418E9" w:rsidP="001369DA">
            <w:pPr>
              <w:spacing w:before="100" w:beforeAutospacing="1" w:after="100" w:afterAutospacing="1"/>
              <w:rPr>
                <w:rFonts w:cs="Arial"/>
              </w:rPr>
            </w:pPr>
            <w:r w:rsidRPr="005418E9">
              <w:rPr>
                <w:rFonts w:cs="Arial"/>
              </w:rPr>
              <w:t xml:space="preserve">Analyse and provide a contextual account of the documentation, policy position and national drivers relating to a </w:t>
            </w:r>
            <w:r w:rsidR="007A74B2">
              <w:rPr>
                <w:rFonts w:cs="Arial"/>
              </w:rPr>
              <w:t>distinct</w:t>
            </w:r>
            <w:r w:rsidRPr="005418E9">
              <w:rPr>
                <w:rFonts w:cs="Arial"/>
              </w:rPr>
              <w:t xml:space="preserve"> client group. </w:t>
            </w:r>
          </w:p>
        </w:tc>
        <w:tc>
          <w:tcPr>
            <w:tcW w:w="596" w:type="dxa"/>
          </w:tcPr>
          <w:p w14:paraId="13272132" w14:textId="77777777" w:rsidR="005418E9" w:rsidRPr="005418E9" w:rsidRDefault="005418E9" w:rsidP="001369DA">
            <w:pPr>
              <w:rPr>
                <w:rFonts w:cs="Arial"/>
              </w:rPr>
            </w:pPr>
          </w:p>
        </w:tc>
        <w:tc>
          <w:tcPr>
            <w:tcW w:w="574" w:type="dxa"/>
            <w:shd w:val="clear" w:color="auto" w:fill="auto"/>
            <w:noWrap/>
            <w:vAlign w:val="center"/>
          </w:tcPr>
          <w:p w14:paraId="5F31389B" w14:textId="77777777" w:rsidR="005418E9" w:rsidRPr="005418E9" w:rsidRDefault="005418E9" w:rsidP="001369DA">
            <w:pPr>
              <w:rPr>
                <w:rFonts w:cs="Arial"/>
              </w:rPr>
            </w:pPr>
          </w:p>
        </w:tc>
        <w:tc>
          <w:tcPr>
            <w:tcW w:w="540" w:type="dxa"/>
            <w:shd w:val="clear" w:color="auto" w:fill="auto"/>
            <w:noWrap/>
            <w:vAlign w:val="center"/>
          </w:tcPr>
          <w:p w14:paraId="7E556A0C" w14:textId="7ACE20A8" w:rsidR="005418E9" w:rsidRPr="005418E9" w:rsidRDefault="005418E9" w:rsidP="001369DA">
            <w:pPr>
              <w:rPr>
                <w:rFonts w:cs="Arial"/>
              </w:rPr>
            </w:pPr>
            <w:r w:rsidRPr="005418E9">
              <w:rPr>
                <w:rFonts w:cs="Arial"/>
              </w:rPr>
              <w:t>x</w:t>
            </w:r>
          </w:p>
        </w:tc>
        <w:tc>
          <w:tcPr>
            <w:tcW w:w="630" w:type="dxa"/>
          </w:tcPr>
          <w:p w14:paraId="2DD24319" w14:textId="77777777" w:rsidR="005418E9" w:rsidRPr="005418E9" w:rsidRDefault="005418E9" w:rsidP="001369DA">
            <w:pPr>
              <w:rPr>
                <w:rFonts w:cs="Arial"/>
              </w:rPr>
            </w:pPr>
          </w:p>
        </w:tc>
        <w:tc>
          <w:tcPr>
            <w:tcW w:w="540" w:type="dxa"/>
            <w:shd w:val="clear" w:color="auto" w:fill="auto"/>
            <w:noWrap/>
            <w:vAlign w:val="center"/>
          </w:tcPr>
          <w:p w14:paraId="7664EFC5" w14:textId="77777777" w:rsidR="005418E9" w:rsidRPr="005418E9" w:rsidRDefault="005418E9" w:rsidP="001369DA">
            <w:pPr>
              <w:rPr>
                <w:rFonts w:cs="Arial"/>
              </w:rPr>
            </w:pPr>
          </w:p>
        </w:tc>
        <w:tc>
          <w:tcPr>
            <w:tcW w:w="540" w:type="dxa"/>
            <w:shd w:val="clear" w:color="auto" w:fill="auto"/>
            <w:noWrap/>
            <w:vAlign w:val="center"/>
          </w:tcPr>
          <w:p w14:paraId="194F42AB" w14:textId="77777777" w:rsidR="005418E9" w:rsidRPr="005418E9" w:rsidRDefault="005418E9" w:rsidP="001369DA">
            <w:pPr>
              <w:rPr>
                <w:rFonts w:cs="Arial"/>
              </w:rPr>
            </w:pPr>
          </w:p>
        </w:tc>
        <w:tc>
          <w:tcPr>
            <w:tcW w:w="630" w:type="dxa"/>
          </w:tcPr>
          <w:p w14:paraId="10BD5565" w14:textId="77777777" w:rsidR="005418E9" w:rsidRPr="005418E9" w:rsidRDefault="005418E9" w:rsidP="001369DA">
            <w:pPr>
              <w:rPr>
                <w:rFonts w:cs="Arial"/>
              </w:rPr>
            </w:pPr>
          </w:p>
        </w:tc>
        <w:tc>
          <w:tcPr>
            <w:tcW w:w="450" w:type="dxa"/>
          </w:tcPr>
          <w:p w14:paraId="4A81AACE" w14:textId="77777777" w:rsidR="005418E9" w:rsidRPr="005418E9" w:rsidRDefault="005418E9" w:rsidP="001369DA">
            <w:pPr>
              <w:rPr>
                <w:rFonts w:cs="Arial"/>
              </w:rPr>
            </w:pPr>
          </w:p>
        </w:tc>
        <w:tc>
          <w:tcPr>
            <w:tcW w:w="450" w:type="dxa"/>
          </w:tcPr>
          <w:p w14:paraId="6B8273A1" w14:textId="77777777" w:rsidR="005418E9" w:rsidRPr="005418E9" w:rsidRDefault="005418E9" w:rsidP="001369DA">
            <w:pPr>
              <w:rPr>
                <w:rFonts w:cs="Arial"/>
              </w:rPr>
            </w:pPr>
          </w:p>
        </w:tc>
      </w:tr>
      <w:tr w:rsidR="005418E9" w:rsidRPr="005418E9" w14:paraId="05C1BDAC" w14:textId="77777777" w:rsidTr="001369DA">
        <w:trPr>
          <w:trHeight w:val="347"/>
        </w:trPr>
        <w:tc>
          <w:tcPr>
            <w:tcW w:w="8373" w:type="dxa"/>
            <w:shd w:val="clear" w:color="auto" w:fill="auto"/>
          </w:tcPr>
          <w:p w14:paraId="7E10B5FB" w14:textId="77777777" w:rsidR="005418E9" w:rsidRPr="005418E9" w:rsidRDefault="005418E9" w:rsidP="001369DA">
            <w:pPr>
              <w:spacing w:before="100" w:beforeAutospacing="1" w:after="100" w:afterAutospacing="1"/>
              <w:rPr>
                <w:rFonts w:cs="Arial"/>
              </w:rPr>
            </w:pPr>
            <w:r w:rsidRPr="005418E9">
              <w:rPr>
                <w:rFonts w:cs="Arial"/>
              </w:rPr>
              <w:t xml:space="preserve">Critically evaluate the different approaches to the assessment and management of client groups and the contribution made by appropriate physiotherapeutic intervention. </w:t>
            </w:r>
          </w:p>
          <w:p w14:paraId="622255EB" w14:textId="77777777" w:rsidR="005418E9" w:rsidRPr="005418E9" w:rsidRDefault="005418E9" w:rsidP="001369DA">
            <w:pPr>
              <w:spacing w:before="100" w:beforeAutospacing="1" w:after="100" w:afterAutospacing="1"/>
              <w:rPr>
                <w:rFonts w:cs="Arial"/>
              </w:rPr>
            </w:pPr>
          </w:p>
        </w:tc>
        <w:tc>
          <w:tcPr>
            <w:tcW w:w="596" w:type="dxa"/>
          </w:tcPr>
          <w:p w14:paraId="5A46FC40" w14:textId="77777777" w:rsidR="005418E9" w:rsidRPr="005418E9" w:rsidRDefault="005418E9" w:rsidP="001369DA">
            <w:pPr>
              <w:rPr>
                <w:rFonts w:cs="Arial"/>
              </w:rPr>
            </w:pPr>
          </w:p>
        </w:tc>
        <w:tc>
          <w:tcPr>
            <w:tcW w:w="574" w:type="dxa"/>
            <w:shd w:val="clear" w:color="auto" w:fill="auto"/>
            <w:noWrap/>
            <w:vAlign w:val="center"/>
          </w:tcPr>
          <w:p w14:paraId="704801F5" w14:textId="77777777" w:rsidR="005418E9" w:rsidRPr="005418E9" w:rsidRDefault="005418E9" w:rsidP="001369DA">
            <w:pPr>
              <w:rPr>
                <w:rFonts w:cs="Arial"/>
              </w:rPr>
            </w:pPr>
          </w:p>
        </w:tc>
        <w:tc>
          <w:tcPr>
            <w:tcW w:w="540" w:type="dxa"/>
            <w:shd w:val="clear" w:color="auto" w:fill="auto"/>
            <w:noWrap/>
            <w:vAlign w:val="center"/>
          </w:tcPr>
          <w:p w14:paraId="158004A0" w14:textId="77777777" w:rsidR="005418E9" w:rsidRPr="005418E9" w:rsidRDefault="005418E9" w:rsidP="001369DA">
            <w:pPr>
              <w:rPr>
                <w:rFonts w:cs="Arial"/>
              </w:rPr>
            </w:pPr>
          </w:p>
        </w:tc>
        <w:tc>
          <w:tcPr>
            <w:tcW w:w="630" w:type="dxa"/>
          </w:tcPr>
          <w:p w14:paraId="6B3E21E6" w14:textId="7D235435" w:rsidR="005418E9" w:rsidRPr="005418E9" w:rsidRDefault="005418E9" w:rsidP="001369DA">
            <w:pPr>
              <w:rPr>
                <w:rFonts w:cs="Arial"/>
              </w:rPr>
            </w:pPr>
          </w:p>
          <w:p w14:paraId="49A76219" w14:textId="77777777" w:rsidR="005418E9" w:rsidRPr="005418E9" w:rsidRDefault="005418E9" w:rsidP="001369DA">
            <w:pPr>
              <w:rPr>
                <w:rFonts w:cs="Arial"/>
              </w:rPr>
            </w:pPr>
          </w:p>
          <w:p w14:paraId="356B485A" w14:textId="77777777" w:rsidR="005418E9" w:rsidRPr="005418E9" w:rsidRDefault="005418E9" w:rsidP="001369DA">
            <w:pPr>
              <w:rPr>
                <w:rFonts w:cs="Arial"/>
              </w:rPr>
            </w:pPr>
            <w:r w:rsidRPr="005418E9">
              <w:rPr>
                <w:rFonts w:cs="Arial"/>
              </w:rPr>
              <w:t>x</w:t>
            </w:r>
          </w:p>
        </w:tc>
        <w:tc>
          <w:tcPr>
            <w:tcW w:w="540" w:type="dxa"/>
            <w:shd w:val="clear" w:color="auto" w:fill="auto"/>
            <w:noWrap/>
            <w:vAlign w:val="center"/>
          </w:tcPr>
          <w:p w14:paraId="6FC3746B" w14:textId="77777777" w:rsidR="005418E9" w:rsidRPr="005418E9" w:rsidRDefault="005418E9" w:rsidP="001369DA">
            <w:pPr>
              <w:rPr>
                <w:rFonts w:cs="Arial"/>
              </w:rPr>
            </w:pPr>
          </w:p>
        </w:tc>
        <w:tc>
          <w:tcPr>
            <w:tcW w:w="540" w:type="dxa"/>
            <w:shd w:val="clear" w:color="auto" w:fill="auto"/>
            <w:noWrap/>
            <w:vAlign w:val="center"/>
          </w:tcPr>
          <w:p w14:paraId="385610E7" w14:textId="77777777" w:rsidR="005418E9" w:rsidRPr="005418E9" w:rsidRDefault="005418E9" w:rsidP="001369DA">
            <w:pPr>
              <w:rPr>
                <w:rFonts w:cs="Arial"/>
              </w:rPr>
            </w:pPr>
          </w:p>
        </w:tc>
        <w:tc>
          <w:tcPr>
            <w:tcW w:w="630" w:type="dxa"/>
          </w:tcPr>
          <w:p w14:paraId="58D33446" w14:textId="77777777" w:rsidR="005418E9" w:rsidRPr="005418E9" w:rsidRDefault="005418E9" w:rsidP="001369DA">
            <w:pPr>
              <w:rPr>
                <w:rFonts w:cs="Arial"/>
              </w:rPr>
            </w:pPr>
          </w:p>
        </w:tc>
        <w:tc>
          <w:tcPr>
            <w:tcW w:w="450" w:type="dxa"/>
          </w:tcPr>
          <w:p w14:paraId="398950C6" w14:textId="77777777" w:rsidR="005418E9" w:rsidRPr="005418E9" w:rsidRDefault="005418E9" w:rsidP="001369DA">
            <w:pPr>
              <w:rPr>
                <w:rFonts w:cs="Arial"/>
              </w:rPr>
            </w:pPr>
          </w:p>
        </w:tc>
        <w:tc>
          <w:tcPr>
            <w:tcW w:w="450" w:type="dxa"/>
          </w:tcPr>
          <w:p w14:paraId="63EC929F" w14:textId="77777777" w:rsidR="005418E9" w:rsidRPr="005418E9" w:rsidRDefault="005418E9" w:rsidP="001369DA">
            <w:pPr>
              <w:rPr>
                <w:rFonts w:cs="Arial"/>
              </w:rPr>
            </w:pPr>
          </w:p>
        </w:tc>
      </w:tr>
      <w:tr w:rsidR="005418E9" w:rsidRPr="005418E9" w14:paraId="00D02550" w14:textId="77777777" w:rsidTr="001369DA">
        <w:trPr>
          <w:trHeight w:val="347"/>
        </w:trPr>
        <w:tc>
          <w:tcPr>
            <w:tcW w:w="8373" w:type="dxa"/>
            <w:shd w:val="clear" w:color="auto" w:fill="auto"/>
          </w:tcPr>
          <w:p w14:paraId="74963624" w14:textId="52D4438B" w:rsidR="005418E9" w:rsidRPr="005418E9" w:rsidRDefault="005418E9" w:rsidP="001369DA">
            <w:pPr>
              <w:spacing w:before="100" w:beforeAutospacing="1" w:after="100" w:afterAutospacing="1"/>
              <w:rPr>
                <w:rFonts w:cs="Arial"/>
              </w:rPr>
            </w:pPr>
            <w:r w:rsidRPr="005418E9">
              <w:rPr>
                <w:rFonts w:cs="Arial"/>
              </w:rPr>
              <w:t xml:space="preserve">Debate the social, moral and ethical dilemmas surrounding the provision of care to </w:t>
            </w:r>
            <w:r w:rsidR="007A74B2">
              <w:rPr>
                <w:rFonts w:cs="Arial"/>
              </w:rPr>
              <w:t>distinct</w:t>
            </w:r>
            <w:r w:rsidRPr="005418E9">
              <w:rPr>
                <w:rFonts w:cs="Arial"/>
              </w:rPr>
              <w:t xml:space="preserve"> client groups and critically evaluate the influence this may have on therapy provision.</w:t>
            </w:r>
          </w:p>
        </w:tc>
        <w:tc>
          <w:tcPr>
            <w:tcW w:w="596" w:type="dxa"/>
          </w:tcPr>
          <w:p w14:paraId="41A7E7EF" w14:textId="77777777" w:rsidR="005418E9" w:rsidRPr="005418E9" w:rsidRDefault="005418E9" w:rsidP="001369DA">
            <w:pPr>
              <w:rPr>
                <w:rFonts w:cs="Arial"/>
              </w:rPr>
            </w:pPr>
          </w:p>
        </w:tc>
        <w:tc>
          <w:tcPr>
            <w:tcW w:w="574" w:type="dxa"/>
            <w:shd w:val="clear" w:color="auto" w:fill="auto"/>
            <w:noWrap/>
            <w:vAlign w:val="center"/>
          </w:tcPr>
          <w:p w14:paraId="61798208" w14:textId="77777777" w:rsidR="005418E9" w:rsidRPr="005418E9" w:rsidRDefault="005418E9" w:rsidP="001369DA">
            <w:pPr>
              <w:rPr>
                <w:rFonts w:cs="Arial"/>
              </w:rPr>
            </w:pPr>
          </w:p>
        </w:tc>
        <w:tc>
          <w:tcPr>
            <w:tcW w:w="540" w:type="dxa"/>
            <w:shd w:val="clear" w:color="auto" w:fill="auto"/>
            <w:noWrap/>
            <w:vAlign w:val="center"/>
          </w:tcPr>
          <w:p w14:paraId="0D7E4E51" w14:textId="1A4A30CB" w:rsidR="005418E9" w:rsidRPr="005418E9" w:rsidRDefault="005418E9" w:rsidP="001369DA">
            <w:pPr>
              <w:rPr>
                <w:rFonts w:cs="Arial"/>
              </w:rPr>
            </w:pPr>
            <w:r w:rsidRPr="005418E9">
              <w:rPr>
                <w:rFonts w:cs="Arial"/>
              </w:rPr>
              <w:t>x</w:t>
            </w:r>
          </w:p>
        </w:tc>
        <w:tc>
          <w:tcPr>
            <w:tcW w:w="630" w:type="dxa"/>
          </w:tcPr>
          <w:p w14:paraId="418F31FF" w14:textId="77777777" w:rsidR="005418E9" w:rsidRPr="005418E9" w:rsidRDefault="005418E9" w:rsidP="001369DA">
            <w:pPr>
              <w:rPr>
                <w:rFonts w:cs="Arial"/>
              </w:rPr>
            </w:pPr>
          </w:p>
        </w:tc>
        <w:tc>
          <w:tcPr>
            <w:tcW w:w="540" w:type="dxa"/>
            <w:shd w:val="clear" w:color="auto" w:fill="auto"/>
            <w:noWrap/>
            <w:vAlign w:val="center"/>
          </w:tcPr>
          <w:p w14:paraId="2D7DE2CC" w14:textId="77777777" w:rsidR="005418E9" w:rsidRPr="005418E9" w:rsidRDefault="005418E9" w:rsidP="001369DA">
            <w:pPr>
              <w:rPr>
                <w:rFonts w:cs="Arial"/>
              </w:rPr>
            </w:pPr>
          </w:p>
        </w:tc>
        <w:tc>
          <w:tcPr>
            <w:tcW w:w="540" w:type="dxa"/>
            <w:shd w:val="clear" w:color="auto" w:fill="auto"/>
            <w:noWrap/>
            <w:vAlign w:val="center"/>
          </w:tcPr>
          <w:p w14:paraId="517279CF" w14:textId="77777777" w:rsidR="005418E9" w:rsidRPr="005418E9" w:rsidRDefault="005418E9" w:rsidP="001369DA">
            <w:pPr>
              <w:rPr>
                <w:rFonts w:cs="Arial"/>
              </w:rPr>
            </w:pPr>
          </w:p>
        </w:tc>
        <w:tc>
          <w:tcPr>
            <w:tcW w:w="630" w:type="dxa"/>
          </w:tcPr>
          <w:p w14:paraId="2FB7E1E7" w14:textId="77777777" w:rsidR="005418E9" w:rsidRPr="005418E9" w:rsidRDefault="005418E9" w:rsidP="001369DA">
            <w:pPr>
              <w:rPr>
                <w:rFonts w:cs="Arial"/>
              </w:rPr>
            </w:pPr>
          </w:p>
        </w:tc>
        <w:tc>
          <w:tcPr>
            <w:tcW w:w="450" w:type="dxa"/>
          </w:tcPr>
          <w:p w14:paraId="3C621D61" w14:textId="77777777" w:rsidR="005418E9" w:rsidRPr="005418E9" w:rsidRDefault="005418E9" w:rsidP="001369DA">
            <w:pPr>
              <w:rPr>
                <w:rFonts w:cs="Arial"/>
              </w:rPr>
            </w:pPr>
          </w:p>
        </w:tc>
        <w:tc>
          <w:tcPr>
            <w:tcW w:w="450" w:type="dxa"/>
          </w:tcPr>
          <w:p w14:paraId="1B0DF080" w14:textId="77777777" w:rsidR="005418E9" w:rsidRPr="005418E9" w:rsidRDefault="005418E9" w:rsidP="001369DA">
            <w:pPr>
              <w:rPr>
                <w:rFonts w:cs="Arial"/>
              </w:rPr>
            </w:pPr>
          </w:p>
        </w:tc>
      </w:tr>
      <w:tr w:rsidR="005418E9" w:rsidRPr="005418E9" w14:paraId="13721E02" w14:textId="77777777" w:rsidTr="001369DA">
        <w:trPr>
          <w:trHeight w:val="3818"/>
        </w:trPr>
        <w:tc>
          <w:tcPr>
            <w:tcW w:w="8373" w:type="dxa"/>
            <w:shd w:val="clear" w:color="auto" w:fill="auto"/>
          </w:tcPr>
          <w:p w14:paraId="4C341420" w14:textId="77777777" w:rsidR="005418E9" w:rsidRPr="005418E9" w:rsidRDefault="005418E9" w:rsidP="001369DA">
            <w:pPr>
              <w:rPr>
                <w:rFonts w:cs="Arial"/>
                <w:b/>
                <w:bCs/>
              </w:rPr>
            </w:pPr>
            <w:r w:rsidRPr="005418E9">
              <w:rPr>
                <w:rFonts w:cs="Arial"/>
                <w:b/>
                <w:bCs/>
              </w:rPr>
              <w:lastRenderedPageBreak/>
              <w:t xml:space="preserve">Outline assessment schedule mapped to </w:t>
            </w:r>
            <w:r w:rsidRPr="005418E9">
              <w:rPr>
                <w:rFonts w:cs="Arial"/>
                <w:b/>
                <w:bCs/>
                <w:color w:val="FF0000"/>
                <w:u w:val="single"/>
              </w:rPr>
              <w:t>Year 3</w:t>
            </w:r>
            <w:r w:rsidRPr="005418E9">
              <w:rPr>
                <w:rFonts w:cs="Arial"/>
                <w:b/>
                <w:bCs/>
              </w:rPr>
              <w:t xml:space="preserve"> module learning outcomes</w:t>
            </w:r>
          </w:p>
          <w:p w14:paraId="04F4F3F6" w14:textId="77777777" w:rsidR="005418E9" w:rsidRPr="005418E9" w:rsidRDefault="005418E9" w:rsidP="001369DA">
            <w:pPr>
              <w:rPr>
                <w:rFonts w:cs="Arial"/>
                <w:b/>
                <w:bCs/>
              </w:rPr>
            </w:pPr>
          </w:p>
          <w:p w14:paraId="443FC543" w14:textId="77777777" w:rsidR="005418E9" w:rsidRPr="005418E9" w:rsidRDefault="005418E9" w:rsidP="001369DA">
            <w:pPr>
              <w:rPr>
                <w:rFonts w:cs="Arial"/>
                <w:b/>
                <w:bCs/>
              </w:rPr>
            </w:pPr>
          </w:p>
          <w:p w14:paraId="5D7F6B36" w14:textId="77777777" w:rsidR="005418E9" w:rsidRPr="005418E9" w:rsidRDefault="005418E9" w:rsidP="001369DA">
            <w:pPr>
              <w:rPr>
                <w:rFonts w:cs="Arial"/>
                <w:b/>
                <w:bCs/>
              </w:rPr>
            </w:pPr>
          </w:p>
          <w:p w14:paraId="7C40E894" w14:textId="77777777" w:rsidR="005418E9" w:rsidRPr="005418E9" w:rsidRDefault="005418E9" w:rsidP="001369DA">
            <w:pPr>
              <w:rPr>
                <w:rFonts w:cs="Arial"/>
              </w:rPr>
            </w:pPr>
          </w:p>
        </w:tc>
        <w:tc>
          <w:tcPr>
            <w:tcW w:w="596" w:type="dxa"/>
            <w:textDirection w:val="btLr"/>
          </w:tcPr>
          <w:p w14:paraId="61278088" w14:textId="77777777" w:rsidR="005418E9" w:rsidRPr="005418E9" w:rsidRDefault="005418E9" w:rsidP="001369DA">
            <w:pPr>
              <w:tabs>
                <w:tab w:val="left" w:pos="425"/>
              </w:tabs>
              <w:ind w:left="425"/>
              <w:contextualSpacing/>
              <w:rPr>
                <w:rFonts w:cs="Arial"/>
              </w:rPr>
            </w:pPr>
            <w:r w:rsidRPr="005418E9">
              <w:rPr>
                <w:rFonts w:cs="Arial"/>
              </w:rPr>
              <w:t>3000 Research Report</w:t>
            </w:r>
          </w:p>
        </w:tc>
        <w:tc>
          <w:tcPr>
            <w:tcW w:w="574" w:type="dxa"/>
            <w:shd w:val="clear" w:color="auto" w:fill="auto"/>
            <w:textDirection w:val="btLr"/>
            <w:vAlign w:val="bottom"/>
          </w:tcPr>
          <w:p w14:paraId="437ACA88" w14:textId="77777777" w:rsidR="005418E9" w:rsidRPr="005418E9" w:rsidRDefault="005418E9" w:rsidP="001369DA">
            <w:pPr>
              <w:tabs>
                <w:tab w:val="left" w:pos="425"/>
              </w:tabs>
              <w:ind w:left="425"/>
              <w:contextualSpacing/>
              <w:rPr>
                <w:rFonts w:cs="Arial"/>
              </w:rPr>
            </w:pPr>
            <w:r w:rsidRPr="005418E9">
              <w:rPr>
                <w:rFonts w:cs="Arial"/>
              </w:rPr>
              <w:t>Poster Defence or Verbal Presentation</w:t>
            </w:r>
          </w:p>
        </w:tc>
        <w:tc>
          <w:tcPr>
            <w:tcW w:w="540" w:type="dxa"/>
            <w:shd w:val="clear" w:color="auto" w:fill="auto"/>
            <w:textDirection w:val="btLr"/>
            <w:vAlign w:val="bottom"/>
          </w:tcPr>
          <w:p w14:paraId="58B8972D" w14:textId="77777777" w:rsidR="005418E9" w:rsidRPr="005418E9" w:rsidRDefault="005418E9" w:rsidP="001369DA">
            <w:pPr>
              <w:tabs>
                <w:tab w:val="left" w:pos="425"/>
              </w:tabs>
              <w:ind w:left="425"/>
              <w:contextualSpacing/>
              <w:rPr>
                <w:rFonts w:cs="Arial"/>
              </w:rPr>
            </w:pPr>
            <w:r w:rsidRPr="005418E9">
              <w:rPr>
                <w:rFonts w:cs="Arial"/>
              </w:rPr>
              <w:t>15-minute Group Presentation</w:t>
            </w:r>
          </w:p>
        </w:tc>
        <w:tc>
          <w:tcPr>
            <w:tcW w:w="630" w:type="dxa"/>
            <w:textDirection w:val="btLr"/>
          </w:tcPr>
          <w:p w14:paraId="3C8C7609" w14:textId="77777777" w:rsidR="005418E9" w:rsidRPr="005418E9" w:rsidRDefault="005418E9" w:rsidP="001369DA">
            <w:pPr>
              <w:tabs>
                <w:tab w:val="left" w:pos="425"/>
              </w:tabs>
              <w:ind w:left="425"/>
              <w:contextualSpacing/>
              <w:rPr>
                <w:rFonts w:cs="Arial"/>
              </w:rPr>
            </w:pPr>
            <w:r w:rsidRPr="005418E9">
              <w:rPr>
                <w:rFonts w:cs="Arial"/>
              </w:rPr>
              <w:t>A 2000 Word Case Study Based on a Patient Scenario</w:t>
            </w:r>
          </w:p>
        </w:tc>
        <w:tc>
          <w:tcPr>
            <w:tcW w:w="540" w:type="dxa"/>
            <w:shd w:val="clear" w:color="auto" w:fill="auto"/>
            <w:textDirection w:val="btLr"/>
            <w:vAlign w:val="bottom"/>
          </w:tcPr>
          <w:p w14:paraId="73990531" w14:textId="77777777" w:rsidR="005418E9" w:rsidRPr="005418E9" w:rsidRDefault="005418E9" w:rsidP="001369DA">
            <w:pPr>
              <w:tabs>
                <w:tab w:val="left" w:pos="425"/>
              </w:tabs>
              <w:ind w:left="425"/>
              <w:contextualSpacing/>
              <w:rPr>
                <w:rFonts w:cs="Arial"/>
              </w:rPr>
            </w:pPr>
            <w:r w:rsidRPr="005418E9">
              <w:rPr>
                <w:rFonts w:cs="Arial"/>
              </w:rPr>
              <w:t>2 x 2000 Word Written Assignments</w:t>
            </w:r>
          </w:p>
        </w:tc>
        <w:tc>
          <w:tcPr>
            <w:tcW w:w="540" w:type="dxa"/>
            <w:shd w:val="clear" w:color="auto" w:fill="auto"/>
            <w:textDirection w:val="btLr"/>
            <w:vAlign w:val="bottom"/>
          </w:tcPr>
          <w:p w14:paraId="50692568" w14:textId="77777777" w:rsidR="005418E9" w:rsidRPr="005418E9" w:rsidRDefault="005418E9" w:rsidP="001369DA">
            <w:pPr>
              <w:tabs>
                <w:tab w:val="left" w:pos="425"/>
              </w:tabs>
              <w:ind w:left="425"/>
              <w:contextualSpacing/>
              <w:rPr>
                <w:rFonts w:cs="Arial"/>
              </w:rPr>
            </w:pPr>
            <w:r w:rsidRPr="005418E9">
              <w:rPr>
                <w:rFonts w:cs="Arial"/>
              </w:rPr>
              <w:t>2000 Word Written Assignment</w:t>
            </w:r>
          </w:p>
        </w:tc>
        <w:tc>
          <w:tcPr>
            <w:tcW w:w="630" w:type="dxa"/>
            <w:textDirection w:val="btLr"/>
          </w:tcPr>
          <w:p w14:paraId="6CCCE351" w14:textId="77777777" w:rsidR="005418E9" w:rsidRPr="005418E9" w:rsidRDefault="005418E9" w:rsidP="001369DA">
            <w:pPr>
              <w:tabs>
                <w:tab w:val="left" w:pos="425"/>
              </w:tabs>
              <w:ind w:left="425"/>
              <w:contextualSpacing/>
              <w:rPr>
                <w:rFonts w:cs="Arial"/>
              </w:rPr>
            </w:pPr>
            <w:r w:rsidRPr="005418E9">
              <w:rPr>
                <w:rFonts w:cs="Arial"/>
              </w:rPr>
              <w:t>Practice Based Experience 5</w:t>
            </w:r>
          </w:p>
        </w:tc>
        <w:tc>
          <w:tcPr>
            <w:tcW w:w="450" w:type="dxa"/>
            <w:textDirection w:val="btLr"/>
          </w:tcPr>
          <w:p w14:paraId="0B3980C8" w14:textId="77777777" w:rsidR="005418E9" w:rsidRPr="005418E9" w:rsidRDefault="005418E9" w:rsidP="001369DA">
            <w:pPr>
              <w:tabs>
                <w:tab w:val="left" w:pos="425"/>
              </w:tabs>
              <w:ind w:left="425"/>
              <w:contextualSpacing/>
              <w:rPr>
                <w:rFonts w:cs="Arial"/>
              </w:rPr>
            </w:pPr>
            <w:r w:rsidRPr="005418E9">
              <w:rPr>
                <w:rFonts w:cs="Arial"/>
              </w:rPr>
              <w:t>30-minute Group presentation</w:t>
            </w:r>
          </w:p>
        </w:tc>
        <w:tc>
          <w:tcPr>
            <w:tcW w:w="450" w:type="dxa"/>
            <w:textDirection w:val="btLr"/>
          </w:tcPr>
          <w:p w14:paraId="380E30C7" w14:textId="77777777" w:rsidR="005418E9" w:rsidRPr="005418E9" w:rsidRDefault="005418E9" w:rsidP="001369DA">
            <w:pPr>
              <w:tabs>
                <w:tab w:val="left" w:pos="425"/>
              </w:tabs>
              <w:ind w:left="425"/>
              <w:contextualSpacing/>
              <w:rPr>
                <w:rFonts w:cs="Arial"/>
              </w:rPr>
            </w:pPr>
            <w:r w:rsidRPr="005418E9">
              <w:rPr>
                <w:rFonts w:cs="Arial"/>
              </w:rPr>
              <w:t>Practice Based Experience 6 &amp; 7</w:t>
            </w:r>
          </w:p>
        </w:tc>
      </w:tr>
      <w:tr w:rsidR="005418E9" w:rsidRPr="005418E9" w14:paraId="544C4769" w14:textId="77777777" w:rsidTr="001369DA">
        <w:trPr>
          <w:trHeight w:val="347"/>
        </w:trPr>
        <w:tc>
          <w:tcPr>
            <w:tcW w:w="8373" w:type="dxa"/>
            <w:shd w:val="clear" w:color="auto" w:fill="auto"/>
          </w:tcPr>
          <w:p w14:paraId="1BF5F2CB" w14:textId="77777777" w:rsidR="005418E9" w:rsidRPr="005418E9" w:rsidRDefault="005418E9" w:rsidP="001369DA">
            <w:pPr>
              <w:spacing w:before="100" w:beforeAutospacing="1" w:after="100" w:afterAutospacing="1"/>
              <w:rPr>
                <w:rFonts w:cs="Arial"/>
              </w:rPr>
            </w:pPr>
            <w:r w:rsidRPr="005418E9">
              <w:rPr>
                <w:rFonts w:cs="Arial"/>
              </w:rPr>
              <w:t xml:space="preserve">Verbally present a coherent and balanced argument to an audience. </w:t>
            </w:r>
          </w:p>
        </w:tc>
        <w:tc>
          <w:tcPr>
            <w:tcW w:w="596" w:type="dxa"/>
          </w:tcPr>
          <w:p w14:paraId="457014D6" w14:textId="77777777" w:rsidR="005418E9" w:rsidRPr="005418E9" w:rsidRDefault="005418E9" w:rsidP="001369DA">
            <w:pPr>
              <w:rPr>
                <w:rFonts w:cs="Arial"/>
              </w:rPr>
            </w:pPr>
          </w:p>
        </w:tc>
        <w:tc>
          <w:tcPr>
            <w:tcW w:w="574" w:type="dxa"/>
            <w:shd w:val="clear" w:color="auto" w:fill="auto"/>
            <w:noWrap/>
            <w:vAlign w:val="center"/>
          </w:tcPr>
          <w:p w14:paraId="77DC2D55" w14:textId="77777777" w:rsidR="005418E9" w:rsidRPr="005418E9" w:rsidRDefault="005418E9" w:rsidP="001369DA">
            <w:pPr>
              <w:rPr>
                <w:rFonts w:cs="Arial"/>
              </w:rPr>
            </w:pPr>
          </w:p>
        </w:tc>
        <w:tc>
          <w:tcPr>
            <w:tcW w:w="540" w:type="dxa"/>
            <w:shd w:val="clear" w:color="auto" w:fill="auto"/>
            <w:noWrap/>
            <w:vAlign w:val="center"/>
          </w:tcPr>
          <w:p w14:paraId="54C3FCAE" w14:textId="77777777" w:rsidR="005418E9" w:rsidRPr="005418E9" w:rsidRDefault="005418E9" w:rsidP="001369DA">
            <w:pPr>
              <w:rPr>
                <w:rFonts w:cs="Arial"/>
              </w:rPr>
            </w:pPr>
            <w:r w:rsidRPr="005418E9">
              <w:rPr>
                <w:rFonts w:cs="Arial"/>
              </w:rPr>
              <w:t>x</w:t>
            </w:r>
          </w:p>
        </w:tc>
        <w:tc>
          <w:tcPr>
            <w:tcW w:w="630" w:type="dxa"/>
          </w:tcPr>
          <w:p w14:paraId="7DC18124" w14:textId="77777777" w:rsidR="005418E9" w:rsidRPr="005418E9" w:rsidRDefault="005418E9" w:rsidP="001369DA">
            <w:pPr>
              <w:rPr>
                <w:rFonts w:cs="Arial"/>
              </w:rPr>
            </w:pPr>
          </w:p>
        </w:tc>
        <w:tc>
          <w:tcPr>
            <w:tcW w:w="540" w:type="dxa"/>
            <w:shd w:val="clear" w:color="auto" w:fill="auto"/>
            <w:noWrap/>
            <w:vAlign w:val="center"/>
          </w:tcPr>
          <w:p w14:paraId="03842B6E" w14:textId="77777777" w:rsidR="005418E9" w:rsidRPr="005418E9" w:rsidRDefault="005418E9" w:rsidP="001369DA">
            <w:pPr>
              <w:rPr>
                <w:rFonts w:cs="Arial"/>
              </w:rPr>
            </w:pPr>
          </w:p>
        </w:tc>
        <w:tc>
          <w:tcPr>
            <w:tcW w:w="540" w:type="dxa"/>
            <w:shd w:val="clear" w:color="auto" w:fill="auto"/>
            <w:noWrap/>
            <w:vAlign w:val="center"/>
          </w:tcPr>
          <w:p w14:paraId="0082DD47" w14:textId="77777777" w:rsidR="005418E9" w:rsidRPr="005418E9" w:rsidRDefault="005418E9" w:rsidP="001369DA">
            <w:pPr>
              <w:rPr>
                <w:rFonts w:cs="Arial"/>
              </w:rPr>
            </w:pPr>
          </w:p>
        </w:tc>
        <w:tc>
          <w:tcPr>
            <w:tcW w:w="630" w:type="dxa"/>
          </w:tcPr>
          <w:p w14:paraId="376F96C1" w14:textId="77777777" w:rsidR="005418E9" w:rsidRPr="005418E9" w:rsidRDefault="005418E9" w:rsidP="001369DA">
            <w:pPr>
              <w:rPr>
                <w:rFonts w:cs="Arial"/>
              </w:rPr>
            </w:pPr>
          </w:p>
        </w:tc>
        <w:tc>
          <w:tcPr>
            <w:tcW w:w="450" w:type="dxa"/>
          </w:tcPr>
          <w:p w14:paraId="4EF7392A" w14:textId="77777777" w:rsidR="005418E9" w:rsidRPr="005418E9" w:rsidRDefault="005418E9" w:rsidP="001369DA">
            <w:pPr>
              <w:rPr>
                <w:rFonts w:cs="Arial"/>
              </w:rPr>
            </w:pPr>
          </w:p>
        </w:tc>
        <w:tc>
          <w:tcPr>
            <w:tcW w:w="450" w:type="dxa"/>
          </w:tcPr>
          <w:p w14:paraId="7D58D765" w14:textId="77777777" w:rsidR="005418E9" w:rsidRPr="005418E9" w:rsidRDefault="005418E9" w:rsidP="001369DA">
            <w:pPr>
              <w:rPr>
                <w:rFonts w:cs="Arial"/>
              </w:rPr>
            </w:pPr>
          </w:p>
        </w:tc>
      </w:tr>
      <w:tr w:rsidR="005418E9" w:rsidRPr="005418E9" w14:paraId="6C5E8BBD" w14:textId="77777777" w:rsidTr="001369DA">
        <w:trPr>
          <w:trHeight w:val="347"/>
        </w:trPr>
        <w:tc>
          <w:tcPr>
            <w:tcW w:w="8373" w:type="dxa"/>
            <w:shd w:val="clear" w:color="auto" w:fill="auto"/>
          </w:tcPr>
          <w:p w14:paraId="0D5C5B71" w14:textId="77777777" w:rsidR="005418E9" w:rsidRPr="005418E9" w:rsidRDefault="005418E9" w:rsidP="001369DA">
            <w:pPr>
              <w:spacing w:before="100" w:beforeAutospacing="1" w:after="100" w:afterAutospacing="1"/>
              <w:rPr>
                <w:rFonts w:cs="Arial"/>
              </w:rPr>
            </w:pPr>
            <w:r w:rsidRPr="005418E9">
              <w:rPr>
                <w:rFonts w:cs="Arial"/>
              </w:rPr>
              <w:t xml:space="preserve">Debate the evidence base to support current management strategies. </w:t>
            </w:r>
          </w:p>
        </w:tc>
        <w:tc>
          <w:tcPr>
            <w:tcW w:w="596" w:type="dxa"/>
          </w:tcPr>
          <w:p w14:paraId="2B2CBECA" w14:textId="77777777" w:rsidR="005418E9" w:rsidRPr="005418E9" w:rsidRDefault="005418E9" w:rsidP="001369DA">
            <w:pPr>
              <w:rPr>
                <w:rFonts w:cs="Arial"/>
              </w:rPr>
            </w:pPr>
          </w:p>
        </w:tc>
        <w:tc>
          <w:tcPr>
            <w:tcW w:w="574" w:type="dxa"/>
            <w:shd w:val="clear" w:color="auto" w:fill="auto"/>
            <w:noWrap/>
            <w:vAlign w:val="center"/>
          </w:tcPr>
          <w:p w14:paraId="6EA022D2" w14:textId="77777777" w:rsidR="005418E9" w:rsidRPr="005418E9" w:rsidRDefault="005418E9" w:rsidP="001369DA">
            <w:pPr>
              <w:rPr>
                <w:rFonts w:cs="Arial"/>
              </w:rPr>
            </w:pPr>
          </w:p>
        </w:tc>
        <w:tc>
          <w:tcPr>
            <w:tcW w:w="540" w:type="dxa"/>
            <w:shd w:val="clear" w:color="auto" w:fill="auto"/>
            <w:noWrap/>
            <w:vAlign w:val="center"/>
          </w:tcPr>
          <w:p w14:paraId="1064D185" w14:textId="77777777" w:rsidR="005418E9" w:rsidRPr="005418E9" w:rsidRDefault="005418E9" w:rsidP="001369DA">
            <w:pPr>
              <w:rPr>
                <w:rFonts w:cs="Arial"/>
              </w:rPr>
            </w:pPr>
          </w:p>
        </w:tc>
        <w:tc>
          <w:tcPr>
            <w:tcW w:w="630" w:type="dxa"/>
          </w:tcPr>
          <w:p w14:paraId="06C69F21" w14:textId="77777777" w:rsidR="005418E9" w:rsidRPr="005418E9" w:rsidRDefault="005418E9" w:rsidP="001369DA">
            <w:pPr>
              <w:rPr>
                <w:rFonts w:cs="Arial"/>
              </w:rPr>
            </w:pPr>
            <w:r w:rsidRPr="005418E9">
              <w:rPr>
                <w:rFonts w:cs="Arial"/>
              </w:rPr>
              <w:t>x</w:t>
            </w:r>
          </w:p>
        </w:tc>
        <w:tc>
          <w:tcPr>
            <w:tcW w:w="540" w:type="dxa"/>
            <w:shd w:val="clear" w:color="auto" w:fill="auto"/>
            <w:noWrap/>
            <w:vAlign w:val="center"/>
          </w:tcPr>
          <w:p w14:paraId="0CD3773A" w14:textId="77777777" w:rsidR="005418E9" w:rsidRPr="005418E9" w:rsidRDefault="005418E9" w:rsidP="001369DA">
            <w:pPr>
              <w:rPr>
                <w:rFonts w:cs="Arial"/>
              </w:rPr>
            </w:pPr>
          </w:p>
        </w:tc>
        <w:tc>
          <w:tcPr>
            <w:tcW w:w="540" w:type="dxa"/>
            <w:shd w:val="clear" w:color="auto" w:fill="auto"/>
            <w:noWrap/>
            <w:vAlign w:val="center"/>
          </w:tcPr>
          <w:p w14:paraId="2791B56D" w14:textId="77777777" w:rsidR="005418E9" w:rsidRPr="005418E9" w:rsidRDefault="005418E9" w:rsidP="001369DA">
            <w:pPr>
              <w:rPr>
                <w:rFonts w:cs="Arial"/>
              </w:rPr>
            </w:pPr>
          </w:p>
        </w:tc>
        <w:tc>
          <w:tcPr>
            <w:tcW w:w="630" w:type="dxa"/>
          </w:tcPr>
          <w:p w14:paraId="1BE9E9C5" w14:textId="77777777" w:rsidR="005418E9" w:rsidRPr="005418E9" w:rsidRDefault="005418E9" w:rsidP="001369DA">
            <w:pPr>
              <w:rPr>
                <w:rFonts w:cs="Arial"/>
              </w:rPr>
            </w:pPr>
          </w:p>
        </w:tc>
        <w:tc>
          <w:tcPr>
            <w:tcW w:w="450" w:type="dxa"/>
          </w:tcPr>
          <w:p w14:paraId="77B9F5DE" w14:textId="77777777" w:rsidR="005418E9" w:rsidRPr="005418E9" w:rsidRDefault="005418E9" w:rsidP="001369DA">
            <w:pPr>
              <w:rPr>
                <w:rFonts w:cs="Arial"/>
              </w:rPr>
            </w:pPr>
          </w:p>
        </w:tc>
        <w:tc>
          <w:tcPr>
            <w:tcW w:w="450" w:type="dxa"/>
          </w:tcPr>
          <w:p w14:paraId="341A348B" w14:textId="77777777" w:rsidR="005418E9" w:rsidRPr="005418E9" w:rsidRDefault="005418E9" w:rsidP="001369DA">
            <w:pPr>
              <w:rPr>
                <w:rFonts w:cs="Arial"/>
              </w:rPr>
            </w:pPr>
          </w:p>
        </w:tc>
      </w:tr>
      <w:tr w:rsidR="005418E9" w:rsidRPr="005418E9" w14:paraId="32148A05" w14:textId="77777777" w:rsidTr="001369DA">
        <w:trPr>
          <w:trHeight w:val="347"/>
        </w:trPr>
        <w:tc>
          <w:tcPr>
            <w:tcW w:w="13323" w:type="dxa"/>
            <w:gridSpan w:val="10"/>
            <w:shd w:val="clear" w:color="auto" w:fill="auto"/>
          </w:tcPr>
          <w:p w14:paraId="0223CA4C" w14:textId="348B2069" w:rsidR="005418E9" w:rsidRPr="005418E9" w:rsidRDefault="005418E9" w:rsidP="001369DA">
            <w:pPr>
              <w:rPr>
                <w:rFonts w:cs="Arial"/>
              </w:rPr>
            </w:pPr>
            <w:r w:rsidRPr="005418E9">
              <w:rPr>
                <w:rFonts w:cs="Arial"/>
                <w:b/>
              </w:rPr>
              <w:t xml:space="preserve">HHT1031 Contemporary Physiotherapy </w:t>
            </w:r>
          </w:p>
        </w:tc>
      </w:tr>
      <w:tr w:rsidR="005418E9" w:rsidRPr="005418E9" w14:paraId="6B58152F" w14:textId="77777777" w:rsidTr="001369DA">
        <w:trPr>
          <w:trHeight w:val="347"/>
        </w:trPr>
        <w:tc>
          <w:tcPr>
            <w:tcW w:w="8373" w:type="dxa"/>
            <w:shd w:val="clear" w:color="auto" w:fill="auto"/>
          </w:tcPr>
          <w:p w14:paraId="58FFB570" w14:textId="099D6116" w:rsidR="005418E9" w:rsidRPr="005418E9" w:rsidRDefault="007A74B2" w:rsidP="00612555">
            <w:pPr>
              <w:widowControl w:val="0"/>
              <w:tabs>
                <w:tab w:val="left" w:pos="720"/>
                <w:tab w:val="left" w:pos="4139"/>
              </w:tabs>
              <w:autoSpaceDE w:val="0"/>
              <w:autoSpaceDN w:val="0"/>
              <w:adjustRightInd w:val="0"/>
              <w:jc w:val="both"/>
              <w:rPr>
                <w:rFonts w:cs="Arial"/>
              </w:rPr>
            </w:pPr>
            <w:r>
              <w:rPr>
                <w:rFonts w:cs="Arial"/>
              </w:rPr>
              <w:t>Critically appraise relevant literature relating to contemporary Physiotherapy management for option 1.</w:t>
            </w:r>
          </w:p>
        </w:tc>
        <w:tc>
          <w:tcPr>
            <w:tcW w:w="596" w:type="dxa"/>
          </w:tcPr>
          <w:p w14:paraId="64E06F70" w14:textId="77777777" w:rsidR="005418E9" w:rsidRPr="005418E9" w:rsidRDefault="005418E9" w:rsidP="001369DA">
            <w:pPr>
              <w:rPr>
                <w:rFonts w:cs="Arial"/>
              </w:rPr>
            </w:pPr>
          </w:p>
        </w:tc>
        <w:tc>
          <w:tcPr>
            <w:tcW w:w="574" w:type="dxa"/>
            <w:shd w:val="clear" w:color="auto" w:fill="auto"/>
            <w:noWrap/>
            <w:vAlign w:val="center"/>
          </w:tcPr>
          <w:p w14:paraId="11200F28" w14:textId="77777777" w:rsidR="005418E9" w:rsidRPr="005418E9" w:rsidRDefault="005418E9" w:rsidP="001369DA">
            <w:pPr>
              <w:rPr>
                <w:rFonts w:cs="Arial"/>
              </w:rPr>
            </w:pPr>
          </w:p>
        </w:tc>
        <w:tc>
          <w:tcPr>
            <w:tcW w:w="540" w:type="dxa"/>
            <w:shd w:val="clear" w:color="auto" w:fill="auto"/>
            <w:noWrap/>
            <w:vAlign w:val="center"/>
          </w:tcPr>
          <w:p w14:paraId="15F2217D" w14:textId="77777777" w:rsidR="005418E9" w:rsidRPr="005418E9" w:rsidRDefault="005418E9" w:rsidP="001369DA">
            <w:pPr>
              <w:rPr>
                <w:rFonts w:cs="Arial"/>
              </w:rPr>
            </w:pPr>
          </w:p>
        </w:tc>
        <w:tc>
          <w:tcPr>
            <w:tcW w:w="630" w:type="dxa"/>
          </w:tcPr>
          <w:p w14:paraId="04FB757B" w14:textId="77777777" w:rsidR="005418E9" w:rsidRPr="005418E9" w:rsidRDefault="005418E9" w:rsidP="001369DA">
            <w:pPr>
              <w:rPr>
                <w:rFonts w:cs="Arial"/>
              </w:rPr>
            </w:pPr>
          </w:p>
        </w:tc>
        <w:tc>
          <w:tcPr>
            <w:tcW w:w="540" w:type="dxa"/>
            <w:shd w:val="clear" w:color="auto" w:fill="auto"/>
            <w:noWrap/>
            <w:vAlign w:val="center"/>
          </w:tcPr>
          <w:p w14:paraId="3DD6A495" w14:textId="77777777" w:rsidR="005418E9" w:rsidRPr="005418E9" w:rsidRDefault="005418E9" w:rsidP="001369DA">
            <w:pPr>
              <w:rPr>
                <w:rFonts w:cs="Arial"/>
              </w:rPr>
            </w:pPr>
            <w:r w:rsidRPr="005418E9">
              <w:rPr>
                <w:rFonts w:cs="Arial"/>
              </w:rPr>
              <w:t>x</w:t>
            </w:r>
          </w:p>
        </w:tc>
        <w:tc>
          <w:tcPr>
            <w:tcW w:w="540" w:type="dxa"/>
            <w:shd w:val="clear" w:color="auto" w:fill="auto"/>
            <w:noWrap/>
            <w:vAlign w:val="center"/>
          </w:tcPr>
          <w:p w14:paraId="6E74CB1B" w14:textId="77777777" w:rsidR="005418E9" w:rsidRPr="005418E9" w:rsidRDefault="005418E9" w:rsidP="001369DA">
            <w:pPr>
              <w:rPr>
                <w:rFonts w:cs="Arial"/>
              </w:rPr>
            </w:pPr>
          </w:p>
        </w:tc>
        <w:tc>
          <w:tcPr>
            <w:tcW w:w="630" w:type="dxa"/>
          </w:tcPr>
          <w:p w14:paraId="11A0C8FE" w14:textId="77777777" w:rsidR="005418E9" w:rsidRPr="005418E9" w:rsidRDefault="005418E9" w:rsidP="001369DA">
            <w:pPr>
              <w:rPr>
                <w:rFonts w:cs="Arial"/>
              </w:rPr>
            </w:pPr>
          </w:p>
        </w:tc>
        <w:tc>
          <w:tcPr>
            <w:tcW w:w="450" w:type="dxa"/>
          </w:tcPr>
          <w:p w14:paraId="604B6740" w14:textId="77777777" w:rsidR="005418E9" w:rsidRPr="005418E9" w:rsidRDefault="005418E9" w:rsidP="001369DA">
            <w:pPr>
              <w:rPr>
                <w:rFonts w:cs="Arial"/>
              </w:rPr>
            </w:pPr>
          </w:p>
        </w:tc>
        <w:tc>
          <w:tcPr>
            <w:tcW w:w="450" w:type="dxa"/>
          </w:tcPr>
          <w:p w14:paraId="47C4FE2E" w14:textId="77777777" w:rsidR="005418E9" w:rsidRPr="005418E9" w:rsidRDefault="005418E9" w:rsidP="001369DA">
            <w:pPr>
              <w:rPr>
                <w:rFonts w:cs="Arial"/>
              </w:rPr>
            </w:pPr>
          </w:p>
        </w:tc>
      </w:tr>
      <w:tr w:rsidR="005418E9" w:rsidRPr="005418E9" w14:paraId="2EEA2A4D" w14:textId="77777777" w:rsidTr="001369DA">
        <w:trPr>
          <w:trHeight w:val="347"/>
        </w:trPr>
        <w:tc>
          <w:tcPr>
            <w:tcW w:w="8373" w:type="dxa"/>
            <w:shd w:val="clear" w:color="auto" w:fill="auto"/>
          </w:tcPr>
          <w:p w14:paraId="2D318A30" w14:textId="75A23CEA" w:rsidR="005418E9" w:rsidRPr="005418E9" w:rsidRDefault="007A74B2" w:rsidP="00612555">
            <w:pPr>
              <w:widowControl w:val="0"/>
              <w:tabs>
                <w:tab w:val="left" w:pos="720"/>
                <w:tab w:val="left" w:pos="4139"/>
              </w:tabs>
              <w:autoSpaceDE w:val="0"/>
              <w:autoSpaceDN w:val="0"/>
              <w:adjustRightInd w:val="0"/>
              <w:jc w:val="both"/>
              <w:rPr>
                <w:rFonts w:cs="Arial"/>
              </w:rPr>
            </w:pPr>
            <w:r>
              <w:rPr>
                <w:rFonts w:cs="Arial"/>
              </w:rPr>
              <w:t>Critically debate the evidence base to support contemporary Physiotherapy management in relation to option 1.</w:t>
            </w:r>
          </w:p>
        </w:tc>
        <w:tc>
          <w:tcPr>
            <w:tcW w:w="596" w:type="dxa"/>
          </w:tcPr>
          <w:p w14:paraId="608F0C4E" w14:textId="77777777" w:rsidR="005418E9" w:rsidRPr="005418E9" w:rsidRDefault="005418E9" w:rsidP="001369DA">
            <w:pPr>
              <w:rPr>
                <w:rFonts w:cs="Arial"/>
              </w:rPr>
            </w:pPr>
          </w:p>
        </w:tc>
        <w:tc>
          <w:tcPr>
            <w:tcW w:w="574" w:type="dxa"/>
            <w:shd w:val="clear" w:color="auto" w:fill="auto"/>
            <w:noWrap/>
            <w:vAlign w:val="center"/>
          </w:tcPr>
          <w:p w14:paraId="6AD8075E" w14:textId="77777777" w:rsidR="005418E9" w:rsidRPr="005418E9" w:rsidRDefault="005418E9" w:rsidP="001369DA">
            <w:pPr>
              <w:rPr>
                <w:rFonts w:cs="Arial"/>
              </w:rPr>
            </w:pPr>
          </w:p>
        </w:tc>
        <w:tc>
          <w:tcPr>
            <w:tcW w:w="540" w:type="dxa"/>
            <w:shd w:val="clear" w:color="auto" w:fill="auto"/>
            <w:noWrap/>
            <w:vAlign w:val="center"/>
          </w:tcPr>
          <w:p w14:paraId="7C9F84BA" w14:textId="77777777" w:rsidR="005418E9" w:rsidRPr="005418E9" w:rsidRDefault="005418E9" w:rsidP="001369DA">
            <w:pPr>
              <w:rPr>
                <w:rFonts w:cs="Arial"/>
              </w:rPr>
            </w:pPr>
          </w:p>
        </w:tc>
        <w:tc>
          <w:tcPr>
            <w:tcW w:w="630" w:type="dxa"/>
          </w:tcPr>
          <w:p w14:paraId="0EB3BCD9" w14:textId="77777777" w:rsidR="005418E9" w:rsidRPr="005418E9" w:rsidRDefault="005418E9" w:rsidP="001369DA">
            <w:pPr>
              <w:rPr>
                <w:rFonts w:cs="Arial"/>
              </w:rPr>
            </w:pPr>
          </w:p>
        </w:tc>
        <w:tc>
          <w:tcPr>
            <w:tcW w:w="540" w:type="dxa"/>
            <w:shd w:val="clear" w:color="auto" w:fill="auto"/>
            <w:noWrap/>
            <w:vAlign w:val="center"/>
          </w:tcPr>
          <w:p w14:paraId="20608C41" w14:textId="77777777" w:rsidR="005418E9" w:rsidRPr="005418E9" w:rsidRDefault="005418E9" w:rsidP="001369DA">
            <w:pPr>
              <w:rPr>
                <w:rFonts w:cs="Arial"/>
              </w:rPr>
            </w:pPr>
            <w:r w:rsidRPr="005418E9">
              <w:rPr>
                <w:rFonts w:cs="Arial"/>
              </w:rPr>
              <w:t>x</w:t>
            </w:r>
          </w:p>
        </w:tc>
        <w:tc>
          <w:tcPr>
            <w:tcW w:w="540" w:type="dxa"/>
            <w:shd w:val="clear" w:color="auto" w:fill="auto"/>
            <w:noWrap/>
            <w:vAlign w:val="center"/>
          </w:tcPr>
          <w:p w14:paraId="32F14EAA" w14:textId="77777777" w:rsidR="005418E9" w:rsidRPr="005418E9" w:rsidRDefault="005418E9" w:rsidP="001369DA">
            <w:pPr>
              <w:rPr>
                <w:rFonts w:cs="Arial"/>
              </w:rPr>
            </w:pPr>
          </w:p>
        </w:tc>
        <w:tc>
          <w:tcPr>
            <w:tcW w:w="630" w:type="dxa"/>
          </w:tcPr>
          <w:p w14:paraId="6E639A4F" w14:textId="77777777" w:rsidR="005418E9" w:rsidRPr="005418E9" w:rsidRDefault="005418E9" w:rsidP="001369DA">
            <w:pPr>
              <w:rPr>
                <w:rFonts w:cs="Arial"/>
              </w:rPr>
            </w:pPr>
          </w:p>
        </w:tc>
        <w:tc>
          <w:tcPr>
            <w:tcW w:w="450" w:type="dxa"/>
          </w:tcPr>
          <w:p w14:paraId="7E23BEA2" w14:textId="77777777" w:rsidR="005418E9" w:rsidRPr="005418E9" w:rsidRDefault="005418E9" w:rsidP="001369DA">
            <w:pPr>
              <w:rPr>
                <w:rFonts w:cs="Arial"/>
              </w:rPr>
            </w:pPr>
          </w:p>
        </w:tc>
        <w:tc>
          <w:tcPr>
            <w:tcW w:w="450" w:type="dxa"/>
          </w:tcPr>
          <w:p w14:paraId="3C55494F" w14:textId="77777777" w:rsidR="005418E9" w:rsidRPr="005418E9" w:rsidRDefault="005418E9" w:rsidP="001369DA">
            <w:pPr>
              <w:rPr>
                <w:rFonts w:cs="Arial"/>
              </w:rPr>
            </w:pPr>
          </w:p>
        </w:tc>
      </w:tr>
      <w:tr w:rsidR="005418E9" w:rsidRPr="005418E9" w14:paraId="521608B4" w14:textId="77777777" w:rsidTr="001369DA">
        <w:trPr>
          <w:trHeight w:val="296"/>
        </w:trPr>
        <w:tc>
          <w:tcPr>
            <w:tcW w:w="8373" w:type="dxa"/>
            <w:shd w:val="clear" w:color="auto" w:fill="auto"/>
          </w:tcPr>
          <w:p w14:paraId="68659434" w14:textId="4DC597ED" w:rsidR="005418E9" w:rsidRPr="005418E9" w:rsidRDefault="007A74B2" w:rsidP="00F759C1">
            <w:pPr>
              <w:widowControl w:val="0"/>
              <w:tabs>
                <w:tab w:val="left" w:pos="720"/>
                <w:tab w:val="left" w:pos="4139"/>
              </w:tabs>
              <w:autoSpaceDE w:val="0"/>
              <w:autoSpaceDN w:val="0"/>
              <w:adjustRightInd w:val="0"/>
              <w:jc w:val="both"/>
              <w:rPr>
                <w:rFonts w:cs="Arial"/>
              </w:rPr>
            </w:pPr>
            <w:r>
              <w:rPr>
                <w:rFonts w:cs="Arial"/>
              </w:rPr>
              <w:t>Critically appraise relevant literature relating to contemporary Physiot</w:t>
            </w:r>
            <w:r w:rsidR="00F759C1">
              <w:rPr>
                <w:rFonts w:cs="Arial"/>
              </w:rPr>
              <w:t>herapy management for option 2.</w:t>
            </w:r>
          </w:p>
        </w:tc>
        <w:tc>
          <w:tcPr>
            <w:tcW w:w="596" w:type="dxa"/>
          </w:tcPr>
          <w:p w14:paraId="1BF36CA1" w14:textId="77777777" w:rsidR="005418E9" w:rsidRPr="005418E9" w:rsidRDefault="005418E9" w:rsidP="001369DA">
            <w:pPr>
              <w:rPr>
                <w:rFonts w:cs="Arial"/>
              </w:rPr>
            </w:pPr>
          </w:p>
        </w:tc>
        <w:tc>
          <w:tcPr>
            <w:tcW w:w="574" w:type="dxa"/>
            <w:shd w:val="clear" w:color="auto" w:fill="auto"/>
            <w:noWrap/>
            <w:vAlign w:val="center"/>
          </w:tcPr>
          <w:p w14:paraId="649B18E1" w14:textId="77777777" w:rsidR="005418E9" w:rsidRPr="005418E9" w:rsidRDefault="005418E9" w:rsidP="001369DA">
            <w:pPr>
              <w:rPr>
                <w:rFonts w:cs="Arial"/>
              </w:rPr>
            </w:pPr>
          </w:p>
        </w:tc>
        <w:tc>
          <w:tcPr>
            <w:tcW w:w="540" w:type="dxa"/>
            <w:shd w:val="clear" w:color="auto" w:fill="auto"/>
            <w:noWrap/>
            <w:vAlign w:val="center"/>
          </w:tcPr>
          <w:p w14:paraId="2D165904" w14:textId="77777777" w:rsidR="005418E9" w:rsidRPr="005418E9" w:rsidRDefault="005418E9" w:rsidP="001369DA">
            <w:pPr>
              <w:rPr>
                <w:rFonts w:cs="Arial"/>
              </w:rPr>
            </w:pPr>
          </w:p>
        </w:tc>
        <w:tc>
          <w:tcPr>
            <w:tcW w:w="630" w:type="dxa"/>
          </w:tcPr>
          <w:p w14:paraId="4D61A9CC" w14:textId="77777777" w:rsidR="005418E9" w:rsidRPr="005418E9" w:rsidRDefault="005418E9" w:rsidP="001369DA">
            <w:pPr>
              <w:rPr>
                <w:rFonts w:cs="Arial"/>
              </w:rPr>
            </w:pPr>
          </w:p>
        </w:tc>
        <w:tc>
          <w:tcPr>
            <w:tcW w:w="540" w:type="dxa"/>
            <w:shd w:val="clear" w:color="auto" w:fill="auto"/>
            <w:noWrap/>
            <w:vAlign w:val="center"/>
          </w:tcPr>
          <w:p w14:paraId="36BBCB8E" w14:textId="77777777" w:rsidR="005418E9" w:rsidRPr="005418E9" w:rsidRDefault="005418E9" w:rsidP="001369DA">
            <w:pPr>
              <w:rPr>
                <w:rFonts w:cs="Arial"/>
              </w:rPr>
            </w:pPr>
            <w:r w:rsidRPr="005418E9">
              <w:rPr>
                <w:rFonts w:cs="Arial"/>
              </w:rPr>
              <w:t>x</w:t>
            </w:r>
          </w:p>
        </w:tc>
        <w:tc>
          <w:tcPr>
            <w:tcW w:w="540" w:type="dxa"/>
            <w:shd w:val="clear" w:color="auto" w:fill="auto"/>
            <w:noWrap/>
            <w:vAlign w:val="center"/>
          </w:tcPr>
          <w:p w14:paraId="5D7CD542" w14:textId="77777777" w:rsidR="005418E9" w:rsidRPr="005418E9" w:rsidRDefault="005418E9" w:rsidP="001369DA">
            <w:pPr>
              <w:rPr>
                <w:rFonts w:cs="Arial"/>
              </w:rPr>
            </w:pPr>
          </w:p>
        </w:tc>
        <w:tc>
          <w:tcPr>
            <w:tcW w:w="630" w:type="dxa"/>
          </w:tcPr>
          <w:p w14:paraId="190E3A8B" w14:textId="77777777" w:rsidR="005418E9" w:rsidRPr="005418E9" w:rsidRDefault="005418E9" w:rsidP="001369DA">
            <w:pPr>
              <w:rPr>
                <w:rFonts w:cs="Arial"/>
              </w:rPr>
            </w:pPr>
          </w:p>
        </w:tc>
        <w:tc>
          <w:tcPr>
            <w:tcW w:w="450" w:type="dxa"/>
          </w:tcPr>
          <w:p w14:paraId="51E899BF" w14:textId="77777777" w:rsidR="005418E9" w:rsidRPr="005418E9" w:rsidRDefault="005418E9" w:rsidP="001369DA">
            <w:pPr>
              <w:rPr>
                <w:rFonts w:cs="Arial"/>
              </w:rPr>
            </w:pPr>
          </w:p>
        </w:tc>
        <w:tc>
          <w:tcPr>
            <w:tcW w:w="450" w:type="dxa"/>
          </w:tcPr>
          <w:p w14:paraId="635F1784" w14:textId="77777777" w:rsidR="005418E9" w:rsidRPr="005418E9" w:rsidRDefault="005418E9" w:rsidP="001369DA">
            <w:pPr>
              <w:rPr>
                <w:rFonts w:cs="Arial"/>
              </w:rPr>
            </w:pPr>
          </w:p>
        </w:tc>
      </w:tr>
      <w:tr w:rsidR="00401E06" w:rsidRPr="005418E9" w14:paraId="7D45291E" w14:textId="77777777" w:rsidTr="001369DA">
        <w:trPr>
          <w:trHeight w:val="296"/>
        </w:trPr>
        <w:tc>
          <w:tcPr>
            <w:tcW w:w="8373" w:type="dxa"/>
            <w:shd w:val="clear" w:color="auto" w:fill="auto"/>
          </w:tcPr>
          <w:p w14:paraId="4AFAE126" w14:textId="243B2455" w:rsidR="00401E06" w:rsidRDefault="00401E06" w:rsidP="007A74B2">
            <w:pPr>
              <w:widowControl w:val="0"/>
              <w:tabs>
                <w:tab w:val="left" w:pos="720"/>
                <w:tab w:val="left" w:pos="4139"/>
              </w:tabs>
              <w:autoSpaceDE w:val="0"/>
              <w:autoSpaceDN w:val="0"/>
              <w:adjustRightInd w:val="0"/>
              <w:jc w:val="both"/>
              <w:rPr>
                <w:rFonts w:cs="Arial"/>
              </w:rPr>
            </w:pPr>
            <w:r>
              <w:rPr>
                <w:rFonts w:cs="Arial"/>
              </w:rPr>
              <w:t>Critically debate the evidence base to support contemporary Physiotherapy management in relation to option 2.</w:t>
            </w:r>
          </w:p>
        </w:tc>
        <w:tc>
          <w:tcPr>
            <w:tcW w:w="596" w:type="dxa"/>
          </w:tcPr>
          <w:p w14:paraId="159C493F" w14:textId="77777777" w:rsidR="00401E06" w:rsidRPr="005418E9" w:rsidRDefault="00401E06" w:rsidP="001369DA">
            <w:pPr>
              <w:rPr>
                <w:rFonts w:cs="Arial"/>
              </w:rPr>
            </w:pPr>
          </w:p>
        </w:tc>
        <w:tc>
          <w:tcPr>
            <w:tcW w:w="574" w:type="dxa"/>
            <w:shd w:val="clear" w:color="auto" w:fill="auto"/>
            <w:noWrap/>
            <w:vAlign w:val="center"/>
          </w:tcPr>
          <w:p w14:paraId="27B2B295" w14:textId="77777777" w:rsidR="00401E06" w:rsidRPr="005418E9" w:rsidRDefault="00401E06" w:rsidP="001369DA">
            <w:pPr>
              <w:rPr>
                <w:rFonts w:cs="Arial"/>
              </w:rPr>
            </w:pPr>
          </w:p>
        </w:tc>
        <w:tc>
          <w:tcPr>
            <w:tcW w:w="540" w:type="dxa"/>
            <w:shd w:val="clear" w:color="auto" w:fill="auto"/>
            <w:noWrap/>
            <w:vAlign w:val="center"/>
          </w:tcPr>
          <w:p w14:paraId="0D79B68E" w14:textId="77777777" w:rsidR="00401E06" w:rsidRPr="005418E9" w:rsidRDefault="00401E06" w:rsidP="001369DA">
            <w:pPr>
              <w:rPr>
                <w:rFonts w:cs="Arial"/>
              </w:rPr>
            </w:pPr>
          </w:p>
        </w:tc>
        <w:tc>
          <w:tcPr>
            <w:tcW w:w="630" w:type="dxa"/>
          </w:tcPr>
          <w:p w14:paraId="115D1073" w14:textId="77777777" w:rsidR="00401E06" w:rsidRPr="005418E9" w:rsidRDefault="00401E06" w:rsidP="001369DA">
            <w:pPr>
              <w:rPr>
                <w:rFonts w:cs="Arial"/>
              </w:rPr>
            </w:pPr>
          </w:p>
        </w:tc>
        <w:tc>
          <w:tcPr>
            <w:tcW w:w="540" w:type="dxa"/>
            <w:shd w:val="clear" w:color="auto" w:fill="auto"/>
            <w:noWrap/>
            <w:vAlign w:val="center"/>
          </w:tcPr>
          <w:p w14:paraId="3A4CBB5C" w14:textId="00FF3322" w:rsidR="00401E06" w:rsidRPr="005418E9" w:rsidRDefault="001558AF" w:rsidP="001369DA">
            <w:pPr>
              <w:rPr>
                <w:rFonts w:cs="Arial"/>
              </w:rPr>
            </w:pPr>
            <w:r>
              <w:rPr>
                <w:rFonts w:cs="Arial"/>
              </w:rPr>
              <w:t>x</w:t>
            </w:r>
          </w:p>
        </w:tc>
        <w:tc>
          <w:tcPr>
            <w:tcW w:w="540" w:type="dxa"/>
            <w:shd w:val="clear" w:color="auto" w:fill="auto"/>
            <w:noWrap/>
            <w:vAlign w:val="center"/>
          </w:tcPr>
          <w:p w14:paraId="2CBC7903" w14:textId="77777777" w:rsidR="00401E06" w:rsidRPr="005418E9" w:rsidRDefault="00401E06" w:rsidP="001369DA">
            <w:pPr>
              <w:rPr>
                <w:rFonts w:cs="Arial"/>
              </w:rPr>
            </w:pPr>
          </w:p>
        </w:tc>
        <w:tc>
          <w:tcPr>
            <w:tcW w:w="630" w:type="dxa"/>
          </w:tcPr>
          <w:p w14:paraId="557B3198" w14:textId="77777777" w:rsidR="00401E06" w:rsidRPr="005418E9" w:rsidRDefault="00401E06" w:rsidP="001369DA">
            <w:pPr>
              <w:rPr>
                <w:rFonts w:cs="Arial"/>
              </w:rPr>
            </w:pPr>
          </w:p>
        </w:tc>
        <w:tc>
          <w:tcPr>
            <w:tcW w:w="450" w:type="dxa"/>
          </w:tcPr>
          <w:p w14:paraId="722A7553" w14:textId="77777777" w:rsidR="00401E06" w:rsidRPr="005418E9" w:rsidRDefault="00401E06" w:rsidP="001369DA">
            <w:pPr>
              <w:rPr>
                <w:rFonts w:cs="Arial"/>
              </w:rPr>
            </w:pPr>
          </w:p>
        </w:tc>
        <w:tc>
          <w:tcPr>
            <w:tcW w:w="450" w:type="dxa"/>
          </w:tcPr>
          <w:p w14:paraId="61E3DA93" w14:textId="77777777" w:rsidR="00401E06" w:rsidRPr="005418E9" w:rsidRDefault="00401E06" w:rsidP="001369DA">
            <w:pPr>
              <w:rPr>
                <w:rFonts w:cs="Arial"/>
              </w:rPr>
            </w:pPr>
          </w:p>
        </w:tc>
      </w:tr>
      <w:tr w:rsidR="005418E9" w:rsidRPr="005418E9" w14:paraId="14EAABE1" w14:textId="77777777" w:rsidTr="001369DA">
        <w:trPr>
          <w:trHeight w:val="347"/>
        </w:trPr>
        <w:tc>
          <w:tcPr>
            <w:tcW w:w="13323" w:type="dxa"/>
            <w:gridSpan w:val="10"/>
            <w:shd w:val="clear" w:color="auto" w:fill="auto"/>
          </w:tcPr>
          <w:p w14:paraId="3258D4DB" w14:textId="113D41CD" w:rsidR="005418E9" w:rsidRPr="005418E9" w:rsidRDefault="005418E9" w:rsidP="001369DA">
            <w:pPr>
              <w:rPr>
                <w:rFonts w:cs="Arial"/>
              </w:rPr>
            </w:pPr>
            <w:r w:rsidRPr="005418E9">
              <w:rPr>
                <w:rFonts w:cs="Arial"/>
                <w:b/>
              </w:rPr>
              <w:t>HHT2003 Preparation for Employment and Leadership in Healthcare</w:t>
            </w:r>
            <w:r w:rsidR="00A153FD">
              <w:rPr>
                <w:rFonts w:cs="Arial"/>
                <w:b/>
              </w:rPr>
              <w:t xml:space="preserve"> Delivery</w:t>
            </w:r>
          </w:p>
        </w:tc>
      </w:tr>
      <w:tr w:rsidR="005418E9" w:rsidRPr="005418E9" w14:paraId="51B59120" w14:textId="77777777" w:rsidTr="001369DA">
        <w:trPr>
          <w:trHeight w:val="347"/>
        </w:trPr>
        <w:tc>
          <w:tcPr>
            <w:tcW w:w="8373" w:type="dxa"/>
            <w:shd w:val="clear" w:color="auto" w:fill="auto"/>
          </w:tcPr>
          <w:p w14:paraId="09D093CF" w14:textId="77777777" w:rsidR="005418E9" w:rsidRPr="005418E9" w:rsidRDefault="005418E9" w:rsidP="001369DA">
            <w:pPr>
              <w:spacing w:before="100" w:beforeAutospacing="1" w:after="100" w:afterAutospacing="1"/>
              <w:rPr>
                <w:rFonts w:cs="Arial"/>
              </w:rPr>
            </w:pPr>
            <w:r w:rsidRPr="005418E9">
              <w:rPr>
                <w:rFonts w:cs="Arial"/>
              </w:rPr>
              <w:t>Critically evaluate the evidence base underpinning leadership in health in a structured written format.</w:t>
            </w:r>
          </w:p>
        </w:tc>
        <w:tc>
          <w:tcPr>
            <w:tcW w:w="596" w:type="dxa"/>
          </w:tcPr>
          <w:p w14:paraId="21C3211A" w14:textId="77777777" w:rsidR="005418E9" w:rsidRPr="005418E9" w:rsidRDefault="005418E9" w:rsidP="001369DA">
            <w:pPr>
              <w:rPr>
                <w:rFonts w:cs="Arial"/>
              </w:rPr>
            </w:pPr>
          </w:p>
        </w:tc>
        <w:tc>
          <w:tcPr>
            <w:tcW w:w="574" w:type="dxa"/>
            <w:shd w:val="clear" w:color="auto" w:fill="auto"/>
            <w:noWrap/>
            <w:vAlign w:val="center"/>
          </w:tcPr>
          <w:p w14:paraId="55D99F10" w14:textId="77777777" w:rsidR="005418E9" w:rsidRPr="005418E9" w:rsidRDefault="005418E9" w:rsidP="001369DA">
            <w:pPr>
              <w:rPr>
                <w:rFonts w:cs="Arial"/>
              </w:rPr>
            </w:pPr>
          </w:p>
        </w:tc>
        <w:tc>
          <w:tcPr>
            <w:tcW w:w="540" w:type="dxa"/>
            <w:shd w:val="clear" w:color="auto" w:fill="auto"/>
            <w:noWrap/>
            <w:vAlign w:val="center"/>
          </w:tcPr>
          <w:p w14:paraId="18B800A2" w14:textId="77777777" w:rsidR="005418E9" w:rsidRPr="005418E9" w:rsidRDefault="005418E9" w:rsidP="001369DA">
            <w:pPr>
              <w:rPr>
                <w:rFonts w:cs="Arial"/>
              </w:rPr>
            </w:pPr>
          </w:p>
        </w:tc>
        <w:tc>
          <w:tcPr>
            <w:tcW w:w="630" w:type="dxa"/>
          </w:tcPr>
          <w:p w14:paraId="65FCF5D4" w14:textId="77777777" w:rsidR="005418E9" w:rsidRPr="005418E9" w:rsidRDefault="005418E9" w:rsidP="001369DA">
            <w:pPr>
              <w:rPr>
                <w:rFonts w:cs="Arial"/>
              </w:rPr>
            </w:pPr>
          </w:p>
        </w:tc>
        <w:tc>
          <w:tcPr>
            <w:tcW w:w="540" w:type="dxa"/>
            <w:shd w:val="clear" w:color="auto" w:fill="auto"/>
            <w:noWrap/>
            <w:vAlign w:val="center"/>
          </w:tcPr>
          <w:p w14:paraId="346FC1F3" w14:textId="77777777" w:rsidR="005418E9" w:rsidRPr="005418E9" w:rsidRDefault="005418E9" w:rsidP="001369DA">
            <w:pPr>
              <w:rPr>
                <w:rFonts w:cs="Arial"/>
              </w:rPr>
            </w:pPr>
          </w:p>
        </w:tc>
        <w:tc>
          <w:tcPr>
            <w:tcW w:w="540" w:type="dxa"/>
            <w:shd w:val="clear" w:color="auto" w:fill="auto"/>
            <w:noWrap/>
            <w:vAlign w:val="center"/>
          </w:tcPr>
          <w:p w14:paraId="3E704B63" w14:textId="77777777" w:rsidR="005418E9" w:rsidRPr="005418E9" w:rsidRDefault="005418E9" w:rsidP="001369DA">
            <w:pPr>
              <w:rPr>
                <w:rFonts w:cs="Arial"/>
              </w:rPr>
            </w:pPr>
            <w:r w:rsidRPr="005418E9">
              <w:rPr>
                <w:rFonts w:cs="Arial"/>
              </w:rPr>
              <w:t>x</w:t>
            </w:r>
          </w:p>
        </w:tc>
        <w:tc>
          <w:tcPr>
            <w:tcW w:w="630" w:type="dxa"/>
          </w:tcPr>
          <w:p w14:paraId="7508F312" w14:textId="77777777" w:rsidR="005418E9" w:rsidRPr="005418E9" w:rsidRDefault="005418E9" w:rsidP="001369DA">
            <w:pPr>
              <w:rPr>
                <w:rFonts w:cs="Arial"/>
              </w:rPr>
            </w:pPr>
          </w:p>
        </w:tc>
        <w:tc>
          <w:tcPr>
            <w:tcW w:w="450" w:type="dxa"/>
          </w:tcPr>
          <w:p w14:paraId="7361FF22" w14:textId="77777777" w:rsidR="005418E9" w:rsidRPr="005418E9" w:rsidRDefault="005418E9" w:rsidP="001369DA">
            <w:pPr>
              <w:rPr>
                <w:rFonts w:cs="Arial"/>
              </w:rPr>
            </w:pPr>
          </w:p>
        </w:tc>
        <w:tc>
          <w:tcPr>
            <w:tcW w:w="450" w:type="dxa"/>
          </w:tcPr>
          <w:p w14:paraId="1185B676" w14:textId="77777777" w:rsidR="005418E9" w:rsidRPr="005418E9" w:rsidRDefault="005418E9" w:rsidP="001369DA">
            <w:pPr>
              <w:rPr>
                <w:rFonts w:cs="Arial"/>
              </w:rPr>
            </w:pPr>
          </w:p>
        </w:tc>
      </w:tr>
      <w:tr w:rsidR="005418E9" w:rsidRPr="005418E9" w14:paraId="01B90770" w14:textId="77777777" w:rsidTr="001369DA">
        <w:trPr>
          <w:trHeight w:val="347"/>
        </w:trPr>
        <w:tc>
          <w:tcPr>
            <w:tcW w:w="8373" w:type="dxa"/>
            <w:shd w:val="clear" w:color="auto" w:fill="auto"/>
          </w:tcPr>
          <w:p w14:paraId="3D8D64AC" w14:textId="77777777" w:rsidR="005418E9" w:rsidRPr="005418E9" w:rsidRDefault="005418E9" w:rsidP="001369DA">
            <w:pPr>
              <w:spacing w:before="100" w:beforeAutospacing="1" w:after="100" w:afterAutospacing="1"/>
              <w:rPr>
                <w:rFonts w:cs="Arial"/>
              </w:rPr>
            </w:pPr>
            <w:r w:rsidRPr="005418E9">
              <w:rPr>
                <w:rFonts w:cs="Arial"/>
              </w:rPr>
              <w:t>Appraise relevant policy and position documents relating to health care delivery.</w:t>
            </w:r>
          </w:p>
        </w:tc>
        <w:tc>
          <w:tcPr>
            <w:tcW w:w="596" w:type="dxa"/>
          </w:tcPr>
          <w:p w14:paraId="745BF179" w14:textId="77777777" w:rsidR="005418E9" w:rsidRPr="005418E9" w:rsidRDefault="005418E9" w:rsidP="001369DA">
            <w:pPr>
              <w:rPr>
                <w:rFonts w:cs="Arial"/>
              </w:rPr>
            </w:pPr>
          </w:p>
        </w:tc>
        <w:tc>
          <w:tcPr>
            <w:tcW w:w="574" w:type="dxa"/>
            <w:shd w:val="clear" w:color="auto" w:fill="auto"/>
            <w:noWrap/>
            <w:vAlign w:val="center"/>
          </w:tcPr>
          <w:p w14:paraId="064BAABE" w14:textId="77777777" w:rsidR="005418E9" w:rsidRPr="005418E9" w:rsidRDefault="005418E9" w:rsidP="001369DA">
            <w:pPr>
              <w:rPr>
                <w:rFonts w:cs="Arial"/>
              </w:rPr>
            </w:pPr>
          </w:p>
        </w:tc>
        <w:tc>
          <w:tcPr>
            <w:tcW w:w="540" w:type="dxa"/>
            <w:shd w:val="clear" w:color="auto" w:fill="auto"/>
            <w:noWrap/>
            <w:vAlign w:val="center"/>
          </w:tcPr>
          <w:p w14:paraId="1FE1F133" w14:textId="77777777" w:rsidR="005418E9" w:rsidRPr="005418E9" w:rsidRDefault="005418E9" w:rsidP="001369DA">
            <w:pPr>
              <w:rPr>
                <w:rFonts w:cs="Arial"/>
              </w:rPr>
            </w:pPr>
          </w:p>
        </w:tc>
        <w:tc>
          <w:tcPr>
            <w:tcW w:w="630" w:type="dxa"/>
          </w:tcPr>
          <w:p w14:paraId="39EEF184" w14:textId="77777777" w:rsidR="005418E9" w:rsidRPr="005418E9" w:rsidRDefault="005418E9" w:rsidP="001369DA">
            <w:pPr>
              <w:rPr>
                <w:rFonts w:cs="Arial"/>
              </w:rPr>
            </w:pPr>
          </w:p>
        </w:tc>
        <w:tc>
          <w:tcPr>
            <w:tcW w:w="540" w:type="dxa"/>
            <w:shd w:val="clear" w:color="auto" w:fill="auto"/>
            <w:noWrap/>
            <w:vAlign w:val="center"/>
          </w:tcPr>
          <w:p w14:paraId="1EB43371" w14:textId="77777777" w:rsidR="005418E9" w:rsidRPr="005418E9" w:rsidRDefault="005418E9" w:rsidP="001369DA">
            <w:pPr>
              <w:rPr>
                <w:rFonts w:cs="Arial"/>
              </w:rPr>
            </w:pPr>
          </w:p>
        </w:tc>
        <w:tc>
          <w:tcPr>
            <w:tcW w:w="540" w:type="dxa"/>
            <w:shd w:val="clear" w:color="auto" w:fill="auto"/>
            <w:noWrap/>
            <w:vAlign w:val="center"/>
          </w:tcPr>
          <w:p w14:paraId="02262B67" w14:textId="77777777" w:rsidR="005418E9" w:rsidRPr="005418E9" w:rsidRDefault="005418E9" w:rsidP="001369DA">
            <w:pPr>
              <w:rPr>
                <w:rFonts w:cs="Arial"/>
              </w:rPr>
            </w:pPr>
            <w:r w:rsidRPr="005418E9">
              <w:rPr>
                <w:rFonts w:cs="Arial"/>
              </w:rPr>
              <w:t>x</w:t>
            </w:r>
          </w:p>
        </w:tc>
        <w:tc>
          <w:tcPr>
            <w:tcW w:w="630" w:type="dxa"/>
          </w:tcPr>
          <w:p w14:paraId="0D5BCE7C" w14:textId="77777777" w:rsidR="005418E9" w:rsidRPr="005418E9" w:rsidRDefault="005418E9" w:rsidP="001369DA">
            <w:pPr>
              <w:rPr>
                <w:rFonts w:cs="Arial"/>
              </w:rPr>
            </w:pPr>
          </w:p>
        </w:tc>
        <w:tc>
          <w:tcPr>
            <w:tcW w:w="450" w:type="dxa"/>
          </w:tcPr>
          <w:p w14:paraId="160D2A24" w14:textId="77777777" w:rsidR="005418E9" w:rsidRPr="005418E9" w:rsidRDefault="005418E9" w:rsidP="001369DA">
            <w:pPr>
              <w:rPr>
                <w:rFonts w:cs="Arial"/>
              </w:rPr>
            </w:pPr>
          </w:p>
        </w:tc>
        <w:tc>
          <w:tcPr>
            <w:tcW w:w="450" w:type="dxa"/>
          </w:tcPr>
          <w:p w14:paraId="12166F50" w14:textId="77777777" w:rsidR="005418E9" w:rsidRPr="005418E9" w:rsidRDefault="005418E9" w:rsidP="001369DA">
            <w:pPr>
              <w:rPr>
                <w:rFonts w:cs="Arial"/>
              </w:rPr>
            </w:pPr>
          </w:p>
        </w:tc>
      </w:tr>
      <w:tr w:rsidR="005418E9" w:rsidRPr="005418E9" w14:paraId="39064FA2" w14:textId="77777777" w:rsidTr="001369DA">
        <w:trPr>
          <w:trHeight w:val="381"/>
        </w:trPr>
        <w:tc>
          <w:tcPr>
            <w:tcW w:w="8373" w:type="dxa"/>
            <w:shd w:val="clear" w:color="auto" w:fill="auto"/>
          </w:tcPr>
          <w:p w14:paraId="325F1015" w14:textId="6C480B3C" w:rsidR="005418E9" w:rsidRPr="005418E9" w:rsidRDefault="00401E06" w:rsidP="00612555">
            <w:pPr>
              <w:jc w:val="both"/>
              <w:rPr>
                <w:rFonts w:cs="Arial"/>
              </w:rPr>
            </w:pPr>
            <w:r>
              <w:rPr>
                <w:rFonts w:cs="Arial"/>
              </w:rPr>
              <w:t>Apply a critical understanding of the aetiology, pathology and clinical features of conditions treated within PBE 5 and be able to justify the clinical management of selected patients based upon a thorough assessment.</w:t>
            </w:r>
          </w:p>
        </w:tc>
        <w:tc>
          <w:tcPr>
            <w:tcW w:w="596" w:type="dxa"/>
          </w:tcPr>
          <w:p w14:paraId="03F8B88C" w14:textId="77777777" w:rsidR="005418E9" w:rsidRPr="005418E9" w:rsidRDefault="005418E9" w:rsidP="001369DA">
            <w:pPr>
              <w:rPr>
                <w:rFonts w:cs="Arial"/>
              </w:rPr>
            </w:pPr>
          </w:p>
        </w:tc>
        <w:tc>
          <w:tcPr>
            <w:tcW w:w="574" w:type="dxa"/>
            <w:shd w:val="clear" w:color="auto" w:fill="auto"/>
            <w:noWrap/>
            <w:vAlign w:val="center"/>
          </w:tcPr>
          <w:p w14:paraId="77CC7ED7" w14:textId="77777777" w:rsidR="005418E9" w:rsidRPr="005418E9" w:rsidRDefault="005418E9" w:rsidP="001369DA">
            <w:pPr>
              <w:rPr>
                <w:rFonts w:cs="Arial"/>
              </w:rPr>
            </w:pPr>
          </w:p>
        </w:tc>
        <w:tc>
          <w:tcPr>
            <w:tcW w:w="540" w:type="dxa"/>
            <w:shd w:val="clear" w:color="auto" w:fill="auto"/>
            <w:noWrap/>
            <w:vAlign w:val="center"/>
          </w:tcPr>
          <w:p w14:paraId="7B2AEFD8" w14:textId="77777777" w:rsidR="005418E9" w:rsidRPr="005418E9" w:rsidRDefault="005418E9" w:rsidP="001369DA">
            <w:pPr>
              <w:rPr>
                <w:rFonts w:cs="Arial"/>
              </w:rPr>
            </w:pPr>
          </w:p>
        </w:tc>
        <w:tc>
          <w:tcPr>
            <w:tcW w:w="630" w:type="dxa"/>
          </w:tcPr>
          <w:p w14:paraId="39402755" w14:textId="77777777" w:rsidR="005418E9" w:rsidRPr="005418E9" w:rsidRDefault="005418E9" w:rsidP="001369DA">
            <w:pPr>
              <w:rPr>
                <w:rFonts w:cs="Arial"/>
              </w:rPr>
            </w:pPr>
          </w:p>
        </w:tc>
        <w:tc>
          <w:tcPr>
            <w:tcW w:w="540" w:type="dxa"/>
            <w:shd w:val="clear" w:color="auto" w:fill="auto"/>
            <w:noWrap/>
            <w:vAlign w:val="center"/>
          </w:tcPr>
          <w:p w14:paraId="6D31B713" w14:textId="77777777" w:rsidR="005418E9" w:rsidRPr="005418E9" w:rsidRDefault="005418E9" w:rsidP="001369DA">
            <w:pPr>
              <w:rPr>
                <w:rFonts w:cs="Arial"/>
              </w:rPr>
            </w:pPr>
          </w:p>
        </w:tc>
        <w:tc>
          <w:tcPr>
            <w:tcW w:w="540" w:type="dxa"/>
            <w:shd w:val="clear" w:color="auto" w:fill="auto"/>
            <w:noWrap/>
            <w:vAlign w:val="center"/>
          </w:tcPr>
          <w:p w14:paraId="274953E2" w14:textId="77777777" w:rsidR="005418E9" w:rsidRPr="005418E9" w:rsidRDefault="005418E9" w:rsidP="001369DA">
            <w:pPr>
              <w:rPr>
                <w:rFonts w:cs="Arial"/>
              </w:rPr>
            </w:pPr>
          </w:p>
        </w:tc>
        <w:tc>
          <w:tcPr>
            <w:tcW w:w="630" w:type="dxa"/>
          </w:tcPr>
          <w:p w14:paraId="4323C1DE" w14:textId="22E5BB09" w:rsidR="005418E9" w:rsidRPr="005418E9" w:rsidRDefault="001558AF" w:rsidP="001369DA">
            <w:pPr>
              <w:rPr>
                <w:rFonts w:cs="Arial"/>
              </w:rPr>
            </w:pPr>
            <w:r>
              <w:rPr>
                <w:rFonts w:cs="Arial"/>
              </w:rPr>
              <w:t>x</w:t>
            </w:r>
          </w:p>
        </w:tc>
        <w:tc>
          <w:tcPr>
            <w:tcW w:w="450" w:type="dxa"/>
          </w:tcPr>
          <w:p w14:paraId="4DD14767" w14:textId="22E3E0C1" w:rsidR="005418E9" w:rsidRPr="005418E9" w:rsidRDefault="005418E9" w:rsidP="001369DA">
            <w:pPr>
              <w:rPr>
                <w:rFonts w:cs="Arial"/>
              </w:rPr>
            </w:pPr>
          </w:p>
        </w:tc>
        <w:tc>
          <w:tcPr>
            <w:tcW w:w="450" w:type="dxa"/>
          </w:tcPr>
          <w:p w14:paraId="70AD0784" w14:textId="77777777" w:rsidR="005418E9" w:rsidRPr="005418E9" w:rsidRDefault="005418E9" w:rsidP="001369DA">
            <w:pPr>
              <w:rPr>
                <w:rFonts w:cs="Arial"/>
              </w:rPr>
            </w:pPr>
          </w:p>
        </w:tc>
      </w:tr>
      <w:tr w:rsidR="00F759C1" w:rsidRPr="005418E9" w14:paraId="4436DA83" w14:textId="77777777" w:rsidTr="00B35081">
        <w:trPr>
          <w:trHeight w:val="3818"/>
        </w:trPr>
        <w:tc>
          <w:tcPr>
            <w:tcW w:w="8373" w:type="dxa"/>
            <w:shd w:val="clear" w:color="auto" w:fill="auto"/>
          </w:tcPr>
          <w:p w14:paraId="30624C0B" w14:textId="77777777" w:rsidR="00F759C1" w:rsidRPr="005418E9" w:rsidRDefault="00F759C1" w:rsidP="00B35081">
            <w:pPr>
              <w:rPr>
                <w:rFonts w:cs="Arial"/>
                <w:b/>
                <w:bCs/>
              </w:rPr>
            </w:pPr>
            <w:r w:rsidRPr="005418E9">
              <w:rPr>
                <w:rFonts w:cs="Arial"/>
                <w:b/>
                <w:bCs/>
              </w:rPr>
              <w:lastRenderedPageBreak/>
              <w:t xml:space="preserve">Outline assessment schedule mapped to </w:t>
            </w:r>
            <w:r w:rsidRPr="005418E9">
              <w:rPr>
                <w:rFonts w:cs="Arial"/>
                <w:b/>
                <w:bCs/>
                <w:color w:val="FF0000"/>
                <w:u w:val="single"/>
              </w:rPr>
              <w:t>Year 3</w:t>
            </w:r>
            <w:r w:rsidRPr="005418E9">
              <w:rPr>
                <w:rFonts w:cs="Arial"/>
                <w:b/>
                <w:bCs/>
              </w:rPr>
              <w:t xml:space="preserve"> module learning outcomes</w:t>
            </w:r>
          </w:p>
          <w:p w14:paraId="460C1FE2" w14:textId="77777777" w:rsidR="00F759C1" w:rsidRPr="005418E9" w:rsidRDefault="00F759C1" w:rsidP="00B35081">
            <w:pPr>
              <w:rPr>
                <w:rFonts w:cs="Arial"/>
                <w:b/>
                <w:bCs/>
              </w:rPr>
            </w:pPr>
          </w:p>
          <w:p w14:paraId="5A2FEB6E" w14:textId="77777777" w:rsidR="00F759C1" w:rsidRPr="005418E9" w:rsidRDefault="00F759C1" w:rsidP="00B35081">
            <w:pPr>
              <w:rPr>
                <w:rFonts w:cs="Arial"/>
                <w:b/>
                <w:bCs/>
              </w:rPr>
            </w:pPr>
          </w:p>
          <w:p w14:paraId="7B67BBFD" w14:textId="77777777" w:rsidR="00F759C1" w:rsidRPr="005418E9" w:rsidRDefault="00F759C1" w:rsidP="00B35081">
            <w:pPr>
              <w:rPr>
                <w:rFonts w:cs="Arial"/>
                <w:b/>
                <w:bCs/>
              </w:rPr>
            </w:pPr>
          </w:p>
          <w:p w14:paraId="55A3E1BA" w14:textId="77777777" w:rsidR="00F759C1" w:rsidRPr="005418E9" w:rsidRDefault="00F759C1" w:rsidP="00B35081">
            <w:pPr>
              <w:rPr>
                <w:rFonts w:cs="Arial"/>
              </w:rPr>
            </w:pPr>
          </w:p>
        </w:tc>
        <w:tc>
          <w:tcPr>
            <w:tcW w:w="596" w:type="dxa"/>
            <w:textDirection w:val="btLr"/>
          </w:tcPr>
          <w:p w14:paraId="0B179057" w14:textId="77777777" w:rsidR="00F759C1" w:rsidRPr="005418E9" w:rsidRDefault="00F759C1" w:rsidP="00B35081">
            <w:pPr>
              <w:tabs>
                <w:tab w:val="left" w:pos="425"/>
              </w:tabs>
              <w:ind w:left="425"/>
              <w:contextualSpacing/>
              <w:rPr>
                <w:rFonts w:cs="Arial"/>
              </w:rPr>
            </w:pPr>
            <w:r w:rsidRPr="005418E9">
              <w:rPr>
                <w:rFonts w:cs="Arial"/>
              </w:rPr>
              <w:t>3000 Research Report</w:t>
            </w:r>
          </w:p>
        </w:tc>
        <w:tc>
          <w:tcPr>
            <w:tcW w:w="574" w:type="dxa"/>
            <w:shd w:val="clear" w:color="auto" w:fill="auto"/>
            <w:textDirection w:val="btLr"/>
            <w:vAlign w:val="bottom"/>
          </w:tcPr>
          <w:p w14:paraId="2208FF12" w14:textId="77777777" w:rsidR="00F759C1" w:rsidRPr="005418E9" w:rsidRDefault="00F759C1" w:rsidP="00B35081">
            <w:pPr>
              <w:tabs>
                <w:tab w:val="left" w:pos="425"/>
              </w:tabs>
              <w:ind w:left="425"/>
              <w:contextualSpacing/>
              <w:rPr>
                <w:rFonts w:cs="Arial"/>
              </w:rPr>
            </w:pPr>
            <w:r w:rsidRPr="005418E9">
              <w:rPr>
                <w:rFonts w:cs="Arial"/>
              </w:rPr>
              <w:t>Poster Defence or Verbal Presentation</w:t>
            </w:r>
          </w:p>
        </w:tc>
        <w:tc>
          <w:tcPr>
            <w:tcW w:w="540" w:type="dxa"/>
            <w:shd w:val="clear" w:color="auto" w:fill="auto"/>
            <w:textDirection w:val="btLr"/>
            <w:vAlign w:val="bottom"/>
          </w:tcPr>
          <w:p w14:paraId="4E2E287C" w14:textId="77777777" w:rsidR="00F759C1" w:rsidRPr="005418E9" w:rsidRDefault="00F759C1" w:rsidP="00B35081">
            <w:pPr>
              <w:tabs>
                <w:tab w:val="left" w:pos="425"/>
              </w:tabs>
              <w:ind w:left="425"/>
              <w:contextualSpacing/>
              <w:rPr>
                <w:rFonts w:cs="Arial"/>
              </w:rPr>
            </w:pPr>
            <w:r w:rsidRPr="005418E9">
              <w:rPr>
                <w:rFonts w:cs="Arial"/>
              </w:rPr>
              <w:t>15-minute Group Presentation</w:t>
            </w:r>
          </w:p>
        </w:tc>
        <w:tc>
          <w:tcPr>
            <w:tcW w:w="630" w:type="dxa"/>
            <w:textDirection w:val="btLr"/>
          </w:tcPr>
          <w:p w14:paraId="5BD3F9CF" w14:textId="77777777" w:rsidR="00F759C1" w:rsidRPr="005418E9" w:rsidRDefault="00F759C1" w:rsidP="00B35081">
            <w:pPr>
              <w:tabs>
                <w:tab w:val="left" w:pos="425"/>
              </w:tabs>
              <w:ind w:left="425"/>
              <w:contextualSpacing/>
              <w:rPr>
                <w:rFonts w:cs="Arial"/>
              </w:rPr>
            </w:pPr>
            <w:r w:rsidRPr="005418E9">
              <w:rPr>
                <w:rFonts w:cs="Arial"/>
              </w:rPr>
              <w:t>A 2000 Word Case Study Based on a Patient Scenario</w:t>
            </w:r>
          </w:p>
        </w:tc>
        <w:tc>
          <w:tcPr>
            <w:tcW w:w="540" w:type="dxa"/>
            <w:shd w:val="clear" w:color="auto" w:fill="auto"/>
            <w:textDirection w:val="btLr"/>
            <w:vAlign w:val="bottom"/>
          </w:tcPr>
          <w:p w14:paraId="6E234F17" w14:textId="77777777" w:rsidR="00F759C1" w:rsidRPr="005418E9" w:rsidRDefault="00F759C1" w:rsidP="00B35081">
            <w:pPr>
              <w:tabs>
                <w:tab w:val="left" w:pos="425"/>
              </w:tabs>
              <w:ind w:left="425"/>
              <w:contextualSpacing/>
              <w:rPr>
                <w:rFonts w:cs="Arial"/>
              </w:rPr>
            </w:pPr>
            <w:r w:rsidRPr="005418E9">
              <w:rPr>
                <w:rFonts w:cs="Arial"/>
              </w:rPr>
              <w:t>2 x 2000 Word Written Assignments</w:t>
            </w:r>
          </w:p>
        </w:tc>
        <w:tc>
          <w:tcPr>
            <w:tcW w:w="540" w:type="dxa"/>
            <w:shd w:val="clear" w:color="auto" w:fill="auto"/>
            <w:textDirection w:val="btLr"/>
            <w:vAlign w:val="bottom"/>
          </w:tcPr>
          <w:p w14:paraId="5B9E1DD7" w14:textId="77777777" w:rsidR="00F759C1" w:rsidRPr="005418E9" w:rsidRDefault="00F759C1" w:rsidP="00B35081">
            <w:pPr>
              <w:tabs>
                <w:tab w:val="left" w:pos="425"/>
              </w:tabs>
              <w:ind w:left="425"/>
              <w:contextualSpacing/>
              <w:rPr>
                <w:rFonts w:cs="Arial"/>
              </w:rPr>
            </w:pPr>
            <w:r w:rsidRPr="005418E9">
              <w:rPr>
                <w:rFonts w:cs="Arial"/>
              </w:rPr>
              <w:t>2000 Word Written Assignment</w:t>
            </w:r>
          </w:p>
        </w:tc>
        <w:tc>
          <w:tcPr>
            <w:tcW w:w="630" w:type="dxa"/>
            <w:textDirection w:val="btLr"/>
          </w:tcPr>
          <w:p w14:paraId="5BEB9DF1" w14:textId="77777777" w:rsidR="00F759C1" w:rsidRPr="005418E9" w:rsidRDefault="00F759C1" w:rsidP="00B35081">
            <w:pPr>
              <w:tabs>
                <w:tab w:val="left" w:pos="425"/>
              </w:tabs>
              <w:ind w:left="425"/>
              <w:contextualSpacing/>
              <w:rPr>
                <w:rFonts w:cs="Arial"/>
              </w:rPr>
            </w:pPr>
            <w:r w:rsidRPr="005418E9">
              <w:rPr>
                <w:rFonts w:cs="Arial"/>
              </w:rPr>
              <w:t>Practice Based Experience 5</w:t>
            </w:r>
          </w:p>
        </w:tc>
        <w:tc>
          <w:tcPr>
            <w:tcW w:w="450" w:type="dxa"/>
            <w:textDirection w:val="btLr"/>
          </w:tcPr>
          <w:p w14:paraId="79170269" w14:textId="77777777" w:rsidR="00F759C1" w:rsidRPr="005418E9" w:rsidRDefault="00F759C1" w:rsidP="00B35081">
            <w:pPr>
              <w:tabs>
                <w:tab w:val="left" w:pos="425"/>
              </w:tabs>
              <w:ind w:left="425"/>
              <w:contextualSpacing/>
              <w:rPr>
                <w:rFonts w:cs="Arial"/>
              </w:rPr>
            </w:pPr>
            <w:r w:rsidRPr="005418E9">
              <w:rPr>
                <w:rFonts w:cs="Arial"/>
              </w:rPr>
              <w:t>30-minute Group presentation</w:t>
            </w:r>
          </w:p>
        </w:tc>
        <w:tc>
          <w:tcPr>
            <w:tcW w:w="450" w:type="dxa"/>
            <w:textDirection w:val="btLr"/>
          </w:tcPr>
          <w:p w14:paraId="02C46A83" w14:textId="77777777" w:rsidR="00F759C1" w:rsidRPr="005418E9" w:rsidRDefault="00F759C1" w:rsidP="00B35081">
            <w:pPr>
              <w:tabs>
                <w:tab w:val="left" w:pos="425"/>
              </w:tabs>
              <w:ind w:left="425"/>
              <w:contextualSpacing/>
              <w:rPr>
                <w:rFonts w:cs="Arial"/>
              </w:rPr>
            </w:pPr>
            <w:r w:rsidRPr="005418E9">
              <w:rPr>
                <w:rFonts w:cs="Arial"/>
              </w:rPr>
              <w:t>Practice Based Experience 6 &amp; 7</w:t>
            </w:r>
          </w:p>
        </w:tc>
      </w:tr>
      <w:tr w:rsidR="005418E9" w:rsidRPr="005418E9" w14:paraId="0580A239" w14:textId="77777777" w:rsidTr="001369DA">
        <w:trPr>
          <w:trHeight w:val="347"/>
        </w:trPr>
        <w:tc>
          <w:tcPr>
            <w:tcW w:w="8373" w:type="dxa"/>
            <w:shd w:val="clear" w:color="auto" w:fill="auto"/>
          </w:tcPr>
          <w:p w14:paraId="4229DD48" w14:textId="1B320B6E" w:rsidR="005418E9" w:rsidRPr="005418E9" w:rsidRDefault="00401E06" w:rsidP="00612555">
            <w:pPr>
              <w:widowControl w:val="0"/>
              <w:autoSpaceDE w:val="0"/>
              <w:autoSpaceDN w:val="0"/>
              <w:adjustRightInd w:val="0"/>
              <w:rPr>
                <w:rFonts w:cs="Arial"/>
              </w:rPr>
            </w:pPr>
            <w:r>
              <w:rPr>
                <w:rFonts w:cs="Arial"/>
              </w:rPr>
              <w:t>Critically a</w:t>
            </w:r>
            <w:r w:rsidRPr="00667A75">
              <w:rPr>
                <w:rFonts w:cs="Arial"/>
              </w:rPr>
              <w:t xml:space="preserve">ppraise </w:t>
            </w:r>
            <w:r>
              <w:rPr>
                <w:rFonts w:cs="Arial"/>
              </w:rPr>
              <w:t>and demonstrate an understanding of the Physiotherapy management of patient care within PBE 5.</w:t>
            </w:r>
          </w:p>
        </w:tc>
        <w:tc>
          <w:tcPr>
            <w:tcW w:w="596" w:type="dxa"/>
          </w:tcPr>
          <w:p w14:paraId="5B1AEE6B" w14:textId="77777777" w:rsidR="005418E9" w:rsidRPr="005418E9" w:rsidRDefault="005418E9" w:rsidP="001369DA">
            <w:pPr>
              <w:rPr>
                <w:rFonts w:cs="Arial"/>
              </w:rPr>
            </w:pPr>
          </w:p>
        </w:tc>
        <w:tc>
          <w:tcPr>
            <w:tcW w:w="574" w:type="dxa"/>
            <w:shd w:val="clear" w:color="auto" w:fill="auto"/>
            <w:noWrap/>
            <w:vAlign w:val="center"/>
          </w:tcPr>
          <w:p w14:paraId="333961DA" w14:textId="77777777" w:rsidR="005418E9" w:rsidRPr="005418E9" w:rsidRDefault="005418E9" w:rsidP="001369DA">
            <w:pPr>
              <w:rPr>
                <w:rFonts w:cs="Arial"/>
              </w:rPr>
            </w:pPr>
          </w:p>
        </w:tc>
        <w:tc>
          <w:tcPr>
            <w:tcW w:w="540" w:type="dxa"/>
            <w:shd w:val="clear" w:color="auto" w:fill="auto"/>
            <w:noWrap/>
            <w:vAlign w:val="center"/>
          </w:tcPr>
          <w:p w14:paraId="3B6BC003" w14:textId="77777777" w:rsidR="005418E9" w:rsidRPr="005418E9" w:rsidRDefault="005418E9" w:rsidP="001369DA">
            <w:pPr>
              <w:rPr>
                <w:rFonts w:cs="Arial"/>
              </w:rPr>
            </w:pPr>
          </w:p>
        </w:tc>
        <w:tc>
          <w:tcPr>
            <w:tcW w:w="630" w:type="dxa"/>
          </w:tcPr>
          <w:p w14:paraId="2FB2086F" w14:textId="77777777" w:rsidR="005418E9" w:rsidRPr="005418E9" w:rsidRDefault="005418E9" w:rsidP="001369DA">
            <w:pPr>
              <w:rPr>
                <w:rFonts w:cs="Arial"/>
              </w:rPr>
            </w:pPr>
          </w:p>
        </w:tc>
        <w:tc>
          <w:tcPr>
            <w:tcW w:w="540" w:type="dxa"/>
            <w:shd w:val="clear" w:color="auto" w:fill="auto"/>
            <w:noWrap/>
            <w:vAlign w:val="center"/>
          </w:tcPr>
          <w:p w14:paraId="5BFA5FE4" w14:textId="77777777" w:rsidR="005418E9" w:rsidRPr="005418E9" w:rsidRDefault="005418E9" w:rsidP="001369DA">
            <w:pPr>
              <w:rPr>
                <w:rFonts w:cs="Arial"/>
              </w:rPr>
            </w:pPr>
          </w:p>
        </w:tc>
        <w:tc>
          <w:tcPr>
            <w:tcW w:w="540" w:type="dxa"/>
            <w:shd w:val="clear" w:color="auto" w:fill="auto"/>
            <w:noWrap/>
            <w:vAlign w:val="center"/>
          </w:tcPr>
          <w:p w14:paraId="2F3D984D" w14:textId="77777777" w:rsidR="005418E9" w:rsidRPr="005418E9" w:rsidRDefault="005418E9" w:rsidP="001369DA">
            <w:pPr>
              <w:rPr>
                <w:rFonts w:cs="Arial"/>
              </w:rPr>
            </w:pPr>
          </w:p>
        </w:tc>
        <w:tc>
          <w:tcPr>
            <w:tcW w:w="630" w:type="dxa"/>
          </w:tcPr>
          <w:p w14:paraId="6908A015" w14:textId="51B433B1" w:rsidR="005418E9" w:rsidRPr="005418E9" w:rsidRDefault="001558AF" w:rsidP="001369DA">
            <w:pPr>
              <w:rPr>
                <w:rFonts w:cs="Arial"/>
              </w:rPr>
            </w:pPr>
            <w:r>
              <w:rPr>
                <w:rFonts w:cs="Arial"/>
              </w:rPr>
              <w:t>x</w:t>
            </w:r>
          </w:p>
        </w:tc>
        <w:tc>
          <w:tcPr>
            <w:tcW w:w="450" w:type="dxa"/>
          </w:tcPr>
          <w:p w14:paraId="0AF224DE" w14:textId="69ED4117" w:rsidR="005418E9" w:rsidRPr="005418E9" w:rsidRDefault="005418E9" w:rsidP="001369DA">
            <w:pPr>
              <w:rPr>
                <w:rFonts w:cs="Arial"/>
              </w:rPr>
            </w:pPr>
          </w:p>
        </w:tc>
        <w:tc>
          <w:tcPr>
            <w:tcW w:w="450" w:type="dxa"/>
          </w:tcPr>
          <w:p w14:paraId="067D06F5" w14:textId="77777777" w:rsidR="005418E9" w:rsidRPr="005418E9" w:rsidRDefault="005418E9" w:rsidP="001369DA">
            <w:pPr>
              <w:rPr>
                <w:rFonts w:cs="Arial"/>
              </w:rPr>
            </w:pPr>
          </w:p>
        </w:tc>
      </w:tr>
      <w:tr w:rsidR="005418E9" w:rsidRPr="005418E9" w14:paraId="7CE4195F" w14:textId="77777777" w:rsidTr="00612555">
        <w:trPr>
          <w:trHeight w:val="368"/>
        </w:trPr>
        <w:tc>
          <w:tcPr>
            <w:tcW w:w="8373" w:type="dxa"/>
            <w:shd w:val="clear" w:color="auto" w:fill="auto"/>
          </w:tcPr>
          <w:p w14:paraId="32DC278B" w14:textId="4DE71028" w:rsidR="005418E9" w:rsidRPr="005418E9" w:rsidRDefault="00401E06" w:rsidP="00612555">
            <w:pPr>
              <w:jc w:val="both"/>
              <w:rPr>
                <w:rFonts w:cs="Arial"/>
              </w:rPr>
            </w:pPr>
            <w:r w:rsidRPr="009B01F1">
              <w:rPr>
                <w:rFonts w:cs="Arial"/>
              </w:rPr>
              <w:t>Orally communicate information, concepts and ideas effectively.</w:t>
            </w:r>
          </w:p>
        </w:tc>
        <w:tc>
          <w:tcPr>
            <w:tcW w:w="596" w:type="dxa"/>
          </w:tcPr>
          <w:p w14:paraId="42E5DA3C" w14:textId="77777777" w:rsidR="005418E9" w:rsidRPr="005418E9" w:rsidRDefault="005418E9" w:rsidP="001369DA">
            <w:pPr>
              <w:rPr>
                <w:rFonts w:cs="Arial"/>
              </w:rPr>
            </w:pPr>
          </w:p>
        </w:tc>
        <w:tc>
          <w:tcPr>
            <w:tcW w:w="574" w:type="dxa"/>
            <w:shd w:val="clear" w:color="auto" w:fill="auto"/>
            <w:noWrap/>
            <w:vAlign w:val="center"/>
          </w:tcPr>
          <w:p w14:paraId="06F2085E" w14:textId="77777777" w:rsidR="005418E9" w:rsidRPr="005418E9" w:rsidRDefault="005418E9" w:rsidP="001369DA">
            <w:pPr>
              <w:rPr>
                <w:rFonts w:cs="Arial"/>
              </w:rPr>
            </w:pPr>
          </w:p>
        </w:tc>
        <w:tc>
          <w:tcPr>
            <w:tcW w:w="540" w:type="dxa"/>
            <w:shd w:val="clear" w:color="auto" w:fill="auto"/>
            <w:noWrap/>
            <w:vAlign w:val="center"/>
          </w:tcPr>
          <w:p w14:paraId="0E37A617" w14:textId="77777777" w:rsidR="005418E9" w:rsidRPr="005418E9" w:rsidRDefault="005418E9" w:rsidP="001369DA">
            <w:pPr>
              <w:rPr>
                <w:rFonts w:cs="Arial"/>
              </w:rPr>
            </w:pPr>
          </w:p>
        </w:tc>
        <w:tc>
          <w:tcPr>
            <w:tcW w:w="630" w:type="dxa"/>
          </w:tcPr>
          <w:p w14:paraId="07EB6CB7" w14:textId="77777777" w:rsidR="005418E9" w:rsidRPr="005418E9" w:rsidRDefault="005418E9" w:rsidP="001369DA">
            <w:pPr>
              <w:rPr>
                <w:rFonts w:cs="Arial"/>
              </w:rPr>
            </w:pPr>
          </w:p>
        </w:tc>
        <w:tc>
          <w:tcPr>
            <w:tcW w:w="540" w:type="dxa"/>
            <w:shd w:val="clear" w:color="auto" w:fill="auto"/>
            <w:noWrap/>
            <w:vAlign w:val="center"/>
          </w:tcPr>
          <w:p w14:paraId="6DB67056" w14:textId="77777777" w:rsidR="005418E9" w:rsidRPr="005418E9" w:rsidRDefault="005418E9" w:rsidP="001369DA">
            <w:pPr>
              <w:rPr>
                <w:rFonts w:cs="Arial"/>
              </w:rPr>
            </w:pPr>
          </w:p>
        </w:tc>
        <w:tc>
          <w:tcPr>
            <w:tcW w:w="540" w:type="dxa"/>
            <w:shd w:val="clear" w:color="auto" w:fill="auto"/>
            <w:noWrap/>
            <w:vAlign w:val="center"/>
          </w:tcPr>
          <w:p w14:paraId="0B007481" w14:textId="77777777" w:rsidR="005418E9" w:rsidRPr="005418E9" w:rsidRDefault="005418E9" w:rsidP="001369DA">
            <w:pPr>
              <w:rPr>
                <w:rFonts w:cs="Arial"/>
              </w:rPr>
            </w:pPr>
          </w:p>
        </w:tc>
        <w:tc>
          <w:tcPr>
            <w:tcW w:w="630" w:type="dxa"/>
          </w:tcPr>
          <w:p w14:paraId="2B822380" w14:textId="77777777" w:rsidR="005418E9" w:rsidRPr="005418E9" w:rsidRDefault="005418E9" w:rsidP="001369DA">
            <w:pPr>
              <w:rPr>
                <w:rFonts w:cs="Arial"/>
              </w:rPr>
            </w:pPr>
          </w:p>
        </w:tc>
        <w:tc>
          <w:tcPr>
            <w:tcW w:w="450" w:type="dxa"/>
          </w:tcPr>
          <w:p w14:paraId="3A98A68A" w14:textId="08FF5DD0" w:rsidR="005418E9" w:rsidRPr="005418E9" w:rsidRDefault="001558AF" w:rsidP="001369DA">
            <w:pPr>
              <w:rPr>
                <w:rFonts w:cs="Arial"/>
              </w:rPr>
            </w:pPr>
            <w:r>
              <w:rPr>
                <w:rFonts w:cs="Arial"/>
              </w:rPr>
              <w:t>x</w:t>
            </w:r>
          </w:p>
        </w:tc>
        <w:tc>
          <w:tcPr>
            <w:tcW w:w="450" w:type="dxa"/>
          </w:tcPr>
          <w:p w14:paraId="0D39C916" w14:textId="3463B196" w:rsidR="005418E9" w:rsidRPr="005418E9" w:rsidRDefault="005418E9" w:rsidP="001369DA">
            <w:pPr>
              <w:rPr>
                <w:rFonts w:cs="Arial"/>
              </w:rPr>
            </w:pPr>
          </w:p>
        </w:tc>
      </w:tr>
      <w:tr w:rsidR="00401E06" w:rsidRPr="005418E9" w14:paraId="33DC0726" w14:textId="77777777" w:rsidTr="001369DA">
        <w:trPr>
          <w:trHeight w:val="347"/>
        </w:trPr>
        <w:tc>
          <w:tcPr>
            <w:tcW w:w="8373" w:type="dxa"/>
            <w:shd w:val="clear" w:color="auto" w:fill="auto"/>
          </w:tcPr>
          <w:p w14:paraId="6B6C5489" w14:textId="20BE71AD" w:rsidR="00401E06" w:rsidRPr="009B01F1" w:rsidRDefault="00401E06" w:rsidP="00401E06">
            <w:pPr>
              <w:jc w:val="both"/>
              <w:rPr>
                <w:rFonts w:cs="Arial"/>
              </w:rPr>
            </w:pPr>
            <w:r w:rsidRPr="009B01F1">
              <w:rPr>
                <w:rFonts w:cs="Arial"/>
              </w:rPr>
              <w:t>Support oral communication with appropriate evidence.</w:t>
            </w:r>
          </w:p>
        </w:tc>
        <w:tc>
          <w:tcPr>
            <w:tcW w:w="596" w:type="dxa"/>
          </w:tcPr>
          <w:p w14:paraId="35F40574" w14:textId="77777777" w:rsidR="00401E06" w:rsidRPr="005418E9" w:rsidRDefault="00401E06" w:rsidP="001369DA">
            <w:pPr>
              <w:rPr>
                <w:rFonts w:cs="Arial"/>
              </w:rPr>
            </w:pPr>
          </w:p>
        </w:tc>
        <w:tc>
          <w:tcPr>
            <w:tcW w:w="574" w:type="dxa"/>
            <w:shd w:val="clear" w:color="auto" w:fill="auto"/>
            <w:noWrap/>
            <w:vAlign w:val="center"/>
          </w:tcPr>
          <w:p w14:paraId="6D820C61" w14:textId="77777777" w:rsidR="00401E06" w:rsidRPr="005418E9" w:rsidRDefault="00401E06" w:rsidP="001369DA">
            <w:pPr>
              <w:rPr>
                <w:rFonts w:cs="Arial"/>
              </w:rPr>
            </w:pPr>
          </w:p>
        </w:tc>
        <w:tc>
          <w:tcPr>
            <w:tcW w:w="540" w:type="dxa"/>
            <w:shd w:val="clear" w:color="auto" w:fill="auto"/>
            <w:noWrap/>
            <w:vAlign w:val="center"/>
          </w:tcPr>
          <w:p w14:paraId="3121CBE4" w14:textId="77777777" w:rsidR="00401E06" w:rsidRPr="005418E9" w:rsidRDefault="00401E06" w:rsidP="001369DA">
            <w:pPr>
              <w:rPr>
                <w:rFonts w:cs="Arial"/>
              </w:rPr>
            </w:pPr>
          </w:p>
        </w:tc>
        <w:tc>
          <w:tcPr>
            <w:tcW w:w="630" w:type="dxa"/>
          </w:tcPr>
          <w:p w14:paraId="7897BDF8" w14:textId="77777777" w:rsidR="00401E06" w:rsidRPr="005418E9" w:rsidRDefault="00401E06" w:rsidP="001369DA">
            <w:pPr>
              <w:rPr>
                <w:rFonts w:cs="Arial"/>
              </w:rPr>
            </w:pPr>
          </w:p>
        </w:tc>
        <w:tc>
          <w:tcPr>
            <w:tcW w:w="540" w:type="dxa"/>
            <w:shd w:val="clear" w:color="auto" w:fill="auto"/>
            <w:noWrap/>
            <w:vAlign w:val="center"/>
          </w:tcPr>
          <w:p w14:paraId="705FD29E" w14:textId="77777777" w:rsidR="00401E06" w:rsidRPr="005418E9" w:rsidRDefault="00401E06" w:rsidP="001369DA">
            <w:pPr>
              <w:rPr>
                <w:rFonts w:cs="Arial"/>
              </w:rPr>
            </w:pPr>
          </w:p>
        </w:tc>
        <w:tc>
          <w:tcPr>
            <w:tcW w:w="540" w:type="dxa"/>
            <w:shd w:val="clear" w:color="auto" w:fill="auto"/>
            <w:noWrap/>
            <w:vAlign w:val="center"/>
          </w:tcPr>
          <w:p w14:paraId="271FFD99" w14:textId="77777777" w:rsidR="00401E06" w:rsidRPr="005418E9" w:rsidRDefault="00401E06" w:rsidP="001369DA">
            <w:pPr>
              <w:rPr>
                <w:rFonts w:cs="Arial"/>
              </w:rPr>
            </w:pPr>
          </w:p>
        </w:tc>
        <w:tc>
          <w:tcPr>
            <w:tcW w:w="630" w:type="dxa"/>
          </w:tcPr>
          <w:p w14:paraId="11509659" w14:textId="77777777" w:rsidR="00401E06" w:rsidRPr="005418E9" w:rsidRDefault="00401E06" w:rsidP="001369DA">
            <w:pPr>
              <w:rPr>
                <w:rFonts w:cs="Arial"/>
              </w:rPr>
            </w:pPr>
          </w:p>
        </w:tc>
        <w:tc>
          <w:tcPr>
            <w:tcW w:w="450" w:type="dxa"/>
          </w:tcPr>
          <w:p w14:paraId="5BA49DE9" w14:textId="25A8B1EA" w:rsidR="00401E06" w:rsidRPr="005418E9" w:rsidRDefault="001558AF" w:rsidP="001369DA">
            <w:pPr>
              <w:rPr>
                <w:rFonts w:cs="Arial"/>
              </w:rPr>
            </w:pPr>
            <w:r>
              <w:rPr>
                <w:rFonts w:cs="Arial"/>
              </w:rPr>
              <w:t>x</w:t>
            </w:r>
          </w:p>
        </w:tc>
        <w:tc>
          <w:tcPr>
            <w:tcW w:w="450" w:type="dxa"/>
          </w:tcPr>
          <w:p w14:paraId="554ADBB8" w14:textId="77777777" w:rsidR="00401E06" w:rsidRPr="005418E9" w:rsidRDefault="00401E06" w:rsidP="001369DA">
            <w:pPr>
              <w:rPr>
                <w:rFonts w:cs="Arial"/>
              </w:rPr>
            </w:pPr>
          </w:p>
        </w:tc>
      </w:tr>
      <w:tr w:rsidR="00401E06" w:rsidRPr="005418E9" w14:paraId="42E8D47E" w14:textId="77777777" w:rsidTr="00612555">
        <w:trPr>
          <w:trHeight w:val="494"/>
        </w:trPr>
        <w:tc>
          <w:tcPr>
            <w:tcW w:w="8373" w:type="dxa"/>
            <w:shd w:val="clear" w:color="auto" w:fill="auto"/>
          </w:tcPr>
          <w:p w14:paraId="4C531A2F" w14:textId="6A698A89" w:rsidR="00401E06" w:rsidRPr="009B01F1" w:rsidRDefault="00401E06" w:rsidP="00401E06">
            <w:pPr>
              <w:jc w:val="both"/>
              <w:rPr>
                <w:rFonts w:cs="Arial"/>
              </w:rPr>
            </w:pPr>
            <w:r>
              <w:rPr>
                <w:rFonts w:cs="Arial"/>
              </w:rPr>
              <w:t>Employ and maintain a high level of</w:t>
            </w:r>
            <w:r w:rsidRPr="009B01F1">
              <w:rPr>
                <w:rFonts w:cs="Arial"/>
              </w:rPr>
              <w:t xml:space="preserve"> professional conduct and evidence of competency across the 5  key areas of clinical practice. </w:t>
            </w:r>
          </w:p>
        </w:tc>
        <w:tc>
          <w:tcPr>
            <w:tcW w:w="596" w:type="dxa"/>
          </w:tcPr>
          <w:p w14:paraId="2B206BAC" w14:textId="77777777" w:rsidR="00401E06" w:rsidRPr="005418E9" w:rsidRDefault="00401E06" w:rsidP="001369DA">
            <w:pPr>
              <w:rPr>
                <w:rFonts w:cs="Arial"/>
              </w:rPr>
            </w:pPr>
          </w:p>
        </w:tc>
        <w:tc>
          <w:tcPr>
            <w:tcW w:w="574" w:type="dxa"/>
            <w:shd w:val="clear" w:color="auto" w:fill="auto"/>
            <w:noWrap/>
            <w:vAlign w:val="center"/>
          </w:tcPr>
          <w:p w14:paraId="15CF5CDC" w14:textId="77777777" w:rsidR="00401E06" w:rsidRPr="005418E9" w:rsidRDefault="00401E06" w:rsidP="001369DA">
            <w:pPr>
              <w:rPr>
                <w:rFonts w:cs="Arial"/>
              </w:rPr>
            </w:pPr>
          </w:p>
        </w:tc>
        <w:tc>
          <w:tcPr>
            <w:tcW w:w="540" w:type="dxa"/>
            <w:shd w:val="clear" w:color="auto" w:fill="auto"/>
            <w:noWrap/>
            <w:vAlign w:val="center"/>
          </w:tcPr>
          <w:p w14:paraId="4F2A2050" w14:textId="77777777" w:rsidR="00401E06" w:rsidRPr="005418E9" w:rsidRDefault="00401E06" w:rsidP="001369DA">
            <w:pPr>
              <w:rPr>
                <w:rFonts w:cs="Arial"/>
              </w:rPr>
            </w:pPr>
          </w:p>
        </w:tc>
        <w:tc>
          <w:tcPr>
            <w:tcW w:w="630" w:type="dxa"/>
          </w:tcPr>
          <w:p w14:paraId="1E268657" w14:textId="77777777" w:rsidR="00401E06" w:rsidRPr="005418E9" w:rsidRDefault="00401E06" w:rsidP="001369DA">
            <w:pPr>
              <w:rPr>
                <w:rFonts w:cs="Arial"/>
              </w:rPr>
            </w:pPr>
          </w:p>
        </w:tc>
        <w:tc>
          <w:tcPr>
            <w:tcW w:w="540" w:type="dxa"/>
            <w:shd w:val="clear" w:color="auto" w:fill="auto"/>
            <w:noWrap/>
            <w:vAlign w:val="center"/>
          </w:tcPr>
          <w:p w14:paraId="46FC72F3" w14:textId="77777777" w:rsidR="00401E06" w:rsidRPr="005418E9" w:rsidRDefault="00401E06" w:rsidP="001369DA">
            <w:pPr>
              <w:rPr>
                <w:rFonts w:cs="Arial"/>
              </w:rPr>
            </w:pPr>
          </w:p>
        </w:tc>
        <w:tc>
          <w:tcPr>
            <w:tcW w:w="540" w:type="dxa"/>
            <w:shd w:val="clear" w:color="auto" w:fill="auto"/>
            <w:noWrap/>
            <w:vAlign w:val="center"/>
          </w:tcPr>
          <w:p w14:paraId="5DD2A8B8" w14:textId="77777777" w:rsidR="00401E06" w:rsidRPr="005418E9" w:rsidRDefault="00401E06" w:rsidP="001369DA">
            <w:pPr>
              <w:rPr>
                <w:rFonts w:cs="Arial"/>
              </w:rPr>
            </w:pPr>
          </w:p>
        </w:tc>
        <w:tc>
          <w:tcPr>
            <w:tcW w:w="630" w:type="dxa"/>
          </w:tcPr>
          <w:p w14:paraId="759F8FE1" w14:textId="6B487A68" w:rsidR="00401E06" w:rsidRPr="005418E9" w:rsidRDefault="001558AF" w:rsidP="001369DA">
            <w:pPr>
              <w:rPr>
                <w:rFonts w:cs="Arial"/>
              </w:rPr>
            </w:pPr>
            <w:r>
              <w:rPr>
                <w:rFonts w:cs="Arial"/>
              </w:rPr>
              <w:t>x</w:t>
            </w:r>
          </w:p>
        </w:tc>
        <w:tc>
          <w:tcPr>
            <w:tcW w:w="450" w:type="dxa"/>
          </w:tcPr>
          <w:p w14:paraId="055FA04E" w14:textId="77777777" w:rsidR="00401E06" w:rsidRPr="005418E9" w:rsidRDefault="00401E06" w:rsidP="001369DA">
            <w:pPr>
              <w:rPr>
                <w:rFonts w:cs="Arial"/>
              </w:rPr>
            </w:pPr>
          </w:p>
        </w:tc>
        <w:tc>
          <w:tcPr>
            <w:tcW w:w="450" w:type="dxa"/>
          </w:tcPr>
          <w:p w14:paraId="409583AA" w14:textId="77777777" w:rsidR="00401E06" w:rsidRPr="005418E9" w:rsidRDefault="00401E06" w:rsidP="001369DA">
            <w:pPr>
              <w:rPr>
                <w:rFonts w:cs="Arial"/>
              </w:rPr>
            </w:pPr>
          </w:p>
        </w:tc>
      </w:tr>
      <w:tr w:rsidR="00401E06" w:rsidRPr="005418E9" w14:paraId="1982D2AD" w14:textId="77777777" w:rsidTr="001369DA">
        <w:trPr>
          <w:trHeight w:val="347"/>
        </w:trPr>
        <w:tc>
          <w:tcPr>
            <w:tcW w:w="8373" w:type="dxa"/>
            <w:shd w:val="clear" w:color="auto" w:fill="auto"/>
          </w:tcPr>
          <w:p w14:paraId="2AFA2DAB" w14:textId="1EF747F2" w:rsidR="00401E06" w:rsidRPr="00401E06" w:rsidRDefault="00401E06" w:rsidP="00612555">
            <w:pPr>
              <w:widowControl w:val="0"/>
              <w:autoSpaceDE w:val="0"/>
              <w:autoSpaceDN w:val="0"/>
              <w:adjustRightInd w:val="0"/>
              <w:outlineLvl w:val="0"/>
            </w:pPr>
            <w:r>
              <w:t>Identify and implement appropriate reflective practice strategies to take ownership of learning within PBE 5.</w:t>
            </w:r>
          </w:p>
        </w:tc>
        <w:tc>
          <w:tcPr>
            <w:tcW w:w="596" w:type="dxa"/>
          </w:tcPr>
          <w:p w14:paraId="5AB6D55B" w14:textId="77777777" w:rsidR="00401E06" w:rsidRPr="005418E9" w:rsidRDefault="00401E06" w:rsidP="001369DA">
            <w:pPr>
              <w:rPr>
                <w:rFonts w:cs="Arial"/>
              </w:rPr>
            </w:pPr>
          </w:p>
        </w:tc>
        <w:tc>
          <w:tcPr>
            <w:tcW w:w="574" w:type="dxa"/>
            <w:shd w:val="clear" w:color="auto" w:fill="auto"/>
            <w:noWrap/>
            <w:vAlign w:val="center"/>
          </w:tcPr>
          <w:p w14:paraId="3323F4E7" w14:textId="77777777" w:rsidR="00401E06" w:rsidRPr="005418E9" w:rsidRDefault="00401E06" w:rsidP="001369DA">
            <w:pPr>
              <w:rPr>
                <w:rFonts w:cs="Arial"/>
              </w:rPr>
            </w:pPr>
          </w:p>
        </w:tc>
        <w:tc>
          <w:tcPr>
            <w:tcW w:w="540" w:type="dxa"/>
            <w:shd w:val="clear" w:color="auto" w:fill="auto"/>
            <w:noWrap/>
            <w:vAlign w:val="center"/>
          </w:tcPr>
          <w:p w14:paraId="05770A87" w14:textId="77777777" w:rsidR="00401E06" w:rsidRPr="005418E9" w:rsidRDefault="00401E06" w:rsidP="001369DA">
            <w:pPr>
              <w:rPr>
                <w:rFonts w:cs="Arial"/>
              </w:rPr>
            </w:pPr>
          </w:p>
        </w:tc>
        <w:tc>
          <w:tcPr>
            <w:tcW w:w="630" w:type="dxa"/>
          </w:tcPr>
          <w:p w14:paraId="42DB90E5" w14:textId="77777777" w:rsidR="00401E06" w:rsidRPr="005418E9" w:rsidRDefault="00401E06" w:rsidP="001369DA">
            <w:pPr>
              <w:rPr>
                <w:rFonts w:cs="Arial"/>
              </w:rPr>
            </w:pPr>
          </w:p>
        </w:tc>
        <w:tc>
          <w:tcPr>
            <w:tcW w:w="540" w:type="dxa"/>
            <w:shd w:val="clear" w:color="auto" w:fill="auto"/>
            <w:noWrap/>
            <w:vAlign w:val="center"/>
          </w:tcPr>
          <w:p w14:paraId="7C526F57" w14:textId="77777777" w:rsidR="00401E06" w:rsidRPr="005418E9" w:rsidRDefault="00401E06" w:rsidP="001369DA">
            <w:pPr>
              <w:rPr>
                <w:rFonts w:cs="Arial"/>
              </w:rPr>
            </w:pPr>
          </w:p>
        </w:tc>
        <w:tc>
          <w:tcPr>
            <w:tcW w:w="540" w:type="dxa"/>
            <w:shd w:val="clear" w:color="auto" w:fill="auto"/>
            <w:noWrap/>
            <w:vAlign w:val="center"/>
          </w:tcPr>
          <w:p w14:paraId="018647C2" w14:textId="77777777" w:rsidR="00401E06" w:rsidRPr="005418E9" w:rsidRDefault="00401E06" w:rsidP="001369DA">
            <w:pPr>
              <w:rPr>
                <w:rFonts w:cs="Arial"/>
              </w:rPr>
            </w:pPr>
          </w:p>
        </w:tc>
        <w:tc>
          <w:tcPr>
            <w:tcW w:w="630" w:type="dxa"/>
          </w:tcPr>
          <w:p w14:paraId="177B875D" w14:textId="4C2DFF4E" w:rsidR="00401E06" w:rsidRPr="005418E9" w:rsidRDefault="001558AF" w:rsidP="001369DA">
            <w:pPr>
              <w:rPr>
                <w:rFonts w:cs="Arial"/>
              </w:rPr>
            </w:pPr>
            <w:r>
              <w:rPr>
                <w:rFonts w:cs="Arial"/>
              </w:rPr>
              <w:t>x</w:t>
            </w:r>
          </w:p>
        </w:tc>
        <w:tc>
          <w:tcPr>
            <w:tcW w:w="450" w:type="dxa"/>
          </w:tcPr>
          <w:p w14:paraId="7904C2DD" w14:textId="77777777" w:rsidR="00401E06" w:rsidRPr="005418E9" w:rsidRDefault="00401E06" w:rsidP="001369DA">
            <w:pPr>
              <w:rPr>
                <w:rFonts w:cs="Arial"/>
              </w:rPr>
            </w:pPr>
          </w:p>
        </w:tc>
        <w:tc>
          <w:tcPr>
            <w:tcW w:w="450" w:type="dxa"/>
          </w:tcPr>
          <w:p w14:paraId="46B499F3" w14:textId="77777777" w:rsidR="00401E06" w:rsidRPr="005418E9" w:rsidRDefault="00401E06" w:rsidP="001369DA">
            <w:pPr>
              <w:rPr>
                <w:rFonts w:cs="Arial"/>
              </w:rPr>
            </w:pPr>
          </w:p>
        </w:tc>
      </w:tr>
    </w:tbl>
    <w:p w14:paraId="0C32A257" w14:textId="77777777" w:rsidR="00F759C1" w:rsidRDefault="00F759C1">
      <w:r>
        <w:br w:type="page"/>
      </w:r>
    </w:p>
    <w:tbl>
      <w:tblPr>
        <w:tblW w:w="13323"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73"/>
        <w:gridCol w:w="596"/>
        <w:gridCol w:w="574"/>
        <w:gridCol w:w="540"/>
        <w:gridCol w:w="630"/>
        <w:gridCol w:w="540"/>
        <w:gridCol w:w="540"/>
        <w:gridCol w:w="630"/>
        <w:gridCol w:w="450"/>
        <w:gridCol w:w="450"/>
      </w:tblGrid>
      <w:tr w:rsidR="005418E9" w:rsidRPr="005418E9" w14:paraId="23FD0FA6" w14:textId="77777777" w:rsidTr="00F759C1">
        <w:trPr>
          <w:trHeight w:val="3251"/>
        </w:trPr>
        <w:tc>
          <w:tcPr>
            <w:tcW w:w="8373" w:type="dxa"/>
            <w:shd w:val="clear" w:color="auto" w:fill="auto"/>
          </w:tcPr>
          <w:p w14:paraId="55AE3D2F" w14:textId="24452895" w:rsidR="005418E9" w:rsidRPr="005418E9" w:rsidRDefault="005418E9" w:rsidP="001369DA">
            <w:pPr>
              <w:rPr>
                <w:rFonts w:cs="Arial"/>
                <w:b/>
                <w:bCs/>
              </w:rPr>
            </w:pPr>
            <w:r w:rsidRPr="005418E9">
              <w:rPr>
                <w:rFonts w:cs="Arial"/>
                <w:b/>
                <w:bCs/>
              </w:rPr>
              <w:lastRenderedPageBreak/>
              <w:t xml:space="preserve">Outline assessment schedule mapped to </w:t>
            </w:r>
            <w:r w:rsidRPr="005418E9">
              <w:rPr>
                <w:rFonts w:cs="Arial"/>
                <w:b/>
                <w:bCs/>
                <w:color w:val="FF0000"/>
                <w:u w:val="single"/>
              </w:rPr>
              <w:t>Year 3</w:t>
            </w:r>
            <w:r w:rsidRPr="005418E9">
              <w:rPr>
                <w:rFonts w:cs="Arial"/>
                <w:b/>
                <w:bCs/>
              </w:rPr>
              <w:t xml:space="preserve"> module learning outcomes</w:t>
            </w:r>
          </w:p>
          <w:p w14:paraId="186E0EAA" w14:textId="77777777" w:rsidR="005418E9" w:rsidRPr="005418E9" w:rsidRDefault="005418E9" w:rsidP="001369DA">
            <w:pPr>
              <w:rPr>
                <w:rFonts w:cs="Arial"/>
                <w:b/>
                <w:bCs/>
              </w:rPr>
            </w:pPr>
          </w:p>
          <w:p w14:paraId="51355A63" w14:textId="77777777" w:rsidR="005418E9" w:rsidRPr="005418E9" w:rsidRDefault="005418E9" w:rsidP="001369DA">
            <w:pPr>
              <w:rPr>
                <w:rFonts w:cs="Arial"/>
                <w:b/>
                <w:bCs/>
              </w:rPr>
            </w:pPr>
          </w:p>
          <w:p w14:paraId="06D95E83" w14:textId="77777777" w:rsidR="005418E9" w:rsidRPr="005418E9" w:rsidRDefault="005418E9" w:rsidP="001369DA">
            <w:pPr>
              <w:rPr>
                <w:rFonts w:cs="Arial"/>
                <w:b/>
                <w:bCs/>
              </w:rPr>
            </w:pPr>
          </w:p>
          <w:p w14:paraId="5C0B7332" w14:textId="77777777" w:rsidR="005418E9" w:rsidRPr="005418E9" w:rsidRDefault="005418E9" w:rsidP="001369DA">
            <w:pPr>
              <w:rPr>
                <w:rFonts w:cs="Arial"/>
              </w:rPr>
            </w:pPr>
          </w:p>
        </w:tc>
        <w:tc>
          <w:tcPr>
            <w:tcW w:w="596" w:type="dxa"/>
            <w:textDirection w:val="btLr"/>
          </w:tcPr>
          <w:p w14:paraId="3E4F3A6D" w14:textId="77777777" w:rsidR="005418E9" w:rsidRPr="005418E9" w:rsidRDefault="005418E9" w:rsidP="00F759C1">
            <w:pPr>
              <w:tabs>
                <w:tab w:val="left" w:pos="425"/>
              </w:tabs>
              <w:ind w:left="170"/>
              <w:contextualSpacing/>
              <w:rPr>
                <w:rFonts w:cs="Arial"/>
              </w:rPr>
            </w:pPr>
            <w:r w:rsidRPr="005418E9">
              <w:rPr>
                <w:rFonts w:cs="Arial"/>
              </w:rPr>
              <w:t>3000 Research Report</w:t>
            </w:r>
          </w:p>
        </w:tc>
        <w:tc>
          <w:tcPr>
            <w:tcW w:w="574" w:type="dxa"/>
            <w:shd w:val="clear" w:color="auto" w:fill="auto"/>
            <w:textDirection w:val="btLr"/>
            <w:vAlign w:val="bottom"/>
          </w:tcPr>
          <w:p w14:paraId="00814BB5" w14:textId="77777777" w:rsidR="005418E9" w:rsidRPr="005418E9" w:rsidRDefault="005418E9" w:rsidP="00F759C1">
            <w:pPr>
              <w:tabs>
                <w:tab w:val="left" w:pos="425"/>
              </w:tabs>
              <w:ind w:left="170"/>
              <w:contextualSpacing/>
              <w:rPr>
                <w:rFonts w:cs="Arial"/>
              </w:rPr>
            </w:pPr>
            <w:r w:rsidRPr="005418E9">
              <w:rPr>
                <w:rFonts w:cs="Arial"/>
              </w:rPr>
              <w:t>Poster Defence or Verbal Presentation</w:t>
            </w:r>
          </w:p>
        </w:tc>
        <w:tc>
          <w:tcPr>
            <w:tcW w:w="540" w:type="dxa"/>
            <w:shd w:val="clear" w:color="auto" w:fill="auto"/>
            <w:textDirection w:val="btLr"/>
            <w:vAlign w:val="bottom"/>
          </w:tcPr>
          <w:p w14:paraId="7B4205A3" w14:textId="77777777" w:rsidR="005418E9" w:rsidRPr="005418E9" w:rsidRDefault="005418E9" w:rsidP="00F759C1">
            <w:pPr>
              <w:tabs>
                <w:tab w:val="left" w:pos="425"/>
              </w:tabs>
              <w:ind w:left="170"/>
              <w:contextualSpacing/>
              <w:rPr>
                <w:rFonts w:cs="Arial"/>
              </w:rPr>
            </w:pPr>
            <w:r w:rsidRPr="005418E9">
              <w:rPr>
                <w:rFonts w:cs="Arial"/>
              </w:rPr>
              <w:t>15-minute Group Presentation</w:t>
            </w:r>
          </w:p>
        </w:tc>
        <w:tc>
          <w:tcPr>
            <w:tcW w:w="630" w:type="dxa"/>
            <w:textDirection w:val="btLr"/>
          </w:tcPr>
          <w:p w14:paraId="2EDF48D6" w14:textId="77777777" w:rsidR="005418E9" w:rsidRPr="005418E9" w:rsidRDefault="005418E9" w:rsidP="00F759C1">
            <w:pPr>
              <w:tabs>
                <w:tab w:val="left" w:pos="425"/>
              </w:tabs>
              <w:ind w:left="170"/>
              <w:contextualSpacing/>
              <w:rPr>
                <w:rFonts w:cs="Arial"/>
              </w:rPr>
            </w:pPr>
            <w:r w:rsidRPr="005418E9">
              <w:rPr>
                <w:rFonts w:cs="Arial"/>
              </w:rPr>
              <w:t>A 2000 Word Case Study Based on a Patient Scenario</w:t>
            </w:r>
          </w:p>
        </w:tc>
        <w:tc>
          <w:tcPr>
            <w:tcW w:w="540" w:type="dxa"/>
            <w:shd w:val="clear" w:color="auto" w:fill="auto"/>
            <w:textDirection w:val="btLr"/>
            <w:vAlign w:val="bottom"/>
          </w:tcPr>
          <w:p w14:paraId="46F9FA1B" w14:textId="77777777" w:rsidR="005418E9" w:rsidRPr="005418E9" w:rsidRDefault="005418E9" w:rsidP="00F759C1">
            <w:pPr>
              <w:tabs>
                <w:tab w:val="left" w:pos="425"/>
              </w:tabs>
              <w:ind w:left="170"/>
              <w:contextualSpacing/>
              <w:rPr>
                <w:rFonts w:cs="Arial"/>
              </w:rPr>
            </w:pPr>
            <w:r w:rsidRPr="005418E9">
              <w:rPr>
                <w:rFonts w:cs="Arial"/>
              </w:rPr>
              <w:t>2 x 2000 Word Written Assignments</w:t>
            </w:r>
          </w:p>
        </w:tc>
        <w:tc>
          <w:tcPr>
            <w:tcW w:w="540" w:type="dxa"/>
            <w:shd w:val="clear" w:color="auto" w:fill="auto"/>
            <w:textDirection w:val="btLr"/>
            <w:vAlign w:val="bottom"/>
          </w:tcPr>
          <w:p w14:paraId="7EFCB8C5" w14:textId="77777777" w:rsidR="005418E9" w:rsidRPr="005418E9" w:rsidRDefault="005418E9" w:rsidP="00F759C1">
            <w:pPr>
              <w:tabs>
                <w:tab w:val="left" w:pos="425"/>
              </w:tabs>
              <w:ind w:left="170"/>
              <w:contextualSpacing/>
              <w:rPr>
                <w:rFonts w:cs="Arial"/>
              </w:rPr>
            </w:pPr>
            <w:r w:rsidRPr="005418E9">
              <w:rPr>
                <w:rFonts w:cs="Arial"/>
              </w:rPr>
              <w:t>2000 Word Written Assignment</w:t>
            </w:r>
          </w:p>
        </w:tc>
        <w:tc>
          <w:tcPr>
            <w:tcW w:w="630" w:type="dxa"/>
            <w:textDirection w:val="btLr"/>
          </w:tcPr>
          <w:p w14:paraId="40494B09" w14:textId="77777777" w:rsidR="005418E9" w:rsidRPr="005418E9" w:rsidRDefault="005418E9" w:rsidP="00F759C1">
            <w:pPr>
              <w:tabs>
                <w:tab w:val="left" w:pos="425"/>
              </w:tabs>
              <w:ind w:left="170"/>
              <w:contextualSpacing/>
              <w:rPr>
                <w:rFonts w:cs="Arial"/>
              </w:rPr>
            </w:pPr>
            <w:r w:rsidRPr="005418E9">
              <w:rPr>
                <w:rFonts w:cs="Arial"/>
              </w:rPr>
              <w:t>Practice Based Experience 5</w:t>
            </w:r>
          </w:p>
        </w:tc>
        <w:tc>
          <w:tcPr>
            <w:tcW w:w="450" w:type="dxa"/>
            <w:textDirection w:val="btLr"/>
          </w:tcPr>
          <w:p w14:paraId="56D080A5" w14:textId="77777777" w:rsidR="005418E9" w:rsidRPr="005418E9" w:rsidRDefault="005418E9" w:rsidP="00F759C1">
            <w:pPr>
              <w:tabs>
                <w:tab w:val="left" w:pos="425"/>
              </w:tabs>
              <w:ind w:left="170"/>
              <w:contextualSpacing/>
              <w:rPr>
                <w:rFonts w:cs="Arial"/>
              </w:rPr>
            </w:pPr>
            <w:r w:rsidRPr="005418E9">
              <w:rPr>
                <w:rFonts w:cs="Arial"/>
              </w:rPr>
              <w:t>30-minute Group presentation</w:t>
            </w:r>
          </w:p>
        </w:tc>
        <w:tc>
          <w:tcPr>
            <w:tcW w:w="450" w:type="dxa"/>
            <w:textDirection w:val="btLr"/>
          </w:tcPr>
          <w:p w14:paraId="17E414C2" w14:textId="77777777" w:rsidR="005418E9" w:rsidRPr="005418E9" w:rsidRDefault="005418E9" w:rsidP="00F759C1">
            <w:pPr>
              <w:tabs>
                <w:tab w:val="left" w:pos="425"/>
              </w:tabs>
              <w:ind w:left="170"/>
              <w:contextualSpacing/>
              <w:rPr>
                <w:rFonts w:cs="Arial"/>
              </w:rPr>
            </w:pPr>
            <w:r w:rsidRPr="005418E9">
              <w:rPr>
                <w:rFonts w:cs="Arial"/>
              </w:rPr>
              <w:t>Practice Based Experience 6 &amp; 7</w:t>
            </w:r>
          </w:p>
        </w:tc>
      </w:tr>
      <w:tr w:rsidR="005418E9" w:rsidRPr="005418E9" w14:paraId="55CDF124" w14:textId="77777777" w:rsidTr="001369DA">
        <w:trPr>
          <w:trHeight w:val="377"/>
        </w:trPr>
        <w:tc>
          <w:tcPr>
            <w:tcW w:w="13323" w:type="dxa"/>
            <w:gridSpan w:val="10"/>
            <w:shd w:val="clear" w:color="auto" w:fill="auto"/>
          </w:tcPr>
          <w:p w14:paraId="3E4E1D7C" w14:textId="77777777" w:rsidR="005418E9" w:rsidRPr="005418E9" w:rsidRDefault="005418E9" w:rsidP="001369DA">
            <w:pPr>
              <w:rPr>
                <w:rFonts w:cs="Arial"/>
                <w:highlight w:val="lightGray"/>
              </w:rPr>
            </w:pPr>
            <w:r w:rsidRPr="005418E9">
              <w:rPr>
                <w:rFonts w:cs="Arial"/>
                <w:b/>
              </w:rPr>
              <w:t>HHT2001 Practice Based Experience 6 and 7: Year 3</w:t>
            </w:r>
          </w:p>
        </w:tc>
      </w:tr>
      <w:tr w:rsidR="005418E9" w:rsidRPr="005418E9" w14:paraId="7818399A" w14:textId="77777777" w:rsidTr="001369DA">
        <w:trPr>
          <w:trHeight w:val="347"/>
        </w:trPr>
        <w:tc>
          <w:tcPr>
            <w:tcW w:w="8373" w:type="dxa"/>
            <w:shd w:val="clear" w:color="auto" w:fill="auto"/>
          </w:tcPr>
          <w:p w14:paraId="58A8DCC6" w14:textId="6FA0A646" w:rsidR="005418E9" w:rsidRPr="005418E9" w:rsidRDefault="00401E06" w:rsidP="00612555">
            <w:pPr>
              <w:widowControl w:val="0"/>
              <w:autoSpaceDE w:val="0"/>
              <w:autoSpaceDN w:val="0"/>
              <w:adjustRightInd w:val="0"/>
              <w:rPr>
                <w:rFonts w:cs="Arial"/>
              </w:rPr>
            </w:pPr>
            <w:r w:rsidRPr="00667A75">
              <w:rPr>
                <w:rFonts w:cs="Arial"/>
              </w:rPr>
              <w:t>Apply a critical understanding of the aetiology, pathology and clinical features of conditions treated</w:t>
            </w:r>
            <w:r>
              <w:rPr>
                <w:rFonts w:cs="Arial"/>
              </w:rPr>
              <w:t xml:space="preserve"> within PBE 6.</w:t>
            </w:r>
          </w:p>
        </w:tc>
        <w:tc>
          <w:tcPr>
            <w:tcW w:w="596" w:type="dxa"/>
          </w:tcPr>
          <w:p w14:paraId="612A8AF1" w14:textId="77777777" w:rsidR="005418E9" w:rsidRPr="005418E9" w:rsidRDefault="005418E9" w:rsidP="001369DA">
            <w:pPr>
              <w:rPr>
                <w:rFonts w:cs="Arial"/>
              </w:rPr>
            </w:pPr>
          </w:p>
        </w:tc>
        <w:tc>
          <w:tcPr>
            <w:tcW w:w="574" w:type="dxa"/>
            <w:shd w:val="clear" w:color="auto" w:fill="auto"/>
            <w:noWrap/>
            <w:vAlign w:val="center"/>
          </w:tcPr>
          <w:p w14:paraId="382138C9" w14:textId="77777777" w:rsidR="005418E9" w:rsidRPr="005418E9" w:rsidRDefault="005418E9" w:rsidP="001369DA">
            <w:pPr>
              <w:rPr>
                <w:rFonts w:cs="Arial"/>
              </w:rPr>
            </w:pPr>
          </w:p>
        </w:tc>
        <w:tc>
          <w:tcPr>
            <w:tcW w:w="540" w:type="dxa"/>
            <w:shd w:val="clear" w:color="auto" w:fill="auto"/>
            <w:noWrap/>
            <w:vAlign w:val="center"/>
          </w:tcPr>
          <w:p w14:paraId="6D8C4CCF" w14:textId="77777777" w:rsidR="005418E9" w:rsidRPr="005418E9" w:rsidRDefault="005418E9" w:rsidP="001369DA">
            <w:pPr>
              <w:rPr>
                <w:rFonts w:cs="Arial"/>
              </w:rPr>
            </w:pPr>
          </w:p>
        </w:tc>
        <w:tc>
          <w:tcPr>
            <w:tcW w:w="630" w:type="dxa"/>
          </w:tcPr>
          <w:p w14:paraId="3A6BA094" w14:textId="77777777" w:rsidR="005418E9" w:rsidRPr="005418E9" w:rsidRDefault="005418E9" w:rsidP="001369DA">
            <w:pPr>
              <w:rPr>
                <w:rFonts w:cs="Arial"/>
              </w:rPr>
            </w:pPr>
          </w:p>
        </w:tc>
        <w:tc>
          <w:tcPr>
            <w:tcW w:w="540" w:type="dxa"/>
            <w:shd w:val="clear" w:color="auto" w:fill="auto"/>
            <w:noWrap/>
            <w:vAlign w:val="center"/>
          </w:tcPr>
          <w:p w14:paraId="4DFC1F83" w14:textId="77777777" w:rsidR="005418E9" w:rsidRPr="005418E9" w:rsidRDefault="005418E9" w:rsidP="001369DA">
            <w:pPr>
              <w:rPr>
                <w:rFonts w:cs="Arial"/>
              </w:rPr>
            </w:pPr>
          </w:p>
        </w:tc>
        <w:tc>
          <w:tcPr>
            <w:tcW w:w="540" w:type="dxa"/>
            <w:shd w:val="clear" w:color="auto" w:fill="auto"/>
            <w:noWrap/>
            <w:vAlign w:val="center"/>
          </w:tcPr>
          <w:p w14:paraId="5C51C4F2" w14:textId="77777777" w:rsidR="005418E9" w:rsidRPr="005418E9" w:rsidRDefault="005418E9" w:rsidP="001369DA">
            <w:pPr>
              <w:rPr>
                <w:rFonts w:cs="Arial"/>
              </w:rPr>
            </w:pPr>
          </w:p>
        </w:tc>
        <w:tc>
          <w:tcPr>
            <w:tcW w:w="630" w:type="dxa"/>
          </w:tcPr>
          <w:p w14:paraId="47FD6862" w14:textId="77777777" w:rsidR="005418E9" w:rsidRPr="005418E9" w:rsidRDefault="005418E9" w:rsidP="001369DA">
            <w:pPr>
              <w:rPr>
                <w:rFonts w:cs="Arial"/>
              </w:rPr>
            </w:pPr>
          </w:p>
        </w:tc>
        <w:tc>
          <w:tcPr>
            <w:tcW w:w="450" w:type="dxa"/>
          </w:tcPr>
          <w:p w14:paraId="5F9A43BA" w14:textId="77777777" w:rsidR="005418E9" w:rsidRPr="005418E9" w:rsidRDefault="005418E9" w:rsidP="001369DA">
            <w:pPr>
              <w:rPr>
                <w:rFonts w:cs="Arial"/>
              </w:rPr>
            </w:pPr>
          </w:p>
        </w:tc>
        <w:tc>
          <w:tcPr>
            <w:tcW w:w="450" w:type="dxa"/>
          </w:tcPr>
          <w:p w14:paraId="3C252564" w14:textId="77777777" w:rsidR="005418E9" w:rsidRPr="005418E9" w:rsidRDefault="005418E9" w:rsidP="00612555">
            <w:pPr>
              <w:jc w:val="center"/>
              <w:rPr>
                <w:rFonts w:cs="Arial"/>
              </w:rPr>
            </w:pPr>
            <w:r w:rsidRPr="005418E9">
              <w:rPr>
                <w:rFonts w:cs="Arial"/>
              </w:rPr>
              <w:t>x</w:t>
            </w:r>
          </w:p>
        </w:tc>
      </w:tr>
      <w:tr w:rsidR="005418E9" w:rsidRPr="005418E9" w14:paraId="38016BC5" w14:textId="77777777" w:rsidTr="001369DA">
        <w:trPr>
          <w:trHeight w:val="347"/>
        </w:trPr>
        <w:tc>
          <w:tcPr>
            <w:tcW w:w="8373" w:type="dxa"/>
            <w:shd w:val="clear" w:color="auto" w:fill="auto"/>
          </w:tcPr>
          <w:p w14:paraId="5466C5B3" w14:textId="0117C305" w:rsidR="005418E9" w:rsidRPr="005418E9" w:rsidRDefault="00401E06" w:rsidP="00612555">
            <w:pPr>
              <w:widowControl w:val="0"/>
              <w:autoSpaceDE w:val="0"/>
              <w:autoSpaceDN w:val="0"/>
              <w:adjustRightInd w:val="0"/>
              <w:rPr>
                <w:rFonts w:cs="Arial"/>
              </w:rPr>
            </w:pPr>
            <w:r w:rsidRPr="00667A75">
              <w:rPr>
                <w:rFonts w:cs="Arial"/>
              </w:rPr>
              <w:t>Apply a critical understanding of the aetiology, pathology and clinical features of conditions treated</w:t>
            </w:r>
            <w:r>
              <w:rPr>
                <w:rFonts w:cs="Arial"/>
              </w:rPr>
              <w:t xml:space="preserve"> within PBE 7.</w:t>
            </w:r>
          </w:p>
        </w:tc>
        <w:tc>
          <w:tcPr>
            <w:tcW w:w="596" w:type="dxa"/>
          </w:tcPr>
          <w:p w14:paraId="05BB4E81" w14:textId="77777777" w:rsidR="005418E9" w:rsidRPr="005418E9" w:rsidRDefault="005418E9" w:rsidP="001369DA">
            <w:pPr>
              <w:rPr>
                <w:rFonts w:cs="Arial"/>
              </w:rPr>
            </w:pPr>
          </w:p>
        </w:tc>
        <w:tc>
          <w:tcPr>
            <w:tcW w:w="574" w:type="dxa"/>
            <w:shd w:val="clear" w:color="auto" w:fill="auto"/>
            <w:noWrap/>
            <w:vAlign w:val="center"/>
          </w:tcPr>
          <w:p w14:paraId="7DBF629B" w14:textId="77777777" w:rsidR="005418E9" w:rsidRPr="005418E9" w:rsidRDefault="005418E9" w:rsidP="001369DA">
            <w:pPr>
              <w:rPr>
                <w:rFonts w:cs="Arial"/>
              </w:rPr>
            </w:pPr>
          </w:p>
        </w:tc>
        <w:tc>
          <w:tcPr>
            <w:tcW w:w="540" w:type="dxa"/>
            <w:shd w:val="clear" w:color="auto" w:fill="auto"/>
            <w:noWrap/>
            <w:vAlign w:val="center"/>
          </w:tcPr>
          <w:p w14:paraId="3236D9E8" w14:textId="77777777" w:rsidR="005418E9" w:rsidRPr="005418E9" w:rsidRDefault="005418E9" w:rsidP="001369DA">
            <w:pPr>
              <w:rPr>
                <w:rFonts w:cs="Arial"/>
              </w:rPr>
            </w:pPr>
          </w:p>
        </w:tc>
        <w:tc>
          <w:tcPr>
            <w:tcW w:w="630" w:type="dxa"/>
          </w:tcPr>
          <w:p w14:paraId="7D526E06" w14:textId="77777777" w:rsidR="005418E9" w:rsidRPr="005418E9" w:rsidRDefault="005418E9" w:rsidP="001369DA">
            <w:pPr>
              <w:rPr>
                <w:rFonts w:cs="Arial"/>
              </w:rPr>
            </w:pPr>
          </w:p>
        </w:tc>
        <w:tc>
          <w:tcPr>
            <w:tcW w:w="540" w:type="dxa"/>
            <w:shd w:val="clear" w:color="auto" w:fill="auto"/>
            <w:noWrap/>
            <w:vAlign w:val="center"/>
          </w:tcPr>
          <w:p w14:paraId="5E53C6BA" w14:textId="77777777" w:rsidR="005418E9" w:rsidRPr="005418E9" w:rsidRDefault="005418E9" w:rsidP="001369DA">
            <w:pPr>
              <w:rPr>
                <w:rFonts w:cs="Arial"/>
              </w:rPr>
            </w:pPr>
          </w:p>
        </w:tc>
        <w:tc>
          <w:tcPr>
            <w:tcW w:w="540" w:type="dxa"/>
            <w:shd w:val="clear" w:color="auto" w:fill="auto"/>
            <w:noWrap/>
            <w:vAlign w:val="center"/>
          </w:tcPr>
          <w:p w14:paraId="4EFBB2A6" w14:textId="77777777" w:rsidR="005418E9" w:rsidRPr="005418E9" w:rsidRDefault="005418E9" w:rsidP="001369DA">
            <w:pPr>
              <w:rPr>
                <w:rFonts w:cs="Arial"/>
              </w:rPr>
            </w:pPr>
          </w:p>
        </w:tc>
        <w:tc>
          <w:tcPr>
            <w:tcW w:w="630" w:type="dxa"/>
          </w:tcPr>
          <w:p w14:paraId="2901656B" w14:textId="77777777" w:rsidR="005418E9" w:rsidRPr="005418E9" w:rsidRDefault="005418E9" w:rsidP="001369DA">
            <w:pPr>
              <w:rPr>
                <w:rFonts w:cs="Arial"/>
              </w:rPr>
            </w:pPr>
          </w:p>
        </w:tc>
        <w:tc>
          <w:tcPr>
            <w:tcW w:w="450" w:type="dxa"/>
          </w:tcPr>
          <w:p w14:paraId="359C8EEA" w14:textId="77777777" w:rsidR="005418E9" w:rsidRPr="005418E9" w:rsidRDefault="005418E9" w:rsidP="001369DA">
            <w:pPr>
              <w:rPr>
                <w:rFonts w:cs="Arial"/>
              </w:rPr>
            </w:pPr>
          </w:p>
        </w:tc>
        <w:tc>
          <w:tcPr>
            <w:tcW w:w="450" w:type="dxa"/>
          </w:tcPr>
          <w:p w14:paraId="52238711" w14:textId="77777777" w:rsidR="005418E9" w:rsidRPr="005418E9" w:rsidRDefault="005418E9" w:rsidP="00612555">
            <w:pPr>
              <w:jc w:val="center"/>
              <w:rPr>
                <w:rFonts w:cs="Arial"/>
              </w:rPr>
            </w:pPr>
            <w:r w:rsidRPr="005418E9">
              <w:rPr>
                <w:rFonts w:cs="Arial"/>
              </w:rPr>
              <w:t>x</w:t>
            </w:r>
          </w:p>
        </w:tc>
      </w:tr>
      <w:tr w:rsidR="005418E9" w:rsidRPr="005418E9" w14:paraId="5F4D18BE" w14:textId="77777777" w:rsidTr="001369DA">
        <w:trPr>
          <w:trHeight w:val="347"/>
        </w:trPr>
        <w:tc>
          <w:tcPr>
            <w:tcW w:w="8373" w:type="dxa"/>
            <w:shd w:val="clear" w:color="auto" w:fill="auto"/>
          </w:tcPr>
          <w:p w14:paraId="2990412E" w14:textId="07A14666" w:rsidR="005418E9" w:rsidRPr="005418E9" w:rsidRDefault="00401E06" w:rsidP="00612555">
            <w:pPr>
              <w:widowControl w:val="0"/>
              <w:autoSpaceDE w:val="0"/>
              <w:autoSpaceDN w:val="0"/>
              <w:adjustRightInd w:val="0"/>
              <w:rPr>
                <w:rFonts w:cs="Arial"/>
              </w:rPr>
            </w:pPr>
            <w:r w:rsidRPr="00667A75">
              <w:rPr>
                <w:rFonts w:cs="Arial"/>
              </w:rPr>
              <w:t xml:space="preserve">Justify </w:t>
            </w:r>
            <w:r>
              <w:rPr>
                <w:rFonts w:cs="Arial"/>
              </w:rPr>
              <w:t xml:space="preserve">and apply </w:t>
            </w:r>
            <w:r w:rsidRPr="00667A75">
              <w:rPr>
                <w:rFonts w:cs="Arial"/>
              </w:rPr>
              <w:t xml:space="preserve">the clinical management of selected patients based upon a </w:t>
            </w:r>
            <w:r>
              <w:rPr>
                <w:rFonts w:cs="Arial"/>
              </w:rPr>
              <w:t>comprehensive and clinically-reasoned</w:t>
            </w:r>
            <w:r w:rsidRPr="00667A75">
              <w:rPr>
                <w:rFonts w:cs="Arial"/>
              </w:rPr>
              <w:t xml:space="preserve"> assessment</w:t>
            </w:r>
            <w:r>
              <w:rPr>
                <w:rFonts w:cs="Arial"/>
              </w:rPr>
              <w:t xml:space="preserve"> within PBE 6</w:t>
            </w:r>
          </w:p>
        </w:tc>
        <w:tc>
          <w:tcPr>
            <w:tcW w:w="596" w:type="dxa"/>
          </w:tcPr>
          <w:p w14:paraId="1E2148AC" w14:textId="77777777" w:rsidR="005418E9" w:rsidRPr="005418E9" w:rsidRDefault="005418E9" w:rsidP="001369DA">
            <w:pPr>
              <w:rPr>
                <w:rFonts w:cs="Arial"/>
              </w:rPr>
            </w:pPr>
          </w:p>
        </w:tc>
        <w:tc>
          <w:tcPr>
            <w:tcW w:w="574" w:type="dxa"/>
            <w:shd w:val="clear" w:color="auto" w:fill="auto"/>
            <w:noWrap/>
            <w:vAlign w:val="center"/>
          </w:tcPr>
          <w:p w14:paraId="7DEDA27B" w14:textId="77777777" w:rsidR="005418E9" w:rsidRPr="005418E9" w:rsidRDefault="005418E9" w:rsidP="001369DA">
            <w:pPr>
              <w:rPr>
                <w:rFonts w:cs="Arial"/>
              </w:rPr>
            </w:pPr>
          </w:p>
        </w:tc>
        <w:tc>
          <w:tcPr>
            <w:tcW w:w="540" w:type="dxa"/>
            <w:shd w:val="clear" w:color="auto" w:fill="auto"/>
            <w:noWrap/>
            <w:vAlign w:val="center"/>
          </w:tcPr>
          <w:p w14:paraId="207F4B23" w14:textId="77777777" w:rsidR="005418E9" w:rsidRPr="005418E9" w:rsidRDefault="005418E9" w:rsidP="001369DA">
            <w:pPr>
              <w:rPr>
                <w:rFonts w:cs="Arial"/>
              </w:rPr>
            </w:pPr>
          </w:p>
        </w:tc>
        <w:tc>
          <w:tcPr>
            <w:tcW w:w="630" w:type="dxa"/>
          </w:tcPr>
          <w:p w14:paraId="4E723A55" w14:textId="77777777" w:rsidR="005418E9" w:rsidRPr="005418E9" w:rsidRDefault="005418E9" w:rsidP="001369DA">
            <w:pPr>
              <w:rPr>
                <w:rFonts w:cs="Arial"/>
              </w:rPr>
            </w:pPr>
          </w:p>
        </w:tc>
        <w:tc>
          <w:tcPr>
            <w:tcW w:w="540" w:type="dxa"/>
            <w:shd w:val="clear" w:color="auto" w:fill="auto"/>
            <w:noWrap/>
            <w:vAlign w:val="center"/>
          </w:tcPr>
          <w:p w14:paraId="0F34A6B3" w14:textId="77777777" w:rsidR="005418E9" w:rsidRPr="005418E9" w:rsidRDefault="005418E9" w:rsidP="001369DA">
            <w:pPr>
              <w:rPr>
                <w:rFonts w:cs="Arial"/>
              </w:rPr>
            </w:pPr>
          </w:p>
        </w:tc>
        <w:tc>
          <w:tcPr>
            <w:tcW w:w="540" w:type="dxa"/>
            <w:shd w:val="clear" w:color="auto" w:fill="auto"/>
            <w:noWrap/>
            <w:vAlign w:val="center"/>
          </w:tcPr>
          <w:p w14:paraId="71EBD001" w14:textId="77777777" w:rsidR="005418E9" w:rsidRPr="005418E9" w:rsidRDefault="005418E9" w:rsidP="001369DA">
            <w:pPr>
              <w:rPr>
                <w:rFonts w:cs="Arial"/>
              </w:rPr>
            </w:pPr>
          </w:p>
        </w:tc>
        <w:tc>
          <w:tcPr>
            <w:tcW w:w="630" w:type="dxa"/>
          </w:tcPr>
          <w:p w14:paraId="7E97B24B" w14:textId="77777777" w:rsidR="005418E9" w:rsidRPr="005418E9" w:rsidRDefault="005418E9" w:rsidP="001369DA">
            <w:pPr>
              <w:rPr>
                <w:rFonts w:cs="Arial"/>
              </w:rPr>
            </w:pPr>
          </w:p>
        </w:tc>
        <w:tc>
          <w:tcPr>
            <w:tcW w:w="450" w:type="dxa"/>
          </w:tcPr>
          <w:p w14:paraId="1C9FD1B9" w14:textId="77777777" w:rsidR="005418E9" w:rsidRPr="005418E9" w:rsidRDefault="005418E9" w:rsidP="001369DA">
            <w:pPr>
              <w:rPr>
                <w:rFonts w:cs="Arial"/>
              </w:rPr>
            </w:pPr>
          </w:p>
        </w:tc>
        <w:tc>
          <w:tcPr>
            <w:tcW w:w="450" w:type="dxa"/>
          </w:tcPr>
          <w:p w14:paraId="3A3D5E07" w14:textId="77777777" w:rsidR="005418E9" w:rsidRPr="005418E9" w:rsidRDefault="005418E9" w:rsidP="00612555">
            <w:pPr>
              <w:jc w:val="center"/>
              <w:rPr>
                <w:rFonts w:cs="Arial"/>
              </w:rPr>
            </w:pPr>
            <w:r w:rsidRPr="005418E9">
              <w:rPr>
                <w:rFonts w:cs="Arial"/>
              </w:rPr>
              <w:t>x</w:t>
            </w:r>
          </w:p>
        </w:tc>
      </w:tr>
      <w:tr w:rsidR="005418E9" w:rsidRPr="005418E9" w14:paraId="3301BD11" w14:textId="77777777" w:rsidTr="001369DA">
        <w:trPr>
          <w:trHeight w:val="347"/>
        </w:trPr>
        <w:tc>
          <w:tcPr>
            <w:tcW w:w="8373" w:type="dxa"/>
            <w:shd w:val="clear" w:color="auto" w:fill="auto"/>
          </w:tcPr>
          <w:p w14:paraId="2BBB27F0" w14:textId="511677A5" w:rsidR="005418E9" w:rsidRPr="005418E9" w:rsidRDefault="00401E06" w:rsidP="00612555">
            <w:pPr>
              <w:widowControl w:val="0"/>
              <w:autoSpaceDE w:val="0"/>
              <w:autoSpaceDN w:val="0"/>
              <w:adjustRightInd w:val="0"/>
              <w:rPr>
                <w:rFonts w:cs="Arial"/>
              </w:rPr>
            </w:pPr>
            <w:r w:rsidRPr="00667A75">
              <w:rPr>
                <w:rFonts w:cs="Arial"/>
              </w:rPr>
              <w:t xml:space="preserve">Justify </w:t>
            </w:r>
            <w:r>
              <w:rPr>
                <w:rFonts w:cs="Arial"/>
              </w:rPr>
              <w:t xml:space="preserve">and apply </w:t>
            </w:r>
            <w:r w:rsidRPr="00667A75">
              <w:rPr>
                <w:rFonts w:cs="Arial"/>
              </w:rPr>
              <w:t xml:space="preserve">the clinical management of selected patients based upon a </w:t>
            </w:r>
            <w:r>
              <w:rPr>
                <w:rFonts w:cs="Arial"/>
              </w:rPr>
              <w:t>comprehensive and clinically-reasoned</w:t>
            </w:r>
            <w:r w:rsidRPr="00667A75">
              <w:rPr>
                <w:rFonts w:cs="Arial"/>
              </w:rPr>
              <w:t xml:space="preserve"> assessment</w:t>
            </w:r>
            <w:r>
              <w:rPr>
                <w:rFonts w:cs="Arial"/>
              </w:rPr>
              <w:t xml:space="preserve"> within PBE 7. </w:t>
            </w:r>
          </w:p>
        </w:tc>
        <w:tc>
          <w:tcPr>
            <w:tcW w:w="596" w:type="dxa"/>
          </w:tcPr>
          <w:p w14:paraId="45F7DFC7" w14:textId="77777777" w:rsidR="005418E9" w:rsidRPr="005418E9" w:rsidRDefault="005418E9" w:rsidP="001369DA">
            <w:pPr>
              <w:rPr>
                <w:rFonts w:cs="Arial"/>
              </w:rPr>
            </w:pPr>
          </w:p>
        </w:tc>
        <w:tc>
          <w:tcPr>
            <w:tcW w:w="574" w:type="dxa"/>
            <w:shd w:val="clear" w:color="auto" w:fill="auto"/>
            <w:noWrap/>
            <w:vAlign w:val="center"/>
          </w:tcPr>
          <w:p w14:paraId="5150BAF8" w14:textId="77777777" w:rsidR="005418E9" w:rsidRPr="005418E9" w:rsidRDefault="005418E9" w:rsidP="001369DA">
            <w:pPr>
              <w:rPr>
                <w:rFonts w:cs="Arial"/>
              </w:rPr>
            </w:pPr>
          </w:p>
        </w:tc>
        <w:tc>
          <w:tcPr>
            <w:tcW w:w="540" w:type="dxa"/>
            <w:shd w:val="clear" w:color="auto" w:fill="auto"/>
            <w:noWrap/>
            <w:vAlign w:val="center"/>
          </w:tcPr>
          <w:p w14:paraId="2121A898" w14:textId="77777777" w:rsidR="005418E9" w:rsidRPr="005418E9" w:rsidRDefault="005418E9" w:rsidP="001369DA">
            <w:pPr>
              <w:rPr>
                <w:rFonts w:cs="Arial"/>
              </w:rPr>
            </w:pPr>
          </w:p>
        </w:tc>
        <w:tc>
          <w:tcPr>
            <w:tcW w:w="630" w:type="dxa"/>
          </w:tcPr>
          <w:p w14:paraId="234D834C" w14:textId="77777777" w:rsidR="005418E9" w:rsidRPr="005418E9" w:rsidRDefault="005418E9" w:rsidP="001369DA">
            <w:pPr>
              <w:rPr>
                <w:rFonts w:cs="Arial"/>
              </w:rPr>
            </w:pPr>
          </w:p>
        </w:tc>
        <w:tc>
          <w:tcPr>
            <w:tcW w:w="540" w:type="dxa"/>
            <w:shd w:val="clear" w:color="auto" w:fill="auto"/>
            <w:noWrap/>
            <w:vAlign w:val="center"/>
          </w:tcPr>
          <w:p w14:paraId="6FB2B74C" w14:textId="77777777" w:rsidR="005418E9" w:rsidRPr="005418E9" w:rsidRDefault="005418E9" w:rsidP="001369DA">
            <w:pPr>
              <w:rPr>
                <w:rFonts w:cs="Arial"/>
              </w:rPr>
            </w:pPr>
          </w:p>
        </w:tc>
        <w:tc>
          <w:tcPr>
            <w:tcW w:w="540" w:type="dxa"/>
            <w:shd w:val="clear" w:color="auto" w:fill="auto"/>
            <w:noWrap/>
            <w:vAlign w:val="center"/>
          </w:tcPr>
          <w:p w14:paraId="362EE3C2" w14:textId="77777777" w:rsidR="005418E9" w:rsidRPr="005418E9" w:rsidRDefault="005418E9" w:rsidP="001369DA">
            <w:pPr>
              <w:rPr>
                <w:rFonts w:cs="Arial"/>
              </w:rPr>
            </w:pPr>
          </w:p>
        </w:tc>
        <w:tc>
          <w:tcPr>
            <w:tcW w:w="630" w:type="dxa"/>
          </w:tcPr>
          <w:p w14:paraId="3FE45AC6" w14:textId="77777777" w:rsidR="005418E9" w:rsidRPr="005418E9" w:rsidRDefault="005418E9" w:rsidP="001369DA">
            <w:pPr>
              <w:rPr>
                <w:rFonts w:cs="Arial"/>
              </w:rPr>
            </w:pPr>
          </w:p>
        </w:tc>
        <w:tc>
          <w:tcPr>
            <w:tcW w:w="450" w:type="dxa"/>
          </w:tcPr>
          <w:p w14:paraId="367B3AD7" w14:textId="77777777" w:rsidR="005418E9" w:rsidRPr="005418E9" w:rsidRDefault="005418E9" w:rsidP="001369DA">
            <w:pPr>
              <w:rPr>
                <w:rFonts w:cs="Arial"/>
              </w:rPr>
            </w:pPr>
          </w:p>
        </w:tc>
        <w:tc>
          <w:tcPr>
            <w:tcW w:w="450" w:type="dxa"/>
          </w:tcPr>
          <w:p w14:paraId="308D2CF0" w14:textId="77777777" w:rsidR="005418E9" w:rsidRPr="005418E9" w:rsidRDefault="005418E9" w:rsidP="00612555">
            <w:pPr>
              <w:jc w:val="center"/>
              <w:rPr>
                <w:rFonts w:cs="Arial"/>
              </w:rPr>
            </w:pPr>
            <w:r w:rsidRPr="005418E9">
              <w:rPr>
                <w:rFonts w:cs="Arial"/>
              </w:rPr>
              <w:t>x</w:t>
            </w:r>
          </w:p>
        </w:tc>
      </w:tr>
      <w:tr w:rsidR="00401E06" w:rsidRPr="005418E9" w14:paraId="46999CBB" w14:textId="77777777" w:rsidTr="00612555">
        <w:trPr>
          <w:trHeight w:val="494"/>
        </w:trPr>
        <w:tc>
          <w:tcPr>
            <w:tcW w:w="8373" w:type="dxa"/>
            <w:shd w:val="clear" w:color="auto" w:fill="auto"/>
          </w:tcPr>
          <w:p w14:paraId="33F93885" w14:textId="68830649" w:rsidR="00401E06" w:rsidRPr="005418E9" w:rsidDel="00401E06" w:rsidRDefault="00401E06" w:rsidP="00612555">
            <w:pPr>
              <w:widowControl w:val="0"/>
              <w:autoSpaceDE w:val="0"/>
              <w:autoSpaceDN w:val="0"/>
              <w:adjustRightInd w:val="0"/>
              <w:rPr>
                <w:rFonts w:cs="Arial"/>
              </w:rPr>
            </w:pPr>
            <w:r>
              <w:rPr>
                <w:rFonts w:cs="Arial"/>
              </w:rPr>
              <w:t>Critically a</w:t>
            </w:r>
            <w:r w:rsidRPr="00667A75">
              <w:rPr>
                <w:rFonts w:cs="Arial"/>
              </w:rPr>
              <w:t xml:space="preserve">ppraise </w:t>
            </w:r>
            <w:r>
              <w:rPr>
                <w:rFonts w:cs="Arial"/>
              </w:rPr>
              <w:t xml:space="preserve">and demonstrate an understanding </w:t>
            </w:r>
            <w:r w:rsidRPr="00667A75">
              <w:rPr>
                <w:rFonts w:cs="Arial"/>
              </w:rPr>
              <w:t>the wider implications of acute/chronic illness and disability</w:t>
            </w:r>
            <w:r>
              <w:rPr>
                <w:rFonts w:cs="Arial"/>
              </w:rPr>
              <w:t xml:space="preserve"> to patient care within PBE 6.</w:t>
            </w:r>
          </w:p>
        </w:tc>
        <w:tc>
          <w:tcPr>
            <w:tcW w:w="596" w:type="dxa"/>
          </w:tcPr>
          <w:p w14:paraId="7AFA1A9C" w14:textId="77777777" w:rsidR="00401E06" w:rsidRPr="005418E9" w:rsidRDefault="00401E06" w:rsidP="001369DA">
            <w:pPr>
              <w:rPr>
                <w:rFonts w:cs="Arial"/>
              </w:rPr>
            </w:pPr>
          </w:p>
        </w:tc>
        <w:tc>
          <w:tcPr>
            <w:tcW w:w="574" w:type="dxa"/>
            <w:shd w:val="clear" w:color="auto" w:fill="auto"/>
            <w:noWrap/>
            <w:vAlign w:val="center"/>
          </w:tcPr>
          <w:p w14:paraId="67DBB9C5" w14:textId="77777777" w:rsidR="00401E06" w:rsidRPr="005418E9" w:rsidRDefault="00401E06" w:rsidP="001369DA">
            <w:pPr>
              <w:rPr>
                <w:rFonts w:cs="Arial"/>
              </w:rPr>
            </w:pPr>
          </w:p>
        </w:tc>
        <w:tc>
          <w:tcPr>
            <w:tcW w:w="540" w:type="dxa"/>
            <w:shd w:val="clear" w:color="auto" w:fill="auto"/>
            <w:noWrap/>
            <w:vAlign w:val="center"/>
          </w:tcPr>
          <w:p w14:paraId="7372B85E" w14:textId="77777777" w:rsidR="00401E06" w:rsidRPr="005418E9" w:rsidRDefault="00401E06" w:rsidP="001369DA">
            <w:pPr>
              <w:rPr>
                <w:rFonts w:cs="Arial"/>
              </w:rPr>
            </w:pPr>
          </w:p>
        </w:tc>
        <w:tc>
          <w:tcPr>
            <w:tcW w:w="630" w:type="dxa"/>
          </w:tcPr>
          <w:p w14:paraId="1317ED61" w14:textId="77777777" w:rsidR="00401E06" w:rsidRPr="005418E9" w:rsidRDefault="00401E06" w:rsidP="001369DA">
            <w:pPr>
              <w:rPr>
                <w:rFonts w:cs="Arial"/>
              </w:rPr>
            </w:pPr>
          </w:p>
        </w:tc>
        <w:tc>
          <w:tcPr>
            <w:tcW w:w="540" w:type="dxa"/>
            <w:shd w:val="clear" w:color="auto" w:fill="auto"/>
            <w:noWrap/>
            <w:vAlign w:val="center"/>
          </w:tcPr>
          <w:p w14:paraId="17FA6633" w14:textId="77777777" w:rsidR="00401E06" w:rsidRPr="005418E9" w:rsidRDefault="00401E06" w:rsidP="001369DA">
            <w:pPr>
              <w:rPr>
                <w:rFonts w:cs="Arial"/>
              </w:rPr>
            </w:pPr>
          </w:p>
        </w:tc>
        <w:tc>
          <w:tcPr>
            <w:tcW w:w="540" w:type="dxa"/>
            <w:shd w:val="clear" w:color="auto" w:fill="auto"/>
            <w:noWrap/>
            <w:vAlign w:val="center"/>
          </w:tcPr>
          <w:p w14:paraId="7C2F82B3" w14:textId="77777777" w:rsidR="00401E06" w:rsidRPr="005418E9" w:rsidRDefault="00401E06" w:rsidP="001369DA">
            <w:pPr>
              <w:rPr>
                <w:rFonts w:cs="Arial"/>
              </w:rPr>
            </w:pPr>
          </w:p>
        </w:tc>
        <w:tc>
          <w:tcPr>
            <w:tcW w:w="630" w:type="dxa"/>
          </w:tcPr>
          <w:p w14:paraId="45B5F481" w14:textId="77777777" w:rsidR="00401E06" w:rsidRPr="005418E9" w:rsidRDefault="00401E06" w:rsidP="001369DA">
            <w:pPr>
              <w:rPr>
                <w:rFonts w:cs="Arial"/>
              </w:rPr>
            </w:pPr>
          </w:p>
        </w:tc>
        <w:tc>
          <w:tcPr>
            <w:tcW w:w="450" w:type="dxa"/>
          </w:tcPr>
          <w:p w14:paraId="7071CCDB" w14:textId="77777777" w:rsidR="00401E06" w:rsidRPr="005418E9" w:rsidRDefault="00401E06" w:rsidP="00612555">
            <w:pPr>
              <w:jc w:val="center"/>
              <w:rPr>
                <w:rFonts w:cs="Arial"/>
              </w:rPr>
            </w:pPr>
          </w:p>
        </w:tc>
        <w:tc>
          <w:tcPr>
            <w:tcW w:w="450" w:type="dxa"/>
          </w:tcPr>
          <w:p w14:paraId="58CCDF26" w14:textId="5BD034E0" w:rsidR="00401E06" w:rsidRPr="005418E9" w:rsidRDefault="001558AF" w:rsidP="00612555">
            <w:pPr>
              <w:jc w:val="center"/>
              <w:rPr>
                <w:rFonts w:cs="Arial"/>
              </w:rPr>
            </w:pPr>
            <w:r>
              <w:rPr>
                <w:rFonts w:cs="Arial"/>
              </w:rPr>
              <w:t>x</w:t>
            </w:r>
          </w:p>
        </w:tc>
      </w:tr>
      <w:tr w:rsidR="00401E06" w:rsidRPr="005418E9" w14:paraId="144D4619" w14:textId="77777777" w:rsidTr="001369DA">
        <w:trPr>
          <w:trHeight w:val="347"/>
        </w:trPr>
        <w:tc>
          <w:tcPr>
            <w:tcW w:w="8373" w:type="dxa"/>
            <w:shd w:val="clear" w:color="auto" w:fill="auto"/>
          </w:tcPr>
          <w:p w14:paraId="0E1E894E" w14:textId="2551EF57" w:rsidR="00401E06" w:rsidRPr="005418E9" w:rsidDel="00401E06" w:rsidRDefault="00401E06" w:rsidP="00612555">
            <w:pPr>
              <w:widowControl w:val="0"/>
              <w:autoSpaceDE w:val="0"/>
              <w:autoSpaceDN w:val="0"/>
              <w:adjustRightInd w:val="0"/>
              <w:rPr>
                <w:rFonts w:cs="Arial"/>
              </w:rPr>
            </w:pPr>
            <w:r>
              <w:rPr>
                <w:rFonts w:cs="Arial"/>
              </w:rPr>
              <w:t>Critically a</w:t>
            </w:r>
            <w:r w:rsidRPr="00667A75">
              <w:rPr>
                <w:rFonts w:cs="Arial"/>
              </w:rPr>
              <w:t xml:space="preserve">ppraise </w:t>
            </w:r>
            <w:r>
              <w:rPr>
                <w:rFonts w:cs="Arial"/>
              </w:rPr>
              <w:t xml:space="preserve">and demonstrate an understanding </w:t>
            </w:r>
            <w:r w:rsidRPr="00667A75">
              <w:rPr>
                <w:rFonts w:cs="Arial"/>
              </w:rPr>
              <w:t>the wider implications of acute/chronic illness and disability</w:t>
            </w:r>
            <w:r>
              <w:rPr>
                <w:rFonts w:cs="Arial"/>
              </w:rPr>
              <w:t xml:space="preserve"> to patient care within PBE 7.</w:t>
            </w:r>
          </w:p>
        </w:tc>
        <w:tc>
          <w:tcPr>
            <w:tcW w:w="596" w:type="dxa"/>
          </w:tcPr>
          <w:p w14:paraId="448620DF" w14:textId="77777777" w:rsidR="00401E06" w:rsidRPr="005418E9" w:rsidRDefault="00401E06" w:rsidP="001369DA">
            <w:pPr>
              <w:rPr>
                <w:rFonts w:cs="Arial"/>
              </w:rPr>
            </w:pPr>
          </w:p>
        </w:tc>
        <w:tc>
          <w:tcPr>
            <w:tcW w:w="574" w:type="dxa"/>
            <w:shd w:val="clear" w:color="auto" w:fill="auto"/>
            <w:noWrap/>
            <w:vAlign w:val="center"/>
          </w:tcPr>
          <w:p w14:paraId="68A7D2F1" w14:textId="77777777" w:rsidR="00401E06" w:rsidRPr="005418E9" w:rsidRDefault="00401E06" w:rsidP="001369DA">
            <w:pPr>
              <w:rPr>
                <w:rFonts w:cs="Arial"/>
              </w:rPr>
            </w:pPr>
          </w:p>
        </w:tc>
        <w:tc>
          <w:tcPr>
            <w:tcW w:w="540" w:type="dxa"/>
            <w:shd w:val="clear" w:color="auto" w:fill="auto"/>
            <w:noWrap/>
            <w:vAlign w:val="center"/>
          </w:tcPr>
          <w:p w14:paraId="09544FC8" w14:textId="77777777" w:rsidR="00401E06" w:rsidRPr="005418E9" w:rsidRDefault="00401E06" w:rsidP="001369DA">
            <w:pPr>
              <w:rPr>
                <w:rFonts w:cs="Arial"/>
              </w:rPr>
            </w:pPr>
          </w:p>
        </w:tc>
        <w:tc>
          <w:tcPr>
            <w:tcW w:w="630" w:type="dxa"/>
          </w:tcPr>
          <w:p w14:paraId="0285522C" w14:textId="77777777" w:rsidR="00401E06" w:rsidRPr="005418E9" w:rsidRDefault="00401E06" w:rsidP="001369DA">
            <w:pPr>
              <w:rPr>
                <w:rFonts w:cs="Arial"/>
              </w:rPr>
            </w:pPr>
          </w:p>
        </w:tc>
        <w:tc>
          <w:tcPr>
            <w:tcW w:w="540" w:type="dxa"/>
            <w:shd w:val="clear" w:color="auto" w:fill="auto"/>
            <w:noWrap/>
            <w:vAlign w:val="center"/>
          </w:tcPr>
          <w:p w14:paraId="4FAE2365" w14:textId="77777777" w:rsidR="00401E06" w:rsidRPr="005418E9" w:rsidRDefault="00401E06" w:rsidP="001369DA">
            <w:pPr>
              <w:rPr>
                <w:rFonts w:cs="Arial"/>
              </w:rPr>
            </w:pPr>
          </w:p>
        </w:tc>
        <w:tc>
          <w:tcPr>
            <w:tcW w:w="540" w:type="dxa"/>
            <w:shd w:val="clear" w:color="auto" w:fill="auto"/>
            <w:noWrap/>
            <w:vAlign w:val="center"/>
          </w:tcPr>
          <w:p w14:paraId="6690C97C" w14:textId="77777777" w:rsidR="00401E06" w:rsidRPr="005418E9" w:rsidRDefault="00401E06" w:rsidP="001369DA">
            <w:pPr>
              <w:rPr>
                <w:rFonts w:cs="Arial"/>
              </w:rPr>
            </w:pPr>
          </w:p>
        </w:tc>
        <w:tc>
          <w:tcPr>
            <w:tcW w:w="630" w:type="dxa"/>
          </w:tcPr>
          <w:p w14:paraId="5B8E8B30" w14:textId="77777777" w:rsidR="00401E06" w:rsidRPr="005418E9" w:rsidRDefault="00401E06" w:rsidP="001369DA">
            <w:pPr>
              <w:rPr>
                <w:rFonts w:cs="Arial"/>
              </w:rPr>
            </w:pPr>
          </w:p>
        </w:tc>
        <w:tc>
          <w:tcPr>
            <w:tcW w:w="450" w:type="dxa"/>
          </w:tcPr>
          <w:p w14:paraId="067E94EC" w14:textId="77777777" w:rsidR="00401E06" w:rsidRPr="005418E9" w:rsidRDefault="00401E06" w:rsidP="00612555">
            <w:pPr>
              <w:jc w:val="center"/>
              <w:rPr>
                <w:rFonts w:cs="Arial"/>
              </w:rPr>
            </w:pPr>
          </w:p>
        </w:tc>
        <w:tc>
          <w:tcPr>
            <w:tcW w:w="450" w:type="dxa"/>
          </w:tcPr>
          <w:p w14:paraId="4123C51A" w14:textId="5D8953EF" w:rsidR="00401E06" w:rsidRPr="005418E9" w:rsidRDefault="001558AF" w:rsidP="00612555">
            <w:pPr>
              <w:jc w:val="center"/>
              <w:rPr>
                <w:rFonts w:cs="Arial"/>
              </w:rPr>
            </w:pPr>
            <w:r>
              <w:rPr>
                <w:rFonts w:cs="Arial"/>
              </w:rPr>
              <w:t>x</w:t>
            </w:r>
          </w:p>
        </w:tc>
      </w:tr>
      <w:tr w:rsidR="00401E06" w:rsidRPr="005418E9" w14:paraId="768629CC" w14:textId="77777777" w:rsidTr="001369DA">
        <w:trPr>
          <w:trHeight w:val="347"/>
        </w:trPr>
        <w:tc>
          <w:tcPr>
            <w:tcW w:w="8373" w:type="dxa"/>
            <w:shd w:val="clear" w:color="auto" w:fill="auto"/>
          </w:tcPr>
          <w:p w14:paraId="7386E3C7" w14:textId="1F70F0DF" w:rsidR="00401E06" w:rsidRPr="00401E06" w:rsidDel="00401E06" w:rsidRDefault="00401E06" w:rsidP="00612555">
            <w:pPr>
              <w:widowControl w:val="0"/>
              <w:autoSpaceDE w:val="0"/>
              <w:autoSpaceDN w:val="0"/>
              <w:adjustRightInd w:val="0"/>
              <w:outlineLvl w:val="0"/>
            </w:pPr>
            <w:r>
              <w:t xml:space="preserve">Employ and maintain a high level of </w:t>
            </w:r>
            <w:r w:rsidRPr="000E1681">
              <w:t>professional conduct</w:t>
            </w:r>
            <w:r>
              <w:t xml:space="preserve"> within PBE 6.</w:t>
            </w:r>
          </w:p>
        </w:tc>
        <w:tc>
          <w:tcPr>
            <w:tcW w:w="596" w:type="dxa"/>
          </w:tcPr>
          <w:p w14:paraId="18DD3A10" w14:textId="77777777" w:rsidR="00401E06" w:rsidRPr="005418E9" w:rsidRDefault="00401E06" w:rsidP="001369DA">
            <w:pPr>
              <w:rPr>
                <w:rFonts w:cs="Arial"/>
              </w:rPr>
            </w:pPr>
          </w:p>
        </w:tc>
        <w:tc>
          <w:tcPr>
            <w:tcW w:w="574" w:type="dxa"/>
            <w:shd w:val="clear" w:color="auto" w:fill="auto"/>
            <w:noWrap/>
            <w:vAlign w:val="center"/>
          </w:tcPr>
          <w:p w14:paraId="7A093985" w14:textId="77777777" w:rsidR="00401E06" w:rsidRPr="005418E9" w:rsidRDefault="00401E06" w:rsidP="001369DA">
            <w:pPr>
              <w:rPr>
                <w:rFonts w:cs="Arial"/>
              </w:rPr>
            </w:pPr>
          </w:p>
        </w:tc>
        <w:tc>
          <w:tcPr>
            <w:tcW w:w="540" w:type="dxa"/>
            <w:shd w:val="clear" w:color="auto" w:fill="auto"/>
            <w:noWrap/>
            <w:vAlign w:val="center"/>
          </w:tcPr>
          <w:p w14:paraId="4EF0AEFB" w14:textId="77777777" w:rsidR="00401E06" w:rsidRPr="005418E9" w:rsidRDefault="00401E06" w:rsidP="001369DA">
            <w:pPr>
              <w:rPr>
                <w:rFonts w:cs="Arial"/>
              </w:rPr>
            </w:pPr>
          </w:p>
        </w:tc>
        <w:tc>
          <w:tcPr>
            <w:tcW w:w="630" w:type="dxa"/>
          </w:tcPr>
          <w:p w14:paraId="0275C335" w14:textId="77777777" w:rsidR="00401E06" w:rsidRPr="005418E9" w:rsidRDefault="00401E06" w:rsidP="001369DA">
            <w:pPr>
              <w:rPr>
                <w:rFonts w:cs="Arial"/>
              </w:rPr>
            </w:pPr>
          </w:p>
        </w:tc>
        <w:tc>
          <w:tcPr>
            <w:tcW w:w="540" w:type="dxa"/>
            <w:shd w:val="clear" w:color="auto" w:fill="auto"/>
            <w:noWrap/>
            <w:vAlign w:val="center"/>
          </w:tcPr>
          <w:p w14:paraId="7ACE6A91" w14:textId="77777777" w:rsidR="00401E06" w:rsidRPr="005418E9" w:rsidRDefault="00401E06" w:rsidP="001369DA">
            <w:pPr>
              <w:rPr>
                <w:rFonts w:cs="Arial"/>
              </w:rPr>
            </w:pPr>
          </w:p>
        </w:tc>
        <w:tc>
          <w:tcPr>
            <w:tcW w:w="540" w:type="dxa"/>
            <w:shd w:val="clear" w:color="auto" w:fill="auto"/>
            <w:noWrap/>
            <w:vAlign w:val="center"/>
          </w:tcPr>
          <w:p w14:paraId="5BDB4439" w14:textId="77777777" w:rsidR="00401E06" w:rsidRPr="005418E9" w:rsidRDefault="00401E06" w:rsidP="001369DA">
            <w:pPr>
              <w:rPr>
                <w:rFonts w:cs="Arial"/>
              </w:rPr>
            </w:pPr>
          </w:p>
        </w:tc>
        <w:tc>
          <w:tcPr>
            <w:tcW w:w="630" w:type="dxa"/>
          </w:tcPr>
          <w:p w14:paraId="05D51FBE" w14:textId="77777777" w:rsidR="00401E06" w:rsidRPr="005418E9" w:rsidRDefault="00401E06" w:rsidP="001369DA">
            <w:pPr>
              <w:rPr>
                <w:rFonts w:cs="Arial"/>
              </w:rPr>
            </w:pPr>
          </w:p>
        </w:tc>
        <w:tc>
          <w:tcPr>
            <w:tcW w:w="450" w:type="dxa"/>
          </w:tcPr>
          <w:p w14:paraId="5C2F781D" w14:textId="77777777" w:rsidR="00401E06" w:rsidRPr="005418E9" w:rsidRDefault="00401E06" w:rsidP="00612555">
            <w:pPr>
              <w:jc w:val="center"/>
              <w:rPr>
                <w:rFonts w:cs="Arial"/>
              </w:rPr>
            </w:pPr>
          </w:p>
        </w:tc>
        <w:tc>
          <w:tcPr>
            <w:tcW w:w="450" w:type="dxa"/>
          </w:tcPr>
          <w:p w14:paraId="241FE44D" w14:textId="7865DA80" w:rsidR="00401E06" w:rsidRPr="005418E9" w:rsidRDefault="001558AF" w:rsidP="00612555">
            <w:pPr>
              <w:jc w:val="center"/>
              <w:rPr>
                <w:rFonts w:cs="Arial"/>
              </w:rPr>
            </w:pPr>
            <w:r>
              <w:rPr>
                <w:rFonts w:cs="Arial"/>
              </w:rPr>
              <w:t>x</w:t>
            </w:r>
          </w:p>
        </w:tc>
      </w:tr>
      <w:tr w:rsidR="00401E06" w:rsidRPr="005418E9" w14:paraId="302AFA90" w14:textId="77777777" w:rsidTr="001369DA">
        <w:trPr>
          <w:trHeight w:val="347"/>
        </w:trPr>
        <w:tc>
          <w:tcPr>
            <w:tcW w:w="8373" w:type="dxa"/>
            <w:shd w:val="clear" w:color="auto" w:fill="auto"/>
          </w:tcPr>
          <w:p w14:paraId="13FE706C" w14:textId="282FAE43" w:rsidR="00401E06" w:rsidRPr="00401E06" w:rsidDel="00401E06" w:rsidRDefault="00401E06" w:rsidP="00612555">
            <w:pPr>
              <w:widowControl w:val="0"/>
              <w:autoSpaceDE w:val="0"/>
              <w:autoSpaceDN w:val="0"/>
              <w:adjustRightInd w:val="0"/>
              <w:outlineLvl w:val="0"/>
            </w:pPr>
            <w:r>
              <w:t xml:space="preserve">Employ and maintain a high level of </w:t>
            </w:r>
            <w:r w:rsidRPr="000E1681">
              <w:t>professional conduct</w:t>
            </w:r>
            <w:r>
              <w:t xml:space="preserve"> within PBE 7.</w:t>
            </w:r>
          </w:p>
        </w:tc>
        <w:tc>
          <w:tcPr>
            <w:tcW w:w="596" w:type="dxa"/>
          </w:tcPr>
          <w:p w14:paraId="232B95B6" w14:textId="77777777" w:rsidR="00401E06" w:rsidRPr="005418E9" w:rsidRDefault="00401E06" w:rsidP="001369DA">
            <w:pPr>
              <w:rPr>
                <w:rFonts w:cs="Arial"/>
              </w:rPr>
            </w:pPr>
          </w:p>
        </w:tc>
        <w:tc>
          <w:tcPr>
            <w:tcW w:w="574" w:type="dxa"/>
            <w:shd w:val="clear" w:color="auto" w:fill="auto"/>
            <w:noWrap/>
            <w:vAlign w:val="center"/>
          </w:tcPr>
          <w:p w14:paraId="5A1B1C9D" w14:textId="77777777" w:rsidR="00401E06" w:rsidRPr="005418E9" w:rsidRDefault="00401E06" w:rsidP="001369DA">
            <w:pPr>
              <w:rPr>
                <w:rFonts w:cs="Arial"/>
              </w:rPr>
            </w:pPr>
          </w:p>
        </w:tc>
        <w:tc>
          <w:tcPr>
            <w:tcW w:w="540" w:type="dxa"/>
            <w:shd w:val="clear" w:color="auto" w:fill="auto"/>
            <w:noWrap/>
            <w:vAlign w:val="center"/>
          </w:tcPr>
          <w:p w14:paraId="5D25A766" w14:textId="77777777" w:rsidR="00401E06" w:rsidRPr="005418E9" w:rsidRDefault="00401E06" w:rsidP="001369DA">
            <w:pPr>
              <w:rPr>
                <w:rFonts w:cs="Arial"/>
              </w:rPr>
            </w:pPr>
          </w:p>
        </w:tc>
        <w:tc>
          <w:tcPr>
            <w:tcW w:w="630" w:type="dxa"/>
          </w:tcPr>
          <w:p w14:paraId="0893D145" w14:textId="77777777" w:rsidR="00401E06" w:rsidRPr="005418E9" w:rsidRDefault="00401E06" w:rsidP="001369DA">
            <w:pPr>
              <w:rPr>
                <w:rFonts w:cs="Arial"/>
              </w:rPr>
            </w:pPr>
          </w:p>
        </w:tc>
        <w:tc>
          <w:tcPr>
            <w:tcW w:w="540" w:type="dxa"/>
            <w:shd w:val="clear" w:color="auto" w:fill="auto"/>
            <w:noWrap/>
            <w:vAlign w:val="center"/>
          </w:tcPr>
          <w:p w14:paraId="29CFF60C" w14:textId="77777777" w:rsidR="00401E06" w:rsidRPr="005418E9" w:rsidRDefault="00401E06" w:rsidP="001369DA">
            <w:pPr>
              <w:rPr>
                <w:rFonts w:cs="Arial"/>
              </w:rPr>
            </w:pPr>
          </w:p>
        </w:tc>
        <w:tc>
          <w:tcPr>
            <w:tcW w:w="540" w:type="dxa"/>
            <w:shd w:val="clear" w:color="auto" w:fill="auto"/>
            <w:noWrap/>
            <w:vAlign w:val="center"/>
          </w:tcPr>
          <w:p w14:paraId="2A1EE3C2" w14:textId="77777777" w:rsidR="00401E06" w:rsidRPr="005418E9" w:rsidRDefault="00401E06" w:rsidP="001369DA">
            <w:pPr>
              <w:rPr>
                <w:rFonts w:cs="Arial"/>
              </w:rPr>
            </w:pPr>
          </w:p>
        </w:tc>
        <w:tc>
          <w:tcPr>
            <w:tcW w:w="630" w:type="dxa"/>
          </w:tcPr>
          <w:p w14:paraId="7E144232" w14:textId="77777777" w:rsidR="00401E06" w:rsidRPr="005418E9" w:rsidRDefault="00401E06" w:rsidP="001369DA">
            <w:pPr>
              <w:rPr>
                <w:rFonts w:cs="Arial"/>
              </w:rPr>
            </w:pPr>
          </w:p>
        </w:tc>
        <w:tc>
          <w:tcPr>
            <w:tcW w:w="450" w:type="dxa"/>
          </w:tcPr>
          <w:p w14:paraId="6A3C6542" w14:textId="77777777" w:rsidR="00401E06" w:rsidRPr="005418E9" w:rsidRDefault="00401E06" w:rsidP="00612555">
            <w:pPr>
              <w:jc w:val="center"/>
              <w:rPr>
                <w:rFonts w:cs="Arial"/>
              </w:rPr>
            </w:pPr>
          </w:p>
        </w:tc>
        <w:tc>
          <w:tcPr>
            <w:tcW w:w="450" w:type="dxa"/>
          </w:tcPr>
          <w:p w14:paraId="2A0580CD" w14:textId="767C692B" w:rsidR="00401E06" w:rsidRPr="005418E9" w:rsidRDefault="001558AF" w:rsidP="00612555">
            <w:pPr>
              <w:jc w:val="center"/>
              <w:rPr>
                <w:rFonts w:cs="Arial"/>
              </w:rPr>
            </w:pPr>
            <w:r>
              <w:rPr>
                <w:rFonts w:cs="Arial"/>
              </w:rPr>
              <w:t>x</w:t>
            </w:r>
          </w:p>
        </w:tc>
      </w:tr>
      <w:tr w:rsidR="00401E06" w:rsidRPr="005418E9" w14:paraId="0A1C7EF0" w14:textId="77777777" w:rsidTr="001369DA">
        <w:trPr>
          <w:trHeight w:val="347"/>
        </w:trPr>
        <w:tc>
          <w:tcPr>
            <w:tcW w:w="8373" w:type="dxa"/>
            <w:shd w:val="clear" w:color="auto" w:fill="auto"/>
          </w:tcPr>
          <w:p w14:paraId="47BEE9DE" w14:textId="4A938E08" w:rsidR="00401E06" w:rsidRPr="00401E06" w:rsidDel="00401E06" w:rsidRDefault="00401E06" w:rsidP="00612555">
            <w:pPr>
              <w:widowControl w:val="0"/>
              <w:autoSpaceDE w:val="0"/>
              <w:autoSpaceDN w:val="0"/>
              <w:adjustRightInd w:val="0"/>
              <w:outlineLvl w:val="0"/>
            </w:pPr>
            <w:r>
              <w:t xml:space="preserve">Show </w:t>
            </w:r>
            <w:r w:rsidRPr="000E1681">
              <w:t xml:space="preserve">evidence </w:t>
            </w:r>
            <w:r>
              <w:t xml:space="preserve">of </w:t>
            </w:r>
            <w:r w:rsidRPr="000E1681">
              <w:t>competency across the 5 key areas of clinical practice</w:t>
            </w:r>
            <w:r>
              <w:t xml:space="preserve"> within PBE 6.</w:t>
            </w:r>
          </w:p>
        </w:tc>
        <w:tc>
          <w:tcPr>
            <w:tcW w:w="596" w:type="dxa"/>
          </w:tcPr>
          <w:p w14:paraId="021ED52D" w14:textId="77777777" w:rsidR="00401E06" w:rsidRPr="005418E9" w:rsidRDefault="00401E06" w:rsidP="001369DA">
            <w:pPr>
              <w:rPr>
                <w:rFonts w:cs="Arial"/>
              </w:rPr>
            </w:pPr>
          </w:p>
        </w:tc>
        <w:tc>
          <w:tcPr>
            <w:tcW w:w="574" w:type="dxa"/>
            <w:shd w:val="clear" w:color="auto" w:fill="auto"/>
            <w:noWrap/>
            <w:vAlign w:val="center"/>
          </w:tcPr>
          <w:p w14:paraId="73E4C58F" w14:textId="77777777" w:rsidR="00401E06" w:rsidRPr="005418E9" w:rsidRDefault="00401E06" w:rsidP="001369DA">
            <w:pPr>
              <w:rPr>
                <w:rFonts w:cs="Arial"/>
              </w:rPr>
            </w:pPr>
          </w:p>
        </w:tc>
        <w:tc>
          <w:tcPr>
            <w:tcW w:w="540" w:type="dxa"/>
            <w:shd w:val="clear" w:color="auto" w:fill="auto"/>
            <w:noWrap/>
            <w:vAlign w:val="center"/>
          </w:tcPr>
          <w:p w14:paraId="2A7BF138" w14:textId="77777777" w:rsidR="00401E06" w:rsidRPr="005418E9" w:rsidRDefault="00401E06" w:rsidP="001369DA">
            <w:pPr>
              <w:rPr>
                <w:rFonts w:cs="Arial"/>
              </w:rPr>
            </w:pPr>
          </w:p>
        </w:tc>
        <w:tc>
          <w:tcPr>
            <w:tcW w:w="630" w:type="dxa"/>
          </w:tcPr>
          <w:p w14:paraId="6FE1BBE5" w14:textId="77777777" w:rsidR="00401E06" w:rsidRPr="005418E9" w:rsidRDefault="00401E06" w:rsidP="001369DA">
            <w:pPr>
              <w:rPr>
                <w:rFonts w:cs="Arial"/>
              </w:rPr>
            </w:pPr>
          </w:p>
        </w:tc>
        <w:tc>
          <w:tcPr>
            <w:tcW w:w="540" w:type="dxa"/>
            <w:shd w:val="clear" w:color="auto" w:fill="auto"/>
            <w:noWrap/>
            <w:vAlign w:val="center"/>
          </w:tcPr>
          <w:p w14:paraId="41F23621" w14:textId="77777777" w:rsidR="00401E06" w:rsidRPr="005418E9" w:rsidRDefault="00401E06" w:rsidP="001369DA">
            <w:pPr>
              <w:rPr>
                <w:rFonts w:cs="Arial"/>
              </w:rPr>
            </w:pPr>
          </w:p>
        </w:tc>
        <w:tc>
          <w:tcPr>
            <w:tcW w:w="540" w:type="dxa"/>
            <w:shd w:val="clear" w:color="auto" w:fill="auto"/>
            <w:noWrap/>
            <w:vAlign w:val="center"/>
          </w:tcPr>
          <w:p w14:paraId="0413663C" w14:textId="77777777" w:rsidR="00401E06" w:rsidRPr="005418E9" w:rsidRDefault="00401E06" w:rsidP="001369DA">
            <w:pPr>
              <w:rPr>
                <w:rFonts w:cs="Arial"/>
              </w:rPr>
            </w:pPr>
          </w:p>
        </w:tc>
        <w:tc>
          <w:tcPr>
            <w:tcW w:w="630" w:type="dxa"/>
          </w:tcPr>
          <w:p w14:paraId="7745C1E4" w14:textId="77777777" w:rsidR="00401E06" w:rsidRPr="005418E9" w:rsidRDefault="00401E06" w:rsidP="001369DA">
            <w:pPr>
              <w:rPr>
                <w:rFonts w:cs="Arial"/>
              </w:rPr>
            </w:pPr>
          </w:p>
        </w:tc>
        <w:tc>
          <w:tcPr>
            <w:tcW w:w="450" w:type="dxa"/>
          </w:tcPr>
          <w:p w14:paraId="4A2C4D93" w14:textId="77777777" w:rsidR="00401E06" w:rsidRPr="005418E9" w:rsidRDefault="00401E06" w:rsidP="00612555">
            <w:pPr>
              <w:jc w:val="center"/>
              <w:rPr>
                <w:rFonts w:cs="Arial"/>
              </w:rPr>
            </w:pPr>
          </w:p>
        </w:tc>
        <w:tc>
          <w:tcPr>
            <w:tcW w:w="450" w:type="dxa"/>
          </w:tcPr>
          <w:p w14:paraId="20A8E316" w14:textId="1DDB7C73" w:rsidR="00401E06" w:rsidRPr="005418E9" w:rsidRDefault="001558AF" w:rsidP="00612555">
            <w:pPr>
              <w:jc w:val="center"/>
              <w:rPr>
                <w:rFonts w:cs="Arial"/>
              </w:rPr>
            </w:pPr>
            <w:r>
              <w:rPr>
                <w:rFonts w:cs="Arial"/>
              </w:rPr>
              <w:t>x</w:t>
            </w:r>
          </w:p>
        </w:tc>
      </w:tr>
      <w:tr w:rsidR="00401E06" w:rsidRPr="005418E9" w14:paraId="77199F17" w14:textId="77777777" w:rsidTr="001369DA">
        <w:trPr>
          <w:trHeight w:val="347"/>
        </w:trPr>
        <w:tc>
          <w:tcPr>
            <w:tcW w:w="8373" w:type="dxa"/>
            <w:shd w:val="clear" w:color="auto" w:fill="auto"/>
          </w:tcPr>
          <w:p w14:paraId="023E7CA8" w14:textId="0769B2E8" w:rsidR="00401E06" w:rsidRPr="00F759C1" w:rsidDel="00401E06" w:rsidRDefault="00401E06" w:rsidP="00F759C1">
            <w:pPr>
              <w:widowControl w:val="0"/>
              <w:autoSpaceDE w:val="0"/>
              <w:autoSpaceDN w:val="0"/>
              <w:adjustRightInd w:val="0"/>
              <w:outlineLvl w:val="0"/>
            </w:pPr>
            <w:r>
              <w:t xml:space="preserve">Show </w:t>
            </w:r>
            <w:r w:rsidRPr="000E1681">
              <w:t xml:space="preserve">evidence </w:t>
            </w:r>
            <w:r>
              <w:t xml:space="preserve">of </w:t>
            </w:r>
            <w:r w:rsidRPr="000E1681">
              <w:t>competency across the 5 key areas of clinical practice</w:t>
            </w:r>
            <w:r>
              <w:t xml:space="preserve"> within PBE 7.</w:t>
            </w:r>
          </w:p>
        </w:tc>
        <w:tc>
          <w:tcPr>
            <w:tcW w:w="596" w:type="dxa"/>
          </w:tcPr>
          <w:p w14:paraId="3240E6BD" w14:textId="77777777" w:rsidR="00401E06" w:rsidRPr="005418E9" w:rsidRDefault="00401E06" w:rsidP="001369DA">
            <w:pPr>
              <w:rPr>
                <w:rFonts w:cs="Arial"/>
              </w:rPr>
            </w:pPr>
          </w:p>
        </w:tc>
        <w:tc>
          <w:tcPr>
            <w:tcW w:w="574" w:type="dxa"/>
            <w:shd w:val="clear" w:color="auto" w:fill="auto"/>
            <w:noWrap/>
            <w:vAlign w:val="center"/>
          </w:tcPr>
          <w:p w14:paraId="7EE0B2DB" w14:textId="77777777" w:rsidR="00401E06" w:rsidRPr="005418E9" w:rsidRDefault="00401E06" w:rsidP="001369DA">
            <w:pPr>
              <w:rPr>
                <w:rFonts w:cs="Arial"/>
              </w:rPr>
            </w:pPr>
          </w:p>
        </w:tc>
        <w:tc>
          <w:tcPr>
            <w:tcW w:w="540" w:type="dxa"/>
            <w:shd w:val="clear" w:color="auto" w:fill="auto"/>
            <w:noWrap/>
            <w:vAlign w:val="center"/>
          </w:tcPr>
          <w:p w14:paraId="0D3A765F" w14:textId="77777777" w:rsidR="00401E06" w:rsidRPr="005418E9" w:rsidRDefault="00401E06" w:rsidP="001369DA">
            <w:pPr>
              <w:rPr>
                <w:rFonts w:cs="Arial"/>
              </w:rPr>
            </w:pPr>
          </w:p>
        </w:tc>
        <w:tc>
          <w:tcPr>
            <w:tcW w:w="630" w:type="dxa"/>
          </w:tcPr>
          <w:p w14:paraId="16DBC2E7" w14:textId="77777777" w:rsidR="00401E06" w:rsidRPr="005418E9" w:rsidRDefault="00401E06" w:rsidP="001369DA">
            <w:pPr>
              <w:rPr>
                <w:rFonts w:cs="Arial"/>
              </w:rPr>
            </w:pPr>
          </w:p>
        </w:tc>
        <w:tc>
          <w:tcPr>
            <w:tcW w:w="540" w:type="dxa"/>
            <w:shd w:val="clear" w:color="auto" w:fill="auto"/>
            <w:noWrap/>
            <w:vAlign w:val="center"/>
          </w:tcPr>
          <w:p w14:paraId="07D0C7BA" w14:textId="77777777" w:rsidR="00401E06" w:rsidRPr="005418E9" w:rsidRDefault="00401E06" w:rsidP="001369DA">
            <w:pPr>
              <w:rPr>
                <w:rFonts w:cs="Arial"/>
              </w:rPr>
            </w:pPr>
          </w:p>
        </w:tc>
        <w:tc>
          <w:tcPr>
            <w:tcW w:w="540" w:type="dxa"/>
            <w:shd w:val="clear" w:color="auto" w:fill="auto"/>
            <w:noWrap/>
            <w:vAlign w:val="center"/>
          </w:tcPr>
          <w:p w14:paraId="6F8AD9B3" w14:textId="77777777" w:rsidR="00401E06" w:rsidRPr="005418E9" w:rsidRDefault="00401E06" w:rsidP="001369DA">
            <w:pPr>
              <w:rPr>
                <w:rFonts w:cs="Arial"/>
              </w:rPr>
            </w:pPr>
          </w:p>
        </w:tc>
        <w:tc>
          <w:tcPr>
            <w:tcW w:w="630" w:type="dxa"/>
          </w:tcPr>
          <w:p w14:paraId="3CCE8B88" w14:textId="77777777" w:rsidR="00401E06" w:rsidRPr="005418E9" w:rsidRDefault="00401E06" w:rsidP="001369DA">
            <w:pPr>
              <w:rPr>
                <w:rFonts w:cs="Arial"/>
              </w:rPr>
            </w:pPr>
          </w:p>
        </w:tc>
        <w:tc>
          <w:tcPr>
            <w:tcW w:w="450" w:type="dxa"/>
          </w:tcPr>
          <w:p w14:paraId="5ACBC2A3" w14:textId="77777777" w:rsidR="00401E06" w:rsidRPr="005418E9" w:rsidRDefault="00401E06" w:rsidP="00612555">
            <w:pPr>
              <w:jc w:val="center"/>
              <w:rPr>
                <w:rFonts w:cs="Arial"/>
              </w:rPr>
            </w:pPr>
          </w:p>
        </w:tc>
        <w:tc>
          <w:tcPr>
            <w:tcW w:w="450" w:type="dxa"/>
          </w:tcPr>
          <w:p w14:paraId="55F6C613" w14:textId="3C9458B5" w:rsidR="00401E06" w:rsidRPr="005418E9" w:rsidRDefault="001558AF" w:rsidP="00612555">
            <w:pPr>
              <w:jc w:val="center"/>
              <w:rPr>
                <w:rFonts w:cs="Arial"/>
              </w:rPr>
            </w:pPr>
            <w:r>
              <w:rPr>
                <w:rFonts w:cs="Arial"/>
              </w:rPr>
              <w:t>x</w:t>
            </w:r>
          </w:p>
        </w:tc>
      </w:tr>
      <w:tr w:rsidR="00401E06" w:rsidRPr="005418E9" w14:paraId="164225AE" w14:textId="77777777" w:rsidTr="001369DA">
        <w:trPr>
          <w:trHeight w:val="347"/>
        </w:trPr>
        <w:tc>
          <w:tcPr>
            <w:tcW w:w="8373" w:type="dxa"/>
            <w:shd w:val="clear" w:color="auto" w:fill="auto"/>
          </w:tcPr>
          <w:p w14:paraId="2CF92D8B" w14:textId="3751AADF" w:rsidR="00401E06" w:rsidRPr="001558AF" w:rsidDel="00401E06" w:rsidRDefault="001558AF" w:rsidP="00612555">
            <w:pPr>
              <w:widowControl w:val="0"/>
              <w:autoSpaceDE w:val="0"/>
              <w:autoSpaceDN w:val="0"/>
              <w:adjustRightInd w:val="0"/>
              <w:outlineLvl w:val="0"/>
            </w:pPr>
            <w:r>
              <w:t>Critically use reflective practice strategies to take ownership of learning within PBE 6.</w:t>
            </w:r>
          </w:p>
        </w:tc>
        <w:tc>
          <w:tcPr>
            <w:tcW w:w="596" w:type="dxa"/>
          </w:tcPr>
          <w:p w14:paraId="6E54EE75" w14:textId="77777777" w:rsidR="00401E06" w:rsidRPr="005418E9" w:rsidRDefault="00401E06" w:rsidP="001369DA">
            <w:pPr>
              <w:rPr>
                <w:rFonts w:cs="Arial"/>
              </w:rPr>
            </w:pPr>
          </w:p>
        </w:tc>
        <w:tc>
          <w:tcPr>
            <w:tcW w:w="574" w:type="dxa"/>
            <w:shd w:val="clear" w:color="auto" w:fill="auto"/>
            <w:noWrap/>
            <w:vAlign w:val="center"/>
          </w:tcPr>
          <w:p w14:paraId="4B4CEADA" w14:textId="77777777" w:rsidR="00401E06" w:rsidRPr="005418E9" w:rsidRDefault="00401E06" w:rsidP="001369DA">
            <w:pPr>
              <w:rPr>
                <w:rFonts w:cs="Arial"/>
              </w:rPr>
            </w:pPr>
          </w:p>
        </w:tc>
        <w:tc>
          <w:tcPr>
            <w:tcW w:w="540" w:type="dxa"/>
            <w:shd w:val="clear" w:color="auto" w:fill="auto"/>
            <w:noWrap/>
            <w:vAlign w:val="center"/>
          </w:tcPr>
          <w:p w14:paraId="60DA79D8" w14:textId="77777777" w:rsidR="00401E06" w:rsidRPr="005418E9" w:rsidRDefault="00401E06" w:rsidP="001369DA">
            <w:pPr>
              <w:rPr>
                <w:rFonts w:cs="Arial"/>
              </w:rPr>
            </w:pPr>
          </w:p>
        </w:tc>
        <w:tc>
          <w:tcPr>
            <w:tcW w:w="630" w:type="dxa"/>
          </w:tcPr>
          <w:p w14:paraId="38814CB4" w14:textId="77777777" w:rsidR="00401E06" w:rsidRPr="005418E9" w:rsidRDefault="00401E06" w:rsidP="001369DA">
            <w:pPr>
              <w:rPr>
                <w:rFonts w:cs="Arial"/>
              </w:rPr>
            </w:pPr>
          </w:p>
        </w:tc>
        <w:tc>
          <w:tcPr>
            <w:tcW w:w="540" w:type="dxa"/>
            <w:shd w:val="clear" w:color="auto" w:fill="auto"/>
            <w:noWrap/>
            <w:vAlign w:val="center"/>
          </w:tcPr>
          <w:p w14:paraId="53686B2F" w14:textId="77777777" w:rsidR="00401E06" w:rsidRPr="005418E9" w:rsidRDefault="00401E06" w:rsidP="001369DA">
            <w:pPr>
              <w:rPr>
                <w:rFonts w:cs="Arial"/>
              </w:rPr>
            </w:pPr>
          </w:p>
        </w:tc>
        <w:tc>
          <w:tcPr>
            <w:tcW w:w="540" w:type="dxa"/>
            <w:shd w:val="clear" w:color="auto" w:fill="auto"/>
            <w:noWrap/>
            <w:vAlign w:val="center"/>
          </w:tcPr>
          <w:p w14:paraId="67E4C316" w14:textId="77777777" w:rsidR="00401E06" w:rsidRPr="005418E9" w:rsidRDefault="00401E06" w:rsidP="001369DA">
            <w:pPr>
              <w:rPr>
                <w:rFonts w:cs="Arial"/>
              </w:rPr>
            </w:pPr>
          </w:p>
        </w:tc>
        <w:tc>
          <w:tcPr>
            <w:tcW w:w="630" w:type="dxa"/>
          </w:tcPr>
          <w:p w14:paraId="4E1D1B1A" w14:textId="77777777" w:rsidR="00401E06" w:rsidRPr="005418E9" w:rsidRDefault="00401E06" w:rsidP="001369DA">
            <w:pPr>
              <w:rPr>
                <w:rFonts w:cs="Arial"/>
              </w:rPr>
            </w:pPr>
          </w:p>
        </w:tc>
        <w:tc>
          <w:tcPr>
            <w:tcW w:w="450" w:type="dxa"/>
          </w:tcPr>
          <w:p w14:paraId="4DA594CD" w14:textId="77777777" w:rsidR="00401E06" w:rsidRPr="005418E9" w:rsidRDefault="00401E06" w:rsidP="00612555">
            <w:pPr>
              <w:jc w:val="center"/>
              <w:rPr>
                <w:rFonts w:cs="Arial"/>
              </w:rPr>
            </w:pPr>
          </w:p>
        </w:tc>
        <w:tc>
          <w:tcPr>
            <w:tcW w:w="450" w:type="dxa"/>
          </w:tcPr>
          <w:p w14:paraId="644A6CF0" w14:textId="31AB4E4A" w:rsidR="00401E06" w:rsidRPr="005418E9" w:rsidRDefault="001558AF" w:rsidP="00612555">
            <w:pPr>
              <w:jc w:val="center"/>
              <w:rPr>
                <w:rFonts w:cs="Arial"/>
              </w:rPr>
            </w:pPr>
            <w:r>
              <w:rPr>
                <w:rFonts w:cs="Arial"/>
              </w:rPr>
              <w:t>x</w:t>
            </w:r>
          </w:p>
        </w:tc>
      </w:tr>
      <w:tr w:rsidR="00401E06" w:rsidRPr="005418E9" w14:paraId="3297EB23" w14:textId="77777777" w:rsidTr="001369DA">
        <w:trPr>
          <w:trHeight w:val="347"/>
        </w:trPr>
        <w:tc>
          <w:tcPr>
            <w:tcW w:w="8373" w:type="dxa"/>
            <w:shd w:val="clear" w:color="auto" w:fill="auto"/>
          </w:tcPr>
          <w:p w14:paraId="02AC4CAC" w14:textId="7AE9431B" w:rsidR="00401E06" w:rsidRPr="001558AF" w:rsidDel="00401E06" w:rsidRDefault="001558AF" w:rsidP="00612555">
            <w:pPr>
              <w:widowControl w:val="0"/>
              <w:autoSpaceDE w:val="0"/>
              <w:autoSpaceDN w:val="0"/>
              <w:adjustRightInd w:val="0"/>
              <w:outlineLvl w:val="0"/>
            </w:pPr>
            <w:r>
              <w:t>Critically use reflective practice strategies to take ownership of learning within PBE 7.</w:t>
            </w:r>
          </w:p>
        </w:tc>
        <w:tc>
          <w:tcPr>
            <w:tcW w:w="596" w:type="dxa"/>
          </w:tcPr>
          <w:p w14:paraId="27060866" w14:textId="77777777" w:rsidR="00401E06" w:rsidRPr="005418E9" w:rsidRDefault="00401E06" w:rsidP="001369DA">
            <w:pPr>
              <w:rPr>
                <w:rFonts w:cs="Arial"/>
              </w:rPr>
            </w:pPr>
          </w:p>
        </w:tc>
        <w:tc>
          <w:tcPr>
            <w:tcW w:w="574" w:type="dxa"/>
            <w:shd w:val="clear" w:color="auto" w:fill="auto"/>
            <w:noWrap/>
            <w:vAlign w:val="center"/>
          </w:tcPr>
          <w:p w14:paraId="2D7D0773" w14:textId="77777777" w:rsidR="00401E06" w:rsidRPr="005418E9" w:rsidRDefault="00401E06" w:rsidP="001369DA">
            <w:pPr>
              <w:rPr>
                <w:rFonts w:cs="Arial"/>
              </w:rPr>
            </w:pPr>
          </w:p>
        </w:tc>
        <w:tc>
          <w:tcPr>
            <w:tcW w:w="540" w:type="dxa"/>
            <w:shd w:val="clear" w:color="auto" w:fill="auto"/>
            <w:noWrap/>
            <w:vAlign w:val="center"/>
          </w:tcPr>
          <w:p w14:paraId="3093A1D1" w14:textId="77777777" w:rsidR="00401E06" w:rsidRPr="005418E9" w:rsidRDefault="00401E06" w:rsidP="001369DA">
            <w:pPr>
              <w:rPr>
                <w:rFonts w:cs="Arial"/>
              </w:rPr>
            </w:pPr>
          </w:p>
        </w:tc>
        <w:tc>
          <w:tcPr>
            <w:tcW w:w="630" w:type="dxa"/>
          </w:tcPr>
          <w:p w14:paraId="2AB39D01" w14:textId="77777777" w:rsidR="00401E06" w:rsidRPr="005418E9" w:rsidRDefault="00401E06" w:rsidP="001369DA">
            <w:pPr>
              <w:rPr>
                <w:rFonts w:cs="Arial"/>
              </w:rPr>
            </w:pPr>
          </w:p>
        </w:tc>
        <w:tc>
          <w:tcPr>
            <w:tcW w:w="540" w:type="dxa"/>
            <w:shd w:val="clear" w:color="auto" w:fill="auto"/>
            <w:noWrap/>
            <w:vAlign w:val="center"/>
          </w:tcPr>
          <w:p w14:paraId="479AED2E" w14:textId="77777777" w:rsidR="00401E06" w:rsidRPr="005418E9" w:rsidRDefault="00401E06" w:rsidP="001369DA">
            <w:pPr>
              <w:rPr>
                <w:rFonts w:cs="Arial"/>
              </w:rPr>
            </w:pPr>
          </w:p>
        </w:tc>
        <w:tc>
          <w:tcPr>
            <w:tcW w:w="540" w:type="dxa"/>
            <w:shd w:val="clear" w:color="auto" w:fill="auto"/>
            <w:noWrap/>
            <w:vAlign w:val="center"/>
          </w:tcPr>
          <w:p w14:paraId="1D89D1EF" w14:textId="77777777" w:rsidR="00401E06" w:rsidRPr="005418E9" w:rsidRDefault="00401E06" w:rsidP="001369DA">
            <w:pPr>
              <w:rPr>
                <w:rFonts w:cs="Arial"/>
              </w:rPr>
            </w:pPr>
          </w:p>
        </w:tc>
        <w:tc>
          <w:tcPr>
            <w:tcW w:w="630" w:type="dxa"/>
          </w:tcPr>
          <w:p w14:paraId="4B477798" w14:textId="77777777" w:rsidR="00401E06" w:rsidRPr="005418E9" w:rsidRDefault="00401E06" w:rsidP="001369DA">
            <w:pPr>
              <w:rPr>
                <w:rFonts w:cs="Arial"/>
              </w:rPr>
            </w:pPr>
          </w:p>
        </w:tc>
        <w:tc>
          <w:tcPr>
            <w:tcW w:w="450" w:type="dxa"/>
          </w:tcPr>
          <w:p w14:paraId="0FC3DDC9" w14:textId="77777777" w:rsidR="00401E06" w:rsidRPr="005418E9" w:rsidRDefault="00401E06" w:rsidP="00612555">
            <w:pPr>
              <w:jc w:val="center"/>
              <w:rPr>
                <w:rFonts w:cs="Arial"/>
              </w:rPr>
            </w:pPr>
          </w:p>
        </w:tc>
        <w:tc>
          <w:tcPr>
            <w:tcW w:w="450" w:type="dxa"/>
          </w:tcPr>
          <w:p w14:paraId="68201A25" w14:textId="64B21ECF" w:rsidR="00401E06" w:rsidRPr="005418E9" w:rsidRDefault="001558AF" w:rsidP="00612555">
            <w:pPr>
              <w:jc w:val="center"/>
              <w:rPr>
                <w:rFonts w:cs="Arial"/>
              </w:rPr>
            </w:pPr>
            <w:r>
              <w:rPr>
                <w:rFonts w:cs="Arial"/>
              </w:rPr>
              <w:t>x</w:t>
            </w:r>
          </w:p>
        </w:tc>
      </w:tr>
    </w:tbl>
    <w:p w14:paraId="64BF12C2" w14:textId="77777777" w:rsidR="005418E9" w:rsidRPr="005418E9" w:rsidRDefault="005418E9" w:rsidP="005418E9">
      <w:pPr>
        <w:rPr>
          <w:rFonts w:cs="Arial"/>
        </w:rPr>
      </w:pPr>
    </w:p>
    <w:p w14:paraId="7C17D61F" w14:textId="77777777" w:rsidR="00F759C1" w:rsidRDefault="00F759C1" w:rsidP="00462959">
      <w:pPr>
        <w:rPr>
          <w:b/>
          <w:sz w:val="32"/>
          <w:szCs w:val="32"/>
        </w:rPr>
        <w:sectPr w:rsidR="00F759C1" w:rsidSect="00F759C1">
          <w:pgSz w:w="16840" w:h="11900" w:orient="landscape"/>
          <w:pgMar w:top="1440" w:right="1440" w:bottom="1440" w:left="1440" w:header="720" w:footer="720" w:gutter="0"/>
          <w:cols w:space="720"/>
          <w:docGrid w:linePitch="360"/>
        </w:sectPr>
      </w:pPr>
    </w:p>
    <w:p w14:paraId="67A490D7" w14:textId="1DC3D039" w:rsidR="00462959" w:rsidRPr="005D056B" w:rsidRDefault="00462959" w:rsidP="00462959">
      <w:pPr>
        <w:rPr>
          <w:b/>
          <w:sz w:val="32"/>
          <w:szCs w:val="32"/>
        </w:rPr>
      </w:pPr>
      <w:r w:rsidRPr="005D056B">
        <w:rPr>
          <w:b/>
          <w:sz w:val="32"/>
          <w:szCs w:val="32"/>
        </w:rPr>
        <w:lastRenderedPageBreak/>
        <w:t xml:space="preserve">Appendix </w:t>
      </w:r>
      <w:r>
        <w:rPr>
          <w:b/>
          <w:sz w:val="32"/>
          <w:szCs w:val="32"/>
        </w:rPr>
        <w:t>4</w:t>
      </w:r>
    </w:p>
    <w:p w14:paraId="2F55683D" w14:textId="77777777" w:rsidR="00462959" w:rsidRDefault="00462959" w:rsidP="00462959">
      <w:pPr>
        <w:rPr>
          <w:rFonts w:cs="Arial"/>
          <w:b/>
          <w:sz w:val="24"/>
          <w:szCs w:val="24"/>
        </w:rPr>
      </w:pPr>
    </w:p>
    <w:p w14:paraId="7A8CC7B8" w14:textId="77777777" w:rsidR="00462959" w:rsidRPr="005D056B" w:rsidRDefault="00462959" w:rsidP="00462959">
      <w:pPr>
        <w:rPr>
          <w:rFonts w:cs="Arial"/>
          <w:b/>
          <w:sz w:val="24"/>
          <w:szCs w:val="24"/>
        </w:rPr>
      </w:pPr>
      <w:r w:rsidRPr="005D056B">
        <w:rPr>
          <w:rFonts w:cs="Arial"/>
          <w:b/>
          <w:sz w:val="24"/>
          <w:szCs w:val="24"/>
        </w:rPr>
        <w:t>Mapping of course learning outcomes against course modules.</w:t>
      </w:r>
    </w:p>
    <w:p w14:paraId="05D6DCB4" w14:textId="77777777" w:rsidR="00462959" w:rsidRPr="00AF2EDA" w:rsidRDefault="00462959" w:rsidP="00462959">
      <w:pPr>
        <w:rPr>
          <w:rFonts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
        <w:gridCol w:w="500"/>
        <w:gridCol w:w="501"/>
        <w:gridCol w:w="500"/>
        <w:gridCol w:w="604"/>
        <w:gridCol w:w="435"/>
        <w:gridCol w:w="592"/>
        <w:gridCol w:w="599"/>
        <w:gridCol w:w="630"/>
        <w:gridCol w:w="435"/>
        <w:gridCol w:w="501"/>
        <w:gridCol w:w="501"/>
        <w:gridCol w:w="500"/>
        <w:gridCol w:w="501"/>
        <w:gridCol w:w="718"/>
        <w:gridCol w:w="630"/>
      </w:tblGrid>
      <w:tr w:rsidR="00462959" w:rsidRPr="00AF2EDA" w14:paraId="77F0792A" w14:textId="77777777" w:rsidTr="001369DA">
        <w:trPr>
          <w:trHeight w:val="419"/>
        </w:trPr>
        <w:tc>
          <w:tcPr>
            <w:tcW w:w="500" w:type="dxa"/>
            <w:vAlign w:val="bottom"/>
          </w:tcPr>
          <w:p w14:paraId="1EDD8670" w14:textId="77777777" w:rsidR="00462959" w:rsidRPr="00AF2EDA" w:rsidRDefault="00462959" w:rsidP="001369DA">
            <w:pPr>
              <w:rPr>
                <w:rFonts w:cs="Arial"/>
              </w:rPr>
            </w:pPr>
          </w:p>
        </w:tc>
        <w:tc>
          <w:tcPr>
            <w:tcW w:w="2105" w:type="dxa"/>
            <w:gridSpan w:val="4"/>
            <w:vAlign w:val="bottom"/>
          </w:tcPr>
          <w:p w14:paraId="337B2E23" w14:textId="77777777" w:rsidR="00462959" w:rsidRPr="00AF2EDA" w:rsidRDefault="00462959" w:rsidP="001369DA">
            <w:pPr>
              <w:rPr>
                <w:rFonts w:cs="Arial"/>
                <w:b/>
                <w:sz w:val="24"/>
                <w:szCs w:val="24"/>
              </w:rPr>
            </w:pPr>
            <w:r w:rsidRPr="00AF2EDA">
              <w:rPr>
                <w:rFonts w:cs="Arial"/>
                <w:b/>
                <w:sz w:val="24"/>
                <w:szCs w:val="24"/>
              </w:rPr>
              <w:t>Year 1</w:t>
            </w:r>
          </w:p>
        </w:tc>
        <w:tc>
          <w:tcPr>
            <w:tcW w:w="3180" w:type="dxa"/>
            <w:gridSpan w:val="6"/>
            <w:vAlign w:val="bottom"/>
          </w:tcPr>
          <w:p w14:paraId="17A5B814" w14:textId="77777777" w:rsidR="00462959" w:rsidRPr="00AF2EDA" w:rsidRDefault="00462959" w:rsidP="001369DA">
            <w:pPr>
              <w:rPr>
                <w:rFonts w:cs="Arial"/>
                <w:b/>
                <w:sz w:val="24"/>
                <w:szCs w:val="24"/>
              </w:rPr>
            </w:pPr>
            <w:r w:rsidRPr="00AF2EDA">
              <w:rPr>
                <w:rFonts w:cs="Arial"/>
                <w:b/>
                <w:sz w:val="24"/>
                <w:szCs w:val="24"/>
              </w:rPr>
              <w:t>Year 2</w:t>
            </w:r>
          </w:p>
        </w:tc>
        <w:tc>
          <w:tcPr>
            <w:tcW w:w="2850" w:type="dxa"/>
            <w:gridSpan w:val="5"/>
            <w:vAlign w:val="bottom"/>
          </w:tcPr>
          <w:p w14:paraId="4B93960E" w14:textId="77777777" w:rsidR="00462959" w:rsidRPr="00AF2EDA" w:rsidRDefault="00462959" w:rsidP="001369DA">
            <w:pPr>
              <w:rPr>
                <w:rFonts w:cs="Arial"/>
                <w:b/>
                <w:sz w:val="24"/>
                <w:szCs w:val="24"/>
              </w:rPr>
            </w:pPr>
            <w:r w:rsidRPr="00AF2EDA">
              <w:rPr>
                <w:rFonts w:cs="Arial"/>
                <w:b/>
                <w:sz w:val="24"/>
                <w:szCs w:val="24"/>
              </w:rPr>
              <w:t>Year 3</w:t>
            </w:r>
          </w:p>
        </w:tc>
      </w:tr>
      <w:tr w:rsidR="00462959" w:rsidRPr="00AF2EDA" w14:paraId="0DB6C947" w14:textId="77777777" w:rsidTr="001369DA">
        <w:trPr>
          <w:trHeight w:val="3244"/>
        </w:trPr>
        <w:tc>
          <w:tcPr>
            <w:tcW w:w="500" w:type="dxa"/>
            <w:vAlign w:val="bottom"/>
          </w:tcPr>
          <w:p w14:paraId="5F65378B" w14:textId="77777777" w:rsidR="00462959" w:rsidRPr="00AF2EDA" w:rsidRDefault="00462959" w:rsidP="001369DA">
            <w:pPr>
              <w:rPr>
                <w:rFonts w:cs="Arial"/>
              </w:rPr>
            </w:pPr>
          </w:p>
        </w:tc>
        <w:tc>
          <w:tcPr>
            <w:tcW w:w="500" w:type="dxa"/>
            <w:textDirection w:val="btLr"/>
            <w:vAlign w:val="bottom"/>
          </w:tcPr>
          <w:p w14:paraId="4910AFEE" w14:textId="77777777" w:rsidR="00462959" w:rsidRPr="00AF2EDA" w:rsidRDefault="00462959" w:rsidP="001369DA">
            <w:pPr>
              <w:rPr>
                <w:rFonts w:cs="Arial"/>
                <w:sz w:val="16"/>
                <w:szCs w:val="16"/>
              </w:rPr>
            </w:pPr>
            <w:r w:rsidRPr="00AF2EDA">
              <w:rPr>
                <w:rFonts w:cs="Arial"/>
                <w:sz w:val="18"/>
                <w:szCs w:val="18"/>
              </w:rPr>
              <w:t>HFG1000 Professional Development and Research 1</w:t>
            </w:r>
          </w:p>
        </w:tc>
        <w:tc>
          <w:tcPr>
            <w:tcW w:w="501" w:type="dxa"/>
            <w:textDirection w:val="btLr"/>
            <w:vAlign w:val="bottom"/>
          </w:tcPr>
          <w:p w14:paraId="203A0E89" w14:textId="77777777" w:rsidR="00462959" w:rsidRPr="00AF2EDA" w:rsidRDefault="00462959" w:rsidP="001369DA">
            <w:pPr>
              <w:rPr>
                <w:rFonts w:cs="Arial"/>
                <w:sz w:val="16"/>
                <w:szCs w:val="16"/>
              </w:rPr>
            </w:pPr>
            <w:r w:rsidRPr="00AF2EDA">
              <w:rPr>
                <w:rFonts w:cs="Arial"/>
                <w:sz w:val="18"/>
                <w:szCs w:val="18"/>
              </w:rPr>
              <w:t xml:space="preserve">HFT1015 </w:t>
            </w:r>
            <w:r>
              <w:rPr>
                <w:rFonts w:cs="Arial"/>
                <w:sz w:val="18"/>
                <w:szCs w:val="18"/>
              </w:rPr>
              <w:t>Introduction to Health and Healthcare</w:t>
            </w:r>
          </w:p>
        </w:tc>
        <w:tc>
          <w:tcPr>
            <w:tcW w:w="500" w:type="dxa"/>
            <w:textDirection w:val="btLr"/>
            <w:vAlign w:val="bottom"/>
          </w:tcPr>
          <w:p w14:paraId="6E4C65C6" w14:textId="77777777" w:rsidR="00462959" w:rsidRPr="00AF2EDA" w:rsidRDefault="00462959" w:rsidP="001369DA">
            <w:pPr>
              <w:rPr>
                <w:rFonts w:cs="Arial"/>
                <w:sz w:val="16"/>
                <w:szCs w:val="16"/>
              </w:rPr>
            </w:pPr>
            <w:r w:rsidRPr="00AF2EDA">
              <w:rPr>
                <w:rFonts w:cs="Arial"/>
                <w:sz w:val="18"/>
                <w:szCs w:val="18"/>
              </w:rPr>
              <w:t xml:space="preserve">HFT1016 Physiology in </w:t>
            </w:r>
            <w:r>
              <w:rPr>
                <w:rFonts w:cs="Arial"/>
                <w:sz w:val="18"/>
                <w:szCs w:val="18"/>
              </w:rPr>
              <w:t>Physiotherapy Practice</w:t>
            </w:r>
          </w:p>
        </w:tc>
        <w:tc>
          <w:tcPr>
            <w:tcW w:w="604" w:type="dxa"/>
            <w:textDirection w:val="btLr"/>
            <w:vAlign w:val="bottom"/>
          </w:tcPr>
          <w:p w14:paraId="03E94C21" w14:textId="77777777" w:rsidR="00462959" w:rsidRPr="00AF2EDA" w:rsidRDefault="00462959" w:rsidP="001369DA">
            <w:pPr>
              <w:rPr>
                <w:rFonts w:cs="Arial"/>
                <w:sz w:val="16"/>
                <w:szCs w:val="16"/>
              </w:rPr>
            </w:pPr>
            <w:r w:rsidRPr="00C16B40">
              <w:rPr>
                <w:rFonts w:cs="Arial"/>
                <w:sz w:val="18"/>
                <w:szCs w:val="18"/>
              </w:rPr>
              <w:t>HFT1016 Applied Anatomy and Movement Analysis</w:t>
            </w:r>
          </w:p>
        </w:tc>
        <w:tc>
          <w:tcPr>
            <w:tcW w:w="429" w:type="dxa"/>
            <w:textDirection w:val="btLr"/>
            <w:vAlign w:val="bottom"/>
          </w:tcPr>
          <w:p w14:paraId="281A3062" w14:textId="77777777" w:rsidR="00462959" w:rsidRPr="00AF2EDA" w:rsidRDefault="00462959" w:rsidP="001369DA">
            <w:pPr>
              <w:rPr>
                <w:rFonts w:cs="Arial"/>
                <w:sz w:val="16"/>
                <w:szCs w:val="16"/>
              </w:rPr>
            </w:pPr>
            <w:r w:rsidRPr="00AF2EDA">
              <w:rPr>
                <w:rFonts w:cs="Arial"/>
                <w:sz w:val="18"/>
                <w:szCs w:val="18"/>
              </w:rPr>
              <w:t>HIG1000 Research 2</w:t>
            </w:r>
          </w:p>
        </w:tc>
        <w:tc>
          <w:tcPr>
            <w:tcW w:w="592" w:type="dxa"/>
            <w:textDirection w:val="btLr"/>
            <w:vAlign w:val="bottom"/>
          </w:tcPr>
          <w:p w14:paraId="0FBEE164" w14:textId="77777777" w:rsidR="00462959" w:rsidRPr="00AF2EDA" w:rsidRDefault="00462959" w:rsidP="001369DA">
            <w:pPr>
              <w:rPr>
                <w:rFonts w:cs="Arial"/>
                <w:sz w:val="16"/>
                <w:szCs w:val="16"/>
              </w:rPr>
            </w:pPr>
            <w:r w:rsidRPr="00AF2EDA">
              <w:rPr>
                <w:rFonts w:cs="Arial"/>
                <w:sz w:val="18"/>
                <w:szCs w:val="18"/>
              </w:rPr>
              <w:t xml:space="preserve">HIT1011 </w:t>
            </w:r>
            <w:r>
              <w:rPr>
                <w:rFonts w:cs="Arial"/>
                <w:sz w:val="18"/>
                <w:szCs w:val="18"/>
              </w:rPr>
              <w:t>Electrophysical Agents and Exercise Therapy</w:t>
            </w:r>
          </w:p>
        </w:tc>
        <w:tc>
          <w:tcPr>
            <w:tcW w:w="599" w:type="dxa"/>
            <w:textDirection w:val="btLr"/>
            <w:vAlign w:val="bottom"/>
          </w:tcPr>
          <w:p w14:paraId="28D97F3D" w14:textId="77777777" w:rsidR="00462959" w:rsidRPr="00AF2EDA" w:rsidRDefault="00462959" w:rsidP="001369DA">
            <w:pPr>
              <w:rPr>
                <w:rFonts w:cs="Arial"/>
                <w:sz w:val="16"/>
                <w:szCs w:val="16"/>
              </w:rPr>
            </w:pPr>
            <w:r w:rsidRPr="00AF2EDA">
              <w:rPr>
                <w:rFonts w:cs="Arial"/>
                <w:sz w:val="18"/>
                <w:szCs w:val="18"/>
              </w:rPr>
              <w:t>HIT1009 Cardio-Respi</w:t>
            </w:r>
            <w:r>
              <w:rPr>
                <w:rFonts w:cs="Arial"/>
                <w:sz w:val="18"/>
                <w:szCs w:val="18"/>
              </w:rPr>
              <w:t>ratory Physiotherapy</w:t>
            </w:r>
          </w:p>
        </w:tc>
        <w:tc>
          <w:tcPr>
            <w:tcW w:w="630" w:type="dxa"/>
            <w:textDirection w:val="btLr"/>
            <w:vAlign w:val="bottom"/>
          </w:tcPr>
          <w:p w14:paraId="3AF30CB2" w14:textId="77777777" w:rsidR="00462959" w:rsidRPr="00AF2EDA" w:rsidRDefault="00462959" w:rsidP="001369DA">
            <w:pPr>
              <w:rPr>
                <w:rFonts w:cs="Arial"/>
                <w:sz w:val="16"/>
                <w:szCs w:val="16"/>
              </w:rPr>
            </w:pPr>
            <w:r>
              <w:rPr>
                <w:rFonts w:cs="Arial"/>
                <w:sz w:val="18"/>
                <w:szCs w:val="18"/>
              </w:rPr>
              <w:t>HIT1001 Neurom</w:t>
            </w:r>
            <w:r w:rsidRPr="00AF2EDA">
              <w:rPr>
                <w:rFonts w:cs="Arial"/>
                <w:sz w:val="18"/>
                <w:szCs w:val="18"/>
              </w:rPr>
              <w:t>usculoskeletal Physiotherapy</w:t>
            </w:r>
          </w:p>
        </w:tc>
        <w:tc>
          <w:tcPr>
            <w:tcW w:w="429" w:type="dxa"/>
            <w:textDirection w:val="btLr"/>
            <w:vAlign w:val="bottom"/>
          </w:tcPr>
          <w:p w14:paraId="193AD1B9" w14:textId="77777777" w:rsidR="00462959" w:rsidRPr="00AF2EDA" w:rsidRDefault="00462959" w:rsidP="001369DA">
            <w:pPr>
              <w:rPr>
                <w:rFonts w:cs="Arial"/>
                <w:sz w:val="16"/>
                <w:szCs w:val="16"/>
              </w:rPr>
            </w:pPr>
            <w:r w:rsidRPr="00AF2EDA">
              <w:rPr>
                <w:rFonts w:cs="Arial"/>
                <w:sz w:val="18"/>
                <w:szCs w:val="18"/>
              </w:rPr>
              <w:t>HIT1010 Neurological Physiotherapy</w:t>
            </w:r>
          </w:p>
        </w:tc>
        <w:tc>
          <w:tcPr>
            <w:tcW w:w="501" w:type="dxa"/>
            <w:textDirection w:val="btLr"/>
            <w:vAlign w:val="bottom"/>
          </w:tcPr>
          <w:p w14:paraId="008C5D82" w14:textId="77777777" w:rsidR="00462959" w:rsidRPr="00AF2EDA" w:rsidRDefault="00462959" w:rsidP="001369DA">
            <w:pPr>
              <w:rPr>
                <w:rFonts w:cs="Arial"/>
                <w:sz w:val="16"/>
                <w:szCs w:val="16"/>
              </w:rPr>
            </w:pPr>
            <w:r>
              <w:rPr>
                <w:rFonts w:cs="Arial"/>
                <w:sz w:val="18"/>
                <w:szCs w:val="18"/>
              </w:rPr>
              <w:t>HIT2000</w:t>
            </w:r>
            <w:r w:rsidRPr="00AF2EDA">
              <w:rPr>
                <w:rFonts w:cs="Arial"/>
                <w:sz w:val="18"/>
                <w:szCs w:val="18"/>
              </w:rPr>
              <w:t xml:space="preserve"> Practice-based Experience 3 and 4: Year 2</w:t>
            </w:r>
          </w:p>
        </w:tc>
        <w:tc>
          <w:tcPr>
            <w:tcW w:w="501" w:type="dxa"/>
            <w:textDirection w:val="btLr"/>
            <w:vAlign w:val="bottom"/>
          </w:tcPr>
          <w:p w14:paraId="23EBF9A7" w14:textId="77777777" w:rsidR="00462959" w:rsidRPr="00AF2EDA" w:rsidRDefault="00462959" w:rsidP="001369DA">
            <w:pPr>
              <w:rPr>
                <w:rFonts w:cs="Arial"/>
                <w:sz w:val="16"/>
                <w:szCs w:val="16"/>
              </w:rPr>
            </w:pPr>
            <w:r w:rsidRPr="00AF2EDA">
              <w:rPr>
                <w:rFonts w:cs="Arial"/>
                <w:sz w:val="18"/>
                <w:szCs w:val="18"/>
              </w:rPr>
              <w:t>HHG1000 Research 3</w:t>
            </w:r>
          </w:p>
        </w:tc>
        <w:tc>
          <w:tcPr>
            <w:tcW w:w="500" w:type="dxa"/>
            <w:textDirection w:val="btLr"/>
            <w:vAlign w:val="bottom"/>
          </w:tcPr>
          <w:p w14:paraId="2ED542B4" w14:textId="7D5451E4" w:rsidR="00462959" w:rsidRPr="00AF2EDA" w:rsidRDefault="00462959" w:rsidP="001369DA">
            <w:pPr>
              <w:rPr>
                <w:rFonts w:cs="Arial"/>
                <w:sz w:val="16"/>
                <w:szCs w:val="16"/>
              </w:rPr>
            </w:pPr>
            <w:r w:rsidRPr="00AF2EDA">
              <w:rPr>
                <w:rFonts w:cs="Arial"/>
                <w:sz w:val="18"/>
                <w:szCs w:val="18"/>
              </w:rPr>
              <w:t xml:space="preserve">HT2003 </w:t>
            </w:r>
            <w:r w:rsidR="004B5698">
              <w:rPr>
                <w:rFonts w:cs="Arial"/>
                <w:sz w:val="18"/>
                <w:szCs w:val="18"/>
              </w:rPr>
              <w:t>Preparation for Employment and Leadership in Healthcare Delivery</w:t>
            </w:r>
          </w:p>
        </w:tc>
        <w:tc>
          <w:tcPr>
            <w:tcW w:w="501" w:type="dxa"/>
            <w:textDirection w:val="btLr"/>
            <w:vAlign w:val="bottom"/>
          </w:tcPr>
          <w:p w14:paraId="466CB9DC" w14:textId="26D68560" w:rsidR="00462959" w:rsidRPr="00AF2EDA" w:rsidRDefault="00462959" w:rsidP="00BF3630">
            <w:pPr>
              <w:rPr>
                <w:rFonts w:cs="Arial"/>
                <w:sz w:val="16"/>
                <w:szCs w:val="16"/>
              </w:rPr>
            </w:pPr>
            <w:r w:rsidRPr="00AF2EDA">
              <w:rPr>
                <w:rFonts w:cs="Arial"/>
                <w:sz w:val="18"/>
                <w:szCs w:val="18"/>
              </w:rPr>
              <w:t xml:space="preserve">HHT1031 </w:t>
            </w:r>
            <w:r>
              <w:rPr>
                <w:rFonts w:cs="Arial"/>
                <w:sz w:val="18"/>
                <w:szCs w:val="18"/>
              </w:rPr>
              <w:t xml:space="preserve">Contemporary Physiotherapy </w:t>
            </w:r>
          </w:p>
        </w:tc>
        <w:tc>
          <w:tcPr>
            <w:tcW w:w="718" w:type="dxa"/>
            <w:textDirection w:val="btLr"/>
            <w:vAlign w:val="bottom"/>
          </w:tcPr>
          <w:p w14:paraId="54231389" w14:textId="0EC77CC9" w:rsidR="00462959" w:rsidRPr="00AF2EDA" w:rsidRDefault="00462959" w:rsidP="001369DA">
            <w:pPr>
              <w:rPr>
                <w:rFonts w:cs="Arial"/>
                <w:sz w:val="16"/>
                <w:szCs w:val="16"/>
              </w:rPr>
            </w:pPr>
            <w:r w:rsidRPr="00AF2EDA">
              <w:rPr>
                <w:rFonts w:cs="Arial"/>
                <w:sz w:val="18"/>
                <w:szCs w:val="18"/>
              </w:rPr>
              <w:t xml:space="preserve">HHT1030 Management </w:t>
            </w:r>
            <w:r>
              <w:rPr>
                <w:rFonts w:cs="Arial"/>
                <w:sz w:val="18"/>
                <w:szCs w:val="18"/>
              </w:rPr>
              <w:t xml:space="preserve">and Health promotion </w:t>
            </w:r>
            <w:r w:rsidRPr="00AF2EDA">
              <w:rPr>
                <w:rFonts w:cs="Arial"/>
                <w:sz w:val="18"/>
                <w:szCs w:val="18"/>
              </w:rPr>
              <w:t xml:space="preserve">of </w:t>
            </w:r>
            <w:r w:rsidR="00C35AB3">
              <w:rPr>
                <w:rFonts w:cs="Arial"/>
                <w:sz w:val="18"/>
                <w:szCs w:val="18"/>
              </w:rPr>
              <w:t>Distinctive</w:t>
            </w:r>
            <w:r w:rsidRPr="00AF2EDA">
              <w:rPr>
                <w:rFonts w:cs="Arial"/>
                <w:sz w:val="18"/>
                <w:szCs w:val="18"/>
              </w:rPr>
              <w:t xml:space="preserve"> client groups</w:t>
            </w:r>
          </w:p>
        </w:tc>
        <w:tc>
          <w:tcPr>
            <w:tcW w:w="630" w:type="dxa"/>
            <w:textDirection w:val="btLr"/>
            <w:vAlign w:val="bottom"/>
          </w:tcPr>
          <w:p w14:paraId="60B1527F" w14:textId="77777777" w:rsidR="00462959" w:rsidRPr="00AF2EDA" w:rsidRDefault="00462959" w:rsidP="001369DA">
            <w:pPr>
              <w:rPr>
                <w:rFonts w:cs="Arial"/>
                <w:sz w:val="16"/>
                <w:szCs w:val="16"/>
              </w:rPr>
            </w:pPr>
            <w:r w:rsidRPr="00AF2EDA">
              <w:rPr>
                <w:rFonts w:cs="Arial"/>
                <w:sz w:val="18"/>
                <w:szCs w:val="18"/>
              </w:rPr>
              <w:t>HHT2001 Practice-based Experience 6 and 7: Year 3</w:t>
            </w:r>
          </w:p>
        </w:tc>
      </w:tr>
      <w:tr w:rsidR="00462959" w:rsidRPr="00AF2EDA" w14:paraId="6F4311E8" w14:textId="77777777" w:rsidTr="001369DA">
        <w:tc>
          <w:tcPr>
            <w:tcW w:w="500" w:type="dxa"/>
          </w:tcPr>
          <w:p w14:paraId="385454ED" w14:textId="77777777" w:rsidR="00462959" w:rsidRPr="00AF2EDA" w:rsidRDefault="00462959" w:rsidP="001369DA">
            <w:r w:rsidRPr="00AF2EDA">
              <w:t>1</w:t>
            </w:r>
          </w:p>
        </w:tc>
        <w:tc>
          <w:tcPr>
            <w:tcW w:w="500" w:type="dxa"/>
          </w:tcPr>
          <w:p w14:paraId="164AE16A" w14:textId="77777777" w:rsidR="00462959" w:rsidRPr="00AF2EDA" w:rsidRDefault="00462959" w:rsidP="001369DA"/>
        </w:tc>
        <w:tc>
          <w:tcPr>
            <w:tcW w:w="501" w:type="dxa"/>
          </w:tcPr>
          <w:p w14:paraId="51B666C4" w14:textId="77777777" w:rsidR="00462959" w:rsidRPr="00AF2EDA" w:rsidRDefault="00462959" w:rsidP="001369DA">
            <w:r w:rsidRPr="00AF2EDA">
              <w:t>x</w:t>
            </w:r>
          </w:p>
        </w:tc>
        <w:tc>
          <w:tcPr>
            <w:tcW w:w="500" w:type="dxa"/>
          </w:tcPr>
          <w:p w14:paraId="5D913D13" w14:textId="77777777" w:rsidR="00462959" w:rsidRPr="00AF2EDA" w:rsidRDefault="00462959" w:rsidP="001369DA">
            <w:r w:rsidRPr="00AF2EDA">
              <w:t>x</w:t>
            </w:r>
          </w:p>
        </w:tc>
        <w:tc>
          <w:tcPr>
            <w:tcW w:w="604" w:type="dxa"/>
          </w:tcPr>
          <w:p w14:paraId="27E0F3DF" w14:textId="77777777" w:rsidR="00462959" w:rsidRPr="00AF2EDA" w:rsidRDefault="00462959" w:rsidP="001369DA">
            <w:r w:rsidRPr="00AF2EDA">
              <w:t>x</w:t>
            </w:r>
          </w:p>
        </w:tc>
        <w:tc>
          <w:tcPr>
            <w:tcW w:w="429" w:type="dxa"/>
          </w:tcPr>
          <w:p w14:paraId="7BF8700D" w14:textId="77777777" w:rsidR="00462959" w:rsidRPr="00AF2EDA" w:rsidRDefault="00462959" w:rsidP="001369DA"/>
        </w:tc>
        <w:tc>
          <w:tcPr>
            <w:tcW w:w="592" w:type="dxa"/>
          </w:tcPr>
          <w:p w14:paraId="04EF8BDA" w14:textId="77777777" w:rsidR="00462959" w:rsidRPr="00AF2EDA" w:rsidRDefault="00462959" w:rsidP="001369DA">
            <w:r w:rsidRPr="00AF2EDA">
              <w:t>x</w:t>
            </w:r>
          </w:p>
        </w:tc>
        <w:tc>
          <w:tcPr>
            <w:tcW w:w="599" w:type="dxa"/>
          </w:tcPr>
          <w:p w14:paraId="74D4D7AD" w14:textId="77777777" w:rsidR="00462959" w:rsidRPr="00AF2EDA" w:rsidRDefault="00462959" w:rsidP="001369DA">
            <w:r w:rsidRPr="00AF2EDA">
              <w:t>x</w:t>
            </w:r>
          </w:p>
        </w:tc>
        <w:tc>
          <w:tcPr>
            <w:tcW w:w="630" w:type="dxa"/>
          </w:tcPr>
          <w:p w14:paraId="2462EB81" w14:textId="77777777" w:rsidR="00462959" w:rsidRPr="00AF2EDA" w:rsidRDefault="00462959" w:rsidP="001369DA">
            <w:r w:rsidRPr="00AF2EDA">
              <w:t>x</w:t>
            </w:r>
          </w:p>
        </w:tc>
        <w:tc>
          <w:tcPr>
            <w:tcW w:w="429" w:type="dxa"/>
          </w:tcPr>
          <w:p w14:paraId="01F17DAC" w14:textId="77777777" w:rsidR="00462959" w:rsidRPr="00AF2EDA" w:rsidRDefault="00462959" w:rsidP="001369DA">
            <w:r w:rsidRPr="00AF2EDA">
              <w:t>x</w:t>
            </w:r>
          </w:p>
        </w:tc>
        <w:tc>
          <w:tcPr>
            <w:tcW w:w="501" w:type="dxa"/>
          </w:tcPr>
          <w:p w14:paraId="286EDFBD" w14:textId="77777777" w:rsidR="00462959" w:rsidRPr="00AF2EDA" w:rsidRDefault="00462959" w:rsidP="001369DA">
            <w:r w:rsidRPr="00AF2EDA">
              <w:t>x</w:t>
            </w:r>
          </w:p>
        </w:tc>
        <w:tc>
          <w:tcPr>
            <w:tcW w:w="501" w:type="dxa"/>
          </w:tcPr>
          <w:p w14:paraId="408A2E9A" w14:textId="77777777" w:rsidR="00462959" w:rsidRPr="00AF2EDA" w:rsidRDefault="00462959" w:rsidP="001369DA"/>
        </w:tc>
        <w:tc>
          <w:tcPr>
            <w:tcW w:w="500" w:type="dxa"/>
          </w:tcPr>
          <w:p w14:paraId="102AABBB" w14:textId="77777777" w:rsidR="00462959" w:rsidRPr="00AF2EDA" w:rsidRDefault="00462959" w:rsidP="001369DA">
            <w:r w:rsidRPr="00AF2EDA">
              <w:t>x</w:t>
            </w:r>
          </w:p>
        </w:tc>
        <w:tc>
          <w:tcPr>
            <w:tcW w:w="501" w:type="dxa"/>
          </w:tcPr>
          <w:p w14:paraId="500AD9FB" w14:textId="77777777" w:rsidR="00462959" w:rsidRPr="00AF2EDA" w:rsidRDefault="00462959" w:rsidP="001369DA">
            <w:r w:rsidRPr="00AF2EDA">
              <w:t>x</w:t>
            </w:r>
          </w:p>
        </w:tc>
        <w:tc>
          <w:tcPr>
            <w:tcW w:w="718" w:type="dxa"/>
          </w:tcPr>
          <w:p w14:paraId="4B59631A" w14:textId="77777777" w:rsidR="00462959" w:rsidRPr="00AF2EDA" w:rsidRDefault="00462959" w:rsidP="001369DA">
            <w:r w:rsidRPr="00AF2EDA">
              <w:t>x</w:t>
            </w:r>
          </w:p>
        </w:tc>
        <w:tc>
          <w:tcPr>
            <w:tcW w:w="630" w:type="dxa"/>
          </w:tcPr>
          <w:p w14:paraId="3F3BAC05" w14:textId="77777777" w:rsidR="00462959" w:rsidRPr="00AF2EDA" w:rsidRDefault="00462959" w:rsidP="001369DA">
            <w:r w:rsidRPr="00AF2EDA">
              <w:t>x</w:t>
            </w:r>
          </w:p>
        </w:tc>
      </w:tr>
      <w:tr w:rsidR="00462959" w:rsidRPr="00AF2EDA" w14:paraId="64AC8A5D" w14:textId="77777777" w:rsidTr="001369DA">
        <w:tc>
          <w:tcPr>
            <w:tcW w:w="500" w:type="dxa"/>
          </w:tcPr>
          <w:p w14:paraId="7B12E62B" w14:textId="77777777" w:rsidR="00462959" w:rsidRPr="00AF2EDA" w:rsidRDefault="00462959" w:rsidP="001369DA">
            <w:r w:rsidRPr="00AF2EDA">
              <w:t>2</w:t>
            </w:r>
          </w:p>
        </w:tc>
        <w:tc>
          <w:tcPr>
            <w:tcW w:w="500" w:type="dxa"/>
          </w:tcPr>
          <w:p w14:paraId="1F14E740" w14:textId="77777777" w:rsidR="00462959" w:rsidRPr="00AF2EDA" w:rsidRDefault="00462959" w:rsidP="001369DA"/>
        </w:tc>
        <w:tc>
          <w:tcPr>
            <w:tcW w:w="501" w:type="dxa"/>
          </w:tcPr>
          <w:p w14:paraId="7FF83DD0" w14:textId="77777777" w:rsidR="00462959" w:rsidRPr="00AF2EDA" w:rsidRDefault="00462959" w:rsidP="001369DA">
            <w:r w:rsidRPr="00AF2EDA">
              <w:t>x</w:t>
            </w:r>
          </w:p>
        </w:tc>
        <w:tc>
          <w:tcPr>
            <w:tcW w:w="500" w:type="dxa"/>
          </w:tcPr>
          <w:p w14:paraId="71686446" w14:textId="77777777" w:rsidR="00462959" w:rsidRPr="00AF2EDA" w:rsidRDefault="00462959" w:rsidP="001369DA">
            <w:r w:rsidRPr="00AF2EDA">
              <w:t>x</w:t>
            </w:r>
          </w:p>
        </w:tc>
        <w:tc>
          <w:tcPr>
            <w:tcW w:w="604" w:type="dxa"/>
          </w:tcPr>
          <w:p w14:paraId="4CDBBA1B" w14:textId="77777777" w:rsidR="00462959" w:rsidRPr="00AF2EDA" w:rsidRDefault="00462959" w:rsidP="001369DA">
            <w:r w:rsidRPr="00AF2EDA">
              <w:t>x</w:t>
            </w:r>
          </w:p>
        </w:tc>
        <w:tc>
          <w:tcPr>
            <w:tcW w:w="429" w:type="dxa"/>
          </w:tcPr>
          <w:p w14:paraId="247F6E35" w14:textId="77777777" w:rsidR="00462959" w:rsidRPr="00AF2EDA" w:rsidRDefault="00462959" w:rsidP="001369DA"/>
        </w:tc>
        <w:tc>
          <w:tcPr>
            <w:tcW w:w="592" w:type="dxa"/>
          </w:tcPr>
          <w:p w14:paraId="47B3BD45" w14:textId="77777777" w:rsidR="00462959" w:rsidRPr="00AF2EDA" w:rsidRDefault="00462959" w:rsidP="001369DA">
            <w:r w:rsidRPr="00AF2EDA">
              <w:t>x</w:t>
            </w:r>
          </w:p>
        </w:tc>
        <w:tc>
          <w:tcPr>
            <w:tcW w:w="599" w:type="dxa"/>
          </w:tcPr>
          <w:p w14:paraId="5570EDFC" w14:textId="77777777" w:rsidR="00462959" w:rsidRPr="00AF2EDA" w:rsidRDefault="00462959" w:rsidP="001369DA">
            <w:r w:rsidRPr="00AF2EDA">
              <w:t>x</w:t>
            </w:r>
          </w:p>
        </w:tc>
        <w:tc>
          <w:tcPr>
            <w:tcW w:w="630" w:type="dxa"/>
          </w:tcPr>
          <w:p w14:paraId="6866C84B" w14:textId="77777777" w:rsidR="00462959" w:rsidRPr="00AF2EDA" w:rsidRDefault="00462959" w:rsidP="001369DA">
            <w:r w:rsidRPr="00AF2EDA">
              <w:t>x</w:t>
            </w:r>
          </w:p>
        </w:tc>
        <w:tc>
          <w:tcPr>
            <w:tcW w:w="429" w:type="dxa"/>
          </w:tcPr>
          <w:p w14:paraId="4A1EC6BA" w14:textId="77777777" w:rsidR="00462959" w:rsidRPr="00AF2EDA" w:rsidRDefault="00462959" w:rsidP="001369DA">
            <w:r w:rsidRPr="00AF2EDA">
              <w:t>x</w:t>
            </w:r>
          </w:p>
        </w:tc>
        <w:tc>
          <w:tcPr>
            <w:tcW w:w="501" w:type="dxa"/>
          </w:tcPr>
          <w:p w14:paraId="19BAB37A" w14:textId="77777777" w:rsidR="00462959" w:rsidRPr="00AF2EDA" w:rsidRDefault="00462959" w:rsidP="001369DA">
            <w:r w:rsidRPr="00AF2EDA">
              <w:t>x</w:t>
            </w:r>
          </w:p>
        </w:tc>
        <w:tc>
          <w:tcPr>
            <w:tcW w:w="501" w:type="dxa"/>
          </w:tcPr>
          <w:p w14:paraId="2A8403FF" w14:textId="77777777" w:rsidR="00462959" w:rsidRPr="00AF2EDA" w:rsidRDefault="00462959" w:rsidP="001369DA"/>
        </w:tc>
        <w:tc>
          <w:tcPr>
            <w:tcW w:w="500" w:type="dxa"/>
          </w:tcPr>
          <w:p w14:paraId="259A1BB7" w14:textId="77777777" w:rsidR="00462959" w:rsidRPr="00AF2EDA" w:rsidRDefault="00462959" w:rsidP="001369DA">
            <w:r w:rsidRPr="00AF2EDA">
              <w:t>x</w:t>
            </w:r>
          </w:p>
        </w:tc>
        <w:tc>
          <w:tcPr>
            <w:tcW w:w="501" w:type="dxa"/>
          </w:tcPr>
          <w:p w14:paraId="2425F94C" w14:textId="77777777" w:rsidR="00462959" w:rsidRPr="00AF2EDA" w:rsidRDefault="00462959" w:rsidP="001369DA">
            <w:r w:rsidRPr="00AF2EDA">
              <w:t>x</w:t>
            </w:r>
          </w:p>
        </w:tc>
        <w:tc>
          <w:tcPr>
            <w:tcW w:w="718" w:type="dxa"/>
          </w:tcPr>
          <w:p w14:paraId="5FD9ACD4" w14:textId="77777777" w:rsidR="00462959" w:rsidRPr="00AF2EDA" w:rsidRDefault="00462959" w:rsidP="001369DA">
            <w:r w:rsidRPr="00AF2EDA">
              <w:t>x</w:t>
            </w:r>
          </w:p>
        </w:tc>
        <w:tc>
          <w:tcPr>
            <w:tcW w:w="630" w:type="dxa"/>
          </w:tcPr>
          <w:p w14:paraId="3CC82126" w14:textId="77777777" w:rsidR="00462959" w:rsidRPr="00AF2EDA" w:rsidRDefault="00462959" w:rsidP="001369DA">
            <w:r w:rsidRPr="00AF2EDA">
              <w:t>x</w:t>
            </w:r>
          </w:p>
        </w:tc>
      </w:tr>
      <w:tr w:rsidR="00462959" w:rsidRPr="00AF2EDA" w14:paraId="49515E94" w14:textId="77777777" w:rsidTr="001369DA">
        <w:tc>
          <w:tcPr>
            <w:tcW w:w="500" w:type="dxa"/>
          </w:tcPr>
          <w:p w14:paraId="4A4510A3" w14:textId="77777777" w:rsidR="00462959" w:rsidRPr="00AF2EDA" w:rsidRDefault="00462959" w:rsidP="001369DA">
            <w:r w:rsidRPr="00AF2EDA">
              <w:t>3</w:t>
            </w:r>
          </w:p>
        </w:tc>
        <w:tc>
          <w:tcPr>
            <w:tcW w:w="500" w:type="dxa"/>
          </w:tcPr>
          <w:p w14:paraId="569C2AE9" w14:textId="77777777" w:rsidR="00462959" w:rsidRPr="00AF2EDA" w:rsidRDefault="00462959" w:rsidP="001369DA"/>
        </w:tc>
        <w:tc>
          <w:tcPr>
            <w:tcW w:w="501" w:type="dxa"/>
          </w:tcPr>
          <w:p w14:paraId="4027037D" w14:textId="77777777" w:rsidR="00462959" w:rsidRPr="00AF2EDA" w:rsidRDefault="00462959" w:rsidP="001369DA">
            <w:r w:rsidRPr="00AF2EDA">
              <w:t>x</w:t>
            </w:r>
          </w:p>
        </w:tc>
        <w:tc>
          <w:tcPr>
            <w:tcW w:w="500" w:type="dxa"/>
          </w:tcPr>
          <w:p w14:paraId="33BD99E5" w14:textId="77777777" w:rsidR="00462959" w:rsidRPr="00AF2EDA" w:rsidRDefault="00462959" w:rsidP="001369DA">
            <w:r w:rsidRPr="00AF2EDA">
              <w:t>x</w:t>
            </w:r>
          </w:p>
        </w:tc>
        <w:tc>
          <w:tcPr>
            <w:tcW w:w="604" w:type="dxa"/>
          </w:tcPr>
          <w:p w14:paraId="0BC5A49C" w14:textId="77777777" w:rsidR="00462959" w:rsidRPr="00AF2EDA" w:rsidRDefault="00462959" w:rsidP="001369DA">
            <w:r w:rsidRPr="00AF2EDA">
              <w:t>x</w:t>
            </w:r>
          </w:p>
        </w:tc>
        <w:tc>
          <w:tcPr>
            <w:tcW w:w="429" w:type="dxa"/>
          </w:tcPr>
          <w:p w14:paraId="3848B3EA" w14:textId="77777777" w:rsidR="00462959" w:rsidRPr="00AF2EDA" w:rsidRDefault="00462959" w:rsidP="001369DA"/>
        </w:tc>
        <w:tc>
          <w:tcPr>
            <w:tcW w:w="592" w:type="dxa"/>
          </w:tcPr>
          <w:p w14:paraId="582AD72C" w14:textId="77777777" w:rsidR="00462959" w:rsidRPr="00AF2EDA" w:rsidRDefault="00462959" w:rsidP="001369DA">
            <w:r w:rsidRPr="00AF2EDA">
              <w:t>x</w:t>
            </w:r>
          </w:p>
        </w:tc>
        <w:tc>
          <w:tcPr>
            <w:tcW w:w="599" w:type="dxa"/>
          </w:tcPr>
          <w:p w14:paraId="7E8D918A" w14:textId="77777777" w:rsidR="00462959" w:rsidRPr="00AF2EDA" w:rsidRDefault="00462959" w:rsidP="001369DA">
            <w:r w:rsidRPr="00AF2EDA">
              <w:t>x</w:t>
            </w:r>
          </w:p>
        </w:tc>
        <w:tc>
          <w:tcPr>
            <w:tcW w:w="630" w:type="dxa"/>
          </w:tcPr>
          <w:p w14:paraId="1815642E" w14:textId="77777777" w:rsidR="00462959" w:rsidRPr="00AF2EDA" w:rsidRDefault="00462959" w:rsidP="001369DA">
            <w:r w:rsidRPr="00AF2EDA">
              <w:t>x</w:t>
            </w:r>
          </w:p>
        </w:tc>
        <w:tc>
          <w:tcPr>
            <w:tcW w:w="429" w:type="dxa"/>
          </w:tcPr>
          <w:p w14:paraId="07B0F4BB" w14:textId="77777777" w:rsidR="00462959" w:rsidRPr="00AF2EDA" w:rsidRDefault="00462959" w:rsidP="001369DA">
            <w:r w:rsidRPr="00AF2EDA">
              <w:t>x</w:t>
            </w:r>
          </w:p>
        </w:tc>
        <w:tc>
          <w:tcPr>
            <w:tcW w:w="501" w:type="dxa"/>
          </w:tcPr>
          <w:p w14:paraId="2AA9705E" w14:textId="77777777" w:rsidR="00462959" w:rsidRPr="00AF2EDA" w:rsidRDefault="00462959" w:rsidP="001369DA">
            <w:r w:rsidRPr="00AF2EDA">
              <w:t>x</w:t>
            </w:r>
          </w:p>
        </w:tc>
        <w:tc>
          <w:tcPr>
            <w:tcW w:w="501" w:type="dxa"/>
          </w:tcPr>
          <w:p w14:paraId="41489619" w14:textId="77777777" w:rsidR="00462959" w:rsidRPr="00AF2EDA" w:rsidRDefault="00462959" w:rsidP="001369DA"/>
        </w:tc>
        <w:tc>
          <w:tcPr>
            <w:tcW w:w="500" w:type="dxa"/>
          </w:tcPr>
          <w:p w14:paraId="18B30FA8" w14:textId="77777777" w:rsidR="00462959" w:rsidRPr="00AF2EDA" w:rsidRDefault="00462959" w:rsidP="001369DA">
            <w:r w:rsidRPr="00AF2EDA">
              <w:t>x</w:t>
            </w:r>
          </w:p>
        </w:tc>
        <w:tc>
          <w:tcPr>
            <w:tcW w:w="501" w:type="dxa"/>
          </w:tcPr>
          <w:p w14:paraId="286C59F4" w14:textId="77777777" w:rsidR="00462959" w:rsidRPr="00AF2EDA" w:rsidRDefault="00462959" w:rsidP="001369DA">
            <w:r w:rsidRPr="00AF2EDA">
              <w:t>x</w:t>
            </w:r>
          </w:p>
        </w:tc>
        <w:tc>
          <w:tcPr>
            <w:tcW w:w="718" w:type="dxa"/>
          </w:tcPr>
          <w:p w14:paraId="5FC3A8C6" w14:textId="77777777" w:rsidR="00462959" w:rsidRPr="00AF2EDA" w:rsidRDefault="00462959" w:rsidP="001369DA">
            <w:r w:rsidRPr="00AF2EDA">
              <w:t>x</w:t>
            </w:r>
          </w:p>
        </w:tc>
        <w:tc>
          <w:tcPr>
            <w:tcW w:w="630" w:type="dxa"/>
          </w:tcPr>
          <w:p w14:paraId="702EAA8A" w14:textId="77777777" w:rsidR="00462959" w:rsidRPr="00AF2EDA" w:rsidRDefault="00462959" w:rsidP="001369DA">
            <w:r w:rsidRPr="00AF2EDA">
              <w:t>x</w:t>
            </w:r>
          </w:p>
        </w:tc>
      </w:tr>
      <w:tr w:rsidR="00462959" w:rsidRPr="00AF2EDA" w14:paraId="7DE02B69" w14:textId="77777777" w:rsidTr="001369DA">
        <w:tc>
          <w:tcPr>
            <w:tcW w:w="500" w:type="dxa"/>
          </w:tcPr>
          <w:p w14:paraId="51A62390" w14:textId="77777777" w:rsidR="00462959" w:rsidRPr="00AF2EDA" w:rsidRDefault="00462959" w:rsidP="001369DA">
            <w:r w:rsidRPr="00AF2EDA">
              <w:t>4</w:t>
            </w:r>
          </w:p>
        </w:tc>
        <w:tc>
          <w:tcPr>
            <w:tcW w:w="500" w:type="dxa"/>
          </w:tcPr>
          <w:p w14:paraId="6DAF364F" w14:textId="77777777" w:rsidR="00462959" w:rsidRPr="00AF2EDA" w:rsidRDefault="00462959" w:rsidP="001369DA">
            <w:r w:rsidRPr="00AF2EDA">
              <w:t>x</w:t>
            </w:r>
          </w:p>
        </w:tc>
        <w:tc>
          <w:tcPr>
            <w:tcW w:w="501" w:type="dxa"/>
          </w:tcPr>
          <w:p w14:paraId="75C35D39" w14:textId="77777777" w:rsidR="00462959" w:rsidRPr="00AF2EDA" w:rsidRDefault="00462959" w:rsidP="001369DA">
            <w:r w:rsidRPr="00AF2EDA">
              <w:t>x</w:t>
            </w:r>
          </w:p>
        </w:tc>
        <w:tc>
          <w:tcPr>
            <w:tcW w:w="500" w:type="dxa"/>
          </w:tcPr>
          <w:p w14:paraId="62DC3C88" w14:textId="77777777" w:rsidR="00462959" w:rsidRPr="00AF2EDA" w:rsidRDefault="00462959" w:rsidP="001369DA">
            <w:r w:rsidRPr="00AF2EDA">
              <w:t>x</w:t>
            </w:r>
          </w:p>
        </w:tc>
        <w:tc>
          <w:tcPr>
            <w:tcW w:w="604" w:type="dxa"/>
          </w:tcPr>
          <w:p w14:paraId="360B0BBE" w14:textId="77777777" w:rsidR="00462959" w:rsidRPr="00AF2EDA" w:rsidRDefault="00462959" w:rsidP="001369DA">
            <w:r w:rsidRPr="00AF2EDA">
              <w:t>x</w:t>
            </w:r>
          </w:p>
        </w:tc>
        <w:tc>
          <w:tcPr>
            <w:tcW w:w="429" w:type="dxa"/>
          </w:tcPr>
          <w:p w14:paraId="60CE45CC" w14:textId="77777777" w:rsidR="00462959" w:rsidRPr="00AF2EDA" w:rsidRDefault="00462959" w:rsidP="001369DA">
            <w:r w:rsidRPr="00AF2EDA">
              <w:t>x</w:t>
            </w:r>
          </w:p>
        </w:tc>
        <w:tc>
          <w:tcPr>
            <w:tcW w:w="592" w:type="dxa"/>
          </w:tcPr>
          <w:p w14:paraId="645891C7" w14:textId="77777777" w:rsidR="00462959" w:rsidRPr="00AF2EDA" w:rsidRDefault="00462959" w:rsidP="001369DA">
            <w:r w:rsidRPr="00AF2EDA">
              <w:t>x</w:t>
            </w:r>
          </w:p>
        </w:tc>
        <w:tc>
          <w:tcPr>
            <w:tcW w:w="599" w:type="dxa"/>
          </w:tcPr>
          <w:p w14:paraId="34DD63FF" w14:textId="77777777" w:rsidR="00462959" w:rsidRPr="00AF2EDA" w:rsidRDefault="00462959" w:rsidP="001369DA">
            <w:r w:rsidRPr="00AF2EDA">
              <w:t>x</w:t>
            </w:r>
          </w:p>
        </w:tc>
        <w:tc>
          <w:tcPr>
            <w:tcW w:w="630" w:type="dxa"/>
          </w:tcPr>
          <w:p w14:paraId="2C520C46" w14:textId="77777777" w:rsidR="00462959" w:rsidRPr="00AF2EDA" w:rsidRDefault="00462959" w:rsidP="001369DA">
            <w:r w:rsidRPr="00AF2EDA">
              <w:t>x</w:t>
            </w:r>
          </w:p>
        </w:tc>
        <w:tc>
          <w:tcPr>
            <w:tcW w:w="429" w:type="dxa"/>
          </w:tcPr>
          <w:p w14:paraId="62AD9CB7" w14:textId="77777777" w:rsidR="00462959" w:rsidRPr="00AF2EDA" w:rsidRDefault="00462959" w:rsidP="001369DA">
            <w:r w:rsidRPr="00AF2EDA">
              <w:t>x</w:t>
            </w:r>
          </w:p>
        </w:tc>
        <w:tc>
          <w:tcPr>
            <w:tcW w:w="501" w:type="dxa"/>
          </w:tcPr>
          <w:p w14:paraId="3961F6AB" w14:textId="77777777" w:rsidR="00462959" w:rsidRPr="00AF2EDA" w:rsidRDefault="00462959" w:rsidP="001369DA">
            <w:r w:rsidRPr="00AF2EDA">
              <w:t>x</w:t>
            </w:r>
          </w:p>
        </w:tc>
        <w:tc>
          <w:tcPr>
            <w:tcW w:w="501" w:type="dxa"/>
          </w:tcPr>
          <w:p w14:paraId="7E40BDF5" w14:textId="77777777" w:rsidR="00462959" w:rsidRPr="00AF2EDA" w:rsidRDefault="00462959" w:rsidP="001369DA">
            <w:r w:rsidRPr="00AF2EDA">
              <w:t>x</w:t>
            </w:r>
          </w:p>
        </w:tc>
        <w:tc>
          <w:tcPr>
            <w:tcW w:w="500" w:type="dxa"/>
          </w:tcPr>
          <w:p w14:paraId="14C456EB" w14:textId="77777777" w:rsidR="00462959" w:rsidRPr="00AF2EDA" w:rsidRDefault="00462959" w:rsidP="001369DA">
            <w:r w:rsidRPr="00AF2EDA">
              <w:t>x</w:t>
            </w:r>
          </w:p>
        </w:tc>
        <w:tc>
          <w:tcPr>
            <w:tcW w:w="501" w:type="dxa"/>
          </w:tcPr>
          <w:p w14:paraId="4B473309" w14:textId="77777777" w:rsidR="00462959" w:rsidRPr="00AF2EDA" w:rsidRDefault="00462959" w:rsidP="001369DA">
            <w:r w:rsidRPr="00AF2EDA">
              <w:t>x</w:t>
            </w:r>
          </w:p>
        </w:tc>
        <w:tc>
          <w:tcPr>
            <w:tcW w:w="718" w:type="dxa"/>
          </w:tcPr>
          <w:p w14:paraId="057DCCEB" w14:textId="77777777" w:rsidR="00462959" w:rsidRPr="00AF2EDA" w:rsidRDefault="00462959" w:rsidP="001369DA">
            <w:r w:rsidRPr="00AF2EDA">
              <w:t>x</w:t>
            </w:r>
          </w:p>
        </w:tc>
        <w:tc>
          <w:tcPr>
            <w:tcW w:w="630" w:type="dxa"/>
          </w:tcPr>
          <w:p w14:paraId="462B1562" w14:textId="77777777" w:rsidR="00462959" w:rsidRPr="00AF2EDA" w:rsidRDefault="00462959" w:rsidP="001369DA">
            <w:r w:rsidRPr="00AF2EDA">
              <w:t>x</w:t>
            </w:r>
          </w:p>
        </w:tc>
      </w:tr>
      <w:tr w:rsidR="00462959" w:rsidRPr="00AF2EDA" w14:paraId="1864176E" w14:textId="77777777" w:rsidTr="001369DA">
        <w:tc>
          <w:tcPr>
            <w:tcW w:w="500" w:type="dxa"/>
          </w:tcPr>
          <w:p w14:paraId="1BEE610B" w14:textId="77777777" w:rsidR="00462959" w:rsidRPr="00AF2EDA" w:rsidRDefault="00462959" w:rsidP="001369DA">
            <w:r w:rsidRPr="00AF2EDA">
              <w:t>5</w:t>
            </w:r>
          </w:p>
        </w:tc>
        <w:tc>
          <w:tcPr>
            <w:tcW w:w="500" w:type="dxa"/>
          </w:tcPr>
          <w:p w14:paraId="230DAD41" w14:textId="77777777" w:rsidR="00462959" w:rsidRPr="00AF2EDA" w:rsidRDefault="00462959" w:rsidP="001369DA">
            <w:r w:rsidRPr="00AF2EDA">
              <w:t>x</w:t>
            </w:r>
          </w:p>
        </w:tc>
        <w:tc>
          <w:tcPr>
            <w:tcW w:w="501" w:type="dxa"/>
          </w:tcPr>
          <w:p w14:paraId="5EBC4A50" w14:textId="77777777" w:rsidR="00462959" w:rsidRPr="00AF2EDA" w:rsidRDefault="00462959" w:rsidP="001369DA">
            <w:r w:rsidRPr="00AF2EDA">
              <w:t>x</w:t>
            </w:r>
          </w:p>
        </w:tc>
        <w:tc>
          <w:tcPr>
            <w:tcW w:w="500" w:type="dxa"/>
          </w:tcPr>
          <w:p w14:paraId="787BC5A3" w14:textId="77777777" w:rsidR="00462959" w:rsidRPr="00AF2EDA" w:rsidRDefault="00462959" w:rsidP="001369DA"/>
        </w:tc>
        <w:tc>
          <w:tcPr>
            <w:tcW w:w="604" w:type="dxa"/>
          </w:tcPr>
          <w:p w14:paraId="3F59F19B" w14:textId="77777777" w:rsidR="00462959" w:rsidRPr="00AF2EDA" w:rsidRDefault="00462959" w:rsidP="001369DA"/>
        </w:tc>
        <w:tc>
          <w:tcPr>
            <w:tcW w:w="429" w:type="dxa"/>
          </w:tcPr>
          <w:p w14:paraId="789696A8" w14:textId="77777777" w:rsidR="00462959" w:rsidRPr="00AF2EDA" w:rsidRDefault="00462959" w:rsidP="001369DA">
            <w:r w:rsidRPr="00AF2EDA">
              <w:t>x</w:t>
            </w:r>
          </w:p>
        </w:tc>
        <w:tc>
          <w:tcPr>
            <w:tcW w:w="592" w:type="dxa"/>
          </w:tcPr>
          <w:p w14:paraId="441E9295" w14:textId="77777777" w:rsidR="00462959" w:rsidRPr="00AF2EDA" w:rsidRDefault="00462959" w:rsidP="001369DA">
            <w:r w:rsidRPr="00AF2EDA">
              <w:t>x</w:t>
            </w:r>
          </w:p>
        </w:tc>
        <w:tc>
          <w:tcPr>
            <w:tcW w:w="599" w:type="dxa"/>
          </w:tcPr>
          <w:p w14:paraId="63EA3904" w14:textId="77777777" w:rsidR="00462959" w:rsidRPr="00AF2EDA" w:rsidRDefault="00462959" w:rsidP="001369DA">
            <w:r w:rsidRPr="00AF2EDA">
              <w:t>x</w:t>
            </w:r>
          </w:p>
        </w:tc>
        <w:tc>
          <w:tcPr>
            <w:tcW w:w="630" w:type="dxa"/>
          </w:tcPr>
          <w:p w14:paraId="2B9A34F5" w14:textId="77777777" w:rsidR="00462959" w:rsidRPr="00AF2EDA" w:rsidRDefault="00462959" w:rsidP="001369DA">
            <w:r w:rsidRPr="00AF2EDA">
              <w:t>x</w:t>
            </w:r>
          </w:p>
        </w:tc>
        <w:tc>
          <w:tcPr>
            <w:tcW w:w="429" w:type="dxa"/>
          </w:tcPr>
          <w:p w14:paraId="55EE6110" w14:textId="77777777" w:rsidR="00462959" w:rsidRPr="00AF2EDA" w:rsidRDefault="00462959" w:rsidP="001369DA">
            <w:r w:rsidRPr="00AF2EDA">
              <w:t>x</w:t>
            </w:r>
          </w:p>
        </w:tc>
        <w:tc>
          <w:tcPr>
            <w:tcW w:w="501" w:type="dxa"/>
          </w:tcPr>
          <w:p w14:paraId="350E7649" w14:textId="77777777" w:rsidR="00462959" w:rsidRPr="00AF2EDA" w:rsidRDefault="00462959" w:rsidP="001369DA">
            <w:r w:rsidRPr="00AF2EDA">
              <w:t>x</w:t>
            </w:r>
          </w:p>
        </w:tc>
        <w:tc>
          <w:tcPr>
            <w:tcW w:w="501" w:type="dxa"/>
          </w:tcPr>
          <w:p w14:paraId="06DC8F56" w14:textId="77777777" w:rsidR="00462959" w:rsidRPr="00AF2EDA" w:rsidRDefault="00462959" w:rsidP="001369DA">
            <w:r w:rsidRPr="00AF2EDA">
              <w:t>x</w:t>
            </w:r>
          </w:p>
        </w:tc>
        <w:tc>
          <w:tcPr>
            <w:tcW w:w="500" w:type="dxa"/>
          </w:tcPr>
          <w:p w14:paraId="56738E4A" w14:textId="77777777" w:rsidR="00462959" w:rsidRPr="00AF2EDA" w:rsidRDefault="00462959" w:rsidP="001369DA">
            <w:r w:rsidRPr="00AF2EDA">
              <w:t>x</w:t>
            </w:r>
          </w:p>
        </w:tc>
        <w:tc>
          <w:tcPr>
            <w:tcW w:w="501" w:type="dxa"/>
          </w:tcPr>
          <w:p w14:paraId="2A2681A1" w14:textId="77777777" w:rsidR="00462959" w:rsidRPr="00AF2EDA" w:rsidRDefault="00462959" w:rsidP="001369DA">
            <w:r w:rsidRPr="00AF2EDA">
              <w:t>x</w:t>
            </w:r>
          </w:p>
        </w:tc>
        <w:tc>
          <w:tcPr>
            <w:tcW w:w="718" w:type="dxa"/>
          </w:tcPr>
          <w:p w14:paraId="2247C1AD" w14:textId="77777777" w:rsidR="00462959" w:rsidRPr="00AF2EDA" w:rsidRDefault="00462959" w:rsidP="001369DA">
            <w:r w:rsidRPr="00AF2EDA">
              <w:t>x</w:t>
            </w:r>
          </w:p>
        </w:tc>
        <w:tc>
          <w:tcPr>
            <w:tcW w:w="630" w:type="dxa"/>
          </w:tcPr>
          <w:p w14:paraId="35DDC890" w14:textId="77777777" w:rsidR="00462959" w:rsidRPr="00AF2EDA" w:rsidRDefault="00462959" w:rsidP="001369DA">
            <w:r w:rsidRPr="00AF2EDA">
              <w:t>x</w:t>
            </w:r>
          </w:p>
        </w:tc>
      </w:tr>
      <w:tr w:rsidR="00462959" w:rsidRPr="00AF2EDA" w14:paraId="77BF2249" w14:textId="77777777" w:rsidTr="001369DA">
        <w:tc>
          <w:tcPr>
            <w:tcW w:w="500" w:type="dxa"/>
          </w:tcPr>
          <w:p w14:paraId="52E385A4" w14:textId="77777777" w:rsidR="00462959" w:rsidRPr="00AF2EDA" w:rsidRDefault="00462959" w:rsidP="001369DA">
            <w:r w:rsidRPr="00AF2EDA">
              <w:t>6</w:t>
            </w:r>
          </w:p>
        </w:tc>
        <w:tc>
          <w:tcPr>
            <w:tcW w:w="500" w:type="dxa"/>
          </w:tcPr>
          <w:p w14:paraId="7D8AC4A2" w14:textId="77777777" w:rsidR="00462959" w:rsidRPr="00AF2EDA" w:rsidRDefault="00462959" w:rsidP="001369DA"/>
        </w:tc>
        <w:tc>
          <w:tcPr>
            <w:tcW w:w="501" w:type="dxa"/>
          </w:tcPr>
          <w:p w14:paraId="4FA675CF" w14:textId="77777777" w:rsidR="00462959" w:rsidRPr="00AF2EDA" w:rsidRDefault="00462959" w:rsidP="001369DA">
            <w:r w:rsidRPr="00AF2EDA">
              <w:t>x</w:t>
            </w:r>
          </w:p>
        </w:tc>
        <w:tc>
          <w:tcPr>
            <w:tcW w:w="500" w:type="dxa"/>
          </w:tcPr>
          <w:p w14:paraId="400262E3" w14:textId="77777777" w:rsidR="00462959" w:rsidRPr="00AF2EDA" w:rsidRDefault="00462959" w:rsidP="001369DA"/>
        </w:tc>
        <w:tc>
          <w:tcPr>
            <w:tcW w:w="604" w:type="dxa"/>
          </w:tcPr>
          <w:p w14:paraId="36986C64" w14:textId="77777777" w:rsidR="00462959" w:rsidRPr="00AF2EDA" w:rsidRDefault="00462959" w:rsidP="001369DA"/>
        </w:tc>
        <w:tc>
          <w:tcPr>
            <w:tcW w:w="429" w:type="dxa"/>
          </w:tcPr>
          <w:p w14:paraId="10830E93" w14:textId="77777777" w:rsidR="00462959" w:rsidRPr="00AF2EDA" w:rsidRDefault="00462959" w:rsidP="001369DA"/>
        </w:tc>
        <w:tc>
          <w:tcPr>
            <w:tcW w:w="592" w:type="dxa"/>
          </w:tcPr>
          <w:p w14:paraId="0ED2D381" w14:textId="77777777" w:rsidR="00462959" w:rsidRPr="00AF2EDA" w:rsidRDefault="00462959" w:rsidP="001369DA"/>
        </w:tc>
        <w:tc>
          <w:tcPr>
            <w:tcW w:w="599" w:type="dxa"/>
          </w:tcPr>
          <w:p w14:paraId="4908B4E2" w14:textId="77777777" w:rsidR="00462959" w:rsidRPr="00AF2EDA" w:rsidRDefault="00462959" w:rsidP="001369DA"/>
        </w:tc>
        <w:tc>
          <w:tcPr>
            <w:tcW w:w="630" w:type="dxa"/>
          </w:tcPr>
          <w:p w14:paraId="6E1024B4" w14:textId="77777777" w:rsidR="00462959" w:rsidRPr="00AF2EDA" w:rsidRDefault="00462959" w:rsidP="001369DA"/>
        </w:tc>
        <w:tc>
          <w:tcPr>
            <w:tcW w:w="429" w:type="dxa"/>
          </w:tcPr>
          <w:p w14:paraId="7C5D0F17" w14:textId="77777777" w:rsidR="00462959" w:rsidRPr="00AF2EDA" w:rsidRDefault="00462959" w:rsidP="001369DA"/>
        </w:tc>
        <w:tc>
          <w:tcPr>
            <w:tcW w:w="501" w:type="dxa"/>
          </w:tcPr>
          <w:p w14:paraId="1918CF62" w14:textId="77777777" w:rsidR="00462959" w:rsidRPr="00AF2EDA" w:rsidRDefault="00462959" w:rsidP="001369DA">
            <w:r w:rsidRPr="00AF2EDA">
              <w:t>x</w:t>
            </w:r>
          </w:p>
        </w:tc>
        <w:tc>
          <w:tcPr>
            <w:tcW w:w="501" w:type="dxa"/>
          </w:tcPr>
          <w:p w14:paraId="67D896F9" w14:textId="77777777" w:rsidR="00462959" w:rsidRPr="00AF2EDA" w:rsidRDefault="00462959" w:rsidP="001369DA"/>
        </w:tc>
        <w:tc>
          <w:tcPr>
            <w:tcW w:w="500" w:type="dxa"/>
          </w:tcPr>
          <w:p w14:paraId="7B24CD62" w14:textId="77777777" w:rsidR="00462959" w:rsidRPr="00AF2EDA" w:rsidRDefault="00462959" w:rsidP="001369DA">
            <w:r w:rsidRPr="00AF2EDA">
              <w:t>x</w:t>
            </w:r>
          </w:p>
        </w:tc>
        <w:tc>
          <w:tcPr>
            <w:tcW w:w="501" w:type="dxa"/>
          </w:tcPr>
          <w:p w14:paraId="4DE81D44" w14:textId="77777777" w:rsidR="00462959" w:rsidRPr="00AF2EDA" w:rsidRDefault="00462959" w:rsidP="001369DA"/>
        </w:tc>
        <w:tc>
          <w:tcPr>
            <w:tcW w:w="718" w:type="dxa"/>
          </w:tcPr>
          <w:p w14:paraId="5CB78C7F" w14:textId="77777777" w:rsidR="00462959" w:rsidRPr="00AF2EDA" w:rsidRDefault="00462959" w:rsidP="001369DA">
            <w:r w:rsidRPr="00AF2EDA">
              <w:t>x</w:t>
            </w:r>
          </w:p>
        </w:tc>
        <w:tc>
          <w:tcPr>
            <w:tcW w:w="630" w:type="dxa"/>
          </w:tcPr>
          <w:p w14:paraId="0895D954" w14:textId="77777777" w:rsidR="00462959" w:rsidRPr="00AF2EDA" w:rsidRDefault="00462959" w:rsidP="001369DA">
            <w:r w:rsidRPr="00AF2EDA">
              <w:t>x</w:t>
            </w:r>
          </w:p>
        </w:tc>
      </w:tr>
      <w:tr w:rsidR="00462959" w:rsidRPr="00AF2EDA" w14:paraId="57D8349B" w14:textId="77777777" w:rsidTr="001369DA">
        <w:tc>
          <w:tcPr>
            <w:tcW w:w="500" w:type="dxa"/>
          </w:tcPr>
          <w:p w14:paraId="7A934240" w14:textId="77777777" w:rsidR="00462959" w:rsidRPr="00AF2EDA" w:rsidRDefault="00462959" w:rsidP="001369DA">
            <w:r w:rsidRPr="00AF2EDA">
              <w:t>7</w:t>
            </w:r>
          </w:p>
        </w:tc>
        <w:tc>
          <w:tcPr>
            <w:tcW w:w="500" w:type="dxa"/>
          </w:tcPr>
          <w:p w14:paraId="7E619B7D" w14:textId="77777777" w:rsidR="00462959" w:rsidRPr="00AF2EDA" w:rsidRDefault="00462959" w:rsidP="001369DA"/>
        </w:tc>
        <w:tc>
          <w:tcPr>
            <w:tcW w:w="501" w:type="dxa"/>
          </w:tcPr>
          <w:p w14:paraId="01970F90" w14:textId="77777777" w:rsidR="00462959" w:rsidRPr="00AF2EDA" w:rsidRDefault="00462959" w:rsidP="001369DA">
            <w:r w:rsidRPr="00AF2EDA">
              <w:t>x</w:t>
            </w:r>
          </w:p>
        </w:tc>
        <w:tc>
          <w:tcPr>
            <w:tcW w:w="500" w:type="dxa"/>
          </w:tcPr>
          <w:p w14:paraId="1B3CB240" w14:textId="77777777" w:rsidR="00462959" w:rsidRPr="00AF2EDA" w:rsidRDefault="00462959" w:rsidP="001369DA"/>
        </w:tc>
        <w:tc>
          <w:tcPr>
            <w:tcW w:w="604" w:type="dxa"/>
          </w:tcPr>
          <w:p w14:paraId="028EF7CE" w14:textId="77777777" w:rsidR="00462959" w:rsidRPr="00AF2EDA" w:rsidRDefault="00462959" w:rsidP="001369DA"/>
        </w:tc>
        <w:tc>
          <w:tcPr>
            <w:tcW w:w="429" w:type="dxa"/>
          </w:tcPr>
          <w:p w14:paraId="41C53B71" w14:textId="77777777" w:rsidR="00462959" w:rsidRPr="00AF2EDA" w:rsidRDefault="00462959" w:rsidP="001369DA"/>
        </w:tc>
        <w:tc>
          <w:tcPr>
            <w:tcW w:w="592" w:type="dxa"/>
          </w:tcPr>
          <w:p w14:paraId="46863695" w14:textId="77777777" w:rsidR="00462959" w:rsidRPr="00AF2EDA" w:rsidRDefault="00462959" w:rsidP="001369DA">
            <w:r w:rsidRPr="00AF2EDA">
              <w:t>x</w:t>
            </w:r>
          </w:p>
        </w:tc>
        <w:tc>
          <w:tcPr>
            <w:tcW w:w="599" w:type="dxa"/>
          </w:tcPr>
          <w:p w14:paraId="25E8C0BB" w14:textId="77777777" w:rsidR="00462959" w:rsidRPr="00AF2EDA" w:rsidRDefault="00462959" w:rsidP="001369DA"/>
        </w:tc>
        <w:tc>
          <w:tcPr>
            <w:tcW w:w="630" w:type="dxa"/>
          </w:tcPr>
          <w:p w14:paraId="6D368E29" w14:textId="77777777" w:rsidR="00462959" w:rsidRPr="00AF2EDA" w:rsidRDefault="00462959" w:rsidP="001369DA"/>
        </w:tc>
        <w:tc>
          <w:tcPr>
            <w:tcW w:w="429" w:type="dxa"/>
          </w:tcPr>
          <w:p w14:paraId="60F8BEFE" w14:textId="77777777" w:rsidR="00462959" w:rsidRPr="00AF2EDA" w:rsidRDefault="00462959" w:rsidP="001369DA"/>
        </w:tc>
        <w:tc>
          <w:tcPr>
            <w:tcW w:w="501" w:type="dxa"/>
          </w:tcPr>
          <w:p w14:paraId="41C3F91B" w14:textId="77777777" w:rsidR="00462959" w:rsidRPr="00AF2EDA" w:rsidRDefault="00462959" w:rsidP="001369DA">
            <w:r w:rsidRPr="00AF2EDA">
              <w:t>x</w:t>
            </w:r>
          </w:p>
        </w:tc>
        <w:tc>
          <w:tcPr>
            <w:tcW w:w="501" w:type="dxa"/>
          </w:tcPr>
          <w:p w14:paraId="16384AB1" w14:textId="77777777" w:rsidR="00462959" w:rsidRPr="00AF2EDA" w:rsidRDefault="00462959" w:rsidP="001369DA"/>
        </w:tc>
        <w:tc>
          <w:tcPr>
            <w:tcW w:w="500" w:type="dxa"/>
          </w:tcPr>
          <w:p w14:paraId="08961F87" w14:textId="77777777" w:rsidR="00462959" w:rsidRPr="00AF2EDA" w:rsidRDefault="00462959" w:rsidP="001369DA"/>
        </w:tc>
        <w:tc>
          <w:tcPr>
            <w:tcW w:w="501" w:type="dxa"/>
          </w:tcPr>
          <w:p w14:paraId="02442C81" w14:textId="77777777" w:rsidR="00462959" w:rsidRPr="00AF2EDA" w:rsidRDefault="00462959" w:rsidP="001369DA"/>
        </w:tc>
        <w:tc>
          <w:tcPr>
            <w:tcW w:w="718" w:type="dxa"/>
          </w:tcPr>
          <w:p w14:paraId="0C6BF5A8" w14:textId="77777777" w:rsidR="00462959" w:rsidRPr="00AF2EDA" w:rsidRDefault="00462959" w:rsidP="001369DA"/>
        </w:tc>
        <w:tc>
          <w:tcPr>
            <w:tcW w:w="630" w:type="dxa"/>
          </w:tcPr>
          <w:p w14:paraId="24BBE8A1" w14:textId="77777777" w:rsidR="00462959" w:rsidRPr="00AF2EDA" w:rsidRDefault="00462959" w:rsidP="001369DA">
            <w:r w:rsidRPr="00AF2EDA">
              <w:t>x</w:t>
            </w:r>
          </w:p>
        </w:tc>
      </w:tr>
      <w:tr w:rsidR="00462959" w:rsidRPr="00AF2EDA" w14:paraId="48674B31" w14:textId="77777777" w:rsidTr="001369DA">
        <w:tc>
          <w:tcPr>
            <w:tcW w:w="500" w:type="dxa"/>
          </w:tcPr>
          <w:p w14:paraId="1C66FDE2" w14:textId="77777777" w:rsidR="00462959" w:rsidRPr="00AF2EDA" w:rsidRDefault="00462959" w:rsidP="001369DA">
            <w:r w:rsidRPr="00AF2EDA">
              <w:t>8</w:t>
            </w:r>
          </w:p>
        </w:tc>
        <w:tc>
          <w:tcPr>
            <w:tcW w:w="500" w:type="dxa"/>
          </w:tcPr>
          <w:p w14:paraId="3626819F" w14:textId="77777777" w:rsidR="00462959" w:rsidRPr="00AF2EDA" w:rsidRDefault="00462959" w:rsidP="001369DA">
            <w:r w:rsidRPr="00AF2EDA">
              <w:t>x</w:t>
            </w:r>
          </w:p>
        </w:tc>
        <w:tc>
          <w:tcPr>
            <w:tcW w:w="501" w:type="dxa"/>
          </w:tcPr>
          <w:p w14:paraId="7E478547" w14:textId="77777777" w:rsidR="00462959" w:rsidRPr="00AF2EDA" w:rsidRDefault="00462959" w:rsidP="001369DA">
            <w:r w:rsidRPr="00AF2EDA">
              <w:t>x</w:t>
            </w:r>
          </w:p>
        </w:tc>
        <w:tc>
          <w:tcPr>
            <w:tcW w:w="500" w:type="dxa"/>
          </w:tcPr>
          <w:p w14:paraId="18D0F0CD" w14:textId="77777777" w:rsidR="00462959" w:rsidRPr="00AF2EDA" w:rsidRDefault="00462959" w:rsidP="001369DA">
            <w:r w:rsidRPr="00AF2EDA">
              <w:t>x</w:t>
            </w:r>
          </w:p>
        </w:tc>
        <w:tc>
          <w:tcPr>
            <w:tcW w:w="604" w:type="dxa"/>
          </w:tcPr>
          <w:p w14:paraId="22B2B3A1" w14:textId="77777777" w:rsidR="00462959" w:rsidRPr="00AF2EDA" w:rsidRDefault="00462959" w:rsidP="001369DA">
            <w:r w:rsidRPr="00AF2EDA">
              <w:t>x</w:t>
            </w:r>
          </w:p>
        </w:tc>
        <w:tc>
          <w:tcPr>
            <w:tcW w:w="429" w:type="dxa"/>
          </w:tcPr>
          <w:p w14:paraId="3CA1E215" w14:textId="77777777" w:rsidR="00462959" w:rsidRPr="00AF2EDA" w:rsidRDefault="00462959" w:rsidP="001369DA"/>
        </w:tc>
        <w:tc>
          <w:tcPr>
            <w:tcW w:w="592" w:type="dxa"/>
          </w:tcPr>
          <w:p w14:paraId="296B1B1E" w14:textId="77777777" w:rsidR="00462959" w:rsidRPr="00AF2EDA" w:rsidRDefault="00462959" w:rsidP="001369DA">
            <w:r w:rsidRPr="00AF2EDA">
              <w:t>x</w:t>
            </w:r>
          </w:p>
        </w:tc>
        <w:tc>
          <w:tcPr>
            <w:tcW w:w="599" w:type="dxa"/>
          </w:tcPr>
          <w:p w14:paraId="0CFC1F6D" w14:textId="77777777" w:rsidR="00462959" w:rsidRPr="00AF2EDA" w:rsidRDefault="00462959" w:rsidP="001369DA">
            <w:r w:rsidRPr="00AF2EDA">
              <w:t>x</w:t>
            </w:r>
          </w:p>
        </w:tc>
        <w:tc>
          <w:tcPr>
            <w:tcW w:w="630" w:type="dxa"/>
          </w:tcPr>
          <w:p w14:paraId="3F4E3DB0" w14:textId="77777777" w:rsidR="00462959" w:rsidRPr="00AF2EDA" w:rsidRDefault="00462959" w:rsidP="001369DA">
            <w:r w:rsidRPr="00AF2EDA">
              <w:t>x</w:t>
            </w:r>
          </w:p>
        </w:tc>
        <w:tc>
          <w:tcPr>
            <w:tcW w:w="429" w:type="dxa"/>
          </w:tcPr>
          <w:p w14:paraId="37A15F68" w14:textId="77777777" w:rsidR="00462959" w:rsidRPr="00AF2EDA" w:rsidRDefault="00462959" w:rsidP="001369DA">
            <w:r w:rsidRPr="00AF2EDA">
              <w:t>x</w:t>
            </w:r>
          </w:p>
        </w:tc>
        <w:tc>
          <w:tcPr>
            <w:tcW w:w="501" w:type="dxa"/>
          </w:tcPr>
          <w:p w14:paraId="44D5E3C9" w14:textId="77777777" w:rsidR="00462959" w:rsidRPr="00AF2EDA" w:rsidRDefault="00462959" w:rsidP="001369DA">
            <w:r w:rsidRPr="00AF2EDA">
              <w:t>x</w:t>
            </w:r>
          </w:p>
        </w:tc>
        <w:tc>
          <w:tcPr>
            <w:tcW w:w="501" w:type="dxa"/>
          </w:tcPr>
          <w:p w14:paraId="5C90690A" w14:textId="77777777" w:rsidR="00462959" w:rsidRPr="00AF2EDA" w:rsidRDefault="00462959" w:rsidP="001369DA"/>
        </w:tc>
        <w:tc>
          <w:tcPr>
            <w:tcW w:w="500" w:type="dxa"/>
          </w:tcPr>
          <w:p w14:paraId="2B1A885D" w14:textId="77777777" w:rsidR="00462959" w:rsidRPr="00AF2EDA" w:rsidRDefault="00462959" w:rsidP="001369DA">
            <w:r w:rsidRPr="00AF2EDA">
              <w:t>x</w:t>
            </w:r>
          </w:p>
        </w:tc>
        <w:tc>
          <w:tcPr>
            <w:tcW w:w="501" w:type="dxa"/>
          </w:tcPr>
          <w:p w14:paraId="33EE288F" w14:textId="77777777" w:rsidR="00462959" w:rsidRPr="00AF2EDA" w:rsidRDefault="00462959" w:rsidP="001369DA">
            <w:r w:rsidRPr="00AF2EDA">
              <w:t>x</w:t>
            </w:r>
          </w:p>
        </w:tc>
        <w:tc>
          <w:tcPr>
            <w:tcW w:w="718" w:type="dxa"/>
          </w:tcPr>
          <w:p w14:paraId="5296C872" w14:textId="77777777" w:rsidR="00462959" w:rsidRPr="00AF2EDA" w:rsidRDefault="00462959" w:rsidP="001369DA">
            <w:r w:rsidRPr="00AF2EDA">
              <w:t>x</w:t>
            </w:r>
          </w:p>
        </w:tc>
        <w:tc>
          <w:tcPr>
            <w:tcW w:w="630" w:type="dxa"/>
          </w:tcPr>
          <w:p w14:paraId="7D9496BA" w14:textId="77777777" w:rsidR="00462959" w:rsidRPr="00AF2EDA" w:rsidRDefault="00462959" w:rsidP="001369DA">
            <w:r w:rsidRPr="00AF2EDA">
              <w:t>x</w:t>
            </w:r>
          </w:p>
        </w:tc>
      </w:tr>
      <w:tr w:rsidR="00462959" w:rsidRPr="00AF2EDA" w14:paraId="1C35614B" w14:textId="77777777" w:rsidTr="001369DA">
        <w:tc>
          <w:tcPr>
            <w:tcW w:w="500" w:type="dxa"/>
          </w:tcPr>
          <w:p w14:paraId="3DBC66C0" w14:textId="77777777" w:rsidR="00462959" w:rsidRPr="00AF2EDA" w:rsidRDefault="00462959" w:rsidP="001369DA">
            <w:r w:rsidRPr="00AF2EDA">
              <w:t>9</w:t>
            </w:r>
          </w:p>
        </w:tc>
        <w:tc>
          <w:tcPr>
            <w:tcW w:w="500" w:type="dxa"/>
          </w:tcPr>
          <w:p w14:paraId="7FBEA651" w14:textId="77777777" w:rsidR="00462959" w:rsidRPr="00AF2EDA" w:rsidRDefault="00462959" w:rsidP="001369DA">
            <w:r w:rsidRPr="00AF2EDA">
              <w:t>x</w:t>
            </w:r>
          </w:p>
        </w:tc>
        <w:tc>
          <w:tcPr>
            <w:tcW w:w="501" w:type="dxa"/>
          </w:tcPr>
          <w:p w14:paraId="4FFF7812" w14:textId="77777777" w:rsidR="00462959" w:rsidRPr="00AF2EDA" w:rsidRDefault="00462959" w:rsidP="001369DA">
            <w:r w:rsidRPr="00AF2EDA">
              <w:t>x</w:t>
            </w:r>
          </w:p>
        </w:tc>
        <w:tc>
          <w:tcPr>
            <w:tcW w:w="500" w:type="dxa"/>
          </w:tcPr>
          <w:p w14:paraId="16AE341E" w14:textId="77777777" w:rsidR="00462959" w:rsidRPr="00AF2EDA" w:rsidRDefault="00462959" w:rsidP="001369DA">
            <w:r w:rsidRPr="00AF2EDA">
              <w:t>x</w:t>
            </w:r>
          </w:p>
        </w:tc>
        <w:tc>
          <w:tcPr>
            <w:tcW w:w="604" w:type="dxa"/>
          </w:tcPr>
          <w:p w14:paraId="341213C1" w14:textId="77777777" w:rsidR="00462959" w:rsidRPr="00AF2EDA" w:rsidRDefault="00462959" w:rsidP="001369DA">
            <w:r w:rsidRPr="00AF2EDA">
              <w:t>x</w:t>
            </w:r>
          </w:p>
        </w:tc>
        <w:tc>
          <w:tcPr>
            <w:tcW w:w="429" w:type="dxa"/>
          </w:tcPr>
          <w:p w14:paraId="348C9713" w14:textId="77777777" w:rsidR="00462959" w:rsidRPr="00AF2EDA" w:rsidRDefault="00462959" w:rsidP="001369DA"/>
        </w:tc>
        <w:tc>
          <w:tcPr>
            <w:tcW w:w="592" w:type="dxa"/>
          </w:tcPr>
          <w:p w14:paraId="108C8414" w14:textId="77777777" w:rsidR="00462959" w:rsidRPr="00AF2EDA" w:rsidRDefault="00462959" w:rsidP="001369DA">
            <w:r w:rsidRPr="00AF2EDA">
              <w:t>x</w:t>
            </w:r>
          </w:p>
        </w:tc>
        <w:tc>
          <w:tcPr>
            <w:tcW w:w="599" w:type="dxa"/>
          </w:tcPr>
          <w:p w14:paraId="79B3B460" w14:textId="77777777" w:rsidR="00462959" w:rsidRPr="00AF2EDA" w:rsidRDefault="00462959" w:rsidP="001369DA">
            <w:r w:rsidRPr="00AF2EDA">
              <w:t>x</w:t>
            </w:r>
          </w:p>
        </w:tc>
        <w:tc>
          <w:tcPr>
            <w:tcW w:w="630" w:type="dxa"/>
          </w:tcPr>
          <w:p w14:paraId="7E1BC128" w14:textId="77777777" w:rsidR="00462959" w:rsidRPr="00AF2EDA" w:rsidRDefault="00462959" w:rsidP="001369DA">
            <w:r w:rsidRPr="00AF2EDA">
              <w:t>x</w:t>
            </w:r>
          </w:p>
        </w:tc>
        <w:tc>
          <w:tcPr>
            <w:tcW w:w="429" w:type="dxa"/>
          </w:tcPr>
          <w:p w14:paraId="09CE0628" w14:textId="77777777" w:rsidR="00462959" w:rsidRPr="00AF2EDA" w:rsidRDefault="00462959" w:rsidP="001369DA">
            <w:r w:rsidRPr="00AF2EDA">
              <w:t>x</w:t>
            </w:r>
          </w:p>
        </w:tc>
        <w:tc>
          <w:tcPr>
            <w:tcW w:w="501" w:type="dxa"/>
          </w:tcPr>
          <w:p w14:paraId="3FCEF24A" w14:textId="77777777" w:rsidR="00462959" w:rsidRPr="00AF2EDA" w:rsidRDefault="00462959" w:rsidP="001369DA">
            <w:r w:rsidRPr="00AF2EDA">
              <w:t>x</w:t>
            </w:r>
          </w:p>
        </w:tc>
        <w:tc>
          <w:tcPr>
            <w:tcW w:w="501" w:type="dxa"/>
          </w:tcPr>
          <w:p w14:paraId="0131DED9" w14:textId="77777777" w:rsidR="00462959" w:rsidRPr="00AF2EDA" w:rsidRDefault="00462959" w:rsidP="001369DA"/>
        </w:tc>
        <w:tc>
          <w:tcPr>
            <w:tcW w:w="500" w:type="dxa"/>
          </w:tcPr>
          <w:p w14:paraId="713ED5C3" w14:textId="77777777" w:rsidR="00462959" w:rsidRPr="00AF2EDA" w:rsidRDefault="00462959" w:rsidP="001369DA">
            <w:r w:rsidRPr="00AF2EDA">
              <w:t>x</w:t>
            </w:r>
          </w:p>
        </w:tc>
        <w:tc>
          <w:tcPr>
            <w:tcW w:w="501" w:type="dxa"/>
          </w:tcPr>
          <w:p w14:paraId="129B9D1E" w14:textId="77777777" w:rsidR="00462959" w:rsidRPr="00AF2EDA" w:rsidRDefault="00462959" w:rsidP="001369DA">
            <w:r w:rsidRPr="00AF2EDA">
              <w:t>x</w:t>
            </w:r>
          </w:p>
        </w:tc>
        <w:tc>
          <w:tcPr>
            <w:tcW w:w="718" w:type="dxa"/>
          </w:tcPr>
          <w:p w14:paraId="76E74FE7" w14:textId="77777777" w:rsidR="00462959" w:rsidRPr="00AF2EDA" w:rsidRDefault="00462959" w:rsidP="001369DA">
            <w:r w:rsidRPr="00AF2EDA">
              <w:t>x</w:t>
            </w:r>
          </w:p>
        </w:tc>
        <w:tc>
          <w:tcPr>
            <w:tcW w:w="630" w:type="dxa"/>
          </w:tcPr>
          <w:p w14:paraId="22F1401D" w14:textId="77777777" w:rsidR="00462959" w:rsidRPr="00AF2EDA" w:rsidRDefault="00462959" w:rsidP="001369DA">
            <w:r w:rsidRPr="00AF2EDA">
              <w:t>x</w:t>
            </w:r>
          </w:p>
        </w:tc>
      </w:tr>
      <w:tr w:rsidR="00462959" w:rsidRPr="00AF2EDA" w14:paraId="4F389153" w14:textId="77777777" w:rsidTr="001369DA">
        <w:tc>
          <w:tcPr>
            <w:tcW w:w="500" w:type="dxa"/>
          </w:tcPr>
          <w:p w14:paraId="46E23C08" w14:textId="77777777" w:rsidR="00462959" w:rsidRPr="00AF2EDA" w:rsidRDefault="00462959" w:rsidP="001369DA">
            <w:r w:rsidRPr="00AF2EDA">
              <w:t>10</w:t>
            </w:r>
          </w:p>
        </w:tc>
        <w:tc>
          <w:tcPr>
            <w:tcW w:w="500" w:type="dxa"/>
          </w:tcPr>
          <w:p w14:paraId="7025EB2D" w14:textId="77777777" w:rsidR="00462959" w:rsidRPr="00AF2EDA" w:rsidRDefault="00462959" w:rsidP="001369DA">
            <w:r w:rsidRPr="00AF2EDA">
              <w:t>x</w:t>
            </w:r>
          </w:p>
        </w:tc>
        <w:tc>
          <w:tcPr>
            <w:tcW w:w="501" w:type="dxa"/>
          </w:tcPr>
          <w:p w14:paraId="79BC093E" w14:textId="77777777" w:rsidR="00462959" w:rsidRPr="00AF2EDA" w:rsidRDefault="00462959" w:rsidP="001369DA">
            <w:r w:rsidRPr="00AF2EDA">
              <w:t>x</w:t>
            </w:r>
          </w:p>
        </w:tc>
        <w:tc>
          <w:tcPr>
            <w:tcW w:w="500" w:type="dxa"/>
          </w:tcPr>
          <w:p w14:paraId="3DBB7EF1" w14:textId="77777777" w:rsidR="00462959" w:rsidRPr="00AF2EDA" w:rsidRDefault="00462959" w:rsidP="001369DA">
            <w:r w:rsidRPr="00AF2EDA">
              <w:t>x</w:t>
            </w:r>
          </w:p>
        </w:tc>
        <w:tc>
          <w:tcPr>
            <w:tcW w:w="604" w:type="dxa"/>
          </w:tcPr>
          <w:p w14:paraId="5D01C149" w14:textId="77777777" w:rsidR="00462959" w:rsidRPr="00AF2EDA" w:rsidRDefault="00462959" w:rsidP="001369DA">
            <w:r w:rsidRPr="00AF2EDA">
              <w:t>x</w:t>
            </w:r>
          </w:p>
        </w:tc>
        <w:tc>
          <w:tcPr>
            <w:tcW w:w="429" w:type="dxa"/>
          </w:tcPr>
          <w:p w14:paraId="2760F047" w14:textId="77777777" w:rsidR="00462959" w:rsidRPr="00AF2EDA" w:rsidRDefault="00462959" w:rsidP="001369DA">
            <w:r w:rsidRPr="00AF2EDA">
              <w:t>x</w:t>
            </w:r>
          </w:p>
        </w:tc>
        <w:tc>
          <w:tcPr>
            <w:tcW w:w="592" w:type="dxa"/>
          </w:tcPr>
          <w:p w14:paraId="4CEE96B4" w14:textId="77777777" w:rsidR="00462959" w:rsidRPr="00AF2EDA" w:rsidRDefault="00462959" w:rsidP="001369DA">
            <w:r w:rsidRPr="00AF2EDA">
              <w:t>x</w:t>
            </w:r>
          </w:p>
        </w:tc>
        <w:tc>
          <w:tcPr>
            <w:tcW w:w="599" w:type="dxa"/>
          </w:tcPr>
          <w:p w14:paraId="78185918" w14:textId="77777777" w:rsidR="00462959" w:rsidRPr="00AF2EDA" w:rsidRDefault="00462959" w:rsidP="001369DA">
            <w:r w:rsidRPr="00AF2EDA">
              <w:t>x</w:t>
            </w:r>
          </w:p>
        </w:tc>
        <w:tc>
          <w:tcPr>
            <w:tcW w:w="630" w:type="dxa"/>
          </w:tcPr>
          <w:p w14:paraId="591EE886" w14:textId="77777777" w:rsidR="00462959" w:rsidRPr="00AF2EDA" w:rsidRDefault="00462959" w:rsidP="001369DA">
            <w:r w:rsidRPr="00AF2EDA">
              <w:t>x</w:t>
            </w:r>
          </w:p>
        </w:tc>
        <w:tc>
          <w:tcPr>
            <w:tcW w:w="429" w:type="dxa"/>
          </w:tcPr>
          <w:p w14:paraId="11CB51CC" w14:textId="77777777" w:rsidR="00462959" w:rsidRPr="00AF2EDA" w:rsidRDefault="00462959" w:rsidP="001369DA">
            <w:r w:rsidRPr="00AF2EDA">
              <w:t>x</w:t>
            </w:r>
          </w:p>
        </w:tc>
        <w:tc>
          <w:tcPr>
            <w:tcW w:w="501" w:type="dxa"/>
          </w:tcPr>
          <w:p w14:paraId="400DAEEA" w14:textId="77777777" w:rsidR="00462959" w:rsidRPr="00AF2EDA" w:rsidRDefault="00462959" w:rsidP="001369DA">
            <w:r w:rsidRPr="00AF2EDA">
              <w:t>x</w:t>
            </w:r>
          </w:p>
        </w:tc>
        <w:tc>
          <w:tcPr>
            <w:tcW w:w="501" w:type="dxa"/>
          </w:tcPr>
          <w:p w14:paraId="67FC1C80" w14:textId="77777777" w:rsidR="00462959" w:rsidRPr="00AF2EDA" w:rsidRDefault="00462959" w:rsidP="001369DA">
            <w:r w:rsidRPr="00AF2EDA">
              <w:t>x</w:t>
            </w:r>
          </w:p>
        </w:tc>
        <w:tc>
          <w:tcPr>
            <w:tcW w:w="500" w:type="dxa"/>
          </w:tcPr>
          <w:p w14:paraId="4DDE3E01" w14:textId="77777777" w:rsidR="00462959" w:rsidRPr="00AF2EDA" w:rsidRDefault="00462959" w:rsidP="001369DA">
            <w:r w:rsidRPr="00AF2EDA">
              <w:t>x</w:t>
            </w:r>
          </w:p>
        </w:tc>
        <w:tc>
          <w:tcPr>
            <w:tcW w:w="501" w:type="dxa"/>
          </w:tcPr>
          <w:p w14:paraId="61FD8E98" w14:textId="77777777" w:rsidR="00462959" w:rsidRPr="00AF2EDA" w:rsidRDefault="00462959" w:rsidP="001369DA">
            <w:r w:rsidRPr="00AF2EDA">
              <w:t>x</w:t>
            </w:r>
          </w:p>
        </w:tc>
        <w:tc>
          <w:tcPr>
            <w:tcW w:w="718" w:type="dxa"/>
          </w:tcPr>
          <w:p w14:paraId="57543C14" w14:textId="77777777" w:rsidR="00462959" w:rsidRPr="00AF2EDA" w:rsidRDefault="00462959" w:rsidP="001369DA">
            <w:r w:rsidRPr="00AF2EDA">
              <w:t>x</w:t>
            </w:r>
          </w:p>
        </w:tc>
        <w:tc>
          <w:tcPr>
            <w:tcW w:w="630" w:type="dxa"/>
          </w:tcPr>
          <w:p w14:paraId="5591A375" w14:textId="77777777" w:rsidR="00462959" w:rsidRPr="00AF2EDA" w:rsidRDefault="00462959" w:rsidP="001369DA">
            <w:r w:rsidRPr="00AF2EDA">
              <w:t>x</w:t>
            </w:r>
          </w:p>
        </w:tc>
      </w:tr>
      <w:tr w:rsidR="00462959" w:rsidRPr="00AF2EDA" w14:paraId="2254EB80" w14:textId="77777777" w:rsidTr="001369DA">
        <w:tc>
          <w:tcPr>
            <w:tcW w:w="500" w:type="dxa"/>
          </w:tcPr>
          <w:p w14:paraId="482C047A" w14:textId="77777777" w:rsidR="00462959" w:rsidRPr="00AF2EDA" w:rsidRDefault="00462959" w:rsidP="001369DA">
            <w:r w:rsidRPr="00AF2EDA">
              <w:t>11</w:t>
            </w:r>
          </w:p>
        </w:tc>
        <w:tc>
          <w:tcPr>
            <w:tcW w:w="500" w:type="dxa"/>
          </w:tcPr>
          <w:p w14:paraId="5BB4A8AA" w14:textId="77777777" w:rsidR="00462959" w:rsidRPr="00AF2EDA" w:rsidRDefault="00462959" w:rsidP="001369DA">
            <w:r w:rsidRPr="00AF2EDA">
              <w:t>x</w:t>
            </w:r>
          </w:p>
        </w:tc>
        <w:tc>
          <w:tcPr>
            <w:tcW w:w="501" w:type="dxa"/>
          </w:tcPr>
          <w:p w14:paraId="3CB774A0" w14:textId="77777777" w:rsidR="00462959" w:rsidRPr="00AF2EDA" w:rsidRDefault="00462959" w:rsidP="001369DA"/>
        </w:tc>
        <w:tc>
          <w:tcPr>
            <w:tcW w:w="500" w:type="dxa"/>
          </w:tcPr>
          <w:p w14:paraId="6501E30F" w14:textId="77777777" w:rsidR="00462959" w:rsidRPr="00AF2EDA" w:rsidRDefault="00462959" w:rsidP="001369DA"/>
        </w:tc>
        <w:tc>
          <w:tcPr>
            <w:tcW w:w="604" w:type="dxa"/>
          </w:tcPr>
          <w:p w14:paraId="1470947D" w14:textId="77777777" w:rsidR="00462959" w:rsidRPr="00AF2EDA" w:rsidRDefault="00462959" w:rsidP="001369DA"/>
        </w:tc>
        <w:tc>
          <w:tcPr>
            <w:tcW w:w="429" w:type="dxa"/>
          </w:tcPr>
          <w:p w14:paraId="3DFD3150" w14:textId="77777777" w:rsidR="00462959" w:rsidRPr="00AF2EDA" w:rsidRDefault="00462959" w:rsidP="001369DA">
            <w:r w:rsidRPr="00AF2EDA">
              <w:t>x</w:t>
            </w:r>
          </w:p>
        </w:tc>
        <w:tc>
          <w:tcPr>
            <w:tcW w:w="592" w:type="dxa"/>
          </w:tcPr>
          <w:p w14:paraId="3559A2DA" w14:textId="77777777" w:rsidR="00462959" w:rsidRPr="00AF2EDA" w:rsidRDefault="00462959" w:rsidP="001369DA"/>
        </w:tc>
        <w:tc>
          <w:tcPr>
            <w:tcW w:w="599" w:type="dxa"/>
          </w:tcPr>
          <w:p w14:paraId="4AC96866" w14:textId="77777777" w:rsidR="00462959" w:rsidRPr="00AF2EDA" w:rsidRDefault="00462959" w:rsidP="001369DA"/>
        </w:tc>
        <w:tc>
          <w:tcPr>
            <w:tcW w:w="630" w:type="dxa"/>
          </w:tcPr>
          <w:p w14:paraId="2BB6FDC7" w14:textId="77777777" w:rsidR="00462959" w:rsidRPr="00AF2EDA" w:rsidRDefault="00462959" w:rsidP="001369DA"/>
        </w:tc>
        <w:tc>
          <w:tcPr>
            <w:tcW w:w="429" w:type="dxa"/>
          </w:tcPr>
          <w:p w14:paraId="26328446" w14:textId="77777777" w:rsidR="00462959" w:rsidRPr="00AF2EDA" w:rsidRDefault="00462959" w:rsidP="001369DA"/>
        </w:tc>
        <w:tc>
          <w:tcPr>
            <w:tcW w:w="501" w:type="dxa"/>
          </w:tcPr>
          <w:p w14:paraId="7B09481E" w14:textId="77777777" w:rsidR="00462959" w:rsidRPr="00AF2EDA" w:rsidRDefault="00462959" w:rsidP="001369DA"/>
        </w:tc>
        <w:tc>
          <w:tcPr>
            <w:tcW w:w="501" w:type="dxa"/>
          </w:tcPr>
          <w:p w14:paraId="2E20AD2C" w14:textId="77777777" w:rsidR="00462959" w:rsidRPr="00AF2EDA" w:rsidRDefault="00462959" w:rsidP="001369DA">
            <w:r w:rsidRPr="00AF2EDA">
              <w:t>x</w:t>
            </w:r>
          </w:p>
        </w:tc>
        <w:tc>
          <w:tcPr>
            <w:tcW w:w="500" w:type="dxa"/>
          </w:tcPr>
          <w:p w14:paraId="36A037A5" w14:textId="77777777" w:rsidR="00462959" w:rsidRPr="00AF2EDA" w:rsidRDefault="00462959" w:rsidP="001369DA"/>
        </w:tc>
        <w:tc>
          <w:tcPr>
            <w:tcW w:w="501" w:type="dxa"/>
          </w:tcPr>
          <w:p w14:paraId="3B83736F" w14:textId="2E3A107F" w:rsidR="00462959" w:rsidRPr="00AF2EDA" w:rsidRDefault="00775A29" w:rsidP="001369DA">
            <w:r>
              <w:t>x</w:t>
            </w:r>
          </w:p>
        </w:tc>
        <w:tc>
          <w:tcPr>
            <w:tcW w:w="718" w:type="dxa"/>
          </w:tcPr>
          <w:p w14:paraId="3CF02F88" w14:textId="77777777" w:rsidR="00462959" w:rsidRPr="00AF2EDA" w:rsidRDefault="00462959" w:rsidP="001369DA"/>
        </w:tc>
        <w:tc>
          <w:tcPr>
            <w:tcW w:w="630" w:type="dxa"/>
          </w:tcPr>
          <w:p w14:paraId="655C55D0" w14:textId="77777777" w:rsidR="00462959" w:rsidRPr="00AF2EDA" w:rsidRDefault="00462959" w:rsidP="001369DA"/>
        </w:tc>
      </w:tr>
      <w:tr w:rsidR="00462959" w:rsidRPr="00AF2EDA" w14:paraId="460C1D01" w14:textId="77777777" w:rsidTr="001369DA">
        <w:tc>
          <w:tcPr>
            <w:tcW w:w="500" w:type="dxa"/>
          </w:tcPr>
          <w:p w14:paraId="2EDB464C" w14:textId="77777777" w:rsidR="00462959" w:rsidRPr="00AF2EDA" w:rsidRDefault="00462959" w:rsidP="001369DA">
            <w:r w:rsidRPr="00AF2EDA">
              <w:t>12</w:t>
            </w:r>
          </w:p>
        </w:tc>
        <w:tc>
          <w:tcPr>
            <w:tcW w:w="500" w:type="dxa"/>
          </w:tcPr>
          <w:p w14:paraId="2D249F50" w14:textId="77777777" w:rsidR="00462959" w:rsidRPr="00AF2EDA" w:rsidRDefault="00462959" w:rsidP="001369DA">
            <w:r w:rsidRPr="00AF2EDA">
              <w:t>x</w:t>
            </w:r>
          </w:p>
        </w:tc>
        <w:tc>
          <w:tcPr>
            <w:tcW w:w="501" w:type="dxa"/>
          </w:tcPr>
          <w:p w14:paraId="71008166" w14:textId="77777777" w:rsidR="00462959" w:rsidRPr="00AF2EDA" w:rsidRDefault="00462959" w:rsidP="001369DA">
            <w:r w:rsidRPr="00AF2EDA">
              <w:t>x</w:t>
            </w:r>
          </w:p>
        </w:tc>
        <w:tc>
          <w:tcPr>
            <w:tcW w:w="500" w:type="dxa"/>
          </w:tcPr>
          <w:p w14:paraId="3B710EE1" w14:textId="77777777" w:rsidR="00462959" w:rsidRPr="00AF2EDA" w:rsidRDefault="00462959" w:rsidP="001369DA"/>
        </w:tc>
        <w:tc>
          <w:tcPr>
            <w:tcW w:w="604" w:type="dxa"/>
          </w:tcPr>
          <w:p w14:paraId="7B54AC12" w14:textId="77777777" w:rsidR="00462959" w:rsidRPr="00AF2EDA" w:rsidRDefault="00462959" w:rsidP="001369DA"/>
        </w:tc>
        <w:tc>
          <w:tcPr>
            <w:tcW w:w="429" w:type="dxa"/>
          </w:tcPr>
          <w:p w14:paraId="7A5A22AD" w14:textId="77777777" w:rsidR="00462959" w:rsidRPr="00AF2EDA" w:rsidRDefault="00462959" w:rsidP="001369DA"/>
        </w:tc>
        <w:tc>
          <w:tcPr>
            <w:tcW w:w="592" w:type="dxa"/>
          </w:tcPr>
          <w:p w14:paraId="6EF13584" w14:textId="77777777" w:rsidR="00462959" w:rsidRPr="00AF2EDA" w:rsidRDefault="00462959" w:rsidP="001369DA">
            <w:r w:rsidRPr="00AF2EDA">
              <w:t>x</w:t>
            </w:r>
          </w:p>
        </w:tc>
        <w:tc>
          <w:tcPr>
            <w:tcW w:w="599" w:type="dxa"/>
          </w:tcPr>
          <w:p w14:paraId="369EEDBC" w14:textId="77777777" w:rsidR="00462959" w:rsidRPr="00AF2EDA" w:rsidRDefault="00462959" w:rsidP="001369DA">
            <w:r w:rsidRPr="00AF2EDA">
              <w:t>x</w:t>
            </w:r>
          </w:p>
        </w:tc>
        <w:tc>
          <w:tcPr>
            <w:tcW w:w="630" w:type="dxa"/>
          </w:tcPr>
          <w:p w14:paraId="0A13049D" w14:textId="77777777" w:rsidR="00462959" w:rsidRPr="00AF2EDA" w:rsidRDefault="00462959" w:rsidP="001369DA">
            <w:r w:rsidRPr="00AF2EDA">
              <w:t>x</w:t>
            </w:r>
          </w:p>
        </w:tc>
        <w:tc>
          <w:tcPr>
            <w:tcW w:w="429" w:type="dxa"/>
          </w:tcPr>
          <w:p w14:paraId="16A4C12C" w14:textId="77777777" w:rsidR="00462959" w:rsidRPr="00AF2EDA" w:rsidRDefault="00462959" w:rsidP="001369DA">
            <w:r w:rsidRPr="00AF2EDA">
              <w:t>x</w:t>
            </w:r>
          </w:p>
        </w:tc>
        <w:tc>
          <w:tcPr>
            <w:tcW w:w="501" w:type="dxa"/>
          </w:tcPr>
          <w:p w14:paraId="4993690F" w14:textId="77777777" w:rsidR="00462959" w:rsidRPr="00AF2EDA" w:rsidRDefault="00462959" w:rsidP="001369DA">
            <w:r w:rsidRPr="00AF2EDA">
              <w:t>x</w:t>
            </w:r>
          </w:p>
        </w:tc>
        <w:tc>
          <w:tcPr>
            <w:tcW w:w="501" w:type="dxa"/>
          </w:tcPr>
          <w:p w14:paraId="37324781" w14:textId="77777777" w:rsidR="00462959" w:rsidRPr="00AF2EDA" w:rsidRDefault="00462959" w:rsidP="001369DA"/>
        </w:tc>
        <w:tc>
          <w:tcPr>
            <w:tcW w:w="500" w:type="dxa"/>
          </w:tcPr>
          <w:p w14:paraId="1EEDFEA6" w14:textId="77777777" w:rsidR="00462959" w:rsidRPr="00AF2EDA" w:rsidRDefault="00462959" w:rsidP="001369DA">
            <w:r w:rsidRPr="00AF2EDA">
              <w:t>x</w:t>
            </w:r>
          </w:p>
        </w:tc>
        <w:tc>
          <w:tcPr>
            <w:tcW w:w="501" w:type="dxa"/>
          </w:tcPr>
          <w:p w14:paraId="2B4EF787" w14:textId="77777777" w:rsidR="00462959" w:rsidRPr="00AF2EDA" w:rsidRDefault="00462959" w:rsidP="001369DA">
            <w:r w:rsidRPr="00AF2EDA">
              <w:t>x</w:t>
            </w:r>
          </w:p>
        </w:tc>
        <w:tc>
          <w:tcPr>
            <w:tcW w:w="718" w:type="dxa"/>
          </w:tcPr>
          <w:p w14:paraId="0F7ACBFD" w14:textId="77777777" w:rsidR="00462959" w:rsidRPr="00AF2EDA" w:rsidRDefault="00462959" w:rsidP="001369DA">
            <w:r w:rsidRPr="00AF2EDA">
              <w:t>x</w:t>
            </w:r>
          </w:p>
        </w:tc>
        <w:tc>
          <w:tcPr>
            <w:tcW w:w="630" w:type="dxa"/>
          </w:tcPr>
          <w:p w14:paraId="74F0697F" w14:textId="77777777" w:rsidR="00462959" w:rsidRPr="00AF2EDA" w:rsidRDefault="00462959" w:rsidP="001369DA">
            <w:r w:rsidRPr="00AF2EDA">
              <w:t>x</w:t>
            </w:r>
          </w:p>
        </w:tc>
      </w:tr>
      <w:tr w:rsidR="00462959" w:rsidRPr="00AF2EDA" w14:paraId="5851E90B" w14:textId="77777777" w:rsidTr="001369DA">
        <w:tc>
          <w:tcPr>
            <w:tcW w:w="500" w:type="dxa"/>
          </w:tcPr>
          <w:p w14:paraId="59C1908B" w14:textId="77777777" w:rsidR="00462959" w:rsidRPr="00AF2EDA" w:rsidRDefault="00462959" w:rsidP="001369DA">
            <w:r w:rsidRPr="00AF2EDA">
              <w:t>13</w:t>
            </w:r>
          </w:p>
        </w:tc>
        <w:tc>
          <w:tcPr>
            <w:tcW w:w="500" w:type="dxa"/>
          </w:tcPr>
          <w:p w14:paraId="71D314E3" w14:textId="77777777" w:rsidR="00462959" w:rsidRPr="00AF2EDA" w:rsidRDefault="00462959" w:rsidP="001369DA">
            <w:r w:rsidRPr="00AF2EDA">
              <w:t>x</w:t>
            </w:r>
          </w:p>
        </w:tc>
        <w:tc>
          <w:tcPr>
            <w:tcW w:w="501" w:type="dxa"/>
          </w:tcPr>
          <w:p w14:paraId="49D533FD" w14:textId="77777777" w:rsidR="00462959" w:rsidRPr="00AF2EDA" w:rsidRDefault="00462959" w:rsidP="001369DA">
            <w:r w:rsidRPr="00AF2EDA">
              <w:t>x</w:t>
            </w:r>
          </w:p>
        </w:tc>
        <w:tc>
          <w:tcPr>
            <w:tcW w:w="500" w:type="dxa"/>
          </w:tcPr>
          <w:p w14:paraId="13383D91" w14:textId="77777777" w:rsidR="00462959" w:rsidRPr="00AF2EDA" w:rsidRDefault="00462959" w:rsidP="001369DA">
            <w:r w:rsidRPr="00AF2EDA">
              <w:t>x</w:t>
            </w:r>
          </w:p>
        </w:tc>
        <w:tc>
          <w:tcPr>
            <w:tcW w:w="604" w:type="dxa"/>
          </w:tcPr>
          <w:p w14:paraId="6F9E902E" w14:textId="77777777" w:rsidR="00462959" w:rsidRPr="00AF2EDA" w:rsidRDefault="00462959" w:rsidP="001369DA">
            <w:r w:rsidRPr="00AF2EDA">
              <w:t>x</w:t>
            </w:r>
          </w:p>
        </w:tc>
        <w:tc>
          <w:tcPr>
            <w:tcW w:w="429" w:type="dxa"/>
          </w:tcPr>
          <w:p w14:paraId="310E30DE" w14:textId="77777777" w:rsidR="00462959" w:rsidRPr="00AF2EDA" w:rsidRDefault="00462959" w:rsidP="001369DA">
            <w:r w:rsidRPr="00AF2EDA">
              <w:t>x</w:t>
            </w:r>
          </w:p>
        </w:tc>
        <w:tc>
          <w:tcPr>
            <w:tcW w:w="592" w:type="dxa"/>
          </w:tcPr>
          <w:p w14:paraId="08758DBE" w14:textId="77777777" w:rsidR="00462959" w:rsidRPr="00AF2EDA" w:rsidRDefault="00462959" w:rsidP="001369DA">
            <w:r w:rsidRPr="00AF2EDA">
              <w:t>x</w:t>
            </w:r>
          </w:p>
        </w:tc>
        <w:tc>
          <w:tcPr>
            <w:tcW w:w="599" w:type="dxa"/>
          </w:tcPr>
          <w:p w14:paraId="20CB6461" w14:textId="77777777" w:rsidR="00462959" w:rsidRPr="00AF2EDA" w:rsidRDefault="00462959" w:rsidP="001369DA">
            <w:r w:rsidRPr="00AF2EDA">
              <w:t>x</w:t>
            </w:r>
          </w:p>
        </w:tc>
        <w:tc>
          <w:tcPr>
            <w:tcW w:w="630" w:type="dxa"/>
          </w:tcPr>
          <w:p w14:paraId="35D6931D" w14:textId="77777777" w:rsidR="00462959" w:rsidRPr="00AF2EDA" w:rsidRDefault="00462959" w:rsidP="001369DA">
            <w:r w:rsidRPr="00AF2EDA">
              <w:t>x</w:t>
            </w:r>
          </w:p>
        </w:tc>
        <w:tc>
          <w:tcPr>
            <w:tcW w:w="429" w:type="dxa"/>
          </w:tcPr>
          <w:p w14:paraId="03D68A05" w14:textId="77777777" w:rsidR="00462959" w:rsidRPr="00AF2EDA" w:rsidRDefault="00462959" w:rsidP="001369DA">
            <w:r w:rsidRPr="00AF2EDA">
              <w:t>x</w:t>
            </w:r>
          </w:p>
        </w:tc>
        <w:tc>
          <w:tcPr>
            <w:tcW w:w="501" w:type="dxa"/>
          </w:tcPr>
          <w:p w14:paraId="5879840F" w14:textId="77777777" w:rsidR="00462959" w:rsidRPr="00AF2EDA" w:rsidRDefault="00462959" w:rsidP="001369DA">
            <w:r w:rsidRPr="00AF2EDA">
              <w:t>x</w:t>
            </w:r>
          </w:p>
        </w:tc>
        <w:tc>
          <w:tcPr>
            <w:tcW w:w="501" w:type="dxa"/>
          </w:tcPr>
          <w:p w14:paraId="48CC0DAA" w14:textId="77777777" w:rsidR="00462959" w:rsidRPr="00AF2EDA" w:rsidRDefault="00462959" w:rsidP="001369DA">
            <w:r w:rsidRPr="00AF2EDA">
              <w:t>x</w:t>
            </w:r>
          </w:p>
        </w:tc>
        <w:tc>
          <w:tcPr>
            <w:tcW w:w="500" w:type="dxa"/>
          </w:tcPr>
          <w:p w14:paraId="573500E8" w14:textId="77777777" w:rsidR="00462959" w:rsidRPr="00AF2EDA" w:rsidRDefault="00462959" w:rsidP="001369DA">
            <w:r w:rsidRPr="00AF2EDA">
              <w:t>x</w:t>
            </w:r>
          </w:p>
        </w:tc>
        <w:tc>
          <w:tcPr>
            <w:tcW w:w="501" w:type="dxa"/>
          </w:tcPr>
          <w:p w14:paraId="2770AF6E" w14:textId="77777777" w:rsidR="00462959" w:rsidRPr="00AF2EDA" w:rsidRDefault="00462959" w:rsidP="001369DA">
            <w:r w:rsidRPr="00AF2EDA">
              <w:t>x</w:t>
            </w:r>
          </w:p>
        </w:tc>
        <w:tc>
          <w:tcPr>
            <w:tcW w:w="718" w:type="dxa"/>
          </w:tcPr>
          <w:p w14:paraId="2906DF10" w14:textId="77777777" w:rsidR="00462959" w:rsidRPr="00AF2EDA" w:rsidRDefault="00462959" w:rsidP="001369DA">
            <w:r w:rsidRPr="00AF2EDA">
              <w:t>x</w:t>
            </w:r>
          </w:p>
        </w:tc>
        <w:tc>
          <w:tcPr>
            <w:tcW w:w="630" w:type="dxa"/>
          </w:tcPr>
          <w:p w14:paraId="07A822F6" w14:textId="77777777" w:rsidR="00462959" w:rsidRPr="00AF2EDA" w:rsidRDefault="00462959" w:rsidP="001369DA">
            <w:r w:rsidRPr="00AF2EDA">
              <w:t>x</w:t>
            </w:r>
          </w:p>
        </w:tc>
      </w:tr>
      <w:tr w:rsidR="00462959" w:rsidRPr="00AF2EDA" w14:paraId="114CD393" w14:textId="77777777" w:rsidTr="001369DA">
        <w:tc>
          <w:tcPr>
            <w:tcW w:w="500" w:type="dxa"/>
          </w:tcPr>
          <w:p w14:paraId="5966353E" w14:textId="77777777" w:rsidR="00462959" w:rsidRPr="00AF2EDA" w:rsidRDefault="00462959" w:rsidP="001369DA">
            <w:r w:rsidRPr="00AF2EDA">
              <w:t>14</w:t>
            </w:r>
          </w:p>
        </w:tc>
        <w:tc>
          <w:tcPr>
            <w:tcW w:w="500" w:type="dxa"/>
          </w:tcPr>
          <w:p w14:paraId="41157B18" w14:textId="77777777" w:rsidR="00462959" w:rsidRPr="00AF2EDA" w:rsidRDefault="00462959" w:rsidP="001369DA">
            <w:r w:rsidRPr="00AF2EDA">
              <w:t>x</w:t>
            </w:r>
          </w:p>
        </w:tc>
        <w:tc>
          <w:tcPr>
            <w:tcW w:w="501" w:type="dxa"/>
          </w:tcPr>
          <w:p w14:paraId="70200CF3" w14:textId="77777777" w:rsidR="00462959" w:rsidRPr="00AF2EDA" w:rsidRDefault="00462959" w:rsidP="001369DA">
            <w:r w:rsidRPr="00AF2EDA">
              <w:t>x</w:t>
            </w:r>
          </w:p>
        </w:tc>
        <w:tc>
          <w:tcPr>
            <w:tcW w:w="500" w:type="dxa"/>
          </w:tcPr>
          <w:p w14:paraId="189DC030" w14:textId="77777777" w:rsidR="00462959" w:rsidRPr="00AF2EDA" w:rsidRDefault="00462959" w:rsidP="001369DA">
            <w:r w:rsidRPr="00AF2EDA">
              <w:t>x</w:t>
            </w:r>
          </w:p>
        </w:tc>
        <w:tc>
          <w:tcPr>
            <w:tcW w:w="604" w:type="dxa"/>
          </w:tcPr>
          <w:p w14:paraId="76E2B94A" w14:textId="77777777" w:rsidR="00462959" w:rsidRPr="00AF2EDA" w:rsidRDefault="00462959" w:rsidP="001369DA">
            <w:r w:rsidRPr="00AF2EDA">
              <w:t>x</w:t>
            </w:r>
          </w:p>
        </w:tc>
        <w:tc>
          <w:tcPr>
            <w:tcW w:w="429" w:type="dxa"/>
          </w:tcPr>
          <w:p w14:paraId="72EB5380" w14:textId="77777777" w:rsidR="00462959" w:rsidRPr="00AF2EDA" w:rsidRDefault="00462959" w:rsidP="001369DA">
            <w:r w:rsidRPr="00AF2EDA">
              <w:t>x</w:t>
            </w:r>
          </w:p>
        </w:tc>
        <w:tc>
          <w:tcPr>
            <w:tcW w:w="592" w:type="dxa"/>
          </w:tcPr>
          <w:p w14:paraId="48EF4CDC" w14:textId="77777777" w:rsidR="00462959" w:rsidRPr="00AF2EDA" w:rsidRDefault="00462959" w:rsidP="001369DA">
            <w:r w:rsidRPr="00AF2EDA">
              <w:t>x</w:t>
            </w:r>
          </w:p>
        </w:tc>
        <w:tc>
          <w:tcPr>
            <w:tcW w:w="599" w:type="dxa"/>
          </w:tcPr>
          <w:p w14:paraId="1F647B66" w14:textId="77777777" w:rsidR="00462959" w:rsidRPr="00AF2EDA" w:rsidRDefault="00462959" w:rsidP="001369DA">
            <w:r w:rsidRPr="00AF2EDA">
              <w:t>x</w:t>
            </w:r>
          </w:p>
        </w:tc>
        <w:tc>
          <w:tcPr>
            <w:tcW w:w="630" w:type="dxa"/>
          </w:tcPr>
          <w:p w14:paraId="6CDECBF9" w14:textId="77777777" w:rsidR="00462959" w:rsidRPr="00AF2EDA" w:rsidRDefault="00462959" w:rsidP="001369DA">
            <w:r w:rsidRPr="00AF2EDA">
              <w:t>x</w:t>
            </w:r>
          </w:p>
        </w:tc>
        <w:tc>
          <w:tcPr>
            <w:tcW w:w="429" w:type="dxa"/>
          </w:tcPr>
          <w:p w14:paraId="3A43FA15" w14:textId="77777777" w:rsidR="00462959" w:rsidRPr="00AF2EDA" w:rsidRDefault="00462959" w:rsidP="001369DA">
            <w:r w:rsidRPr="00AF2EDA">
              <w:t>x</w:t>
            </w:r>
          </w:p>
        </w:tc>
        <w:tc>
          <w:tcPr>
            <w:tcW w:w="501" w:type="dxa"/>
          </w:tcPr>
          <w:p w14:paraId="5CDDBD63" w14:textId="77777777" w:rsidR="00462959" w:rsidRPr="00AF2EDA" w:rsidRDefault="00462959" w:rsidP="001369DA">
            <w:r w:rsidRPr="00AF2EDA">
              <w:t>x</w:t>
            </w:r>
          </w:p>
        </w:tc>
        <w:tc>
          <w:tcPr>
            <w:tcW w:w="501" w:type="dxa"/>
          </w:tcPr>
          <w:p w14:paraId="41B75CED" w14:textId="77777777" w:rsidR="00462959" w:rsidRPr="00AF2EDA" w:rsidRDefault="00462959" w:rsidP="001369DA">
            <w:r w:rsidRPr="00AF2EDA">
              <w:t>x</w:t>
            </w:r>
          </w:p>
        </w:tc>
        <w:tc>
          <w:tcPr>
            <w:tcW w:w="500" w:type="dxa"/>
          </w:tcPr>
          <w:p w14:paraId="3274C165" w14:textId="77777777" w:rsidR="00462959" w:rsidRPr="00AF2EDA" w:rsidRDefault="00462959" w:rsidP="001369DA">
            <w:r w:rsidRPr="00AF2EDA">
              <w:t>x</w:t>
            </w:r>
          </w:p>
        </w:tc>
        <w:tc>
          <w:tcPr>
            <w:tcW w:w="501" w:type="dxa"/>
          </w:tcPr>
          <w:p w14:paraId="442C1C9A" w14:textId="77777777" w:rsidR="00462959" w:rsidRPr="00AF2EDA" w:rsidRDefault="00462959" w:rsidP="001369DA">
            <w:r w:rsidRPr="00AF2EDA">
              <w:t>x</w:t>
            </w:r>
          </w:p>
        </w:tc>
        <w:tc>
          <w:tcPr>
            <w:tcW w:w="718" w:type="dxa"/>
          </w:tcPr>
          <w:p w14:paraId="6B5222C6" w14:textId="77777777" w:rsidR="00462959" w:rsidRPr="00AF2EDA" w:rsidRDefault="00462959" w:rsidP="001369DA">
            <w:r w:rsidRPr="00AF2EDA">
              <w:t>x</w:t>
            </w:r>
          </w:p>
        </w:tc>
        <w:tc>
          <w:tcPr>
            <w:tcW w:w="630" w:type="dxa"/>
          </w:tcPr>
          <w:p w14:paraId="490CF62C" w14:textId="77777777" w:rsidR="00462959" w:rsidRPr="00AF2EDA" w:rsidRDefault="00462959" w:rsidP="001369DA">
            <w:r w:rsidRPr="00AF2EDA">
              <w:t>x</w:t>
            </w:r>
          </w:p>
        </w:tc>
      </w:tr>
      <w:tr w:rsidR="00462959" w:rsidRPr="00AF2EDA" w14:paraId="4E328674" w14:textId="77777777" w:rsidTr="001369DA">
        <w:tc>
          <w:tcPr>
            <w:tcW w:w="500" w:type="dxa"/>
          </w:tcPr>
          <w:p w14:paraId="4B5D5CDC" w14:textId="77777777" w:rsidR="00462959" w:rsidRPr="00AF2EDA" w:rsidRDefault="00462959" w:rsidP="001369DA">
            <w:r w:rsidRPr="00AF2EDA">
              <w:t>15</w:t>
            </w:r>
          </w:p>
        </w:tc>
        <w:tc>
          <w:tcPr>
            <w:tcW w:w="500" w:type="dxa"/>
          </w:tcPr>
          <w:p w14:paraId="57C02F13" w14:textId="77777777" w:rsidR="00462959" w:rsidRPr="00AF2EDA" w:rsidRDefault="00462959" w:rsidP="001369DA">
            <w:r w:rsidRPr="00AF2EDA">
              <w:t>x</w:t>
            </w:r>
          </w:p>
        </w:tc>
        <w:tc>
          <w:tcPr>
            <w:tcW w:w="501" w:type="dxa"/>
          </w:tcPr>
          <w:p w14:paraId="02DACCDD" w14:textId="77777777" w:rsidR="00462959" w:rsidRPr="00AF2EDA" w:rsidRDefault="00462959" w:rsidP="001369DA">
            <w:r w:rsidRPr="00AF2EDA">
              <w:t>x</w:t>
            </w:r>
          </w:p>
        </w:tc>
        <w:tc>
          <w:tcPr>
            <w:tcW w:w="500" w:type="dxa"/>
          </w:tcPr>
          <w:p w14:paraId="1EF1EF69" w14:textId="77777777" w:rsidR="00462959" w:rsidRPr="00AF2EDA" w:rsidRDefault="00462959" w:rsidP="001369DA"/>
        </w:tc>
        <w:tc>
          <w:tcPr>
            <w:tcW w:w="604" w:type="dxa"/>
          </w:tcPr>
          <w:p w14:paraId="427A60AB" w14:textId="77777777" w:rsidR="00462959" w:rsidRPr="00AF2EDA" w:rsidRDefault="00462959" w:rsidP="001369DA"/>
        </w:tc>
        <w:tc>
          <w:tcPr>
            <w:tcW w:w="429" w:type="dxa"/>
          </w:tcPr>
          <w:p w14:paraId="6BDB6293" w14:textId="77777777" w:rsidR="00462959" w:rsidRPr="00AF2EDA" w:rsidRDefault="00462959" w:rsidP="001369DA"/>
        </w:tc>
        <w:tc>
          <w:tcPr>
            <w:tcW w:w="592" w:type="dxa"/>
          </w:tcPr>
          <w:p w14:paraId="5A61952A" w14:textId="77777777" w:rsidR="00462959" w:rsidRPr="00AF2EDA" w:rsidRDefault="00462959" w:rsidP="001369DA">
            <w:r w:rsidRPr="00AF2EDA">
              <w:t>x</w:t>
            </w:r>
          </w:p>
        </w:tc>
        <w:tc>
          <w:tcPr>
            <w:tcW w:w="599" w:type="dxa"/>
          </w:tcPr>
          <w:p w14:paraId="6CA45E85" w14:textId="77777777" w:rsidR="00462959" w:rsidRPr="00AF2EDA" w:rsidRDefault="00462959" w:rsidP="001369DA">
            <w:r w:rsidRPr="00AF2EDA">
              <w:t>x</w:t>
            </w:r>
          </w:p>
        </w:tc>
        <w:tc>
          <w:tcPr>
            <w:tcW w:w="630" w:type="dxa"/>
          </w:tcPr>
          <w:p w14:paraId="78CB1497" w14:textId="77777777" w:rsidR="00462959" w:rsidRPr="00AF2EDA" w:rsidRDefault="00462959" w:rsidP="001369DA">
            <w:r w:rsidRPr="00AF2EDA">
              <w:t>x</w:t>
            </w:r>
          </w:p>
        </w:tc>
        <w:tc>
          <w:tcPr>
            <w:tcW w:w="429" w:type="dxa"/>
          </w:tcPr>
          <w:p w14:paraId="21E1E3DC" w14:textId="77777777" w:rsidR="00462959" w:rsidRPr="00AF2EDA" w:rsidRDefault="00462959" w:rsidP="001369DA">
            <w:r w:rsidRPr="00AF2EDA">
              <w:t>x</w:t>
            </w:r>
          </w:p>
        </w:tc>
        <w:tc>
          <w:tcPr>
            <w:tcW w:w="501" w:type="dxa"/>
          </w:tcPr>
          <w:p w14:paraId="71EF4443" w14:textId="77777777" w:rsidR="00462959" w:rsidRPr="00AF2EDA" w:rsidRDefault="00462959" w:rsidP="001369DA">
            <w:r w:rsidRPr="00AF2EDA">
              <w:t>x</w:t>
            </w:r>
          </w:p>
        </w:tc>
        <w:tc>
          <w:tcPr>
            <w:tcW w:w="501" w:type="dxa"/>
          </w:tcPr>
          <w:p w14:paraId="031ABA46" w14:textId="77777777" w:rsidR="00462959" w:rsidRPr="00AF2EDA" w:rsidRDefault="00462959" w:rsidP="001369DA">
            <w:r w:rsidRPr="00AF2EDA">
              <w:t>x</w:t>
            </w:r>
          </w:p>
        </w:tc>
        <w:tc>
          <w:tcPr>
            <w:tcW w:w="500" w:type="dxa"/>
          </w:tcPr>
          <w:p w14:paraId="3368D38A" w14:textId="77777777" w:rsidR="00462959" w:rsidRPr="00AF2EDA" w:rsidRDefault="00462959" w:rsidP="001369DA">
            <w:r w:rsidRPr="00AF2EDA">
              <w:t>x</w:t>
            </w:r>
          </w:p>
        </w:tc>
        <w:tc>
          <w:tcPr>
            <w:tcW w:w="501" w:type="dxa"/>
          </w:tcPr>
          <w:p w14:paraId="5788333E" w14:textId="77777777" w:rsidR="00462959" w:rsidRPr="00AF2EDA" w:rsidRDefault="00462959" w:rsidP="001369DA">
            <w:r w:rsidRPr="00AF2EDA">
              <w:t>x</w:t>
            </w:r>
          </w:p>
        </w:tc>
        <w:tc>
          <w:tcPr>
            <w:tcW w:w="718" w:type="dxa"/>
          </w:tcPr>
          <w:p w14:paraId="1F22C7C3" w14:textId="77777777" w:rsidR="00462959" w:rsidRPr="00AF2EDA" w:rsidRDefault="00462959" w:rsidP="001369DA">
            <w:r w:rsidRPr="00AF2EDA">
              <w:t>x</w:t>
            </w:r>
          </w:p>
        </w:tc>
        <w:tc>
          <w:tcPr>
            <w:tcW w:w="630" w:type="dxa"/>
          </w:tcPr>
          <w:p w14:paraId="14564F72" w14:textId="77777777" w:rsidR="00462959" w:rsidRPr="00AF2EDA" w:rsidRDefault="00462959" w:rsidP="001369DA">
            <w:r w:rsidRPr="00AF2EDA">
              <w:t>x</w:t>
            </w:r>
          </w:p>
        </w:tc>
      </w:tr>
      <w:tr w:rsidR="00462959" w:rsidRPr="00AF2EDA" w14:paraId="61B39213" w14:textId="77777777" w:rsidTr="001369DA">
        <w:tc>
          <w:tcPr>
            <w:tcW w:w="500" w:type="dxa"/>
          </w:tcPr>
          <w:p w14:paraId="035CF945" w14:textId="77777777" w:rsidR="00462959" w:rsidRPr="00AF2EDA" w:rsidRDefault="00462959" w:rsidP="001369DA">
            <w:r w:rsidRPr="00AF2EDA">
              <w:t>16</w:t>
            </w:r>
          </w:p>
        </w:tc>
        <w:tc>
          <w:tcPr>
            <w:tcW w:w="500" w:type="dxa"/>
          </w:tcPr>
          <w:p w14:paraId="20D3797A" w14:textId="77777777" w:rsidR="00462959" w:rsidRPr="00AF2EDA" w:rsidRDefault="00462959" w:rsidP="001369DA">
            <w:r w:rsidRPr="00AF2EDA">
              <w:t>x</w:t>
            </w:r>
          </w:p>
        </w:tc>
        <w:tc>
          <w:tcPr>
            <w:tcW w:w="501" w:type="dxa"/>
          </w:tcPr>
          <w:p w14:paraId="6BE7F3A4" w14:textId="77777777" w:rsidR="00462959" w:rsidRPr="00AF2EDA" w:rsidRDefault="00462959" w:rsidP="001369DA">
            <w:r w:rsidRPr="00AF2EDA">
              <w:t>x</w:t>
            </w:r>
          </w:p>
        </w:tc>
        <w:tc>
          <w:tcPr>
            <w:tcW w:w="500" w:type="dxa"/>
          </w:tcPr>
          <w:p w14:paraId="3C7ACEDE" w14:textId="77777777" w:rsidR="00462959" w:rsidRPr="00AF2EDA" w:rsidRDefault="00462959" w:rsidP="001369DA">
            <w:r w:rsidRPr="00AF2EDA">
              <w:t>x</w:t>
            </w:r>
          </w:p>
        </w:tc>
        <w:tc>
          <w:tcPr>
            <w:tcW w:w="604" w:type="dxa"/>
          </w:tcPr>
          <w:p w14:paraId="4E5EF0E4" w14:textId="77777777" w:rsidR="00462959" w:rsidRPr="00AF2EDA" w:rsidRDefault="00462959" w:rsidP="001369DA">
            <w:r w:rsidRPr="00AF2EDA">
              <w:t>x</w:t>
            </w:r>
          </w:p>
        </w:tc>
        <w:tc>
          <w:tcPr>
            <w:tcW w:w="429" w:type="dxa"/>
          </w:tcPr>
          <w:p w14:paraId="2B4C374B" w14:textId="77777777" w:rsidR="00462959" w:rsidRPr="00AF2EDA" w:rsidRDefault="00462959" w:rsidP="001369DA">
            <w:r w:rsidRPr="00AF2EDA">
              <w:t>x</w:t>
            </w:r>
          </w:p>
        </w:tc>
        <w:tc>
          <w:tcPr>
            <w:tcW w:w="592" w:type="dxa"/>
          </w:tcPr>
          <w:p w14:paraId="25F1F145" w14:textId="77777777" w:rsidR="00462959" w:rsidRPr="00AF2EDA" w:rsidRDefault="00462959" w:rsidP="001369DA">
            <w:r w:rsidRPr="00AF2EDA">
              <w:t>x</w:t>
            </w:r>
          </w:p>
        </w:tc>
        <w:tc>
          <w:tcPr>
            <w:tcW w:w="599" w:type="dxa"/>
          </w:tcPr>
          <w:p w14:paraId="4DC1A04F" w14:textId="77777777" w:rsidR="00462959" w:rsidRPr="00AF2EDA" w:rsidRDefault="00462959" w:rsidP="001369DA">
            <w:r w:rsidRPr="00AF2EDA">
              <w:t>x</w:t>
            </w:r>
          </w:p>
        </w:tc>
        <w:tc>
          <w:tcPr>
            <w:tcW w:w="630" w:type="dxa"/>
          </w:tcPr>
          <w:p w14:paraId="182FD20A" w14:textId="77777777" w:rsidR="00462959" w:rsidRPr="00AF2EDA" w:rsidRDefault="00462959" w:rsidP="001369DA">
            <w:r w:rsidRPr="00AF2EDA">
              <w:t>x</w:t>
            </w:r>
          </w:p>
        </w:tc>
        <w:tc>
          <w:tcPr>
            <w:tcW w:w="429" w:type="dxa"/>
          </w:tcPr>
          <w:p w14:paraId="7D998D37" w14:textId="77777777" w:rsidR="00462959" w:rsidRPr="00AF2EDA" w:rsidRDefault="00462959" w:rsidP="001369DA">
            <w:r w:rsidRPr="00AF2EDA">
              <w:t>x</w:t>
            </w:r>
          </w:p>
        </w:tc>
        <w:tc>
          <w:tcPr>
            <w:tcW w:w="501" w:type="dxa"/>
          </w:tcPr>
          <w:p w14:paraId="06CB710B" w14:textId="77777777" w:rsidR="00462959" w:rsidRPr="00AF2EDA" w:rsidRDefault="00462959" w:rsidP="001369DA">
            <w:r w:rsidRPr="00AF2EDA">
              <w:t>x</w:t>
            </w:r>
          </w:p>
        </w:tc>
        <w:tc>
          <w:tcPr>
            <w:tcW w:w="501" w:type="dxa"/>
          </w:tcPr>
          <w:p w14:paraId="45BC626D" w14:textId="77777777" w:rsidR="00462959" w:rsidRPr="00AF2EDA" w:rsidRDefault="00462959" w:rsidP="001369DA">
            <w:r w:rsidRPr="00AF2EDA">
              <w:t>x</w:t>
            </w:r>
          </w:p>
        </w:tc>
        <w:tc>
          <w:tcPr>
            <w:tcW w:w="500" w:type="dxa"/>
          </w:tcPr>
          <w:p w14:paraId="6718C89C" w14:textId="77777777" w:rsidR="00462959" w:rsidRPr="00AF2EDA" w:rsidRDefault="00462959" w:rsidP="001369DA">
            <w:r w:rsidRPr="00AF2EDA">
              <w:t>x</w:t>
            </w:r>
          </w:p>
        </w:tc>
        <w:tc>
          <w:tcPr>
            <w:tcW w:w="501" w:type="dxa"/>
          </w:tcPr>
          <w:p w14:paraId="3CD500C8" w14:textId="77777777" w:rsidR="00462959" w:rsidRPr="00AF2EDA" w:rsidRDefault="00462959" w:rsidP="001369DA">
            <w:r w:rsidRPr="00AF2EDA">
              <w:t>x</w:t>
            </w:r>
          </w:p>
        </w:tc>
        <w:tc>
          <w:tcPr>
            <w:tcW w:w="718" w:type="dxa"/>
          </w:tcPr>
          <w:p w14:paraId="528BD903" w14:textId="77777777" w:rsidR="00462959" w:rsidRPr="00AF2EDA" w:rsidRDefault="00462959" w:rsidP="001369DA">
            <w:r w:rsidRPr="00AF2EDA">
              <w:t>x</w:t>
            </w:r>
          </w:p>
        </w:tc>
        <w:tc>
          <w:tcPr>
            <w:tcW w:w="630" w:type="dxa"/>
          </w:tcPr>
          <w:p w14:paraId="5A11388E" w14:textId="77777777" w:rsidR="00462959" w:rsidRPr="00AF2EDA" w:rsidRDefault="00462959" w:rsidP="001369DA">
            <w:r w:rsidRPr="00AF2EDA">
              <w:t>x</w:t>
            </w:r>
          </w:p>
        </w:tc>
      </w:tr>
      <w:tr w:rsidR="00462959" w:rsidRPr="00AF2EDA" w14:paraId="21D6ACB6" w14:textId="77777777" w:rsidTr="001369DA">
        <w:tc>
          <w:tcPr>
            <w:tcW w:w="500" w:type="dxa"/>
          </w:tcPr>
          <w:p w14:paraId="40F7D1B9" w14:textId="77777777" w:rsidR="00462959" w:rsidRPr="00AF2EDA" w:rsidRDefault="00462959" w:rsidP="001369DA">
            <w:r w:rsidRPr="00AF2EDA">
              <w:t>17</w:t>
            </w:r>
          </w:p>
        </w:tc>
        <w:tc>
          <w:tcPr>
            <w:tcW w:w="500" w:type="dxa"/>
          </w:tcPr>
          <w:p w14:paraId="7E35727B" w14:textId="77777777" w:rsidR="00462959" w:rsidRPr="00AF2EDA" w:rsidRDefault="00462959" w:rsidP="001369DA">
            <w:r>
              <w:t>x</w:t>
            </w:r>
          </w:p>
        </w:tc>
        <w:tc>
          <w:tcPr>
            <w:tcW w:w="501" w:type="dxa"/>
          </w:tcPr>
          <w:p w14:paraId="6375D570" w14:textId="77777777" w:rsidR="00462959" w:rsidRPr="00AF2EDA" w:rsidRDefault="00462959" w:rsidP="001369DA">
            <w:r w:rsidRPr="00AF2EDA">
              <w:t>x</w:t>
            </w:r>
          </w:p>
        </w:tc>
        <w:tc>
          <w:tcPr>
            <w:tcW w:w="500" w:type="dxa"/>
          </w:tcPr>
          <w:p w14:paraId="3A8A1429" w14:textId="77777777" w:rsidR="00462959" w:rsidRPr="00AF2EDA" w:rsidRDefault="00462959" w:rsidP="001369DA">
            <w:r w:rsidRPr="00AF2EDA">
              <w:t>x</w:t>
            </w:r>
          </w:p>
        </w:tc>
        <w:tc>
          <w:tcPr>
            <w:tcW w:w="604" w:type="dxa"/>
          </w:tcPr>
          <w:p w14:paraId="5E344701" w14:textId="77777777" w:rsidR="00462959" w:rsidRPr="00AF2EDA" w:rsidRDefault="00462959" w:rsidP="001369DA">
            <w:r w:rsidRPr="00AF2EDA">
              <w:t>x</w:t>
            </w:r>
          </w:p>
        </w:tc>
        <w:tc>
          <w:tcPr>
            <w:tcW w:w="429" w:type="dxa"/>
          </w:tcPr>
          <w:p w14:paraId="1694D09A" w14:textId="77777777" w:rsidR="00462959" w:rsidRPr="00AF2EDA" w:rsidRDefault="00462959" w:rsidP="001369DA">
            <w:r w:rsidRPr="00AF2EDA">
              <w:t>x</w:t>
            </w:r>
          </w:p>
        </w:tc>
        <w:tc>
          <w:tcPr>
            <w:tcW w:w="592" w:type="dxa"/>
          </w:tcPr>
          <w:p w14:paraId="66135240" w14:textId="77777777" w:rsidR="00462959" w:rsidRPr="00AF2EDA" w:rsidRDefault="00462959" w:rsidP="001369DA">
            <w:r w:rsidRPr="00AF2EDA">
              <w:t>x</w:t>
            </w:r>
          </w:p>
        </w:tc>
        <w:tc>
          <w:tcPr>
            <w:tcW w:w="599" w:type="dxa"/>
          </w:tcPr>
          <w:p w14:paraId="0E4744D5" w14:textId="77777777" w:rsidR="00462959" w:rsidRPr="00AF2EDA" w:rsidRDefault="00462959" w:rsidP="001369DA">
            <w:r w:rsidRPr="00AF2EDA">
              <w:t>x</w:t>
            </w:r>
          </w:p>
        </w:tc>
        <w:tc>
          <w:tcPr>
            <w:tcW w:w="630" w:type="dxa"/>
          </w:tcPr>
          <w:p w14:paraId="5F286237" w14:textId="77777777" w:rsidR="00462959" w:rsidRPr="00AF2EDA" w:rsidRDefault="00462959" w:rsidP="001369DA">
            <w:r w:rsidRPr="00AF2EDA">
              <w:t>x</w:t>
            </w:r>
          </w:p>
        </w:tc>
        <w:tc>
          <w:tcPr>
            <w:tcW w:w="429" w:type="dxa"/>
          </w:tcPr>
          <w:p w14:paraId="2B4CB2B8" w14:textId="77777777" w:rsidR="00462959" w:rsidRPr="00AF2EDA" w:rsidRDefault="00462959" w:rsidP="001369DA">
            <w:r w:rsidRPr="00AF2EDA">
              <w:t>x</w:t>
            </w:r>
          </w:p>
        </w:tc>
        <w:tc>
          <w:tcPr>
            <w:tcW w:w="501" w:type="dxa"/>
          </w:tcPr>
          <w:p w14:paraId="38711569" w14:textId="77777777" w:rsidR="00462959" w:rsidRPr="00AF2EDA" w:rsidRDefault="00462959" w:rsidP="001369DA">
            <w:r w:rsidRPr="00AF2EDA">
              <w:t>x</w:t>
            </w:r>
          </w:p>
        </w:tc>
        <w:tc>
          <w:tcPr>
            <w:tcW w:w="501" w:type="dxa"/>
          </w:tcPr>
          <w:p w14:paraId="654F2B71" w14:textId="77777777" w:rsidR="00462959" w:rsidRPr="00AF2EDA" w:rsidRDefault="00462959" w:rsidP="001369DA">
            <w:r w:rsidRPr="00AF2EDA">
              <w:t>x</w:t>
            </w:r>
          </w:p>
        </w:tc>
        <w:tc>
          <w:tcPr>
            <w:tcW w:w="500" w:type="dxa"/>
          </w:tcPr>
          <w:p w14:paraId="29428723" w14:textId="77777777" w:rsidR="00462959" w:rsidRPr="00AF2EDA" w:rsidRDefault="00462959" w:rsidP="001369DA">
            <w:r w:rsidRPr="00AF2EDA">
              <w:t>x</w:t>
            </w:r>
          </w:p>
        </w:tc>
        <w:tc>
          <w:tcPr>
            <w:tcW w:w="501" w:type="dxa"/>
          </w:tcPr>
          <w:p w14:paraId="78471191" w14:textId="77777777" w:rsidR="00462959" w:rsidRPr="00AF2EDA" w:rsidRDefault="00462959" w:rsidP="001369DA">
            <w:r w:rsidRPr="00AF2EDA">
              <w:t>x</w:t>
            </w:r>
          </w:p>
        </w:tc>
        <w:tc>
          <w:tcPr>
            <w:tcW w:w="718" w:type="dxa"/>
          </w:tcPr>
          <w:p w14:paraId="5979EF4B" w14:textId="77777777" w:rsidR="00462959" w:rsidRPr="00AF2EDA" w:rsidRDefault="00462959" w:rsidP="001369DA">
            <w:r w:rsidRPr="00AF2EDA">
              <w:t>x</w:t>
            </w:r>
          </w:p>
        </w:tc>
        <w:tc>
          <w:tcPr>
            <w:tcW w:w="630" w:type="dxa"/>
          </w:tcPr>
          <w:p w14:paraId="35DE079C" w14:textId="77777777" w:rsidR="00462959" w:rsidRPr="00AF2EDA" w:rsidRDefault="00462959" w:rsidP="001369DA">
            <w:r w:rsidRPr="00AF2EDA">
              <w:t>x</w:t>
            </w:r>
          </w:p>
        </w:tc>
      </w:tr>
      <w:tr w:rsidR="00462959" w:rsidRPr="00AF2EDA" w14:paraId="67A84D16" w14:textId="77777777" w:rsidTr="001369DA">
        <w:trPr>
          <w:trHeight w:val="188"/>
        </w:trPr>
        <w:tc>
          <w:tcPr>
            <w:tcW w:w="500" w:type="dxa"/>
          </w:tcPr>
          <w:p w14:paraId="43AC8F12" w14:textId="77777777" w:rsidR="00462959" w:rsidRPr="00AF2EDA" w:rsidRDefault="00462959" w:rsidP="001369DA">
            <w:r>
              <w:t>18</w:t>
            </w:r>
          </w:p>
        </w:tc>
        <w:tc>
          <w:tcPr>
            <w:tcW w:w="500" w:type="dxa"/>
          </w:tcPr>
          <w:p w14:paraId="4DF96DEB" w14:textId="77777777" w:rsidR="00462959" w:rsidRPr="00AF2EDA" w:rsidRDefault="00462959" w:rsidP="001369DA">
            <w:r>
              <w:t>x</w:t>
            </w:r>
          </w:p>
        </w:tc>
        <w:tc>
          <w:tcPr>
            <w:tcW w:w="501" w:type="dxa"/>
          </w:tcPr>
          <w:p w14:paraId="74FABC0A" w14:textId="77777777" w:rsidR="00462959" w:rsidRPr="00AF2EDA" w:rsidRDefault="00462959" w:rsidP="001369DA">
            <w:r>
              <w:t>x</w:t>
            </w:r>
          </w:p>
        </w:tc>
        <w:tc>
          <w:tcPr>
            <w:tcW w:w="500" w:type="dxa"/>
          </w:tcPr>
          <w:p w14:paraId="520CCC82" w14:textId="77777777" w:rsidR="00462959" w:rsidRPr="00AF2EDA" w:rsidRDefault="00462959" w:rsidP="001369DA">
            <w:r>
              <w:t>x</w:t>
            </w:r>
          </w:p>
        </w:tc>
        <w:tc>
          <w:tcPr>
            <w:tcW w:w="604" w:type="dxa"/>
          </w:tcPr>
          <w:p w14:paraId="500E8140" w14:textId="77777777" w:rsidR="00462959" w:rsidRPr="00AF2EDA" w:rsidRDefault="00462959" w:rsidP="001369DA">
            <w:r>
              <w:t>x</w:t>
            </w:r>
          </w:p>
        </w:tc>
        <w:tc>
          <w:tcPr>
            <w:tcW w:w="429" w:type="dxa"/>
          </w:tcPr>
          <w:p w14:paraId="57814EEA" w14:textId="77777777" w:rsidR="00462959" w:rsidRPr="00AF2EDA" w:rsidRDefault="00462959" w:rsidP="001369DA">
            <w:r>
              <w:t>x</w:t>
            </w:r>
          </w:p>
        </w:tc>
        <w:tc>
          <w:tcPr>
            <w:tcW w:w="592" w:type="dxa"/>
          </w:tcPr>
          <w:p w14:paraId="16BD389C" w14:textId="77777777" w:rsidR="00462959" w:rsidRPr="00AF2EDA" w:rsidRDefault="00462959" w:rsidP="001369DA">
            <w:r>
              <w:t>x</w:t>
            </w:r>
          </w:p>
        </w:tc>
        <w:tc>
          <w:tcPr>
            <w:tcW w:w="599" w:type="dxa"/>
          </w:tcPr>
          <w:p w14:paraId="743164BA" w14:textId="77777777" w:rsidR="00462959" w:rsidRPr="00AF2EDA" w:rsidRDefault="00462959" w:rsidP="001369DA">
            <w:r>
              <w:t>x</w:t>
            </w:r>
          </w:p>
        </w:tc>
        <w:tc>
          <w:tcPr>
            <w:tcW w:w="630" w:type="dxa"/>
          </w:tcPr>
          <w:p w14:paraId="25F22C48" w14:textId="77777777" w:rsidR="00462959" w:rsidRPr="00AF2EDA" w:rsidRDefault="00462959" w:rsidP="001369DA">
            <w:r>
              <w:t>x</w:t>
            </w:r>
          </w:p>
        </w:tc>
        <w:tc>
          <w:tcPr>
            <w:tcW w:w="429" w:type="dxa"/>
          </w:tcPr>
          <w:p w14:paraId="5699919C" w14:textId="77777777" w:rsidR="00462959" w:rsidRPr="00AF2EDA" w:rsidRDefault="00462959" w:rsidP="001369DA">
            <w:r>
              <w:t>x</w:t>
            </w:r>
          </w:p>
        </w:tc>
        <w:tc>
          <w:tcPr>
            <w:tcW w:w="501" w:type="dxa"/>
          </w:tcPr>
          <w:p w14:paraId="5C73E423" w14:textId="77777777" w:rsidR="00462959" w:rsidRPr="00AF2EDA" w:rsidRDefault="00462959" w:rsidP="001369DA">
            <w:r>
              <w:t>x</w:t>
            </w:r>
          </w:p>
        </w:tc>
        <w:tc>
          <w:tcPr>
            <w:tcW w:w="501" w:type="dxa"/>
          </w:tcPr>
          <w:p w14:paraId="65040414" w14:textId="77777777" w:rsidR="00462959" w:rsidRPr="00AF2EDA" w:rsidRDefault="00462959" w:rsidP="001369DA">
            <w:r>
              <w:t>x</w:t>
            </w:r>
          </w:p>
        </w:tc>
        <w:tc>
          <w:tcPr>
            <w:tcW w:w="500" w:type="dxa"/>
          </w:tcPr>
          <w:p w14:paraId="661D6CA6" w14:textId="77777777" w:rsidR="00462959" w:rsidRPr="00AF2EDA" w:rsidRDefault="00462959" w:rsidP="001369DA">
            <w:r>
              <w:t>x</w:t>
            </w:r>
          </w:p>
        </w:tc>
        <w:tc>
          <w:tcPr>
            <w:tcW w:w="501" w:type="dxa"/>
          </w:tcPr>
          <w:p w14:paraId="11DE000A" w14:textId="77777777" w:rsidR="00462959" w:rsidRPr="00AF2EDA" w:rsidRDefault="00462959" w:rsidP="001369DA">
            <w:r>
              <w:t>x</w:t>
            </w:r>
          </w:p>
        </w:tc>
        <w:tc>
          <w:tcPr>
            <w:tcW w:w="718" w:type="dxa"/>
          </w:tcPr>
          <w:p w14:paraId="0CB42A0C" w14:textId="77777777" w:rsidR="00462959" w:rsidRPr="00AF2EDA" w:rsidRDefault="00462959" w:rsidP="001369DA">
            <w:r>
              <w:t>x</w:t>
            </w:r>
          </w:p>
        </w:tc>
        <w:tc>
          <w:tcPr>
            <w:tcW w:w="630" w:type="dxa"/>
          </w:tcPr>
          <w:p w14:paraId="76BDBA7D" w14:textId="77777777" w:rsidR="00462959" w:rsidRPr="00AF2EDA" w:rsidRDefault="00462959" w:rsidP="001369DA">
            <w:r>
              <w:t>x</w:t>
            </w:r>
          </w:p>
        </w:tc>
      </w:tr>
    </w:tbl>
    <w:p w14:paraId="3EA2329D" w14:textId="77777777" w:rsidR="00462959" w:rsidRPr="00AF2EDA" w:rsidRDefault="00462959" w:rsidP="00462959">
      <w:pPr>
        <w:rPr>
          <w:sz w:val="16"/>
          <w:szCs w:val="16"/>
        </w:rPr>
      </w:pPr>
    </w:p>
    <w:p w14:paraId="031D7479" w14:textId="77777777" w:rsidR="00A153FD" w:rsidRPr="003E0423" w:rsidRDefault="00A153FD" w:rsidP="00A153FD">
      <w:pPr>
        <w:jc w:val="both"/>
        <w:rPr>
          <w:b/>
          <w:i/>
        </w:rPr>
      </w:pPr>
      <w:r w:rsidRPr="003E0423">
        <w:rPr>
          <w:b/>
          <w:i/>
        </w:rPr>
        <w:t>Knowledge and Understanding</w:t>
      </w:r>
    </w:p>
    <w:p w14:paraId="1C09E68E" w14:textId="77777777" w:rsidR="00A153FD" w:rsidRPr="003E0423" w:rsidRDefault="00A153FD" w:rsidP="00A153FD">
      <w:pPr>
        <w:jc w:val="both"/>
      </w:pPr>
    </w:p>
    <w:p w14:paraId="42DE8997" w14:textId="2ADD1192" w:rsidR="00A153FD" w:rsidRPr="003E0423" w:rsidRDefault="00A153FD" w:rsidP="00612555">
      <w:pPr>
        <w:pStyle w:val="ListParagraph"/>
        <w:numPr>
          <w:ilvl w:val="0"/>
          <w:numId w:val="58"/>
        </w:numPr>
        <w:jc w:val="both"/>
      </w:pPr>
      <w:r>
        <w:t xml:space="preserve">Apply a critical understanding </w:t>
      </w:r>
      <w:r w:rsidRPr="003E0423">
        <w:t>of human structure within the context of Physiotherapy practice.</w:t>
      </w:r>
    </w:p>
    <w:p w14:paraId="6E513294" w14:textId="799A7045" w:rsidR="00A153FD" w:rsidRPr="003E0423" w:rsidRDefault="00A153FD" w:rsidP="00612555">
      <w:pPr>
        <w:pStyle w:val="ListParagraph"/>
        <w:numPr>
          <w:ilvl w:val="0"/>
          <w:numId w:val="58"/>
        </w:numPr>
        <w:jc w:val="both"/>
      </w:pPr>
      <w:r>
        <w:t>Apply a</w:t>
      </w:r>
      <w:r w:rsidRPr="003E0423">
        <w:t xml:space="preserve"> critical understanding of the biological and behavioural sciences that underpin effective practice within the context of Physiotherapy.</w:t>
      </w:r>
    </w:p>
    <w:p w14:paraId="3C0E57F8" w14:textId="795D1CA0" w:rsidR="00A153FD" w:rsidRPr="003E0423" w:rsidRDefault="00A153FD" w:rsidP="00612555">
      <w:pPr>
        <w:pStyle w:val="ListParagraph"/>
        <w:numPr>
          <w:ilvl w:val="0"/>
          <w:numId w:val="58"/>
        </w:numPr>
        <w:jc w:val="both"/>
      </w:pPr>
      <w:r w:rsidRPr="003E0423">
        <w:t>Demonstrate a critical knowledge and understanding of core theories that underpin effective physiotherapy practice</w:t>
      </w:r>
      <w:r>
        <w:t>.</w:t>
      </w:r>
    </w:p>
    <w:p w14:paraId="0D5196D8" w14:textId="21C61EBA" w:rsidR="00A153FD" w:rsidRPr="003E0423" w:rsidRDefault="00A153FD" w:rsidP="00612555">
      <w:pPr>
        <w:pStyle w:val="ListParagraph"/>
        <w:numPr>
          <w:ilvl w:val="0"/>
          <w:numId w:val="58"/>
        </w:numPr>
        <w:jc w:val="both"/>
      </w:pPr>
      <w:r>
        <w:t>Synthesis</w:t>
      </w:r>
      <w:r w:rsidRPr="003E0423">
        <w:t xml:space="preserve"> a critical understanding of evidence based practice and how this may underpin and develop effective service delivery in a variety of different emerging healthcare settings</w:t>
      </w:r>
      <w:r>
        <w:t>.</w:t>
      </w:r>
    </w:p>
    <w:p w14:paraId="0E149677" w14:textId="5A7C4910" w:rsidR="00A153FD" w:rsidRPr="003E0423" w:rsidRDefault="00A153FD" w:rsidP="00612555">
      <w:pPr>
        <w:pStyle w:val="ListParagraph"/>
        <w:numPr>
          <w:ilvl w:val="0"/>
          <w:numId w:val="58"/>
        </w:numPr>
        <w:jc w:val="both"/>
      </w:pPr>
      <w:r>
        <w:t>Critically evaluate</w:t>
      </w:r>
      <w:r w:rsidRPr="003E0423">
        <w:t xml:space="preserve"> ethical, legal issues and socio-economic factors that impact on healthcare delivery in a diverse society.</w:t>
      </w:r>
    </w:p>
    <w:p w14:paraId="46DD1D56" w14:textId="39BC67BE" w:rsidR="00A153FD" w:rsidRPr="003E0423" w:rsidRDefault="00A153FD" w:rsidP="00612555">
      <w:pPr>
        <w:pStyle w:val="ListParagraph"/>
        <w:numPr>
          <w:ilvl w:val="0"/>
          <w:numId w:val="58"/>
        </w:numPr>
        <w:jc w:val="both"/>
      </w:pPr>
      <w:r>
        <w:t>Critically evaluate</w:t>
      </w:r>
      <w:r w:rsidRPr="003E0423">
        <w:t xml:space="preserve"> of the impact of local, national and global government policies on health and social care delivery.</w:t>
      </w:r>
    </w:p>
    <w:p w14:paraId="2BBB385F" w14:textId="02CF9E33" w:rsidR="00A153FD" w:rsidRPr="003E0423" w:rsidRDefault="00A153FD" w:rsidP="00612555">
      <w:pPr>
        <w:pStyle w:val="ListParagraph"/>
        <w:numPr>
          <w:ilvl w:val="0"/>
          <w:numId w:val="58"/>
        </w:numPr>
        <w:jc w:val="both"/>
      </w:pPr>
      <w:r w:rsidRPr="003E0423">
        <w:t xml:space="preserve">Critically </w:t>
      </w:r>
      <w:r>
        <w:t>evaluate</w:t>
      </w:r>
      <w:r w:rsidRPr="003E0423">
        <w:t xml:space="preserve"> how a range of leadership approaches are used to ensure efficiency in health and social care delivery.</w:t>
      </w:r>
    </w:p>
    <w:p w14:paraId="486E5CF8" w14:textId="77777777" w:rsidR="00A153FD" w:rsidRPr="003E0423" w:rsidRDefault="00A153FD" w:rsidP="00A153FD">
      <w:pPr>
        <w:jc w:val="both"/>
      </w:pPr>
    </w:p>
    <w:p w14:paraId="4CF1625F" w14:textId="77777777" w:rsidR="00A153FD" w:rsidRPr="003E0423" w:rsidRDefault="00A153FD" w:rsidP="00A153FD">
      <w:pPr>
        <w:jc w:val="both"/>
        <w:rPr>
          <w:b/>
          <w:i/>
        </w:rPr>
      </w:pPr>
      <w:r w:rsidRPr="003E0423">
        <w:rPr>
          <w:b/>
          <w:i/>
        </w:rPr>
        <w:t xml:space="preserve">Skills and Other attributes (Practical) </w:t>
      </w:r>
    </w:p>
    <w:p w14:paraId="6357ACE7" w14:textId="3E32AF4E" w:rsidR="00A153FD" w:rsidRPr="003E0423" w:rsidRDefault="00A153FD" w:rsidP="00612555">
      <w:pPr>
        <w:pStyle w:val="ListParagraph"/>
        <w:numPr>
          <w:ilvl w:val="0"/>
          <w:numId w:val="58"/>
        </w:numPr>
        <w:jc w:val="both"/>
      </w:pPr>
      <w:r w:rsidRPr="003E0423">
        <w:t>Effectively plan,</w:t>
      </w:r>
      <w:r>
        <w:t xml:space="preserve"> evaluate and</w:t>
      </w:r>
      <w:r w:rsidRPr="003E0423">
        <w:t xml:space="preserve"> negotiate</w:t>
      </w:r>
      <w:r>
        <w:t xml:space="preserve"> the </w:t>
      </w:r>
      <w:r w:rsidRPr="003E0423">
        <w:t>deliver</w:t>
      </w:r>
      <w:r>
        <w:t>y of</w:t>
      </w:r>
      <w:r w:rsidRPr="003E0423">
        <w:t xml:space="preserve"> competent physiotherapeutic skills within a practice based environment.</w:t>
      </w:r>
    </w:p>
    <w:p w14:paraId="35910451" w14:textId="7CD15E36" w:rsidR="00A153FD" w:rsidRPr="003E0423" w:rsidRDefault="00A153FD" w:rsidP="00612555">
      <w:pPr>
        <w:pStyle w:val="ListParagraph"/>
        <w:numPr>
          <w:ilvl w:val="0"/>
          <w:numId w:val="58"/>
        </w:numPr>
        <w:jc w:val="both"/>
      </w:pPr>
      <w:r w:rsidRPr="003E0423">
        <w:lastRenderedPageBreak/>
        <w:t>Sensitively provide competent physiotherapeutic interventions for patients with complex and challenging needs in a variety of contexts whilst incorporating the principles of evidence based practice</w:t>
      </w:r>
      <w:r>
        <w:t>.</w:t>
      </w:r>
    </w:p>
    <w:p w14:paraId="175F6E92" w14:textId="2F39C96A" w:rsidR="00A153FD" w:rsidRPr="003E0423" w:rsidRDefault="00A153FD" w:rsidP="00612555">
      <w:pPr>
        <w:pStyle w:val="ListParagraph"/>
        <w:numPr>
          <w:ilvl w:val="0"/>
          <w:numId w:val="58"/>
        </w:numPr>
        <w:jc w:val="both"/>
      </w:pPr>
      <w:r>
        <w:t xml:space="preserve">Reflect and evaluate </w:t>
      </w:r>
      <w:r w:rsidRPr="003E0423">
        <w:t>the limits of their own scope of practice, working with and/or referring onto other healthcare professionals and agencies where appropriate</w:t>
      </w:r>
      <w:r>
        <w:t>.</w:t>
      </w:r>
    </w:p>
    <w:p w14:paraId="43219408" w14:textId="77777777" w:rsidR="00A153FD" w:rsidRPr="003E0423" w:rsidRDefault="00A153FD" w:rsidP="00A153FD">
      <w:pPr>
        <w:jc w:val="both"/>
      </w:pPr>
    </w:p>
    <w:p w14:paraId="7A38CB33" w14:textId="77777777" w:rsidR="00A153FD" w:rsidRPr="003E0423" w:rsidRDefault="00A153FD" w:rsidP="00A153FD">
      <w:pPr>
        <w:jc w:val="both"/>
        <w:rPr>
          <w:b/>
        </w:rPr>
      </w:pPr>
      <w:r w:rsidRPr="003E0423">
        <w:rPr>
          <w:b/>
        </w:rPr>
        <w:t>Intellectual / cognitive skills</w:t>
      </w:r>
    </w:p>
    <w:p w14:paraId="6FD84AA0" w14:textId="4BD68C87" w:rsidR="00A153FD" w:rsidRPr="003E0423" w:rsidRDefault="00A153FD" w:rsidP="00612555">
      <w:pPr>
        <w:pStyle w:val="ListParagraph"/>
        <w:numPr>
          <w:ilvl w:val="0"/>
          <w:numId w:val="58"/>
        </w:numPr>
        <w:jc w:val="both"/>
      </w:pPr>
      <w:r>
        <w:t>C</w:t>
      </w:r>
      <w:r w:rsidRPr="003E0423">
        <w:t xml:space="preserve">ritically analyse and </w:t>
      </w:r>
      <w:r>
        <w:t>evaluate</w:t>
      </w:r>
      <w:r w:rsidRPr="003E0423">
        <w:t xml:space="preserve"> published literature to determine how it underpins physiotherapy practice</w:t>
      </w:r>
      <w:r>
        <w:t>.</w:t>
      </w:r>
    </w:p>
    <w:p w14:paraId="57B3D9EE" w14:textId="7BAC2D9B" w:rsidR="00A153FD" w:rsidRPr="003E0423" w:rsidRDefault="00A153FD" w:rsidP="00612555">
      <w:pPr>
        <w:pStyle w:val="ListParagraph"/>
        <w:numPr>
          <w:ilvl w:val="0"/>
          <w:numId w:val="58"/>
        </w:numPr>
        <w:jc w:val="both"/>
      </w:pPr>
      <w:r w:rsidRPr="003E0423">
        <w:t>Utilise established research techniques to generate and critically analyse data relevant to health care practice</w:t>
      </w:r>
      <w:r>
        <w:t>.</w:t>
      </w:r>
    </w:p>
    <w:p w14:paraId="29BC5867" w14:textId="7420A832" w:rsidR="00A153FD" w:rsidRPr="003E0423" w:rsidRDefault="00A153FD" w:rsidP="00612555">
      <w:pPr>
        <w:pStyle w:val="ListParagraph"/>
        <w:numPr>
          <w:ilvl w:val="0"/>
          <w:numId w:val="58"/>
        </w:numPr>
        <w:jc w:val="both"/>
      </w:pPr>
      <w:r>
        <w:t>Evaluate</w:t>
      </w:r>
      <w:r w:rsidRPr="003E0423">
        <w:t xml:space="preserve"> the nature and complexity of how physiotherapy is delivered within the national health service, private and voluntary organisations.</w:t>
      </w:r>
    </w:p>
    <w:p w14:paraId="39983232" w14:textId="40669358" w:rsidR="00A153FD" w:rsidRPr="003E0423" w:rsidRDefault="00A153FD" w:rsidP="00612555">
      <w:pPr>
        <w:pStyle w:val="ListParagraph"/>
        <w:numPr>
          <w:ilvl w:val="0"/>
          <w:numId w:val="58"/>
        </w:numPr>
        <w:jc w:val="both"/>
      </w:pPr>
      <w:r>
        <w:t>Generate</w:t>
      </w:r>
      <w:r w:rsidRPr="003E0423">
        <w:t xml:space="preserve"> </w:t>
      </w:r>
      <w:r>
        <w:t xml:space="preserve">and assemble </w:t>
      </w:r>
      <w:r w:rsidRPr="003E0423">
        <w:t>the skills to take responsibility for their own personal development planning (PDP), learning and continuing professional development through working independently and become skilled in reflective practice to review their own academic and clinical work to become life-long learners</w:t>
      </w:r>
      <w:r>
        <w:t>.</w:t>
      </w:r>
    </w:p>
    <w:p w14:paraId="1ECA8CA5" w14:textId="77777777" w:rsidR="00A153FD" w:rsidRPr="003E0423" w:rsidRDefault="00A153FD" w:rsidP="00A153FD">
      <w:pPr>
        <w:jc w:val="both"/>
      </w:pPr>
    </w:p>
    <w:p w14:paraId="5B825FAB" w14:textId="77777777" w:rsidR="00A153FD" w:rsidRPr="003E0423" w:rsidRDefault="00A153FD" w:rsidP="00A153FD">
      <w:pPr>
        <w:jc w:val="both"/>
        <w:rPr>
          <w:b/>
        </w:rPr>
      </w:pPr>
      <w:r w:rsidRPr="003E0423">
        <w:rPr>
          <w:b/>
        </w:rPr>
        <w:t>Transferable / Key Skills</w:t>
      </w:r>
    </w:p>
    <w:p w14:paraId="339D1922" w14:textId="6C76D4DD" w:rsidR="00A153FD" w:rsidRPr="003E0423" w:rsidRDefault="00A153FD" w:rsidP="00612555">
      <w:pPr>
        <w:pStyle w:val="ListParagraph"/>
        <w:numPr>
          <w:ilvl w:val="0"/>
          <w:numId w:val="58"/>
        </w:numPr>
        <w:jc w:val="both"/>
      </w:pPr>
      <w:r w:rsidRPr="003E0423">
        <w:t>Demonstrate clear, accurate, appropriate and reliable communication to a professional standard</w:t>
      </w:r>
      <w:r>
        <w:t>.</w:t>
      </w:r>
    </w:p>
    <w:p w14:paraId="2CDA0A6A" w14:textId="7B5225E9" w:rsidR="00A153FD" w:rsidRPr="003E0423" w:rsidRDefault="00A153FD" w:rsidP="00612555">
      <w:pPr>
        <w:pStyle w:val="ListParagraph"/>
        <w:numPr>
          <w:ilvl w:val="0"/>
          <w:numId w:val="58"/>
        </w:numPr>
        <w:jc w:val="both"/>
      </w:pPr>
      <w:r w:rsidRPr="003E0423">
        <w:t>Recognise the value of and successfully participate in collaborative, interprofessional working</w:t>
      </w:r>
      <w:r>
        <w:t>.</w:t>
      </w:r>
    </w:p>
    <w:p w14:paraId="43CE4EE9" w14:textId="53F1FAF7" w:rsidR="00A153FD" w:rsidRPr="003E0423" w:rsidRDefault="00A153FD" w:rsidP="00612555">
      <w:pPr>
        <w:pStyle w:val="ListParagraph"/>
        <w:numPr>
          <w:ilvl w:val="0"/>
          <w:numId w:val="58"/>
        </w:numPr>
        <w:jc w:val="both"/>
      </w:pPr>
      <w:r>
        <w:t xml:space="preserve">Evaluate </w:t>
      </w:r>
      <w:r w:rsidRPr="003E0423">
        <w:t xml:space="preserve">factors that may impact upon health and facilitate self-management </w:t>
      </w:r>
      <w:r>
        <w:t xml:space="preserve">and </w:t>
      </w:r>
      <w:r w:rsidRPr="003E0423">
        <w:t>empowerment</w:t>
      </w:r>
      <w:r>
        <w:t xml:space="preserve"> among service users.</w:t>
      </w:r>
    </w:p>
    <w:p w14:paraId="5CB628A5" w14:textId="61FB9E20" w:rsidR="00A153FD" w:rsidRPr="003E0423" w:rsidRDefault="00A153FD" w:rsidP="00612555">
      <w:pPr>
        <w:pStyle w:val="ListParagraph"/>
        <w:numPr>
          <w:ilvl w:val="0"/>
          <w:numId w:val="58"/>
        </w:numPr>
        <w:jc w:val="both"/>
      </w:pPr>
      <w:r>
        <w:t>Discriminate and evaluate</w:t>
      </w:r>
      <w:r w:rsidRPr="003E0423">
        <w:t xml:space="preserve"> a range of personal and transferable skills commensurate with working effectively in dynamic healthcare environments</w:t>
      </w:r>
      <w:r>
        <w:t>.</w:t>
      </w:r>
    </w:p>
    <w:p w14:paraId="640ED63A" w14:textId="77777777" w:rsidR="00462959" w:rsidRPr="00AF2EDA" w:rsidRDefault="00462959" w:rsidP="00462959">
      <w:pPr>
        <w:ind w:left="720" w:hanging="720"/>
        <w:rPr>
          <w:sz w:val="16"/>
          <w:szCs w:val="16"/>
          <w:lang w:eastAsia="en-US"/>
        </w:rPr>
      </w:pPr>
    </w:p>
    <w:p w14:paraId="283D502E" w14:textId="77777777" w:rsidR="00462959" w:rsidRDefault="00462959" w:rsidP="00462959"/>
    <w:p w14:paraId="5339B7C5" w14:textId="77777777" w:rsidR="00462959" w:rsidRDefault="00462959" w:rsidP="00462959">
      <w:pPr>
        <w:outlineLvl w:val="0"/>
        <w:rPr>
          <w:rFonts w:cs="Arial"/>
          <w:b/>
          <w:bCs/>
          <w:color w:val="030066"/>
          <w:sz w:val="32"/>
          <w:szCs w:val="32"/>
        </w:rPr>
      </w:pPr>
    </w:p>
    <w:p w14:paraId="684BF035" w14:textId="77777777" w:rsidR="00462959" w:rsidRDefault="00462959" w:rsidP="00462959">
      <w:pPr>
        <w:outlineLvl w:val="0"/>
        <w:rPr>
          <w:rFonts w:cs="Arial"/>
          <w:b/>
          <w:bCs/>
          <w:color w:val="030066"/>
          <w:sz w:val="32"/>
          <w:szCs w:val="32"/>
        </w:rPr>
      </w:pPr>
    </w:p>
    <w:p w14:paraId="444B13D2" w14:textId="77777777" w:rsidR="00462959" w:rsidRDefault="00462959" w:rsidP="00462959">
      <w:pPr>
        <w:outlineLvl w:val="0"/>
        <w:rPr>
          <w:rFonts w:cs="Arial"/>
          <w:b/>
          <w:bCs/>
          <w:color w:val="030066"/>
          <w:sz w:val="32"/>
          <w:szCs w:val="32"/>
        </w:rPr>
      </w:pPr>
    </w:p>
    <w:p w14:paraId="0F442EB7" w14:textId="77777777" w:rsidR="00462959" w:rsidRDefault="00462959" w:rsidP="00462959">
      <w:pPr>
        <w:outlineLvl w:val="0"/>
        <w:rPr>
          <w:rFonts w:cs="Arial"/>
          <w:b/>
          <w:bCs/>
          <w:color w:val="030066"/>
          <w:sz w:val="32"/>
          <w:szCs w:val="32"/>
        </w:rPr>
      </w:pPr>
    </w:p>
    <w:p w14:paraId="45C0EAA3" w14:textId="77777777" w:rsidR="00462959" w:rsidRDefault="00462959" w:rsidP="00462959">
      <w:pPr>
        <w:outlineLvl w:val="0"/>
        <w:rPr>
          <w:rFonts w:cs="Arial"/>
          <w:b/>
          <w:bCs/>
          <w:color w:val="030066"/>
          <w:sz w:val="32"/>
          <w:szCs w:val="32"/>
        </w:rPr>
      </w:pPr>
    </w:p>
    <w:p w14:paraId="14F645FC" w14:textId="77777777" w:rsidR="00462959" w:rsidRDefault="00462959" w:rsidP="00462959">
      <w:pPr>
        <w:outlineLvl w:val="0"/>
        <w:rPr>
          <w:rFonts w:cs="Arial"/>
          <w:b/>
          <w:bCs/>
          <w:color w:val="030066"/>
          <w:sz w:val="32"/>
          <w:szCs w:val="32"/>
        </w:rPr>
      </w:pPr>
    </w:p>
    <w:p w14:paraId="46E7950F" w14:textId="77777777" w:rsidR="00462959" w:rsidRDefault="00462959" w:rsidP="00462959">
      <w:pPr>
        <w:outlineLvl w:val="0"/>
        <w:rPr>
          <w:rFonts w:cs="Arial"/>
          <w:b/>
          <w:bCs/>
          <w:color w:val="030066"/>
          <w:sz w:val="32"/>
          <w:szCs w:val="32"/>
        </w:rPr>
      </w:pPr>
    </w:p>
    <w:p w14:paraId="3D4E4959" w14:textId="77777777" w:rsidR="00462959" w:rsidRDefault="00462959" w:rsidP="00462959">
      <w:pPr>
        <w:outlineLvl w:val="0"/>
        <w:rPr>
          <w:rFonts w:cs="Arial"/>
          <w:b/>
          <w:bCs/>
          <w:color w:val="030066"/>
          <w:sz w:val="32"/>
          <w:szCs w:val="32"/>
        </w:rPr>
      </w:pPr>
    </w:p>
    <w:p w14:paraId="7F60C08E" w14:textId="77777777" w:rsidR="00462959" w:rsidRDefault="00462959" w:rsidP="00462959"/>
    <w:p w14:paraId="33E822D7" w14:textId="77777777" w:rsidR="00462959" w:rsidRDefault="00462959">
      <w:pPr>
        <w:sectPr w:rsidR="00462959" w:rsidSect="0009662E">
          <w:pgSz w:w="11900" w:h="16840"/>
          <w:pgMar w:top="1440" w:right="1440" w:bottom="1440" w:left="1440" w:header="720" w:footer="720" w:gutter="0"/>
          <w:cols w:space="720"/>
          <w:docGrid w:linePitch="360"/>
        </w:sectPr>
      </w:pPr>
    </w:p>
    <w:p w14:paraId="6B8D5889" w14:textId="77777777" w:rsidR="00462959" w:rsidRPr="00401A1C" w:rsidRDefault="00462959" w:rsidP="00462959">
      <w:pPr>
        <w:outlineLvl w:val="0"/>
        <w:rPr>
          <w:sz w:val="16"/>
          <w:szCs w:val="16"/>
        </w:rPr>
      </w:pPr>
      <w:r w:rsidRPr="00401A1C">
        <w:rPr>
          <w:rFonts w:cs="Arial"/>
          <w:b/>
          <w:bCs/>
          <w:sz w:val="32"/>
          <w:szCs w:val="32"/>
        </w:rPr>
        <w:lastRenderedPageBreak/>
        <w:t>Appendix</w:t>
      </w:r>
      <w:r>
        <w:rPr>
          <w:rFonts w:cs="Arial"/>
          <w:b/>
          <w:bCs/>
          <w:sz w:val="32"/>
          <w:szCs w:val="32"/>
        </w:rPr>
        <w:t xml:space="preserve"> 5</w:t>
      </w:r>
    </w:p>
    <w:p w14:paraId="288A7615" w14:textId="77777777" w:rsidR="00462959" w:rsidRDefault="00462959" w:rsidP="00462959">
      <w:pPr>
        <w:outlineLvl w:val="0"/>
        <w:rPr>
          <w:rFonts w:cs="Arial"/>
          <w:b/>
          <w:bCs/>
          <w:sz w:val="24"/>
          <w:szCs w:val="24"/>
        </w:rPr>
      </w:pPr>
    </w:p>
    <w:p w14:paraId="62E0D646" w14:textId="77777777" w:rsidR="00462959" w:rsidRPr="00401A1C" w:rsidRDefault="00462959" w:rsidP="00462959">
      <w:pPr>
        <w:outlineLvl w:val="0"/>
        <w:rPr>
          <w:rFonts w:cs="Arial"/>
          <w:b/>
          <w:bCs/>
          <w:sz w:val="24"/>
          <w:szCs w:val="24"/>
        </w:rPr>
      </w:pPr>
      <w:r w:rsidRPr="00401A1C">
        <w:rPr>
          <w:rFonts w:cs="Arial"/>
          <w:b/>
          <w:bCs/>
          <w:sz w:val="24"/>
          <w:szCs w:val="24"/>
        </w:rPr>
        <w:t>Mapping of course themes against course modules</w:t>
      </w:r>
    </w:p>
    <w:p w14:paraId="668922AE" w14:textId="77777777" w:rsidR="00462959" w:rsidRDefault="00462959" w:rsidP="00462959">
      <w:pPr>
        <w:rPr>
          <w:rFonts w:cs="Arial"/>
          <w:b/>
          <w:bCs/>
        </w:rPr>
      </w:pPr>
    </w:p>
    <w:p w14:paraId="36045297" w14:textId="77777777" w:rsidR="00462959" w:rsidRPr="00AF2EDA" w:rsidRDefault="00462959" w:rsidP="00462959">
      <w:pPr>
        <w:rPr>
          <w:rFonts w:cs="Arial"/>
          <w:b/>
          <w:bCs/>
        </w:rPr>
      </w:pPr>
      <w:r>
        <w:rPr>
          <w:rFonts w:cs="Arial"/>
          <w:b/>
          <w:bCs/>
        </w:rPr>
        <w:t>(see Section 13.1.1 of Programme Specification)</w:t>
      </w:r>
    </w:p>
    <w:p w14:paraId="5EE13B7A" w14:textId="77777777" w:rsidR="00462959" w:rsidRPr="00AF2EDA" w:rsidRDefault="00462959" w:rsidP="00462959">
      <w:pPr>
        <w:rPr>
          <w:rFonts w:cs="Arial"/>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493"/>
        <w:gridCol w:w="494"/>
        <w:gridCol w:w="475"/>
        <w:gridCol w:w="326"/>
        <w:gridCol w:w="443"/>
        <w:gridCol w:w="537"/>
        <w:gridCol w:w="805"/>
        <w:gridCol w:w="495"/>
        <w:gridCol w:w="494"/>
        <w:gridCol w:w="494"/>
        <w:gridCol w:w="495"/>
        <w:gridCol w:w="494"/>
        <w:gridCol w:w="495"/>
        <w:gridCol w:w="494"/>
        <w:gridCol w:w="495"/>
        <w:gridCol w:w="494"/>
        <w:gridCol w:w="495"/>
      </w:tblGrid>
      <w:tr w:rsidR="00462959" w:rsidRPr="00AF2EDA" w14:paraId="3FA79899" w14:textId="77777777" w:rsidTr="001369DA">
        <w:trPr>
          <w:trHeight w:val="287"/>
        </w:trPr>
        <w:tc>
          <w:tcPr>
            <w:tcW w:w="492" w:type="dxa"/>
            <w:tcBorders>
              <w:bottom w:val="single" w:sz="4" w:space="0" w:color="auto"/>
            </w:tcBorders>
          </w:tcPr>
          <w:p w14:paraId="01B3A23F" w14:textId="77777777" w:rsidR="00462959" w:rsidRPr="00AF2EDA" w:rsidRDefault="00462959" w:rsidP="001369DA">
            <w:pPr>
              <w:rPr>
                <w:b/>
                <w:sz w:val="18"/>
                <w:szCs w:val="18"/>
              </w:rPr>
            </w:pPr>
          </w:p>
        </w:tc>
        <w:tc>
          <w:tcPr>
            <w:tcW w:w="2768" w:type="dxa"/>
            <w:gridSpan w:val="6"/>
            <w:tcBorders>
              <w:bottom w:val="single" w:sz="4" w:space="0" w:color="auto"/>
            </w:tcBorders>
          </w:tcPr>
          <w:p w14:paraId="63640614" w14:textId="77777777" w:rsidR="00462959" w:rsidRPr="00AF2EDA" w:rsidRDefault="00462959" w:rsidP="001369DA">
            <w:pPr>
              <w:rPr>
                <w:b/>
                <w:sz w:val="18"/>
                <w:szCs w:val="18"/>
              </w:rPr>
            </w:pPr>
            <w:r>
              <w:rPr>
                <w:rFonts w:cs="Arial"/>
                <w:b/>
                <w:sz w:val="18"/>
                <w:szCs w:val="18"/>
              </w:rPr>
              <w:t xml:space="preserve">Year 1 - </w:t>
            </w:r>
            <w:r w:rsidRPr="00AF2EDA">
              <w:rPr>
                <w:rFonts w:cs="Arial"/>
                <w:b/>
                <w:sz w:val="18"/>
                <w:szCs w:val="18"/>
              </w:rPr>
              <w:t>Foundation Level modules</w:t>
            </w:r>
          </w:p>
        </w:tc>
        <w:tc>
          <w:tcPr>
            <w:tcW w:w="3277" w:type="dxa"/>
            <w:gridSpan w:val="6"/>
            <w:tcBorders>
              <w:bottom w:val="single" w:sz="4" w:space="0" w:color="auto"/>
            </w:tcBorders>
          </w:tcPr>
          <w:p w14:paraId="0F4A1A24" w14:textId="77777777" w:rsidR="00462959" w:rsidRPr="00AF2EDA" w:rsidRDefault="00462959" w:rsidP="001369DA">
            <w:pPr>
              <w:rPr>
                <w:b/>
                <w:sz w:val="18"/>
                <w:szCs w:val="18"/>
              </w:rPr>
            </w:pPr>
            <w:r>
              <w:rPr>
                <w:rFonts w:cs="Arial"/>
                <w:b/>
                <w:sz w:val="18"/>
                <w:szCs w:val="18"/>
              </w:rPr>
              <w:t xml:space="preserve">Year 2 - </w:t>
            </w:r>
            <w:r w:rsidRPr="00AF2EDA">
              <w:rPr>
                <w:rFonts w:cs="Arial"/>
                <w:b/>
                <w:sz w:val="18"/>
                <w:szCs w:val="18"/>
              </w:rPr>
              <w:t>Intermediate Level modules</w:t>
            </w:r>
          </w:p>
        </w:tc>
        <w:tc>
          <w:tcPr>
            <w:tcW w:w="2473" w:type="dxa"/>
            <w:gridSpan w:val="5"/>
            <w:tcBorders>
              <w:bottom w:val="single" w:sz="4" w:space="0" w:color="auto"/>
            </w:tcBorders>
          </w:tcPr>
          <w:p w14:paraId="28D99EA3" w14:textId="77777777" w:rsidR="00462959" w:rsidRPr="00AF2EDA" w:rsidRDefault="00462959" w:rsidP="001369DA">
            <w:pPr>
              <w:rPr>
                <w:b/>
                <w:sz w:val="18"/>
                <w:szCs w:val="18"/>
              </w:rPr>
            </w:pPr>
            <w:r>
              <w:rPr>
                <w:rFonts w:cs="Arial"/>
                <w:b/>
                <w:sz w:val="18"/>
                <w:szCs w:val="18"/>
              </w:rPr>
              <w:t xml:space="preserve">Year 3 - </w:t>
            </w:r>
            <w:r w:rsidRPr="00AF2EDA">
              <w:rPr>
                <w:rFonts w:cs="Arial"/>
                <w:b/>
                <w:sz w:val="18"/>
                <w:szCs w:val="18"/>
              </w:rPr>
              <w:t>Honours Level modules</w:t>
            </w:r>
          </w:p>
        </w:tc>
      </w:tr>
      <w:tr w:rsidR="00462959" w:rsidRPr="00AF2EDA" w14:paraId="0BC4F96F" w14:textId="77777777" w:rsidTr="001369DA">
        <w:trPr>
          <w:trHeight w:val="4508"/>
        </w:trPr>
        <w:tc>
          <w:tcPr>
            <w:tcW w:w="492" w:type="dxa"/>
            <w:tcBorders>
              <w:bottom w:val="single" w:sz="4" w:space="0" w:color="auto"/>
            </w:tcBorders>
            <w:vAlign w:val="bottom"/>
          </w:tcPr>
          <w:p w14:paraId="1B960711" w14:textId="77777777" w:rsidR="00462959" w:rsidRPr="00AF2EDA" w:rsidRDefault="00462959" w:rsidP="001369DA">
            <w:pPr>
              <w:rPr>
                <w:rFonts w:cs="Arial"/>
                <w:sz w:val="18"/>
                <w:szCs w:val="18"/>
              </w:rPr>
            </w:pPr>
          </w:p>
        </w:tc>
        <w:tc>
          <w:tcPr>
            <w:tcW w:w="493" w:type="dxa"/>
            <w:tcBorders>
              <w:bottom w:val="single" w:sz="4" w:space="0" w:color="auto"/>
            </w:tcBorders>
            <w:textDirection w:val="btLr"/>
            <w:vAlign w:val="bottom"/>
          </w:tcPr>
          <w:p w14:paraId="6599D6B7" w14:textId="77777777" w:rsidR="00462959" w:rsidRPr="00AF2EDA" w:rsidRDefault="00462959" w:rsidP="001369DA">
            <w:pPr>
              <w:rPr>
                <w:rFonts w:cs="Arial"/>
                <w:sz w:val="18"/>
                <w:szCs w:val="18"/>
              </w:rPr>
            </w:pPr>
            <w:r w:rsidRPr="00AF2EDA">
              <w:rPr>
                <w:rFonts w:cs="Arial"/>
                <w:sz w:val="18"/>
                <w:szCs w:val="18"/>
              </w:rPr>
              <w:t>HFG1000 Professional Development and Research 1</w:t>
            </w:r>
          </w:p>
        </w:tc>
        <w:tc>
          <w:tcPr>
            <w:tcW w:w="494" w:type="dxa"/>
            <w:tcBorders>
              <w:bottom w:val="single" w:sz="4" w:space="0" w:color="auto"/>
            </w:tcBorders>
            <w:textDirection w:val="btLr"/>
            <w:vAlign w:val="bottom"/>
          </w:tcPr>
          <w:p w14:paraId="59CF0584" w14:textId="77777777" w:rsidR="00462959" w:rsidRPr="00AF2EDA" w:rsidRDefault="00462959" w:rsidP="001369DA">
            <w:pPr>
              <w:rPr>
                <w:rFonts w:cs="Arial"/>
                <w:sz w:val="18"/>
                <w:szCs w:val="18"/>
              </w:rPr>
            </w:pPr>
            <w:r w:rsidRPr="00AF2EDA">
              <w:rPr>
                <w:rFonts w:cs="Arial"/>
                <w:sz w:val="18"/>
                <w:szCs w:val="18"/>
              </w:rPr>
              <w:t xml:space="preserve">HFT1015 </w:t>
            </w:r>
            <w:r>
              <w:rPr>
                <w:rFonts w:cs="Arial"/>
                <w:sz w:val="18"/>
                <w:szCs w:val="18"/>
              </w:rPr>
              <w:t>Introduction to Health and Healthcare</w:t>
            </w:r>
          </w:p>
        </w:tc>
        <w:tc>
          <w:tcPr>
            <w:tcW w:w="801" w:type="dxa"/>
            <w:gridSpan w:val="2"/>
            <w:tcBorders>
              <w:bottom w:val="single" w:sz="4" w:space="0" w:color="auto"/>
            </w:tcBorders>
            <w:textDirection w:val="btLr"/>
            <w:vAlign w:val="bottom"/>
          </w:tcPr>
          <w:p w14:paraId="76138D64" w14:textId="77777777" w:rsidR="00462959" w:rsidRPr="00AF2EDA" w:rsidRDefault="00462959" w:rsidP="001369DA">
            <w:pPr>
              <w:rPr>
                <w:rFonts w:cs="Arial"/>
                <w:sz w:val="18"/>
                <w:szCs w:val="18"/>
              </w:rPr>
            </w:pPr>
            <w:r w:rsidRPr="00AF2EDA">
              <w:rPr>
                <w:rFonts w:cs="Arial"/>
                <w:sz w:val="18"/>
                <w:szCs w:val="18"/>
              </w:rPr>
              <w:t xml:space="preserve">HFT1016 Physiology in </w:t>
            </w:r>
            <w:r>
              <w:rPr>
                <w:rFonts w:cs="Arial"/>
                <w:sz w:val="18"/>
                <w:szCs w:val="18"/>
              </w:rPr>
              <w:t>Physiotherapy Practice</w:t>
            </w:r>
          </w:p>
        </w:tc>
        <w:tc>
          <w:tcPr>
            <w:tcW w:w="980" w:type="dxa"/>
            <w:gridSpan w:val="2"/>
            <w:tcBorders>
              <w:bottom w:val="single" w:sz="4" w:space="0" w:color="auto"/>
            </w:tcBorders>
            <w:textDirection w:val="btLr"/>
            <w:vAlign w:val="bottom"/>
          </w:tcPr>
          <w:p w14:paraId="67241981" w14:textId="77777777" w:rsidR="00462959" w:rsidRPr="00C16B40" w:rsidRDefault="00462959" w:rsidP="001369DA">
            <w:pPr>
              <w:rPr>
                <w:rFonts w:cs="Arial"/>
                <w:sz w:val="18"/>
                <w:szCs w:val="18"/>
              </w:rPr>
            </w:pPr>
            <w:r w:rsidRPr="00C16B40">
              <w:rPr>
                <w:rFonts w:cs="Arial"/>
                <w:sz w:val="18"/>
                <w:szCs w:val="18"/>
              </w:rPr>
              <w:t>HFT1016 Applied Anatomy and Movement Analysis</w:t>
            </w:r>
          </w:p>
        </w:tc>
        <w:tc>
          <w:tcPr>
            <w:tcW w:w="805" w:type="dxa"/>
            <w:tcBorders>
              <w:bottom w:val="single" w:sz="4" w:space="0" w:color="auto"/>
            </w:tcBorders>
            <w:textDirection w:val="btLr"/>
            <w:vAlign w:val="bottom"/>
          </w:tcPr>
          <w:p w14:paraId="6EF36485" w14:textId="77777777" w:rsidR="00462959" w:rsidRPr="00AF2EDA" w:rsidRDefault="00462959" w:rsidP="001369DA">
            <w:pPr>
              <w:rPr>
                <w:rFonts w:cs="Arial"/>
                <w:sz w:val="18"/>
                <w:szCs w:val="18"/>
              </w:rPr>
            </w:pPr>
            <w:r w:rsidRPr="00AF2EDA">
              <w:rPr>
                <w:rFonts w:cs="Arial"/>
                <w:sz w:val="18"/>
                <w:szCs w:val="18"/>
              </w:rPr>
              <w:t>HIG1000 Research 2</w:t>
            </w:r>
          </w:p>
        </w:tc>
        <w:tc>
          <w:tcPr>
            <w:tcW w:w="495" w:type="dxa"/>
            <w:tcBorders>
              <w:bottom w:val="single" w:sz="4" w:space="0" w:color="auto"/>
            </w:tcBorders>
            <w:textDirection w:val="btLr"/>
            <w:vAlign w:val="bottom"/>
          </w:tcPr>
          <w:p w14:paraId="0A64296C" w14:textId="77777777" w:rsidR="00462959" w:rsidRPr="00AF2EDA" w:rsidRDefault="00462959" w:rsidP="001369DA">
            <w:pPr>
              <w:rPr>
                <w:rFonts w:cs="Arial"/>
                <w:sz w:val="18"/>
                <w:szCs w:val="18"/>
              </w:rPr>
            </w:pPr>
            <w:r w:rsidRPr="00AF2EDA">
              <w:rPr>
                <w:rFonts w:cs="Arial"/>
                <w:sz w:val="18"/>
                <w:szCs w:val="18"/>
              </w:rPr>
              <w:t xml:space="preserve">HIT1011 </w:t>
            </w:r>
            <w:r>
              <w:rPr>
                <w:rFonts w:cs="Arial"/>
                <w:sz w:val="18"/>
                <w:szCs w:val="18"/>
              </w:rPr>
              <w:t>Electrophysical Agents and Exercise Therapy</w:t>
            </w:r>
          </w:p>
        </w:tc>
        <w:tc>
          <w:tcPr>
            <w:tcW w:w="494" w:type="dxa"/>
            <w:tcBorders>
              <w:bottom w:val="single" w:sz="4" w:space="0" w:color="auto"/>
            </w:tcBorders>
            <w:textDirection w:val="btLr"/>
            <w:vAlign w:val="bottom"/>
          </w:tcPr>
          <w:p w14:paraId="3F95C550" w14:textId="77777777" w:rsidR="00462959" w:rsidRPr="00AF2EDA" w:rsidRDefault="00462959" w:rsidP="001369DA">
            <w:pPr>
              <w:rPr>
                <w:rFonts w:cs="Arial"/>
                <w:sz w:val="18"/>
                <w:szCs w:val="18"/>
              </w:rPr>
            </w:pPr>
            <w:r w:rsidRPr="00AF2EDA">
              <w:rPr>
                <w:rFonts w:cs="Arial"/>
                <w:sz w:val="18"/>
                <w:szCs w:val="18"/>
              </w:rPr>
              <w:t>HIT1009 Cardio-Respi</w:t>
            </w:r>
            <w:r>
              <w:rPr>
                <w:rFonts w:cs="Arial"/>
                <w:sz w:val="18"/>
                <w:szCs w:val="18"/>
              </w:rPr>
              <w:t>ratory Physiotherapy</w:t>
            </w:r>
          </w:p>
        </w:tc>
        <w:tc>
          <w:tcPr>
            <w:tcW w:w="494" w:type="dxa"/>
            <w:tcBorders>
              <w:bottom w:val="single" w:sz="4" w:space="0" w:color="auto"/>
            </w:tcBorders>
            <w:textDirection w:val="btLr"/>
            <w:vAlign w:val="bottom"/>
          </w:tcPr>
          <w:p w14:paraId="6FBF66ED" w14:textId="77777777" w:rsidR="00462959" w:rsidRPr="00AF2EDA" w:rsidRDefault="00462959" w:rsidP="001369DA">
            <w:pPr>
              <w:rPr>
                <w:rFonts w:cs="Arial"/>
                <w:sz w:val="18"/>
                <w:szCs w:val="18"/>
              </w:rPr>
            </w:pPr>
            <w:r>
              <w:rPr>
                <w:rFonts w:cs="Arial"/>
                <w:sz w:val="18"/>
                <w:szCs w:val="18"/>
              </w:rPr>
              <w:t>HIT1001 Neurom</w:t>
            </w:r>
            <w:r w:rsidRPr="00AF2EDA">
              <w:rPr>
                <w:rFonts w:cs="Arial"/>
                <w:sz w:val="18"/>
                <w:szCs w:val="18"/>
              </w:rPr>
              <w:t>usculoskeletal Physiotherapy</w:t>
            </w:r>
          </w:p>
        </w:tc>
        <w:tc>
          <w:tcPr>
            <w:tcW w:w="495" w:type="dxa"/>
            <w:tcBorders>
              <w:bottom w:val="single" w:sz="4" w:space="0" w:color="auto"/>
            </w:tcBorders>
            <w:textDirection w:val="btLr"/>
            <w:vAlign w:val="bottom"/>
          </w:tcPr>
          <w:p w14:paraId="1CDC7C46" w14:textId="77777777" w:rsidR="00462959" w:rsidRPr="00AF2EDA" w:rsidRDefault="00462959" w:rsidP="001369DA">
            <w:pPr>
              <w:rPr>
                <w:rFonts w:cs="Arial"/>
                <w:sz w:val="18"/>
                <w:szCs w:val="18"/>
              </w:rPr>
            </w:pPr>
            <w:r w:rsidRPr="00AF2EDA">
              <w:rPr>
                <w:rFonts w:cs="Arial"/>
                <w:sz w:val="18"/>
                <w:szCs w:val="18"/>
              </w:rPr>
              <w:t>HIT1010 Neurological Physiotherapy</w:t>
            </w:r>
          </w:p>
        </w:tc>
        <w:tc>
          <w:tcPr>
            <w:tcW w:w="494" w:type="dxa"/>
            <w:tcBorders>
              <w:bottom w:val="single" w:sz="4" w:space="0" w:color="auto"/>
            </w:tcBorders>
            <w:textDirection w:val="btLr"/>
            <w:vAlign w:val="bottom"/>
          </w:tcPr>
          <w:p w14:paraId="51984BBE" w14:textId="77777777" w:rsidR="00462959" w:rsidRPr="00AF2EDA" w:rsidRDefault="00462959" w:rsidP="001369DA">
            <w:pPr>
              <w:rPr>
                <w:rFonts w:cs="Arial"/>
                <w:sz w:val="18"/>
                <w:szCs w:val="18"/>
              </w:rPr>
            </w:pPr>
            <w:r>
              <w:rPr>
                <w:rFonts w:cs="Arial"/>
                <w:sz w:val="18"/>
                <w:szCs w:val="18"/>
              </w:rPr>
              <w:t>HIT2000</w:t>
            </w:r>
            <w:r w:rsidRPr="00AF2EDA">
              <w:rPr>
                <w:rFonts w:cs="Arial"/>
                <w:sz w:val="18"/>
                <w:szCs w:val="18"/>
              </w:rPr>
              <w:t xml:space="preserve"> Practice-based Experience 3 and 4: Year 2</w:t>
            </w:r>
          </w:p>
        </w:tc>
        <w:tc>
          <w:tcPr>
            <w:tcW w:w="495" w:type="dxa"/>
            <w:tcBorders>
              <w:bottom w:val="single" w:sz="4" w:space="0" w:color="auto"/>
            </w:tcBorders>
            <w:textDirection w:val="btLr"/>
            <w:vAlign w:val="bottom"/>
          </w:tcPr>
          <w:p w14:paraId="5A9E8858" w14:textId="77777777" w:rsidR="00462959" w:rsidRPr="00AF2EDA" w:rsidRDefault="00462959" w:rsidP="001369DA">
            <w:pPr>
              <w:rPr>
                <w:rFonts w:cs="Arial"/>
                <w:sz w:val="18"/>
                <w:szCs w:val="18"/>
              </w:rPr>
            </w:pPr>
            <w:r w:rsidRPr="00AF2EDA">
              <w:rPr>
                <w:rFonts w:cs="Arial"/>
                <w:sz w:val="18"/>
                <w:szCs w:val="18"/>
              </w:rPr>
              <w:t>HHG1000 Research 3</w:t>
            </w:r>
          </w:p>
        </w:tc>
        <w:tc>
          <w:tcPr>
            <w:tcW w:w="494" w:type="dxa"/>
            <w:tcBorders>
              <w:bottom w:val="single" w:sz="4" w:space="0" w:color="auto"/>
            </w:tcBorders>
            <w:textDirection w:val="btLr"/>
            <w:vAlign w:val="bottom"/>
          </w:tcPr>
          <w:p w14:paraId="0EE18D62" w14:textId="702B0C19" w:rsidR="00462959" w:rsidRPr="00AF2EDA" w:rsidRDefault="00462959" w:rsidP="001369DA">
            <w:pPr>
              <w:rPr>
                <w:rFonts w:cs="Arial"/>
                <w:sz w:val="18"/>
                <w:szCs w:val="18"/>
              </w:rPr>
            </w:pPr>
            <w:r w:rsidRPr="00AF2EDA">
              <w:rPr>
                <w:rFonts w:cs="Arial"/>
                <w:sz w:val="18"/>
                <w:szCs w:val="18"/>
              </w:rPr>
              <w:t xml:space="preserve">HT2003 </w:t>
            </w:r>
            <w:r w:rsidR="004B5698">
              <w:rPr>
                <w:rFonts w:cs="Arial"/>
                <w:sz w:val="18"/>
                <w:szCs w:val="18"/>
              </w:rPr>
              <w:t>Preparation for Employment and Leadership in Healthcare Delivery</w:t>
            </w:r>
          </w:p>
        </w:tc>
        <w:tc>
          <w:tcPr>
            <w:tcW w:w="495" w:type="dxa"/>
            <w:tcBorders>
              <w:bottom w:val="single" w:sz="4" w:space="0" w:color="auto"/>
            </w:tcBorders>
            <w:textDirection w:val="btLr"/>
            <w:vAlign w:val="bottom"/>
          </w:tcPr>
          <w:p w14:paraId="7DF9B447" w14:textId="3E7C15BD" w:rsidR="00462959" w:rsidRPr="00AF2EDA" w:rsidRDefault="00462959" w:rsidP="00BF3630">
            <w:pPr>
              <w:rPr>
                <w:rFonts w:cs="Arial"/>
                <w:sz w:val="18"/>
                <w:szCs w:val="18"/>
              </w:rPr>
            </w:pPr>
            <w:r w:rsidRPr="00AF2EDA">
              <w:rPr>
                <w:rFonts w:cs="Arial"/>
                <w:sz w:val="18"/>
                <w:szCs w:val="18"/>
              </w:rPr>
              <w:t xml:space="preserve">HHT1031 </w:t>
            </w:r>
            <w:r>
              <w:rPr>
                <w:rFonts w:cs="Arial"/>
                <w:sz w:val="18"/>
                <w:szCs w:val="18"/>
              </w:rPr>
              <w:t xml:space="preserve">Contemporary Physiotherapy </w:t>
            </w:r>
          </w:p>
        </w:tc>
        <w:tc>
          <w:tcPr>
            <w:tcW w:w="494" w:type="dxa"/>
            <w:tcBorders>
              <w:bottom w:val="single" w:sz="4" w:space="0" w:color="auto"/>
            </w:tcBorders>
            <w:textDirection w:val="btLr"/>
            <w:vAlign w:val="bottom"/>
          </w:tcPr>
          <w:p w14:paraId="6F85F32A" w14:textId="395ADAD6" w:rsidR="00462959" w:rsidRPr="00AF2EDA" w:rsidRDefault="00462959" w:rsidP="001369DA">
            <w:pPr>
              <w:rPr>
                <w:rFonts w:cs="Arial"/>
                <w:sz w:val="18"/>
                <w:szCs w:val="18"/>
              </w:rPr>
            </w:pPr>
            <w:r w:rsidRPr="00AF2EDA">
              <w:rPr>
                <w:rFonts w:cs="Arial"/>
                <w:sz w:val="18"/>
                <w:szCs w:val="18"/>
              </w:rPr>
              <w:t xml:space="preserve">HHT1030 Management </w:t>
            </w:r>
            <w:r>
              <w:rPr>
                <w:rFonts w:cs="Arial"/>
                <w:sz w:val="18"/>
                <w:szCs w:val="18"/>
              </w:rPr>
              <w:t xml:space="preserve">and Health promotion </w:t>
            </w:r>
            <w:r w:rsidRPr="00AF2EDA">
              <w:rPr>
                <w:rFonts w:cs="Arial"/>
                <w:sz w:val="18"/>
                <w:szCs w:val="18"/>
              </w:rPr>
              <w:t xml:space="preserve">of </w:t>
            </w:r>
            <w:r w:rsidR="00C35AB3">
              <w:rPr>
                <w:rFonts w:cs="Arial"/>
                <w:sz w:val="18"/>
                <w:szCs w:val="18"/>
              </w:rPr>
              <w:t>Distinctive</w:t>
            </w:r>
            <w:r w:rsidRPr="00AF2EDA">
              <w:rPr>
                <w:rFonts w:cs="Arial"/>
                <w:sz w:val="18"/>
                <w:szCs w:val="18"/>
              </w:rPr>
              <w:t xml:space="preserve"> client groups</w:t>
            </w:r>
          </w:p>
        </w:tc>
        <w:tc>
          <w:tcPr>
            <w:tcW w:w="495" w:type="dxa"/>
            <w:tcBorders>
              <w:bottom w:val="single" w:sz="4" w:space="0" w:color="auto"/>
            </w:tcBorders>
            <w:textDirection w:val="btLr"/>
            <w:vAlign w:val="bottom"/>
          </w:tcPr>
          <w:p w14:paraId="00CE7757" w14:textId="77777777" w:rsidR="00462959" w:rsidRPr="00AF2EDA" w:rsidRDefault="00462959" w:rsidP="001369DA">
            <w:pPr>
              <w:rPr>
                <w:rFonts w:cs="Arial"/>
                <w:sz w:val="18"/>
                <w:szCs w:val="18"/>
              </w:rPr>
            </w:pPr>
            <w:r w:rsidRPr="00AF2EDA">
              <w:rPr>
                <w:rFonts w:cs="Arial"/>
                <w:sz w:val="18"/>
                <w:szCs w:val="18"/>
              </w:rPr>
              <w:t>HHT2001 Practice-based Experience 6 and 7: Year 3</w:t>
            </w:r>
          </w:p>
        </w:tc>
      </w:tr>
      <w:tr w:rsidR="00462959" w:rsidRPr="00AF2EDA" w14:paraId="007684AB" w14:textId="77777777" w:rsidTr="001369DA">
        <w:tc>
          <w:tcPr>
            <w:tcW w:w="492" w:type="dxa"/>
            <w:tcBorders>
              <w:top w:val="single" w:sz="4" w:space="0" w:color="auto"/>
              <w:left w:val="nil"/>
              <w:bottom w:val="single" w:sz="4" w:space="0" w:color="auto"/>
              <w:right w:val="nil"/>
            </w:tcBorders>
          </w:tcPr>
          <w:p w14:paraId="1EA1CCFA" w14:textId="77777777" w:rsidR="00462959" w:rsidRPr="00AF2EDA" w:rsidRDefault="00462959" w:rsidP="001369DA">
            <w:pPr>
              <w:rPr>
                <w:sz w:val="18"/>
                <w:szCs w:val="18"/>
              </w:rPr>
            </w:pPr>
          </w:p>
        </w:tc>
        <w:tc>
          <w:tcPr>
            <w:tcW w:w="493" w:type="dxa"/>
            <w:tcBorders>
              <w:top w:val="single" w:sz="4" w:space="0" w:color="auto"/>
              <w:left w:val="nil"/>
              <w:bottom w:val="single" w:sz="4" w:space="0" w:color="auto"/>
              <w:right w:val="nil"/>
            </w:tcBorders>
          </w:tcPr>
          <w:p w14:paraId="404153E5" w14:textId="77777777" w:rsidR="00462959" w:rsidRPr="00AF2EDA" w:rsidRDefault="00462959" w:rsidP="001369DA">
            <w:pPr>
              <w:rPr>
                <w:sz w:val="18"/>
                <w:szCs w:val="18"/>
              </w:rPr>
            </w:pPr>
          </w:p>
        </w:tc>
        <w:tc>
          <w:tcPr>
            <w:tcW w:w="494" w:type="dxa"/>
            <w:tcBorders>
              <w:top w:val="single" w:sz="4" w:space="0" w:color="auto"/>
              <w:left w:val="nil"/>
              <w:bottom w:val="single" w:sz="4" w:space="0" w:color="auto"/>
              <w:right w:val="nil"/>
            </w:tcBorders>
          </w:tcPr>
          <w:p w14:paraId="253C5BCF" w14:textId="77777777" w:rsidR="00462959" w:rsidRPr="00AF2EDA" w:rsidRDefault="00462959" w:rsidP="001369DA">
            <w:pPr>
              <w:rPr>
                <w:sz w:val="18"/>
                <w:szCs w:val="18"/>
              </w:rPr>
            </w:pPr>
          </w:p>
        </w:tc>
        <w:tc>
          <w:tcPr>
            <w:tcW w:w="475" w:type="dxa"/>
            <w:tcBorders>
              <w:top w:val="single" w:sz="4" w:space="0" w:color="auto"/>
              <w:left w:val="nil"/>
              <w:bottom w:val="single" w:sz="4" w:space="0" w:color="auto"/>
              <w:right w:val="nil"/>
            </w:tcBorders>
          </w:tcPr>
          <w:p w14:paraId="179AEDBE" w14:textId="77777777" w:rsidR="00462959" w:rsidRPr="00AF2EDA" w:rsidRDefault="00462959" w:rsidP="001369DA">
            <w:pPr>
              <w:rPr>
                <w:sz w:val="18"/>
                <w:szCs w:val="18"/>
              </w:rPr>
            </w:pPr>
          </w:p>
        </w:tc>
        <w:tc>
          <w:tcPr>
            <w:tcW w:w="326" w:type="dxa"/>
            <w:tcBorders>
              <w:top w:val="single" w:sz="4" w:space="0" w:color="auto"/>
              <w:left w:val="nil"/>
              <w:bottom w:val="single" w:sz="4" w:space="0" w:color="auto"/>
              <w:right w:val="nil"/>
            </w:tcBorders>
          </w:tcPr>
          <w:p w14:paraId="2D9F47D3" w14:textId="77777777" w:rsidR="00462959" w:rsidRPr="00AF2EDA" w:rsidRDefault="00462959" w:rsidP="001369DA">
            <w:pPr>
              <w:rPr>
                <w:sz w:val="18"/>
                <w:szCs w:val="18"/>
              </w:rPr>
            </w:pPr>
          </w:p>
        </w:tc>
        <w:tc>
          <w:tcPr>
            <w:tcW w:w="443" w:type="dxa"/>
            <w:tcBorders>
              <w:top w:val="single" w:sz="4" w:space="0" w:color="auto"/>
              <w:left w:val="nil"/>
              <w:bottom w:val="single" w:sz="4" w:space="0" w:color="auto"/>
              <w:right w:val="nil"/>
            </w:tcBorders>
          </w:tcPr>
          <w:p w14:paraId="52932D29" w14:textId="77777777" w:rsidR="00462959" w:rsidRPr="00AF2EDA" w:rsidRDefault="00462959" w:rsidP="001369DA">
            <w:pPr>
              <w:rPr>
                <w:sz w:val="18"/>
                <w:szCs w:val="18"/>
              </w:rPr>
            </w:pPr>
          </w:p>
        </w:tc>
        <w:tc>
          <w:tcPr>
            <w:tcW w:w="537" w:type="dxa"/>
            <w:tcBorders>
              <w:top w:val="single" w:sz="4" w:space="0" w:color="auto"/>
              <w:left w:val="nil"/>
              <w:bottom w:val="single" w:sz="4" w:space="0" w:color="auto"/>
              <w:right w:val="nil"/>
            </w:tcBorders>
          </w:tcPr>
          <w:p w14:paraId="733870FB" w14:textId="77777777" w:rsidR="00462959" w:rsidRPr="00AF2EDA" w:rsidRDefault="00462959" w:rsidP="001369DA">
            <w:pPr>
              <w:rPr>
                <w:sz w:val="18"/>
                <w:szCs w:val="18"/>
              </w:rPr>
            </w:pPr>
          </w:p>
        </w:tc>
        <w:tc>
          <w:tcPr>
            <w:tcW w:w="805" w:type="dxa"/>
            <w:tcBorders>
              <w:top w:val="single" w:sz="4" w:space="0" w:color="auto"/>
              <w:left w:val="nil"/>
              <w:bottom w:val="single" w:sz="4" w:space="0" w:color="auto"/>
              <w:right w:val="nil"/>
            </w:tcBorders>
          </w:tcPr>
          <w:p w14:paraId="57534D63" w14:textId="77777777" w:rsidR="00462959" w:rsidRPr="00AF2EDA" w:rsidRDefault="00462959" w:rsidP="001369DA">
            <w:pPr>
              <w:rPr>
                <w:sz w:val="18"/>
                <w:szCs w:val="18"/>
              </w:rPr>
            </w:pPr>
          </w:p>
        </w:tc>
        <w:tc>
          <w:tcPr>
            <w:tcW w:w="495" w:type="dxa"/>
            <w:tcBorders>
              <w:top w:val="single" w:sz="4" w:space="0" w:color="auto"/>
              <w:left w:val="nil"/>
              <w:bottom w:val="single" w:sz="4" w:space="0" w:color="auto"/>
              <w:right w:val="nil"/>
            </w:tcBorders>
          </w:tcPr>
          <w:p w14:paraId="31CCA0B6" w14:textId="77777777" w:rsidR="00462959" w:rsidRPr="00AF2EDA" w:rsidRDefault="00462959" w:rsidP="001369DA">
            <w:pPr>
              <w:rPr>
                <w:sz w:val="18"/>
                <w:szCs w:val="18"/>
              </w:rPr>
            </w:pPr>
          </w:p>
        </w:tc>
        <w:tc>
          <w:tcPr>
            <w:tcW w:w="494" w:type="dxa"/>
            <w:tcBorders>
              <w:top w:val="single" w:sz="4" w:space="0" w:color="auto"/>
              <w:left w:val="nil"/>
              <w:bottom w:val="single" w:sz="4" w:space="0" w:color="auto"/>
              <w:right w:val="nil"/>
            </w:tcBorders>
          </w:tcPr>
          <w:p w14:paraId="123E467A" w14:textId="77777777" w:rsidR="00462959" w:rsidRPr="00AF2EDA" w:rsidRDefault="00462959" w:rsidP="001369DA">
            <w:pPr>
              <w:rPr>
                <w:sz w:val="18"/>
                <w:szCs w:val="18"/>
              </w:rPr>
            </w:pPr>
          </w:p>
        </w:tc>
        <w:tc>
          <w:tcPr>
            <w:tcW w:w="494" w:type="dxa"/>
            <w:tcBorders>
              <w:top w:val="single" w:sz="4" w:space="0" w:color="auto"/>
              <w:left w:val="nil"/>
              <w:bottom w:val="single" w:sz="4" w:space="0" w:color="auto"/>
              <w:right w:val="nil"/>
            </w:tcBorders>
          </w:tcPr>
          <w:p w14:paraId="7A22806C" w14:textId="77777777" w:rsidR="00462959" w:rsidRPr="00AF2EDA" w:rsidRDefault="00462959" w:rsidP="001369DA">
            <w:pPr>
              <w:rPr>
                <w:sz w:val="18"/>
                <w:szCs w:val="18"/>
              </w:rPr>
            </w:pPr>
          </w:p>
        </w:tc>
        <w:tc>
          <w:tcPr>
            <w:tcW w:w="495" w:type="dxa"/>
            <w:tcBorders>
              <w:top w:val="single" w:sz="4" w:space="0" w:color="auto"/>
              <w:left w:val="nil"/>
              <w:bottom w:val="single" w:sz="4" w:space="0" w:color="auto"/>
              <w:right w:val="nil"/>
            </w:tcBorders>
          </w:tcPr>
          <w:p w14:paraId="18A5A1BA" w14:textId="77777777" w:rsidR="00462959" w:rsidRPr="00AF2EDA" w:rsidRDefault="00462959" w:rsidP="001369DA">
            <w:pPr>
              <w:rPr>
                <w:sz w:val="18"/>
                <w:szCs w:val="18"/>
              </w:rPr>
            </w:pPr>
          </w:p>
        </w:tc>
        <w:tc>
          <w:tcPr>
            <w:tcW w:w="494" w:type="dxa"/>
            <w:tcBorders>
              <w:top w:val="single" w:sz="4" w:space="0" w:color="auto"/>
              <w:left w:val="nil"/>
              <w:bottom w:val="single" w:sz="4" w:space="0" w:color="auto"/>
              <w:right w:val="nil"/>
            </w:tcBorders>
          </w:tcPr>
          <w:p w14:paraId="253A2507" w14:textId="77777777" w:rsidR="00462959" w:rsidRPr="00AF2EDA" w:rsidRDefault="00462959" w:rsidP="001369DA">
            <w:pPr>
              <w:rPr>
                <w:sz w:val="18"/>
                <w:szCs w:val="18"/>
              </w:rPr>
            </w:pPr>
          </w:p>
        </w:tc>
        <w:tc>
          <w:tcPr>
            <w:tcW w:w="495" w:type="dxa"/>
            <w:tcBorders>
              <w:top w:val="single" w:sz="4" w:space="0" w:color="auto"/>
              <w:left w:val="nil"/>
              <w:bottom w:val="single" w:sz="4" w:space="0" w:color="auto"/>
              <w:right w:val="nil"/>
            </w:tcBorders>
          </w:tcPr>
          <w:p w14:paraId="42AB49D2" w14:textId="77777777" w:rsidR="00462959" w:rsidRPr="00AF2EDA" w:rsidRDefault="00462959" w:rsidP="001369DA">
            <w:pPr>
              <w:rPr>
                <w:sz w:val="18"/>
                <w:szCs w:val="18"/>
              </w:rPr>
            </w:pPr>
          </w:p>
        </w:tc>
        <w:tc>
          <w:tcPr>
            <w:tcW w:w="494" w:type="dxa"/>
            <w:tcBorders>
              <w:top w:val="single" w:sz="4" w:space="0" w:color="auto"/>
              <w:left w:val="nil"/>
              <w:bottom w:val="single" w:sz="4" w:space="0" w:color="auto"/>
              <w:right w:val="nil"/>
            </w:tcBorders>
          </w:tcPr>
          <w:p w14:paraId="403BD3AF" w14:textId="77777777" w:rsidR="00462959" w:rsidRPr="00AF2EDA" w:rsidRDefault="00462959" w:rsidP="001369DA">
            <w:pPr>
              <w:rPr>
                <w:sz w:val="18"/>
                <w:szCs w:val="18"/>
              </w:rPr>
            </w:pPr>
          </w:p>
        </w:tc>
        <w:tc>
          <w:tcPr>
            <w:tcW w:w="495" w:type="dxa"/>
            <w:tcBorders>
              <w:top w:val="single" w:sz="4" w:space="0" w:color="auto"/>
              <w:left w:val="nil"/>
              <w:bottom w:val="single" w:sz="4" w:space="0" w:color="auto"/>
              <w:right w:val="nil"/>
            </w:tcBorders>
          </w:tcPr>
          <w:p w14:paraId="5234A49C" w14:textId="77777777" w:rsidR="00462959" w:rsidRPr="00AF2EDA" w:rsidRDefault="00462959" w:rsidP="001369DA">
            <w:pPr>
              <w:rPr>
                <w:sz w:val="18"/>
                <w:szCs w:val="18"/>
              </w:rPr>
            </w:pPr>
          </w:p>
        </w:tc>
        <w:tc>
          <w:tcPr>
            <w:tcW w:w="494" w:type="dxa"/>
            <w:tcBorders>
              <w:top w:val="single" w:sz="4" w:space="0" w:color="auto"/>
              <w:left w:val="nil"/>
              <w:bottom w:val="single" w:sz="4" w:space="0" w:color="auto"/>
              <w:right w:val="nil"/>
            </w:tcBorders>
          </w:tcPr>
          <w:p w14:paraId="489BCBD0" w14:textId="77777777" w:rsidR="00462959" w:rsidRPr="00AF2EDA" w:rsidRDefault="00462959" w:rsidP="001369DA">
            <w:pPr>
              <w:rPr>
                <w:sz w:val="18"/>
                <w:szCs w:val="18"/>
              </w:rPr>
            </w:pPr>
          </w:p>
        </w:tc>
        <w:tc>
          <w:tcPr>
            <w:tcW w:w="495" w:type="dxa"/>
            <w:tcBorders>
              <w:top w:val="single" w:sz="4" w:space="0" w:color="auto"/>
              <w:left w:val="nil"/>
              <w:bottom w:val="single" w:sz="4" w:space="0" w:color="auto"/>
              <w:right w:val="nil"/>
            </w:tcBorders>
          </w:tcPr>
          <w:p w14:paraId="1BE6CDEC" w14:textId="77777777" w:rsidR="00462959" w:rsidRPr="00AF2EDA" w:rsidRDefault="00462959" w:rsidP="001369DA">
            <w:pPr>
              <w:rPr>
                <w:sz w:val="18"/>
                <w:szCs w:val="18"/>
              </w:rPr>
            </w:pPr>
          </w:p>
        </w:tc>
      </w:tr>
      <w:tr w:rsidR="00462959" w:rsidRPr="00AF2EDA" w14:paraId="4577E18B" w14:textId="77777777" w:rsidTr="001369DA">
        <w:tc>
          <w:tcPr>
            <w:tcW w:w="492" w:type="dxa"/>
            <w:tcBorders>
              <w:top w:val="single" w:sz="4" w:space="0" w:color="auto"/>
            </w:tcBorders>
          </w:tcPr>
          <w:p w14:paraId="5DCC54DC" w14:textId="77777777" w:rsidR="00462959" w:rsidRPr="004B252A" w:rsidRDefault="00462959" w:rsidP="001369DA">
            <w:pPr>
              <w:rPr>
                <w:sz w:val="16"/>
                <w:szCs w:val="16"/>
              </w:rPr>
            </w:pPr>
            <w:r w:rsidRPr="004B252A">
              <w:rPr>
                <w:sz w:val="16"/>
                <w:szCs w:val="16"/>
              </w:rPr>
              <w:t>1</w:t>
            </w:r>
          </w:p>
          <w:p w14:paraId="02E0535E" w14:textId="77777777" w:rsidR="00462959" w:rsidRPr="004B252A" w:rsidRDefault="00462959" w:rsidP="001369DA">
            <w:pPr>
              <w:rPr>
                <w:sz w:val="16"/>
                <w:szCs w:val="16"/>
              </w:rPr>
            </w:pPr>
          </w:p>
        </w:tc>
        <w:tc>
          <w:tcPr>
            <w:tcW w:w="493" w:type="dxa"/>
            <w:tcBorders>
              <w:top w:val="single" w:sz="4" w:space="0" w:color="auto"/>
            </w:tcBorders>
          </w:tcPr>
          <w:p w14:paraId="72EAFB1D" w14:textId="77777777" w:rsidR="00462959" w:rsidRPr="004B252A" w:rsidRDefault="00462959" w:rsidP="001369DA">
            <w:pPr>
              <w:rPr>
                <w:sz w:val="16"/>
                <w:szCs w:val="16"/>
              </w:rPr>
            </w:pPr>
          </w:p>
        </w:tc>
        <w:tc>
          <w:tcPr>
            <w:tcW w:w="494" w:type="dxa"/>
            <w:tcBorders>
              <w:top w:val="single" w:sz="4" w:space="0" w:color="auto"/>
            </w:tcBorders>
          </w:tcPr>
          <w:p w14:paraId="3BB069B2" w14:textId="77777777" w:rsidR="00462959" w:rsidRPr="004B252A" w:rsidRDefault="00462959" w:rsidP="001369DA">
            <w:pPr>
              <w:rPr>
                <w:sz w:val="16"/>
                <w:szCs w:val="16"/>
              </w:rPr>
            </w:pPr>
            <w:r w:rsidRPr="004B252A">
              <w:rPr>
                <w:sz w:val="16"/>
                <w:szCs w:val="16"/>
              </w:rPr>
              <w:t>x</w:t>
            </w:r>
          </w:p>
        </w:tc>
        <w:tc>
          <w:tcPr>
            <w:tcW w:w="801" w:type="dxa"/>
            <w:gridSpan w:val="2"/>
            <w:tcBorders>
              <w:top w:val="single" w:sz="4" w:space="0" w:color="auto"/>
            </w:tcBorders>
          </w:tcPr>
          <w:p w14:paraId="79D39A1E" w14:textId="77777777" w:rsidR="00462959" w:rsidRPr="004B252A" w:rsidRDefault="00462959" w:rsidP="001369DA">
            <w:pPr>
              <w:rPr>
                <w:sz w:val="16"/>
                <w:szCs w:val="16"/>
              </w:rPr>
            </w:pPr>
            <w:r w:rsidRPr="004B252A">
              <w:rPr>
                <w:sz w:val="16"/>
                <w:szCs w:val="16"/>
              </w:rPr>
              <w:t>x</w:t>
            </w:r>
          </w:p>
        </w:tc>
        <w:tc>
          <w:tcPr>
            <w:tcW w:w="980" w:type="dxa"/>
            <w:gridSpan w:val="2"/>
            <w:tcBorders>
              <w:top w:val="single" w:sz="4" w:space="0" w:color="auto"/>
            </w:tcBorders>
          </w:tcPr>
          <w:p w14:paraId="45CC638A" w14:textId="77777777" w:rsidR="00462959" w:rsidRPr="004B252A" w:rsidRDefault="00462959" w:rsidP="001369DA">
            <w:pPr>
              <w:rPr>
                <w:sz w:val="16"/>
                <w:szCs w:val="16"/>
              </w:rPr>
            </w:pPr>
            <w:r w:rsidRPr="004B252A">
              <w:rPr>
                <w:sz w:val="16"/>
                <w:szCs w:val="16"/>
              </w:rPr>
              <w:t>x</w:t>
            </w:r>
          </w:p>
        </w:tc>
        <w:tc>
          <w:tcPr>
            <w:tcW w:w="805" w:type="dxa"/>
            <w:tcBorders>
              <w:top w:val="single" w:sz="4" w:space="0" w:color="auto"/>
            </w:tcBorders>
          </w:tcPr>
          <w:p w14:paraId="4D137B86" w14:textId="77777777" w:rsidR="00462959" w:rsidRPr="004B252A" w:rsidRDefault="00462959" w:rsidP="001369DA">
            <w:pPr>
              <w:rPr>
                <w:sz w:val="16"/>
                <w:szCs w:val="16"/>
              </w:rPr>
            </w:pPr>
          </w:p>
        </w:tc>
        <w:tc>
          <w:tcPr>
            <w:tcW w:w="495" w:type="dxa"/>
            <w:tcBorders>
              <w:top w:val="single" w:sz="4" w:space="0" w:color="auto"/>
            </w:tcBorders>
          </w:tcPr>
          <w:p w14:paraId="7F76AE13" w14:textId="77777777" w:rsidR="00462959" w:rsidRPr="004B252A" w:rsidRDefault="00462959" w:rsidP="001369DA">
            <w:pPr>
              <w:rPr>
                <w:sz w:val="16"/>
                <w:szCs w:val="16"/>
              </w:rPr>
            </w:pPr>
            <w:r w:rsidRPr="004B252A">
              <w:rPr>
                <w:sz w:val="16"/>
                <w:szCs w:val="16"/>
              </w:rPr>
              <w:t>x</w:t>
            </w:r>
          </w:p>
        </w:tc>
        <w:tc>
          <w:tcPr>
            <w:tcW w:w="494" w:type="dxa"/>
            <w:tcBorders>
              <w:top w:val="single" w:sz="4" w:space="0" w:color="auto"/>
            </w:tcBorders>
          </w:tcPr>
          <w:p w14:paraId="07010C69" w14:textId="77777777" w:rsidR="00462959" w:rsidRPr="004B252A" w:rsidRDefault="00462959" w:rsidP="001369DA">
            <w:pPr>
              <w:rPr>
                <w:sz w:val="16"/>
                <w:szCs w:val="16"/>
              </w:rPr>
            </w:pPr>
            <w:r w:rsidRPr="004B252A">
              <w:rPr>
                <w:sz w:val="16"/>
                <w:szCs w:val="16"/>
              </w:rPr>
              <w:t>x</w:t>
            </w:r>
          </w:p>
        </w:tc>
        <w:tc>
          <w:tcPr>
            <w:tcW w:w="494" w:type="dxa"/>
            <w:tcBorders>
              <w:top w:val="single" w:sz="4" w:space="0" w:color="auto"/>
            </w:tcBorders>
          </w:tcPr>
          <w:p w14:paraId="4E45D536" w14:textId="77777777" w:rsidR="00462959" w:rsidRPr="004B252A" w:rsidRDefault="00462959" w:rsidP="001369DA">
            <w:pPr>
              <w:rPr>
                <w:sz w:val="16"/>
                <w:szCs w:val="16"/>
              </w:rPr>
            </w:pPr>
            <w:r w:rsidRPr="004B252A">
              <w:rPr>
                <w:sz w:val="16"/>
                <w:szCs w:val="16"/>
              </w:rPr>
              <w:t>x</w:t>
            </w:r>
          </w:p>
        </w:tc>
        <w:tc>
          <w:tcPr>
            <w:tcW w:w="495" w:type="dxa"/>
            <w:tcBorders>
              <w:top w:val="single" w:sz="4" w:space="0" w:color="auto"/>
            </w:tcBorders>
          </w:tcPr>
          <w:p w14:paraId="681153E1" w14:textId="77777777" w:rsidR="00462959" w:rsidRPr="004B252A" w:rsidRDefault="00462959" w:rsidP="001369DA">
            <w:pPr>
              <w:rPr>
                <w:sz w:val="16"/>
                <w:szCs w:val="16"/>
              </w:rPr>
            </w:pPr>
            <w:r w:rsidRPr="004B252A">
              <w:rPr>
                <w:sz w:val="16"/>
                <w:szCs w:val="16"/>
              </w:rPr>
              <w:t>x</w:t>
            </w:r>
          </w:p>
        </w:tc>
        <w:tc>
          <w:tcPr>
            <w:tcW w:w="494" w:type="dxa"/>
            <w:tcBorders>
              <w:top w:val="single" w:sz="4" w:space="0" w:color="auto"/>
            </w:tcBorders>
          </w:tcPr>
          <w:p w14:paraId="7BCBC1B7" w14:textId="77777777" w:rsidR="00462959" w:rsidRPr="004B252A" w:rsidRDefault="00462959" w:rsidP="001369DA">
            <w:pPr>
              <w:rPr>
                <w:sz w:val="16"/>
                <w:szCs w:val="16"/>
              </w:rPr>
            </w:pPr>
            <w:r w:rsidRPr="004B252A">
              <w:rPr>
                <w:sz w:val="16"/>
                <w:szCs w:val="16"/>
              </w:rPr>
              <w:t>x</w:t>
            </w:r>
          </w:p>
        </w:tc>
        <w:tc>
          <w:tcPr>
            <w:tcW w:w="495" w:type="dxa"/>
            <w:tcBorders>
              <w:top w:val="single" w:sz="4" w:space="0" w:color="auto"/>
            </w:tcBorders>
          </w:tcPr>
          <w:p w14:paraId="52D387A9" w14:textId="77777777" w:rsidR="00462959" w:rsidRPr="004B252A" w:rsidRDefault="00462959" w:rsidP="001369DA">
            <w:pPr>
              <w:rPr>
                <w:sz w:val="16"/>
                <w:szCs w:val="16"/>
              </w:rPr>
            </w:pPr>
          </w:p>
        </w:tc>
        <w:tc>
          <w:tcPr>
            <w:tcW w:w="494" w:type="dxa"/>
            <w:tcBorders>
              <w:top w:val="single" w:sz="4" w:space="0" w:color="auto"/>
            </w:tcBorders>
          </w:tcPr>
          <w:p w14:paraId="180833BE" w14:textId="77777777" w:rsidR="00462959" w:rsidRPr="004B252A" w:rsidRDefault="00462959" w:rsidP="001369DA">
            <w:pPr>
              <w:rPr>
                <w:sz w:val="16"/>
                <w:szCs w:val="16"/>
              </w:rPr>
            </w:pPr>
          </w:p>
        </w:tc>
        <w:tc>
          <w:tcPr>
            <w:tcW w:w="495" w:type="dxa"/>
            <w:tcBorders>
              <w:top w:val="single" w:sz="4" w:space="0" w:color="auto"/>
            </w:tcBorders>
          </w:tcPr>
          <w:p w14:paraId="0DB5AF3B" w14:textId="77777777" w:rsidR="00462959" w:rsidRPr="004B252A" w:rsidRDefault="00462959" w:rsidP="001369DA">
            <w:pPr>
              <w:rPr>
                <w:sz w:val="16"/>
                <w:szCs w:val="16"/>
              </w:rPr>
            </w:pPr>
            <w:r w:rsidRPr="004B252A">
              <w:rPr>
                <w:sz w:val="16"/>
                <w:szCs w:val="16"/>
              </w:rPr>
              <w:t>x</w:t>
            </w:r>
          </w:p>
        </w:tc>
        <w:tc>
          <w:tcPr>
            <w:tcW w:w="494" w:type="dxa"/>
            <w:tcBorders>
              <w:top w:val="single" w:sz="4" w:space="0" w:color="auto"/>
            </w:tcBorders>
          </w:tcPr>
          <w:p w14:paraId="0E102E8C" w14:textId="77777777" w:rsidR="00462959" w:rsidRPr="004B252A" w:rsidRDefault="00462959" w:rsidP="001369DA">
            <w:pPr>
              <w:rPr>
                <w:sz w:val="16"/>
                <w:szCs w:val="16"/>
              </w:rPr>
            </w:pPr>
            <w:r w:rsidRPr="004B252A">
              <w:rPr>
                <w:sz w:val="16"/>
                <w:szCs w:val="16"/>
              </w:rPr>
              <w:t>x</w:t>
            </w:r>
          </w:p>
        </w:tc>
        <w:tc>
          <w:tcPr>
            <w:tcW w:w="495" w:type="dxa"/>
            <w:tcBorders>
              <w:top w:val="single" w:sz="4" w:space="0" w:color="auto"/>
            </w:tcBorders>
          </w:tcPr>
          <w:p w14:paraId="1DD6689C" w14:textId="77777777" w:rsidR="00462959" w:rsidRPr="004B252A" w:rsidRDefault="00462959" w:rsidP="001369DA">
            <w:pPr>
              <w:rPr>
                <w:sz w:val="16"/>
                <w:szCs w:val="16"/>
              </w:rPr>
            </w:pPr>
            <w:r w:rsidRPr="004B252A">
              <w:rPr>
                <w:sz w:val="16"/>
                <w:szCs w:val="16"/>
              </w:rPr>
              <w:t>x</w:t>
            </w:r>
          </w:p>
        </w:tc>
      </w:tr>
      <w:tr w:rsidR="00462959" w:rsidRPr="00AF2EDA" w14:paraId="6CC4E977" w14:textId="77777777" w:rsidTr="001369DA">
        <w:trPr>
          <w:trHeight w:val="449"/>
        </w:trPr>
        <w:tc>
          <w:tcPr>
            <w:tcW w:w="492" w:type="dxa"/>
          </w:tcPr>
          <w:p w14:paraId="2314662B" w14:textId="77777777" w:rsidR="00462959" w:rsidRPr="004B252A" w:rsidRDefault="00462959" w:rsidP="001369DA">
            <w:pPr>
              <w:rPr>
                <w:sz w:val="16"/>
                <w:szCs w:val="16"/>
              </w:rPr>
            </w:pPr>
            <w:r w:rsidRPr="004B252A">
              <w:rPr>
                <w:sz w:val="16"/>
                <w:szCs w:val="16"/>
              </w:rPr>
              <w:t>2</w:t>
            </w:r>
          </w:p>
          <w:p w14:paraId="60A03CD6" w14:textId="77777777" w:rsidR="00462959" w:rsidRPr="004B252A" w:rsidRDefault="00462959" w:rsidP="001369DA">
            <w:pPr>
              <w:rPr>
                <w:sz w:val="16"/>
                <w:szCs w:val="16"/>
              </w:rPr>
            </w:pPr>
          </w:p>
        </w:tc>
        <w:tc>
          <w:tcPr>
            <w:tcW w:w="493" w:type="dxa"/>
          </w:tcPr>
          <w:p w14:paraId="7E4AC6F0" w14:textId="77777777" w:rsidR="00462959" w:rsidRPr="004B252A" w:rsidRDefault="00462959" w:rsidP="001369DA">
            <w:pPr>
              <w:rPr>
                <w:sz w:val="16"/>
                <w:szCs w:val="16"/>
              </w:rPr>
            </w:pPr>
          </w:p>
        </w:tc>
        <w:tc>
          <w:tcPr>
            <w:tcW w:w="494" w:type="dxa"/>
          </w:tcPr>
          <w:p w14:paraId="15BEE64B" w14:textId="77777777" w:rsidR="00462959" w:rsidRPr="004B252A" w:rsidRDefault="00462959" w:rsidP="001369DA">
            <w:pPr>
              <w:rPr>
                <w:sz w:val="16"/>
                <w:szCs w:val="16"/>
              </w:rPr>
            </w:pPr>
            <w:r w:rsidRPr="004B252A">
              <w:rPr>
                <w:sz w:val="16"/>
                <w:szCs w:val="16"/>
              </w:rPr>
              <w:t>x</w:t>
            </w:r>
          </w:p>
        </w:tc>
        <w:tc>
          <w:tcPr>
            <w:tcW w:w="801" w:type="dxa"/>
            <w:gridSpan w:val="2"/>
          </w:tcPr>
          <w:p w14:paraId="57957D86" w14:textId="77777777" w:rsidR="00462959" w:rsidRPr="004B252A" w:rsidRDefault="00462959" w:rsidP="001369DA">
            <w:pPr>
              <w:rPr>
                <w:sz w:val="16"/>
                <w:szCs w:val="16"/>
              </w:rPr>
            </w:pPr>
            <w:r w:rsidRPr="004B252A">
              <w:rPr>
                <w:sz w:val="16"/>
                <w:szCs w:val="16"/>
              </w:rPr>
              <w:t>x</w:t>
            </w:r>
          </w:p>
        </w:tc>
        <w:tc>
          <w:tcPr>
            <w:tcW w:w="980" w:type="dxa"/>
            <w:gridSpan w:val="2"/>
          </w:tcPr>
          <w:p w14:paraId="1CFD52F3" w14:textId="77777777" w:rsidR="00462959" w:rsidRPr="004B252A" w:rsidRDefault="00462959" w:rsidP="001369DA">
            <w:pPr>
              <w:rPr>
                <w:sz w:val="16"/>
                <w:szCs w:val="16"/>
              </w:rPr>
            </w:pPr>
            <w:r w:rsidRPr="004B252A">
              <w:rPr>
                <w:sz w:val="16"/>
                <w:szCs w:val="16"/>
              </w:rPr>
              <w:t>x</w:t>
            </w:r>
          </w:p>
        </w:tc>
        <w:tc>
          <w:tcPr>
            <w:tcW w:w="805" w:type="dxa"/>
          </w:tcPr>
          <w:p w14:paraId="3D6402E1" w14:textId="77777777" w:rsidR="00462959" w:rsidRPr="004B252A" w:rsidRDefault="00462959" w:rsidP="001369DA">
            <w:pPr>
              <w:rPr>
                <w:sz w:val="16"/>
                <w:szCs w:val="16"/>
              </w:rPr>
            </w:pPr>
          </w:p>
        </w:tc>
        <w:tc>
          <w:tcPr>
            <w:tcW w:w="495" w:type="dxa"/>
          </w:tcPr>
          <w:p w14:paraId="40CF39F8" w14:textId="77777777" w:rsidR="00462959" w:rsidRPr="004B252A" w:rsidRDefault="00462959" w:rsidP="001369DA">
            <w:pPr>
              <w:rPr>
                <w:sz w:val="16"/>
                <w:szCs w:val="16"/>
              </w:rPr>
            </w:pPr>
            <w:r w:rsidRPr="004B252A">
              <w:rPr>
                <w:sz w:val="16"/>
                <w:szCs w:val="16"/>
              </w:rPr>
              <w:t>x</w:t>
            </w:r>
          </w:p>
        </w:tc>
        <w:tc>
          <w:tcPr>
            <w:tcW w:w="494" w:type="dxa"/>
          </w:tcPr>
          <w:p w14:paraId="68EFBCD4" w14:textId="77777777" w:rsidR="00462959" w:rsidRPr="004B252A" w:rsidRDefault="00462959" w:rsidP="001369DA">
            <w:pPr>
              <w:rPr>
                <w:sz w:val="16"/>
                <w:szCs w:val="16"/>
              </w:rPr>
            </w:pPr>
            <w:r w:rsidRPr="004B252A">
              <w:rPr>
                <w:sz w:val="16"/>
                <w:szCs w:val="16"/>
              </w:rPr>
              <w:t>x</w:t>
            </w:r>
          </w:p>
        </w:tc>
        <w:tc>
          <w:tcPr>
            <w:tcW w:w="494" w:type="dxa"/>
          </w:tcPr>
          <w:p w14:paraId="502BF3C5" w14:textId="77777777" w:rsidR="00462959" w:rsidRPr="004B252A" w:rsidRDefault="00462959" w:rsidP="001369DA">
            <w:pPr>
              <w:rPr>
                <w:sz w:val="16"/>
                <w:szCs w:val="16"/>
              </w:rPr>
            </w:pPr>
            <w:r w:rsidRPr="004B252A">
              <w:rPr>
                <w:sz w:val="16"/>
                <w:szCs w:val="16"/>
              </w:rPr>
              <w:t>x</w:t>
            </w:r>
          </w:p>
        </w:tc>
        <w:tc>
          <w:tcPr>
            <w:tcW w:w="495" w:type="dxa"/>
          </w:tcPr>
          <w:p w14:paraId="4133B5D7" w14:textId="77777777" w:rsidR="00462959" w:rsidRPr="004B252A" w:rsidRDefault="00462959" w:rsidP="001369DA">
            <w:pPr>
              <w:rPr>
                <w:sz w:val="16"/>
                <w:szCs w:val="16"/>
              </w:rPr>
            </w:pPr>
            <w:r w:rsidRPr="004B252A">
              <w:rPr>
                <w:sz w:val="16"/>
                <w:szCs w:val="16"/>
              </w:rPr>
              <w:t>x</w:t>
            </w:r>
          </w:p>
        </w:tc>
        <w:tc>
          <w:tcPr>
            <w:tcW w:w="494" w:type="dxa"/>
          </w:tcPr>
          <w:p w14:paraId="77D3DACF" w14:textId="77777777" w:rsidR="00462959" w:rsidRPr="004B252A" w:rsidRDefault="00462959" w:rsidP="001369DA">
            <w:pPr>
              <w:rPr>
                <w:sz w:val="16"/>
                <w:szCs w:val="16"/>
              </w:rPr>
            </w:pPr>
            <w:r w:rsidRPr="004B252A">
              <w:rPr>
                <w:sz w:val="16"/>
                <w:szCs w:val="16"/>
              </w:rPr>
              <w:t>x</w:t>
            </w:r>
          </w:p>
        </w:tc>
        <w:tc>
          <w:tcPr>
            <w:tcW w:w="495" w:type="dxa"/>
          </w:tcPr>
          <w:p w14:paraId="157E3202" w14:textId="77777777" w:rsidR="00462959" w:rsidRPr="004B252A" w:rsidRDefault="00462959" w:rsidP="001369DA">
            <w:pPr>
              <w:rPr>
                <w:sz w:val="16"/>
                <w:szCs w:val="16"/>
              </w:rPr>
            </w:pPr>
          </w:p>
        </w:tc>
        <w:tc>
          <w:tcPr>
            <w:tcW w:w="494" w:type="dxa"/>
          </w:tcPr>
          <w:p w14:paraId="2551457A" w14:textId="77777777" w:rsidR="00462959" w:rsidRPr="004B252A" w:rsidRDefault="00462959" w:rsidP="001369DA">
            <w:pPr>
              <w:rPr>
                <w:sz w:val="16"/>
                <w:szCs w:val="16"/>
              </w:rPr>
            </w:pPr>
          </w:p>
        </w:tc>
        <w:tc>
          <w:tcPr>
            <w:tcW w:w="495" w:type="dxa"/>
          </w:tcPr>
          <w:p w14:paraId="39E32F7D" w14:textId="77777777" w:rsidR="00462959" w:rsidRPr="004B252A" w:rsidRDefault="00462959" w:rsidP="001369DA">
            <w:pPr>
              <w:rPr>
                <w:sz w:val="16"/>
                <w:szCs w:val="16"/>
              </w:rPr>
            </w:pPr>
            <w:r w:rsidRPr="004B252A">
              <w:rPr>
                <w:sz w:val="16"/>
                <w:szCs w:val="16"/>
              </w:rPr>
              <w:t>x</w:t>
            </w:r>
          </w:p>
        </w:tc>
        <w:tc>
          <w:tcPr>
            <w:tcW w:w="494" w:type="dxa"/>
          </w:tcPr>
          <w:p w14:paraId="5BA1A3E7" w14:textId="77777777" w:rsidR="00462959" w:rsidRPr="004B252A" w:rsidRDefault="00462959" w:rsidP="001369DA">
            <w:pPr>
              <w:rPr>
                <w:sz w:val="16"/>
                <w:szCs w:val="16"/>
              </w:rPr>
            </w:pPr>
            <w:r w:rsidRPr="004B252A">
              <w:rPr>
                <w:sz w:val="16"/>
                <w:szCs w:val="16"/>
              </w:rPr>
              <w:t>x</w:t>
            </w:r>
          </w:p>
        </w:tc>
        <w:tc>
          <w:tcPr>
            <w:tcW w:w="495" w:type="dxa"/>
          </w:tcPr>
          <w:p w14:paraId="6319B86C" w14:textId="77777777" w:rsidR="00462959" w:rsidRPr="004B252A" w:rsidRDefault="00462959" w:rsidP="001369DA">
            <w:pPr>
              <w:rPr>
                <w:sz w:val="16"/>
                <w:szCs w:val="16"/>
              </w:rPr>
            </w:pPr>
            <w:r w:rsidRPr="004B252A">
              <w:rPr>
                <w:sz w:val="16"/>
                <w:szCs w:val="16"/>
              </w:rPr>
              <w:t>x</w:t>
            </w:r>
          </w:p>
        </w:tc>
      </w:tr>
      <w:tr w:rsidR="00462959" w:rsidRPr="00AF2EDA" w14:paraId="22E4E0D9" w14:textId="77777777" w:rsidTr="001369DA">
        <w:tc>
          <w:tcPr>
            <w:tcW w:w="492" w:type="dxa"/>
          </w:tcPr>
          <w:p w14:paraId="593D5917" w14:textId="77777777" w:rsidR="00462959" w:rsidRPr="004B252A" w:rsidRDefault="00462959" w:rsidP="001369DA">
            <w:pPr>
              <w:rPr>
                <w:sz w:val="16"/>
                <w:szCs w:val="16"/>
              </w:rPr>
            </w:pPr>
            <w:r w:rsidRPr="004B252A">
              <w:rPr>
                <w:sz w:val="16"/>
                <w:szCs w:val="16"/>
              </w:rPr>
              <w:t>3</w:t>
            </w:r>
          </w:p>
          <w:p w14:paraId="218F9F8C" w14:textId="77777777" w:rsidR="00462959" w:rsidRPr="004B252A" w:rsidRDefault="00462959" w:rsidP="001369DA">
            <w:pPr>
              <w:rPr>
                <w:sz w:val="16"/>
                <w:szCs w:val="16"/>
              </w:rPr>
            </w:pPr>
          </w:p>
        </w:tc>
        <w:tc>
          <w:tcPr>
            <w:tcW w:w="493" w:type="dxa"/>
          </w:tcPr>
          <w:p w14:paraId="1DE88FAF" w14:textId="77777777" w:rsidR="00462959" w:rsidRPr="004B252A" w:rsidRDefault="00462959" w:rsidP="001369DA">
            <w:pPr>
              <w:rPr>
                <w:sz w:val="16"/>
                <w:szCs w:val="16"/>
              </w:rPr>
            </w:pPr>
          </w:p>
        </w:tc>
        <w:tc>
          <w:tcPr>
            <w:tcW w:w="494" w:type="dxa"/>
          </w:tcPr>
          <w:p w14:paraId="7DDCED89" w14:textId="77777777" w:rsidR="00462959" w:rsidRPr="004B252A" w:rsidRDefault="00462959" w:rsidP="001369DA">
            <w:pPr>
              <w:rPr>
                <w:sz w:val="16"/>
                <w:szCs w:val="16"/>
              </w:rPr>
            </w:pPr>
          </w:p>
        </w:tc>
        <w:tc>
          <w:tcPr>
            <w:tcW w:w="801" w:type="dxa"/>
            <w:gridSpan w:val="2"/>
          </w:tcPr>
          <w:p w14:paraId="1F918D1E" w14:textId="77777777" w:rsidR="00462959" w:rsidRPr="004B252A" w:rsidRDefault="00462959" w:rsidP="001369DA">
            <w:pPr>
              <w:rPr>
                <w:sz w:val="16"/>
                <w:szCs w:val="16"/>
              </w:rPr>
            </w:pPr>
            <w:r w:rsidRPr="004B252A">
              <w:rPr>
                <w:sz w:val="16"/>
                <w:szCs w:val="16"/>
              </w:rPr>
              <w:t>x</w:t>
            </w:r>
          </w:p>
        </w:tc>
        <w:tc>
          <w:tcPr>
            <w:tcW w:w="980" w:type="dxa"/>
            <w:gridSpan w:val="2"/>
          </w:tcPr>
          <w:p w14:paraId="2DDF8467" w14:textId="77777777" w:rsidR="00462959" w:rsidRPr="004B252A" w:rsidRDefault="00462959" w:rsidP="001369DA">
            <w:pPr>
              <w:rPr>
                <w:sz w:val="16"/>
                <w:szCs w:val="16"/>
              </w:rPr>
            </w:pPr>
            <w:r w:rsidRPr="004B252A">
              <w:rPr>
                <w:sz w:val="16"/>
                <w:szCs w:val="16"/>
              </w:rPr>
              <w:t>x</w:t>
            </w:r>
          </w:p>
        </w:tc>
        <w:tc>
          <w:tcPr>
            <w:tcW w:w="805" w:type="dxa"/>
          </w:tcPr>
          <w:p w14:paraId="72E72859" w14:textId="77777777" w:rsidR="00462959" w:rsidRPr="004B252A" w:rsidRDefault="00462959" w:rsidP="001369DA">
            <w:pPr>
              <w:rPr>
                <w:sz w:val="16"/>
                <w:szCs w:val="16"/>
              </w:rPr>
            </w:pPr>
          </w:p>
        </w:tc>
        <w:tc>
          <w:tcPr>
            <w:tcW w:w="495" w:type="dxa"/>
          </w:tcPr>
          <w:p w14:paraId="2903E2BB" w14:textId="77777777" w:rsidR="00462959" w:rsidRPr="004B252A" w:rsidRDefault="00462959" w:rsidP="001369DA">
            <w:pPr>
              <w:rPr>
                <w:sz w:val="16"/>
                <w:szCs w:val="16"/>
              </w:rPr>
            </w:pPr>
            <w:r w:rsidRPr="004B252A">
              <w:rPr>
                <w:sz w:val="16"/>
                <w:szCs w:val="16"/>
              </w:rPr>
              <w:t>x</w:t>
            </w:r>
          </w:p>
        </w:tc>
        <w:tc>
          <w:tcPr>
            <w:tcW w:w="494" w:type="dxa"/>
          </w:tcPr>
          <w:p w14:paraId="151DF847" w14:textId="77777777" w:rsidR="00462959" w:rsidRPr="004B252A" w:rsidRDefault="00462959" w:rsidP="001369DA">
            <w:pPr>
              <w:rPr>
                <w:sz w:val="16"/>
                <w:szCs w:val="16"/>
              </w:rPr>
            </w:pPr>
            <w:r w:rsidRPr="004B252A">
              <w:rPr>
                <w:sz w:val="16"/>
                <w:szCs w:val="16"/>
              </w:rPr>
              <w:t>x</w:t>
            </w:r>
          </w:p>
        </w:tc>
        <w:tc>
          <w:tcPr>
            <w:tcW w:w="494" w:type="dxa"/>
          </w:tcPr>
          <w:p w14:paraId="39CA7530" w14:textId="77777777" w:rsidR="00462959" w:rsidRPr="004B252A" w:rsidRDefault="00462959" w:rsidP="001369DA">
            <w:pPr>
              <w:rPr>
                <w:sz w:val="16"/>
                <w:szCs w:val="16"/>
              </w:rPr>
            </w:pPr>
            <w:r w:rsidRPr="004B252A">
              <w:rPr>
                <w:sz w:val="16"/>
                <w:szCs w:val="16"/>
              </w:rPr>
              <w:t>x</w:t>
            </w:r>
          </w:p>
        </w:tc>
        <w:tc>
          <w:tcPr>
            <w:tcW w:w="495" w:type="dxa"/>
          </w:tcPr>
          <w:p w14:paraId="26FE9186" w14:textId="77777777" w:rsidR="00462959" w:rsidRPr="004B252A" w:rsidRDefault="00462959" w:rsidP="001369DA">
            <w:pPr>
              <w:rPr>
                <w:sz w:val="16"/>
                <w:szCs w:val="16"/>
              </w:rPr>
            </w:pPr>
            <w:r w:rsidRPr="004B252A">
              <w:rPr>
                <w:sz w:val="16"/>
                <w:szCs w:val="16"/>
              </w:rPr>
              <w:t>x</w:t>
            </w:r>
          </w:p>
        </w:tc>
        <w:tc>
          <w:tcPr>
            <w:tcW w:w="494" w:type="dxa"/>
          </w:tcPr>
          <w:p w14:paraId="0F21886A" w14:textId="77777777" w:rsidR="00462959" w:rsidRPr="004B252A" w:rsidRDefault="00462959" w:rsidP="001369DA">
            <w:pPr>
              <w:rPr>
                <w:sz w:val="16"/>
                <w:szCs w:val="16"/>
              </w:rPr>
            </w:pPr>
            <w:r w:rsidRPr="004B252A">
              <w:rPr>
                <w:sz w:val="16"/>
                <w:szCs w:val="16"/>
              </w:rPr>
              <w:t>x</w:t>
            </w:r>
          </w:p>
        </w:tc>
        <w:tc>
          <w:tcPr>
            <w:tcW w:w="495" w:type="dxa"/>
          </w:tcPr>
          <w:p w14:paraId="147B0FF8" w14:textId="77777777" w:rsidR="00462959" w:rsidRPr="004B252A" w:rsidRDefault="00462959" w:rsidP="001369DA">
            <w:pPr>
              <w:rPr>
                <w:sz w:val="16"/>
                <w:szCs w:val="16"/>
              </w:rPr>
            </w:pPr>
          </w:p>
        </w:tc>
        <w:tc>
          <w:tcPr>
            <w:tcW w:w="494" w:type="dxa"/>
          </w:tcPr>
          <w:p w14:paraId="50205F2E" w14:textId="77777777" w:rsidR="00462959" w:rsidRPr="004B252A" w:rsidRDefault="00462959" w:rsidP="001369DA">
            <w:pPr>
              <w:rPr>
                <w:sz w:val="16"/>
                <w:szCs w:val="16"/>
              </w:rPr>
            </w:pPr>
          </w:p>
        </w:tc>
        <w:tc>
          <w:tcPr>
            <w:tcW w:w="495" w:type="dxa"/>
          </w:tcPr>
          <w:p w14:paraId="04F0497F" w14:textId="77777777" w:rsidR="00462959" w:rsidRPr="004B252A" w:rsidRDefault="00462959" w:rsidP="001369DA">
            <w:pPr>
              <w:rPr>
                <w:sz w:val="16"/>
                <w:szCs w:val="16"/>
              </w:rPr>
            </w:pPr>
            <w:r w:rsidRPr="004B252A">
              <w:rPr>
                <w:sz w:val="16"/>
                <w:szCs w:val="16"/>
              </w:rPr>
              <w:t>x</w:t>
            </w:r>
          </w:p>
        </w:tc>
        <w:tc>
          <w:tcPr>
            <w:tcW w:w="494" w:type="dxa"/>
          </w:tcPr>
          <w:p w14:paraId="11404230" w14:textId="77777777" w:rsidR="00462959" w:rsidRPr="004B252A" w:rsidRDefault="00462959" w:rsidP="001369DA">
            <w:pPr>
              <w:rPr>
                <w:sz w:val="16"/>
                <w:szCs w:val="16"/>
              </w:rPr>
            </w:pPr>
          </w:p>
        </w:tc>
        <w:tc>
          <w:tcPr>
            <w:tcW w:w="495" w:type="dxa"/>
          </w:tcPr>
          <w:p w14:paraId="6937F5FD" w14:textId="77777777" w:rsidR="00462959" w:rsidRPr="004B252A" w:rsidRDefault="00462959" w:rsidP="001369DA">
            <w:pPr>
              <w:rPr>
                <w:sz w:val="16"/>
                <w:szCs w:val="16"/>
              </w:rPr>
            </w:pPr>
            <w:r w:rsidRPr="004B252A">
              <w:rPr>
                <w:sz w:val="16"/>
                <w:szCs w:val="16"/>
              </w:rPr>
              <w:t>x</w:t>
            </w:r>
          </w:p>
        </w:tc>
      </w:tr>
      <w:tr w:rsidR="00462959" w:rsidRPr="00AF2EDA" w14:paraId="7629E57B" w14:textId="77777777" w:rsidTr="001369DA">
        <w:tc>
          <w:tcPr>
            <w:tcW w:w="492" w:type="dxa"/>
          </w:tcPr>
          <w:p w14:paraId="4192BAED" w14:textId="77777777" w:rsidR="00462959" w:rsidRPr="004B252A" w:rsidRDefault="00462959" w:rsidP="001369DA">
            <w:pPr>
              <w:rPr>
                <w:sz w:val="16"/>
                <w:szCs w:val="16"/>
              </w:rPr>
            </w:pPr>
            <w:r w:rsidRPr="004B252A">
              <w:rPr>
                <w:sz w:val="16"/>
                <w:szCs w:val="16"/>
              </w:rPr>
              <w:t>4</w:t>
            </w:r>
          </w:p>
          <w:p w14:paraId="3519E4A0" w14:textId="77777777" w:rsidR="00462959" w:rsidRPr="004B252A" w:rsidRDefault="00462959" w:rsidP="001369DA">
            <w:pPr>
              <w:rPr>
                <w:sz w:val="16"/>
                <w:szCs w:val="16"/>
              </w:rPr>
            </w:pPr>
          </w:p>
        </w:tc>
        <w:tc>
          <w:tcPr>
            <w:tcW w:w="493" w:type="dxa"/>
          </w:tcPr>
          <w:p w14:paraId="3D648F63" w14:textId="77777777" w:rsidR="00462959" w:rsidRPr="004B252A" w:rsidRDefault="00462959" w:rsidP="001369DA">
            <w:pPr>
              <w:rPr>
                <w:sz w:val="16"/>
                <w:szCs w:val="16"/>
              </w:rPr>
            </w:pPr>
          </w:p>
        </w:tc>
        <w:tc>
          <w:tcPr>
            <w:tcW w:w="494" w:type="dxa"/>
          </w:tcPr>
          <w:p w14:paraId="55DDAAD2" w14:textId="77777777" w:rsidR="00462959" w:rsidRPr="004B252A" w:rsidRDefault="00462959" w:rsidP="001369DA">
            <w:pPr>
              <w:rPr>
                <w:sz w:val="16"/>
                <w:szCs w:val="16"/>
              </w:rPr>
            </w:pPr>
          </w:p>
        </w:tc>
        <w:tc>
          <w:tcPr>
            <w:tcW w:w="801" w:type="dxa"/>
            <w:gridSpan w:val="2"/>
          </w:tcPr>
          <w:p w14:paraId="33EF1CAC" w14:textId="77777777" w:rsidR="00462959" w:rsidRPr="004B252A" w:rsidRDefault="00462959" w:rsidP="001369DA">
            <w:pPr>
              <w:rPr>
                <w:sz w:val="16"/>
                <w:szCs w:val="16"/>
              </w:rPr>
            </w:pPr>
            <w:r w:rsidRPr="004B252A">
              <w:rPr>
                <w:sz w:val="16"/>
                <w:szCs w:val="16"/>
              </w:rPr>
              <w:t>x</w:t>
            </w:r>
          </w:p>
        </w:tc>
        <w:tc>
          <w:tcPr>
            <w:tcW w:w="980" w:type="dxa"/>
            <w:gridSpan w:val="2"/>
          </w:tcPr>
          <w:p w14:paraId="772BB8EA" w14:textId="77777777" w:rsidR="00462959" w:rsidRPr="004B252A" w:rsidRDefault="00462959" w:rsidP="001369DA">
            <w:pPr>
              <w:rPr>
                <w:sz w:val="16"/>
                <w:szCs w:val="16"/>
              </w:rPr>
            </w:pPr>
          </w:p>
        </w:tc>
        <w:tc>
          <w:tcPr>
            <w:tcW w:w="805" w:type="dxa"/>
          </w:tcPr>
          <w:p w14:paraId="6361DF51" w14:textId="77777777" w:rsidR="00462959" w:rsidRPr="004B252A" w:rsidRDefault="00462959" w:rsidP="001369DA">
            <w:pPr>
              <w:rPr>
                <w:sz w:val="16"/>
                <w:szCs w:val="16"/>
              </w:rPr>
            </w:pPr>
          </w:p>
        </w:tc>
        <w:tc>
          <w:tcPr>
            <w:tcW w:w="495" w:type="dxa"/>
          </w:tcPr>
          <w:p w14:paraId="3CC11F6F" w14:textId="77777777" w:rsidR="00462959" w:rsidRPr="004B252A" w:rsidRDefault="00462959" w:rsidP="001369DA">
            <w:pPr>
              <w:rPr>
                <w:sz w:val="16"/>
                <w:szCs w:val="16"/>
              </w:rPr>
            </w:pPr>
            <w:r w:rsidRPr="004B252A">
              <w:rPr>
                <w:sz w:val="16"/>
                <w:szCs w:val="16"/>
              </w:rPr>
              <w:t>x</w:t>
            </w:r>
          </w:p>
        </w:tc>
        <w:tc>
          <w:tcPr>
            <w:tcW w:w="494" w:type="dxa"/>
          </w:tcPr>
          <w:p w14:paraId="57DFCC93" w14:textId="77777777" w:rsidR="00462959" w:rsidRPr="004B252A" w:rsidRDefault="00462959" w:rsidP="001369DA">
            <w:pPr>
              <w:rPr>
                <w:sz w:val="16"/>
                <w:szCs w:val="16"/>
              </w:rPr>
            </w:pPr>
            <w:r w:rsidRPr="004B252A">
              <w:rPr>
                <w:sz w:val="16"/>
                <w:szCs w:val="16"/>
              </w:rPr>
              <w:t>x</w:t>
            </w:r>
          </w:p>
        </w:tc>
        <w:tc>
          <w:tcPr>
            <w:tcW w:w="494" w:type="dxa"/>
          </w:tcPr>
          <w:p w14:paraId="3FB808C8" w14:textId="77777777" w:rsidR="00462959" w:rsidRPr="004B252A" w:rsidRDefault="00462959" w:rsidP="001369DA">
            <w:pPr>
              <w:rPr>
                <w:sz w:val="16"/>
                <w:szCs w:val="16"/>
              </w:rPr>
            </w:pPr>
            <w:r w:rsidRPr="004B252A">
              <w:rPr>
                <w:sz w:val="16"/>
                <w:szCs w:val="16"/>
              </w:rPr>
              <w:t>x</w:t>
            </w:r>
          </w:p>
        </w:tc>
        <w:tc>
          <w:tcPr>
            <w:tcW w:w="495" w:type="dxa"/>
          </w:tcPr>
          <w:p w14:paraId="1235B148" w14:textId="77777777" w:rsidR="00462959" w:rsidRPr="004B252A" w:rsidRDefault="00462959" w:rsidP="001369DA">
            <w:pPr>
              <w:rPr>
                <w:sz w:val="16"/>
                <w:szCs w:val="16"/>
              </w:rPr>
            </w:pPr>
            <w:r w:rsidRPr="004B252A">
              <w:rPr>
                <w:sz w:val="16"/>
                <w:szCs w:val="16"/>
              </w:rPr>
              <w:t>x</w:t>
            </w:r>
          </w:p>
        </w:tc>
        <w:tc>
          <w:tcPr>
            <w:tcW w:w="494" w:type="dxa"/>
          </w:tcPr>
          <w:p w14:paraId="30DEDBB8" w14:textId="77777777" w:rsidR="00462959" w:rsidRPr="004B252A" w:rsidRDefault="00462959" w:rsidP="001369DA">
            <w:pPr>
              <w:rPr>
                <w:sz w:val="16"/>
                <w:szCs w:val="16"/>
              </w:rPr>
            </w:pPr>
          </w:p>
        </w:tc>
        <w:tc>
          <w:tcPr>
            <w:tcW w:w="495" w:type="dxa"/>
          </w:tcPr>
          <w:p w14:paraId="709FDD09" w14:textId="77777777" w:rsidR="00462959" w:rsidRPr="004B252A" w:rsidRDefault="00462959" w:rsidP="001369DA">
            <w:pPr>
              <w:rPr>
                <w:sz w:val="16"/>
                <w:szCs w:val="16"/>
              </w:rPr>
            </w:pPr>
          </w:p>
        </w:tc>
        <w:tc>
          <w:tcPr>
            <w:tcW w:w="494" w:type="dxa"/>
          </w:tcPr>
          <w:p w14:paraId="3FEF8F24" w14:textId="77777777" w:rsidR="00462959" w:rsidRPr="004B252A" w:rsidRDefault="00462959" w:rsidP="001369DA">
            <w:pPr>
              <w:rPr>
                <w:sz w:val="16"/>
                <w:szCs w:val="16"/>
              </w:rPr>
            </w:pPr>
          </w:p>
        </w:tc>
        <w:tc>
          <w:tcPr>
            <w:tcW w:w="495" w:type="dxa"/>
          </w:tcPr>
          <w:p w14:paraId="64532F11" w14:textId="77777777" w:rsidR="00462959" w:rsidRPr="004B252A" w:rsidRDefault="00462959" w:rsidP="001369DA">
            <w:pPr>
              <w:rPr>
                <w:sz w:val="16"/>
                <w:szCs w:val="16"/>
              </w:rPr>
            </w:pPr>
            <w:r w:rsidRPr="004B252A">
              <w:rPr>
                <w:sz w:val="16"/>
                <w:szCs w:val="16"/>
              </w:rPr>
              <w:t>x</w:t>
            </w:r>
          </w:p>
        </w:tc>
        <w:tc>
          <w:tcPr>
            <w:tcW w:w="494" w:type="dxa"/>
          </w:tcPr>
          <w:p w14:paraId="66419AF5" w14:textId="77777777" w:rsidR="00462959" w:rsidRPr="004B252A" w:rsidRDefault="00462959" w:rsidP="001369DA">
            <w:pPr>
              <w:rPr>
                <w:sz w:val="16"/>
                <w:szCs w:val="16"/>
              </w:rPr>
            </w:pPr>
          </w:p>
        </w:tc>
        <w:tc>
          <w:tcPr>
            <w:tcW w:w="495" w:type="dxa"/>
          </w:tcPr>
          <w:p w14:paraId="7DE28589" w14:textId="77777777" w:rsidR="00462959" w:rsidRPr="004B252A" w:rsidRDefault="00462959" w:rsidP="001369DA">
            <w:pPr>
              <w:rPr>
                <w:sz w:val="16"/>
                <w:szCs w:val="16"/>
              </w:rPr>
            </w:pPr>
          </w:p>
        </w:tc>
      </w:tr>
      <w:tr w:rsidR="00462959" w:rsidRPr="00AF2EDA" w14:paraId="179C3687" w14:textId="77777777" w:rsidTr="001369DA">
        <w:trPr>
          <w:trHeight w:val="449"/>
        </w:trPr>
        <w:tc>
          <w:tcPr>
            <w:tcW w:w="492" w:type="dxa"/>
          </w:tcPr>
          <w:p w14:paraId="4055A488" w14:textId="77777777" w:rsidR="00462959" w:rsidRPr="004B252A" w:rsidRDefault="00462959" w:rsidP="001369DA">
            <w:pPr>
              <w:rPr>
                <w:sz w:val="16"/>
                <w:szCs w:val="16"/>
              </w:rPr>
            </w:pPr>
            <w:r w:rsidRPr="004B252A">
              <w:rPr>
                <w:sz w:val="16"/>
                <w:szCs w:val="16"/>
              </w:rPr>
              <w:t>5</w:t>
            </w:r>
          </w:p>
          <w:p w14:paraId="3095D132" w14:textId="77777777" w:rsidR="00462959" w:rsidRPr="004B252A" w:rsidRDefault="00462959" w:rsidP="001369DA">
            <w:pPr>
              <w:rPr>
                <w:sz w:val="16"/>
                <w:szCs w:val="16"/>
              </w:rPr>
            </w:pPr>
          </w:p>
        </w:tc>
        <w:tc>
          <w:tcPr>
            <w:tcW w:w="493" w:type="dxa"/>
          </w:tcPr>
          <w:p w14:paraId="7E873231" w14:textId="77777777" w:rsidR="00462959" w:rsidRPr="004B252A" w:rsidRDefault="00462959" w:rsidP="001369DA">
            <w:pPr>
              <w:rPr>
                <w:sz w:val="16"/>
                <w:szCs w:val="16"/>
              </w:rPr>
            </w:pPr>
            <w:r w:rsidRPr="004B252A">
              <w:rPr>
                <w:sz w:val="16"/>
                <w:szCs w:val="16"/>
              </w:rPr>
              <w:t>x</w:t>
            </w:r>
          </w:p>
        </w:tc>
        <w:tc>
          <w:tcPr>
            <w:tcW w:w="494" w:type="dxa"/>
          </w:tcPr>
          <w:p w14:paraId="239D897F" w14:textId="77777777" w:rsidR="00462959" w:rsidRPr="004B252A" w:rsidRDefault="00462959" w:rsidP="001369DA">
            <w:pPr>
              <w:rPr>
                <w:sz w:val="16"/>
                <w:szCs w:val="16"/>
              </w:rPr>
            </w:pPr>
            <w:r w:rsidRPr="004B252A">
              <w:rPr>
                <w:sz w:val="16"/>
                <w:szCs w:val="16"/>
              </w:rPr>
              <w:t>x</w:t>
            </w:r>
          </w:p>
        </w:tc>
        <w:tc>
          <w:tcPr>
            <w:tcW w:w="801" w:type="dxa"/>
            <w:gridSpan w:val="2"/>
          </w:tcPr>
          <w:p w14:paraId="6DB0A52D" w14:textId="77777777" w:rsidR="00462959" w:rsidRPr="004B252A" w:rsidRDefault="00462959" w:rsidP="001369DA">
            <w:pPr>
              <w:rPr>
                <w:sz w:val="16"/>
                <w:szCs w:val="16"/>
              </w:rPr>
            </w:pPr>
          </w:p>
        </w:tc>
        <w:tc>
          <w:tcPr>
            <w:tcW w:w="980" w:type="dxa"/>
            <w:gridSpan w:val="2"/>
          </w:tcPr>
          <w:p w14:paraId="2CBD9999" w14:textId="77777777" w:rsidR="00462959" w:rsidRPr="004B252A" w:rsidRDefault="00462959" w:rsidP="001369DA">
            <w:pPr>
              <w:rPr>
                <w:sz w:val="16"/>
                <w:szCs w:val="16"/>
              </w:rPr>
            </w:pPr>
          </w:p>
        </w:tc>
        <w:tc>
          <w:tcPr>
            <w:tcW w:w="805" w:type="dxa"/>
          </w:tcPr>
          <w:p w14:paraId="00BA4BCB" w14:textId="77777777" w:rsidR="00462959" w:rsidRPr="004B252A" w:rsidRDefault="00462959" w:rsidP="001369DA">
            <w:pPr>
              <w:rPr>
                <w:sz w:val="16"/>
                <w:szCs w:val="16"/>
              </w:rPr>
            </w:pPr>
            <w:r w:rsidRPr="004B252A">
              <w:rPr>
                <w:sz w:val="16"/>
                <w:szCs w:val="16"/>
              </w:rPr>
              <w:t>x</w:t>
            </w:r>
          </w:p>
        </w:tc>
        <w:tc>
          <w:tcPr>
            <w:tcW w:w="495" w:type="dxa"/>
          </w:tcPr>
          <w:p w14:paraId="05FA499F" w14:textId="77777777" w:rsidR="00462959" w:rsidRPr="004B252A" w:rsidRDefault="00462959" w:rsidP="001369DA">
            <w:pPr>
              <w:rPr>
                <w:sz w:val="16"/>
                <w:szCs w:val="16"/>
              </w:rPr>
            </w:pPr>
            <w:r w:rsidRPr="004B252A">
              <w:rPr>
                <w:sz w:val="16"/>
                <w:szCs w:val="16"/>
              </w:rPr>
              <w:t>x</w:t>
            </w:r>
          </w:p>
        </w:tc>
        <w:tc>
          <w:tcPr>
            <w:tcW w:w="494" w:type="dxa"/>
          </w:tcPr>
          <w:p w14:paraId="6DE705F1" w14:textId="77777777" w:rsidR="00462959" w:rsidRPr="004B252A" w:rsidRDefault="00462959" w:rsidP="001369DA">
            <w:pPr>
              <w:rPr>
                <w:sz w:val="16"/>
                <w:szCs w:val="16"/>
              </w:rPr>
            </w:pPr>
            <w:r w:rsidRPr="004B252A">
              <w:rPr>
                <w:sz w:val="16"/>
                <w:szCs w:val="16"/>
              </w:rPr>
              <w:t>x</w:t>
            </w:r>
          </w:p>
        </w:tc>
        <w:tc>
          <w:tcPr>
            <w:tcW w:w="494" w:type="dxa"/>
          </w:tcPr>
          <w:p w14:paraId="52DBE832" w14:textId="77777777" w:rsidR="00462959" w:rsidRPr="004B252A" w:rsidRDefault="00462959" w:rsidP="001369DA">
            <w:pPr>
              <w:rPr>
                <w:sz w:val="16"/>
                <w:szCs w:val="16"/>
              </w:rPr>
            </w:pPr>
            <w:r w:rsidRPr="004B252A">
              <w:rPr>
                <w:sz w:val="16"/>
                <w:szCs w:val="16"/>
              </w:rPr>
              <w:t>x</w:t>
            </w:r>
          </w:p>
        </w:tc>
        <w:tc>
          <w:tcPr>
            <w:tcW w:w="495" w:type="dxa"/>
          </w:tcPr>
          <w:p w14:paraId="5967AF23" w14:textId="77777777" w:rsidR="00462959" w:rsidRPr="004B252A" w:rsidRDefault="00462959" w:rsidP="001369DA">
            <w:pPr>
              <w:rPr>
                <w:sz w:val="16"/>
                <w:szCs w:val="16"/>
              </w:rPr>
            </w:pPr>
            <w:r w:rsidRPr="004B252A">
              <w:rPr>
                <w:sz w:val="16"/>
                <w:szCs w:val="16"/>
              </w:rPr>
              <w:t>x</w:t>
            </w:r>
          </w:p>
        </w:tc>
        <w:tc>
          <w:tcPr>
            <w:tcW w:w="494" w:type="dxa"/>
          </w:tcPr>
          <w:p w14:paraId="79B6BDE8" w14:textId="77777777" w:rsidR="00462959" w:rsidRPr="004B252A" w:rsidRDefault="00462959" w:rsidP="001369DA">
            <w:pPr>
              <w:rPr>
                <w:sz w:val="16"/>
                <w:szCs w:val="16"/>
              </w:rPr>
            </w:pPr>
            <w:r w:rsidRPr="004B252A">
              <w:rPr>
                <w:sz w:val="16"/>
                <w:szCs w:val="16"/>
              </w:rPr>
              <w:t>x</w:t>
            </w:r>
          </w:p>
        </w:tc>
        <w:tc>
          <w:tcPr>
            <w:tcW w:w="495" w:type="dxa"/>
          </w:tcPr>
          <w:p w14:paraId="72A07892" w14:textId="77777777" w:rsidR="00462959" w:rsidRPr="004B252A" w:rsidRDefault="00462959" w:rsidP="001369DA">
            <w:pPr>
              <w:rPr>
                <w:sz w:val="16"/>
                <w:szCs w:val="16"/>
              </w:rPr>
            </w:pPr>
            <w:r w:rsidRPr="004B252A">
              <w:rPr>
                <w:sz w:val="16"/>
                <w:szCs w:val="16"/>
              </w:rPr>
              <w:t>x</w:t>
            </w:r>
          </w:p>
        </w:tc>
        <w:tc>
          <w:tcPr>
            <w:tcW w:w="494" w:type="dxa"/>
          </w:tcPr>
          <w:p w14:paraId="113E6CA8" w14:textId="77777777" w:rsidR="00462959" w:rsidRPr="004B252A" w:rsidRDefault="00462959" w:rsidP="001369DA">
            <w:pPr>
              <w:rPr>
                <w:sz w:val="16"/>
                <w:szCs w:val="16"/>
              </w:rPr>
            </w:pPr>
            <w:r w:rsidRPr="004B252A">
              <w:rPr>
                <w:sz w:val="16"/>
                <w:szCs w:val="16"/>
              </w:rPr>
              <w:t>x</w:t>
            </w:r>
          </w:p>
        </w:tc>
        <w:tc>
          <w:tcPr>
            <w:tcW w:w="495" w:type="dxa"/>
          </w:tcPr>
          <w:p w14:paraId="22DB2700" w14:textId="77777777" w:rsidR="00462959" w:rsidRPr="004B252A" w:rsidRDefault="00462959" w:rsidP="001369DA">
            <w:pPr>
              <w:rPr>
                <w:sz w:val="16"/>
                <w:szCs w:val="16"/>
              </w:rPr>
            </w:pPr>
          </w:p>
        </w:tc>
        <w:tc>
          <w:tcPr>
            <w:tcW w:w="494" w:type="dxa"/>
          </w:tcPr>
          <w:p w14:paraId="4C73E6CB" w14:textId="77777777" w:rsidR="00462959" w:rsidRPr="004B252A" w:rsidRDefault="00462959" w:rsidP="001369DA">
            <w:pPr>
              <w:rPr>
                <w:sz w:val="16"/>
                <w:szCs w:val="16"/>
              </w:rPr>
            </w:pPr>
            <w:r w:rsidRPr="004B252A">
              <w:rPr>
                <w:sz w:val="16"/>
                <w:szCs w:val="16"/>
              </w:rPr>
              <w:t>x</w:t>
            </w:r>
          </w:p>
        </w:tc>
        <w:tc>
          <w:tcPr>
            <w:tcW w:w="495" w:type="dxa"/>
          </w:tcPr>
          <w:p w14:paraId="1569D1A4" w14:textId="77777777" w:rsidR="00462959" w:rsidRPr="004B252A" w:rsidRDefault="00462959" w:rsidP="001369DA">
            <w:pPr>
              <w:rPr>
                <w:sz w:val="16"/>
                <w:szCs w:val="16"/>
              </w:rPr>
            </w:pPr>
            <w:r w:rsidRPr="004B252A">
              <w:rPr>
                <w:sz w:val="16"/>
                <w:szCs w:val="16"/>
              </w:rPr>
              <w:t>x</w:t>
            </w:r>
          </w:p>
        </w:tc>
      </w:tr>
      <w:tr w:rsidR="00462959" w:rsidRPr="00AF2EDA" w14:paraId="7556346B" w14:textId="77777777" w:rsidTr="001369DA">
        <w:tc>
          <w:tcPr>
            <w:tcW w:w="492" w:type="dxa"/>
          </w:tcPr>
          <w:p w14:paraId="5EE4AA7D" w14:textId="77777777" w:rsidR="00462959" w:rsidRPr="004B252A" w:rsidRDefault="00462959" w:rsidP="001369DA">
            <w:pPr>
              <w:rPr>
                <w:sz w:val="16"/>
                <w:szCs w:val="16"/>
              </w:rPr>
            </w:pPr>
            <w:r w:rsidRPr="004B252A">
              <w:rPr>
                <w:sz w:val="16"/>
                <w:szCs w:val="16"/>
              </w:rPr>
              <w:t>6</w:t>
            </w:r>
          </w:p>
          <w:p w14:paraId="056D6843" w14:textId="77777777" w:rsidR="00462959" w:rsidRPr="004B252A" w:rsidRDefault="00462959" w:rsidP="001369DA">
            <w:pPr>
              <w:rPr>
                <w:sz w:val="16"/>
                <w:szCs w:val="16"/>
              </w:rPr>
            </w:pPr>
          </w:p>
        </w:tc>
        <w:tc>
          <w:tcPr>
            <w:tcW w:w="493" w:type="dxa"/>
          </w:tcPr>
          <w:p w14:paraId="51458690" w14:textId="77777777" w:rsidR="00462959" w:rsidRPr="004B252A" w:rsidRDefault="00462959" w:rsidP="001369DA">
            <w:pPr>
              <w:rPr>
                <w:sz w:val="16"/>
                <w:szCs w:val="16"/>
              </w:rPr>
            </w:pPr>
          </w:p>
        </w:tc>
        <w:tc>
          <w:tcPr>
            <w:tcW w:w="494" w:type="dxa"/>
          </w:tcPr>
          <w:p w14:paraId="7348334D" w14:textId="77777777" w:rsidR="00462959" w:rsidRPr="004B252A" w:rsidRDefault="00462959" w:rsidP="001369DA">
            <w:pPr>
              <w:rPr>
                <w:sz w:val="16"/>
                <w:szCs w:val="16"/>
              </w:rPr>
            </w:pPr>
            <w:r w:rsidRPr="004B252A">
              <w:rPr>
                <w:sz w:val="16"/>
                <w:szCs w:val="16"/>
              </w:rPr>
              <w:t>x</w:t>
            </w:r>
          </w:p>
        </w:tc>
        <w:tc>
          <w:tcPr>
            <w:tcW w:w="801" w:type="dxa"/>
            <w:gridSpan w:val="2"/>
          </w:tcPr>
          <w:p w14:paraId="33E50DE1" w14:textId="77777777" w:rsidR="00462959" w:rsidRPr="004B252A" w:rsidRDefault="00462959" w:rsidP="001369DA">
            <w:pPr>
              <w:rPr>
                <w:sz w:val="16"/>
                <w:szCs w:val="16"/>
              </w:rPr>
            </w:pPr>
          </w:p>
        </w:tc>
        <w:tc>
          <w:tcPr>
            <w:tcW w:w="980" w:type="dxa"/>
            <w:gridSpan w:val="2"/>
          </w:tcPr>
          <w:p w14:paraId="755242C8" w14:textId="77777777" w:rsidR="00462959" w:rsidRPr="004B252A" w:rsidRDefault="00462959" w:rsidP="001369DA">
            <w:pPr>
              <w:rPr>
                <w:sz w:val="16"/>
                <w:szCs w:val="16"/>
              </w:rPr>
            </w:pPr>
          </w:p>
        </w:tc>
        <w:tc>
          <w:tcPr>
            <w:tcW w:w="805" w:type="dxa"/>
          </w:tcPr>
          <w:p w14:paraId="6FD8EEE2" w14:textId="77777777" w:rsidR="00462959" w:rsidRPr="004B252A" w:rsidRDefault="00462959" w:rsidP="001369DA">
            <w:pPr>
              <w:rPr>
                <w:sz w:val="16"/>
                <w:szCs w:val="16"/>
              </w:rPr>
            </w:pPr>
          </w:p>
        </w:tc>
        <w:tc>
          <w:tcPr>
            <w:tcW w:w="495" w:type="dxa"/>
          </w:tcPr>
          <w:p w14:paraId="70515A72" w14:textId="77777777" w:rsidR="00462959" w:rsidRPr="004B252A" w:rsidRDefault="00462959" w:rsidP="001369DA">
            <w:pPr>
              <w:rPr>
                <w:sz w:val="16"/>
                <w:szCs w:val="16"/>
              </w:rPr>
            </w:pPr>
            <w:r w:rsidRPr="004B252A">
              <w:rPr>
                <w:sz w:val="16"/>
                <w:szCs w:val="16"/>
              </w:rPr>
              <w:t>x</w:t>
            </w:r>
          </w:p>
        </w:tc>
        <w:tc>
          <w:tcPr>
            <w:tcW w:w="494" w:type="dxa"/>
          </w:tcPr>
          <w:p w14:paraId="7C07BB7A" w14:textId="77777777" w:rsidR="00462959" w:rsidRPr="004B252A" w:rsidRDefault="00462959" w:rsidP="001369DA">
            <w:pPr>
              <w:rPr>
                <w:sz w:val="16"/>
                <w:szCs w:val="16"/>
              </w:rPr>
            </w:pPr>
            <w:r w:rsidRPr="004B252A">
              <w:rPr>
                <w:sz w:val="16"/>
                <w:szCs w:val="16"/>
              </w:rPr>
              <w:t>x</w:t>
            </w:r>
          </w:p>
        </w:tc>
        <w:tc>
          <w:tcPr>
            <w:tcW w:w="494" w:type="dxa"/>
          </w:tcPr>
          <w:p w14:paraId="4FB01F18" w14:textId="77777777" w:rsidR="00462959" w:rsidRPr="004B252A" w:rsidRDefault="00462959" w:rsidP="001369DA">
            <w:pPr>
              <w:rPr>
                <w:sz w:val="16"/>
                <w:szCs w:val="16"/>
              </w:rPr>
            </w:pPr>
            <w:r w:rsidRPr="004B252A">
              <w:rPr>
                <w:sz w:val="16"/>
                <w:szCs w:val="16"/>
              </w:rPr>
              <w:t>x</w:t>
            </w:r>
          </w:p>
        </w:tc>
        <w:tc>
          <w:tcPr>
            <w:tcW w:w="495" w:type="dxa"/>
          </w:tcPr>
          <w:p w14:paraId="32A5CB96" w14:textId="77777777" w:rsidR="00462959" w:rsidRPr="004B252A" w:rsidRDefault="00462959" w:rsidP="001369DA">
            <w:pPr>
              <w:rPr>
                <w:sz w:val="16"/>
                <w:szCs w:val="16"/>
              </w:rPr>
            </w:pPr>
            <w:r w:rsidRPr="004B252A">
              <w:rPr>
                <w:sz w:val="16"/>
                <w:szCs w:val="16"/>
              </w:rPr>
              <w:t>x</w:t>
            </w:r>
          </w:p>
        </w:tc>
        <w:tc>
          <w:tcPr>
            <w:tcW w:w="494" w:type="dxa"/>
          </w:tcPr>
          <w:p w14:paraId="1D801A9A" w14:textId="77777777" w:rsidR="00462959" w:rsidRPr="004B252A" w:rsidRDefault="00462959" w:rsidP="001369DA">
            <w:pPr>
              <w:rPr>
                <w:sz w:val="16"/>
                <w:szCs w:val="16"/>
              </w:rPr>
            </w:pPr>
            <w:r w:rsidRPr="004B252A">
              <w:rPr>
                <w:sz w:val="16"/>
                <w:szCs w:val="16"/>
              </w:rPr>
              <w:t>x</w:t>
            </w:r>
          </w:p>
        </w:tc>
        <w:tc>
          <w:tcPr>
            <w:tcW w:w="495" w:type="dxa"/>
          </w:tcPr>
          <w:p w14:paraId="56894901" w14:textId="77777777" w:rsidR="00462959" w:rsidRPr="004B252A" w:rsidRDefault="00462959" w:rsidP="001369DA">
            <w:pPr>
              <w:rPr>
                <w:sz w:val="16"/>
                <w:szCs w:val="16"/>
              </w:rPr>
            </w:pPr>
          </w:p>
        </w:tc>
        <w:tc>
          <w:tcPr>
            <w:tcW w:w="494" w:type="dxa"/>
          </w:tcPr>
          <w:p w14:paraId="6BC29B01" w14:textId="77777777" w:rsidR="00462959" w:rsidRPr="004B252A" w:rsidRDefault="00462959" w:rsidP="001369DA">
            <w:pPr>
              <w:rPr>
                <w:sz w:val="16"/>
                <w:szCs w:val="16"/>
              </w:rPr>
            </w:pPr>
            <w:r w:rsidRPr="004B252A">
              <w:rPr>
                <w:sz w:val="16"/>
                <w:szCs w:val="16"/>
              </w:rPr>
              <w:t>x</w:t>
            </w:r>
          </w:p>
        </w:tc>
        <w:tc>
          <w:tcPr>
            <w:tcW w:w="495" w:type="dxa"/>
          </w:tcPr>
          <w:p w14:paraId="23C167EE" w14:textId="77777777" w:rsidR="00462959" w:rsidRPr="004B252A" w:rsidRDefault="00462959" w:rsidP="001369DA">
            <w:pPr>
              <w:rPr>
                <w:sz w:val="16"/>
                <w:szCs w:val="16"/>
              </w:rPr>
            </w:pPr>
          </w:p>
        </w:tc>
        <w:tc>
          <w:tcPr>
            <w:tcW w:w="494" w:type="dxa"/>
          </w:tcPr>
          <w:p w14:paraId="4DBCE4F6" w14:textId="77777777" w:rsidR="00462959" w:rsidRPr="004B252A" w:rsidRDefault="00462959" w:rsidP="001369DA">
            <w:pPr>
              <w:rPr>
                <w:sz w:val="16"/>
                <w:szCs w:val="16"/>
              </w:rPr>
            </w:pPr>
            <w:r w:rsidRPr="004B252A">
              <w:rPr>
                <w:sz w:val="16"/>
                <w:szCs w:val="16"/>
              </w:rPr>
              <w:t>x</w:t>
            </w:r>
          </w:p>
        </w:tc>
        <w:tc>
          <w:tcPr>
            <w:tcW w:w="495" w:type="dxa"/>
          </w:tcPr>
          <w:p w14:paraId="62A8807D" w14:textId="77777777" w:rsidR="00462959" w:rsidRPr="004B252A" w:rsidRDefault="00462959" w:rsidP="001369DA">
            <w:pPr>
              <w:rPr>
                <w:sz w:val="16"/>
                <w:szCs w:val="16"/>
              </w:rPr>
            </w:pPr>
            <w:r w:rsidRPr="004B252A">
              <w:rPr>
                <w:sz w:val="16"/>
                <w:szCs w:val="16"/>
              </w:rPr>
              <w:t>x</w:t>
            </w:r>
          </w:p>
        </w:tc>
      </w:tr>
      <w:tr w:rsidR="00462959" w:rsidRPr="00AF2EDA" w14:paraId="2E35C79E" w14:textId="77777777" w:rsidTr="001369DA">
        <w:trPr>
          <w:trHeight w:val="233"/>
        </w:trPr>
        <w:tc>
          <w:tcPr>
            <w:tcW w:w="492" w:type="dxa"/>
          </w:tcPr>
          <w:p w14:paraId="0725D420" w14:textId="77777777" w:rsidR="00462959" w:rsidRPr="004B252A" w:rsidRDefault="00462959" w:rsidP="001369DA">
            <w:pPr>
              <w:rPr>
                <w:sz w:val="16"/>
                <w:szCs w:val="16"/>
              </w:rPr>
            </w:pPr>
            <w:r w:rsidRPr="004B252A">
              <w:rPr>
                <w:sz w:val="16"/>
                <w:szCs w:val="16"/>
              </w:rPr>
              <w:t>7</w:t>
            </w:r>
          </w:p>
        </w:tc>
        <w:tc>
          <w:tcPr>
            <w:tcW w:w="493" w:type="dxa"/>
          </w:tcPr>
          <w:p w14:paraId="51478EA4" w14:textId="77777777" w:rsidR="00462959" w:rsidRPr="004B252A" w:rsidRDefault="00462959" w:rsidP="001369DA">
            <w:pPr>
              <w:rPr>
                <w:sz w:val="16"/>
                <w:szCs w:val="16"/>
              </w:rPr>
            </w:pPr>
          </w:p>
        </w:tc>
        <w:tc>
          <w:tcPr>
            <w:tcW w:w="494" w:type="dxa"/>
          </w:tcPr>
          <w:p w14:paraId="4137FA34" w14:textId="77777777" w:rsidR="00462959" w:rsidRPr="004B252A" w:rsidRDefault="00462959" w:rsidP="001369DA">
            <w:pPr>
              <w:rPr>
                <w:sz w:val="16"/>
                <w:szCs w:val="16"/>
              </w:rPr>
            </w:pPr>
          </w:p>
          <w:p w14:paraId="1B866174" w14:textId="77777777" w:rsidR="00462959" w:rsidRPr="004B252A" w:rsidRDefault="00462959" w:rsidP="001369DA">
            <w:pPr>
              <w:rPr>
                <w:sz w:val="16"/>
                <w:szCs w:val="16"/>
              </w:rPr>
            </w:pPr>
          </w:p>
        </w:tc>
        <w:tc>
          <w:tcPr>
            <w:tcW w:w="801" w:type="dxa"/>
            <w:gridSpan w:val="2"/>
          </w:tcPr>
          <w:p w14:paraId="0D555A56" w14:textId="77777777" w:rsidR="00462959" w:rsidRPr="004B252A" w:rsidRDefault="00462959" w:rsidP="001369DA">
            <w:pPr>
              <w:rPr>
                <w:sz w:val="16"/>
                <w:szCs w:val="16"/>
              </w:rPr>
            </w:pPr>
          </w:p>
        </w:tc>
        <w:tc>
          <w:tcPr>
            <w:tcW w:w="980" w:type="dxa"/>
            <w:gridSpan w:val="2"/>
          </w:tcPr>
          <w:p w14:paraId="1E775BC1" w14:textId="77777777" w:rsidR="00462959" w:rsidRPr="004B252A" w:rsidRDefault="00462959" w:rsidP="001369DA">
            <w:pPr>
              <w:rPr>
                <w:sz w:val="16"/>
                <w:szCs w:val="16"/>
              </w:rPr>
            </w:pPr>
          </w:p>
        </w:tc>
        <w:tc>
          <w:tcPr>
            <w:tcW w:w="805" w:type="dxa"/>
          </w:tcPr>
          <w:p w14:paraId="6407ABAA" w14:textId="77777777" w:rsidR="00462959" w:rsidRPr="004B252A" w:rsidRDefault="00462959" w:rsidP="001369DA">
            <w:pPr>
              <w:rPr>
                <w:sz w:val="16"/>
                <w:szCs w:val="16"/>
              </w:rPr>
            </w:pPr>
          </w:p>
        </w:tc>
        <w:tc>
          <w:tcPr>
            <w:tcW w:w="495" w:type="dxa"/>
          </w:tcPr>
          <w:p w14:paraId="15518D93" w14:textId="77777777" w:rsidR="00462959" w:rsidRPr="004B252A" w:rsidRDefault="00462959" w:rsidP="001369DA">
            <w:pPr>
              <w:rPr>
                <w:sz w:val="16"/>
                <w:szCs w:val="16"/>
              </w:rPr>
            </w:pPr>
          </w:p>
        </w:tc>
        <w:tc>
          <w:tcPr>
            <w:tcW w:w="494" w:type="dxa"/>
          </w:tcPr>
          <w:p w14:paraId="74B0FAB2" w14:textId="77777777" w:rsidR="00462959" w:rsidRPr="004B252A" w:rsidRDefault="00462959" w:rsidP="001369DA">
            <w:pPr>
              <w:rPr>
                <w:sz w:val="16"/>
                <w:szCs w:val="16"/>
              </w:rPr>
            </w:pPr>
          </w:p>
        </w:tc>
        <w:tc>
          <w:tcPr>
            <w:tcW w:w="494" w:type="dxa"/>
          </w:tcPr>
          <w:p w14:paraId="448E64A4" w14:textId="77777777" w:rsidR="00462959" w:rsidRPr="004B252A" w:rsidRDefault="00462959" w:rsidP="001369DA">
            <w:pPr>
              <w:rPr>
                <w:sz w:val="16"/>
                <w:szCs w:val="16"/>
              </w:rPr>
            </w:pPr>
          </w:p>
        </w:tc>
        <w:tc>
          <w:tcPr>
            <w:tcW w:w="495" w:type="dxa"/>
          </w:tcPr>
          <w:p w14:paraId="25B7C9A9" w14:textId="77777777" w:rsidR="00462959" w:rsidRPr="004B252A" w:rsidRDefault="00462959" w:rsidP="001369DA">
            <w:pPr>
              <w:rPr>
                <w:sz w:val="16"/>
                <w:szCs w:val="16"/>
              </w:rPr>
            </w:pPr>
          </w:p>
        </w:tc>
        <w:tc>
          <w:tcPr>
            <w:tcW w:w="494" w:type="dxa"/>
          </w:tcPr>
          <w:p w14:paraId="16C02952" w14:textId="77777777" w:rsidR="00462959" w:rsidRPr="004B252A" w:rsidRDefault="00462959" w:rsidP="001369DA">
            <w:pPr>
              <w:rPr>
                <w:sz w:val="16"/>
                <w:szCs w:val="16"/>
              </w:rPr>
            </w:pPr>
          </w:p>
        </w:tc>
        <w:tc>
          <w:tcPr>
            <w:tcW w:w="495" w:type="dxa"/>
          </w:tcPr>
          <w:p w14:paraId="64FDE8DB" w14:textId="77777777" w:rsidR="00462959" w:rsidRPr="004B252A" w:rsidRDefault="00462959" w:rsidP="001369DA">
            <w:pPr>
              <w:rPr>
                <w:sz w:val="16"/>
                <w:szCs w:val="16"/>
              </w:rPr>
            </w:pPr>
          </w:p>
        </w:tc>
        <w:tc>
          <w:tcPr>
            <w:tcW w:w="494" w:type="dxa"/>
          </w:tcPr>
          <w:p w14:paraId="7BDB10FE" w14:textId="77777777" w:rsidR="00462959" w:rsidRPr="004B252A" w:rsidRDefault="00462959" w:rsidP="001369DA">
            <w:pPr>
              <w:rPr>
                <w:sz w:val="16"/>
                <w:szCs w:val="16"/>
              </w:rPr>
            </w:pPr>
            <w:r w:rsidRPr="004B252A">
              <w:rPr>
                <w:sz w:val="16"/>
                <w:szCs w:val="16"/>
              </w:rPr>
              <w:t>x</w:t>
            </w:r>
          </w:p>
        </w:tc>
        <w:tc>
          <w:tcPr>
            <w:tcW w:w="495" w:type="dxa"/>
          </w:tcPr>
          <w:p w14:paraId="1E27CEA5" w14:textId="77777777" w:rsidR="00462959" w:rsidRPr="004B252A" w:rsidRDefault="00462959" w:rsidP="001369DA">
            <w:pPr>
              <w:rPr>
                <w:sz w:val="16"/>
                <w:szCs w:val="16"/>
              </w:rPr>
            </w:pPr>
          </w:p>
        </w:tc>
        <w:tc>
          <w:tcPr>
            <w:tcW w:w="494" w:type="dxa"/>
          </w:tcPr>
          <w:p w14:paraId="782F58D8" w14:textId="77777777" w:rsidR="00462959" w:rsidRPr="004B252A" w:rsidRDefault="00462959" w:rsidP="001369DA">
            <w:pPr>
              <w:rPr>
                <w:sz w:val="16"/>
                <w:szCs w:val="16"/>
              </w:rPr>
            </w:pPr>
          </w:p>
        </w:tc>
        <w:tc>
          <w:tcPr>
            <w:tcW w:w="495" w:type="dxa"/>
          </w:tcPr>
          <w:p w14:paraId="4B704C8E" w14:textId="77777777" w:rsidR="00462959" w:rsidRPr="004B252A" w:rsidRDefault="00462959" w:rsidP="001369DA">
            <w:pPr>
              <w:rPr>
                <w:sz w:val="16"/>
                <w:szCs w:val="16"/>
              </w:rPr>
            </w:pPr>
          </w:p>
        </w:tc>
      </w:tr>
      <w:tr w:rsidR="00462959" w:rsidRPr="00AF2EDA" w14:paraId="30C20DF3" w14:textId="77777777" w:rsidTr="001369DA">
        <w:trPr>
          <w:trHeight w:val="179"/>
        </w:trPr>
        <w:tc>
          <w:tcPr>
            <w:tcW w:w="492" w:type="dxa"/>
          </w:tcPr>
          <w:p w14:paraId="6037BEAE" w14:textId="77777777" w:rsidR="00462959" w:rsidRPr="004B252A" w:rsidRDefault="00462959" w:rsidP="001369DA">
            <w:pPr>
              <w:rPr>
                <w:sz w:val="16"/>
                <w:szCs w:val="16"/>
              </w:rPr>
            </w:pPr>
            <w:r w:rsidRPr="004B252A">
              <w:rPr>
                <w:sz w:val="16"/>
                <w:szCs w:val="16"/>
              </w:rPr>
              <w:t>8</w:t>
            </w:r>
          </w:p>
        </w:tc>
        <w:tc>
          <w:tcPr>
            <w:tcW w:w="493" w:type="dxa"/>
          </w:tcPr>
          <w:p w14:paraId="559B0196" w14:textId="77777777" w:rsidR="00462959" w:rsidRPr="004B252A" w:rsidRDefault="00462959" w:rsidP="001369DA">
            <w:pPr>
              <w:rPr>
                <w:sz w:val="16"/>
                <w:szCs w:val="16"/>
              </w:rPr>
            </w:pPr>
          </w:p>
        </w:tc>
        <w:tc>
          <w:tcPr>
            <w:tcW w:w="494" w:type="dxa"/>
          </w:tcPr>
          <w:p w14:paraId="3698B24E" w14:textId="77777777" w:rsidR="00462959" w:rsidRPr="004B252A" w:rsidRDefault="00462959" w:rsidP="001369DA">
            <w:pPr>
              <w:rPr>
                <w:sz w:val="16"/>
                <w:szCs w:val="16"/>
              </w:rPr>
            </w:pPr>
          </w:p>
        </w:tc>
        <w:tc>
          <w:tcPr>
            <w:tcW w:w="801" w:type="dxa"/>
            <w:gridSpan w:val="2"/>
          </w:tcPr>
          <w:p w14:paraId="1AFD39DF" w14:textId="77777777" w:rsidR="00462959" w:rsidRPr="004B252A" w:rsidRDefault="00462959" w:rsidP="001369DA">
            <w:pPr>
              <w:rPr>
                <w:sz w:val="16"/>
                <w:szCs w:val="16"/>
              </w:rPr>
            </w:pPr>
          </w:p>
        </w:tc>
        <w:tc>
          <w:tcPr>
            <w:tcW w:w="980" w:type="dxa"/>
            <w:gridSpan w:val="2"/>
          </w:tcPr>
          <w:p w14:paraId="7FA1EA30" w14:textId="77777777" w:rsidR="00462959" w:rsidRPr="004B252A" w:rsidRDefault="00462959" w:rsidP="001369DA">
            <w:pPr>
              <w:rPr>
                <w:sz w:val="16"/>
                <w:szCs w:val="16"/>
              </w:rPr>
            </w:pPr>
          </w:p>
          <w:p w14:paraId="01A22CE7" w14:textId="77777777" w:rsidR="00462959" w:rsidRPr="004B252A" w:rsidRDefault="00462959" w:rsidP="001369DA">
            <w:pPr>
              <w:rPr>
                <w:sz w:val="16"/>
                <w:szCs w:val="16"/>
              </w:rPr>
            </w:pPr>
          </w:p>
        </w:tc>
        <w:tc>
          <w:tcPr>
            <w:tcW w:w="805" w:type="dxa"/>
          </w:tcPr>
          <w:p w14:paraId="45A137F7" w14:textId="77777777" w:rsidR="00462959" w:rsidRPr="004B252A" w:rsidRDefault="00462959" w:rsidP="001369DA">
            <w:pPr>
              <w:rPr>
                <w:sz w:val="16"/>
                <w:szCs w:val="16"/>
              </w:rPr>
            </w:pPr>
          </w:p>
        </w:tc>
        <w:tc>
          <w:tcPr>
            <w:tcW w:w="495" w:type="dxa"/>
          </w:tcPr>
          <w:p w14:paraId="54ECD25A" w14:textId="77777777" w:rsidR="00462959" w:rsidRPr="004B252A" w:rsidRDefault="00462959" w:rsidP="001369DA">
            <w:pPr>
              <w:rPr>
                <w:sz w:val="16"/>
                <w:szCs w:val="16"/>
              </w:rPr>
            </w:pPr>
          </w:p>
        </w:tc>
        <w:tc>
          <w:tcPr>
            <w:tcW w:w="494" w:type="dxa"/>
          </w:tcPr>
          <w:p w14:paraId="1C4EA0E9" w14:textId="77777777" w:rsidR="00462959" w:rsidRPr="004B252A" w:rsidRDefault="00462959" w:rsidP="001369DA">
            <w:pPr>
              <w:rPr>
                <w:sz w:val="16"/>
                <w:szCs w:val="16"/>
              </w:rPr>
            </w:pPr>
          </w:p>
        </w:tc>
        <w:tc>
          <w:tcPr>
            <w:tcW w:w="494" w:type="dxa"/>
          </w:tcPr>
          <w:p w14:paraId="0F7FD8CC" w14:textId="77777777" w:rsidR="00462959" w:rsidRPr="004B252A" w:rsidRDefault="00462959" w:rsidP="001369DA">
            <w:pPr>
              <w:rPr>
                <w:sz w:val="16"/>
                <w:szCs w:val="16"/>
              </w:rPr>
            </w:pPr>
          </w:p>
        </w:tc>
        <w:tc>
          <w:tcPr>
            <w:tcW w:w="495" w:type="dxa"/>
          </w:tcPr>
          <w:p w14:paraId="36ACCEE5" w14:textId="77777777" w:rsidR="00462959" w:rsidRPr="004B252A" w:rsidRDefault="00462959" w:rsidP="001369DA">
            <w:pPr>
              <w:rPr>
                <w:sz w:val="16"/>
                <w:szCs w:val="16"/>
              </w:rPr>
            </w:pPr>
          </w:p>
        </w:tc>
        <w:tc>
          <w:tcPr>
            <w:tcW w:w="494" w:type="dxa"/>
          </w:tcPr>
          <w:p w14:paraId="1E89F74B" w14:textId="77777777" w:rsidR="00462959" w:rsidRPr="004B252A" w:rsidRDefault="00462959" w:rsidP="001369DA">
            <w:pPr>
              <w:rPr>
                <w:sz w:val="16"/>
                <w:szCs w:val="16"/>
              </w:rPr>
            </w:pPr>
            <w:r w:rsidRPr="004B252A">
              <w:rPr>
                <w:sz w:val="16"/>
                <w:szCs w:val="16"/>
              </w:rPr>
              <w:t>x</w:t>
            </w:r>
          </w:p>
        </w:tc>
        <w:tc>
          <w:tcPr>
            <w:tcW w:w="495" w:type="dxa"/>
          </w:tcPr>
          <w:p w14:paraId="2DE0B264" w14:textId="77777777" w:rsidR="00462959" w:rsidRPr="004B252A" w:rsidRDefault="00462959" w:rsidP="001369DA">
            <w:pPr>
              <w:rPr>
                <w:sz w:val="16"/>
                <w:szCs w:val="16"/>
              </w:rPr>
            </w:pPr>
          </w:p>
        </w:tc>
        <w:tc>
          <w:tcPr>
            <w:tcW w:w="494" w:type="dxa"/>
          </w:tcPr>
          <w:p w14:paraId="20287E5F" w14:textId="77777777" w:rsidR="00462959" w:rsidRPr="004B252A" w:rsidRDefault="00462959" w:rsidP="001369DA">
            <w:pPr>
              <w:rPr>
                <w:sz w:val="16"/>
                <w:szCs w:val="16"/>
              </w:rPr>
            </w:pPr>
            <w:r w:rsidRPr="004B252A">
              <w:rPr>
                <w:sz w:val="16"/>
                <w:szCs w:val="16"/>
              </w:rPr>
              <w:t>x</w:t>
            </w:r>
          </w:p>
        </w:tc>
        <w:tc>
          <w:tcPr>
            <w:tcW w:w="495" w:type="dxa"/>
          </w:tcPr>
          <w:p w14:paraId="4C84C665" w14:textId="77777777" w:rsidR="00462959" w:rsidRPr="004B252A" w:rsidRDefault="00462959" w:rsidP="001369DA">
            <w:pPr>
              <w:rPr>
                <w:sz w:val="16"/>
                <w:szCs w:val="16"/>
              </w:rPr>
            </w:pPr>
          </w:p>
        </w:tc>
        <w:tc>
          <w:tcPr>
            <w:tcW w:w="494" w:type="dxa"/>
          </w:tcPr>
          <w:p w14:paraId="1CBC0043" w14:textId="77777777" w:rsidR="00462959" w:rsidRPr="004B252A" w:rsidRDefault="00462959" w:rsidP="001369DA">
            <w:pPr>
              <w:rPr>
                <w:sz w:val="16"/>
                <w:szCs w:val="16"/>
              </w:rPr>
            </w:pPr>
          </w:p>
        </w:tc>
        <w:tc>
          <w:tcPr>
            <w:tcW w:w="495" w:type="dxa"/>
          </w:tcPr>
          <w:p w14:paraId="7362CF92" w14:textId="77777777" w:rsidR="00462959" w:rsidRPr="004B252A" w:rsidRDefault="00462959" w:rsidP="001369DA">
            <w:pPr>
              <w:rPr>
                <w:sz w:val="16"/>
                <w:szCs w:val="16"/>
              </w:rPr>
            </w:pPr>
            <w:r w:rsidRPr="004B252A">
              <w:rPr>
                <w:sz w:val="16"/>
                <w:szCs w:val="16"/>
              </w:rPr>
              <w:t>x</w:t>
            </w:r>
          </w:p>
        </w:tc>
      </w:tr>
      <w:tr w:rsidR="00462959" w:rsidRPr="00AF2EDA" w14:paraId="0EA9AEDC" w14:textId="77777777" w:rsidTr="001369DA">
        <w:trPr>
          <w:trHeight w:val="179"/>
        </w:trPr>
        <w:tc>
          <w:tcPr>
            <w:tcW w:w="492" w:type="dxa"/>
          </w:tcPr>
          <w:p w14:paraId="1F9DEB23" w14:textId="77777777" w:rsidR="00462959" w:rsidRPr="004B252A" w:rsidRDefault="00462959" w:rsidP="001369DA">
            <w:pPr>
              <w:rPr>
                <w:sz w:val="16"/>
                <w:szCs w:val="16"/>
              </w:rPr>
            </w:pPr>
            <w:r w:rsidRPr="004B252A">
              <w:rPr>
                <w:sz w:val="16"/>
                <w:szCs w:val="16"/>
              </w:rPr>
              <w:t>9</w:t>
            </w:r>
          </w:p>
        </w:tc>
        <w:tc>
          <w:tcPr>
            <w:tcW w:w="493" w:type="dxa"/>
          </w:tcPr>
          <w:p w14:paraId="0852589D" w14:textId="77777777" w:rsidR="00462959" w:rsidRPr="004B252A" w:rsidRDefault="00462959" w:rsidP="001369DA">
            <w:pPr>
              <w:rPr>
                <w:sz w:val="16"/>
                <w:szCs w:val="16"/>
              </w:rPr>
            </w:pPr>
          </w:p>
          <w:p w14:paraId="5A1E29AB" w14:textId="77777777" w:rsidR="00462959" w:rsidRPr="004B252A" w:rsidRDefault="00462959" w:rsidP="001369DA">
            <w:pPr>
              <w:rPr>
                <w:sz w:val="16"/>
                <w:szCs w:val="16"/>
              </w:rPr>
            </w:pPr>
          </w:p>
        </w:tc>
        <w:tc>
          <w:tcPr>
            <w:tcW w:w="494" w:type="dxa"/>
          </w:tcPr>
          <w:p w14:paraId="52316C85" w14:textId="77777777" w:rsidR="00462959" w:rsidRPr="004B252A" w:rsidRDefault="00462959" w:rsidP="001369DA">
            <w:pPr>
              <w:rPr>
                <w:sz w:val="16"/>
                <w:szCs w:val="16"/>
              </w:rPr>
            </w:pPr>
            <w:r w:rsidRPr="004B252A">
              <w:rPr>
                <w:sz w:val="16"/>
                <w:szCs w:val="16"/>
              </w:rPr>
              <w:t>x</w:t>
            </w:r>
          </w:p>
        </w:tc>
        <w:tc>
          <w:tcPr>
            <w:tcW w:w="801" w:type="dxa"/>
            <w:gridSpan w:val="2"/>
          </w:tcPr>
          <w:p w14:paraId="4D1D1DA1" w14:textId="77777777" w:rsidR="00462959" w:rsidRPr="004B252A" w:rsidRDefault="00462959" w:rsidP="001369DA">
            <w:pPr>
              <w:rPr>
                <w:sz w:val="16"/>
                <w:szCs w:val="16"/>
              </w:rPr>
            </w:pPr>
          </w:p>
        </w:tc>
        <w:tc>
          <w:tcPr>
            <w:tcW w:w="980" w:type="dxa"/>
            <w:gridSpan w:val="2"/>
          </w:tcPr>
          <w:p w14:paraId="7106983B" w14:textId="77777777" w:rsidR="00462959" w:rsidRPr="004B252A" w:rsidRDefault="00462959" w:rsidP="001369DA">
            <w:pPr>
              <w:rPr>
                <w:sz w:val="16"/>
                <w:szCs w:val="16"/>
              </w:rPr>
            </w:pPr>
          </w:p>
        </w:tc>
        <w:tc>
          <w:tcPr>
            <w:tcW w:w="805" w:type="dxa"/>
          </w:tcPr>
          <w:p w14:paraId="250AFB1C" w14:textId="77777777" w:rsidR="00462959" w:rsidRPr="004B252A" w:rsidRDefault="00462959" w:rsidP="001369DA">
            <w:pPr>
              <w:rPr>
                <w:sz w:val="16"/>
                <w:szCs w:val="16"/>
              </w:rPr>
            </w:pPr>
          </w:p>
        </w:tc>
        <w:tc>
          <w:tcPr>
            <w:tcW w:w="495" w:type="dxa"/>
          </w:tcPr>
          <w:p w14:paraId="31501566" w14:textId="77777777" w:rsidR="00462959" w:rsidRPr="004B252A" w:rsidRDefault="00462959" w:rsidP="001369DA">
            <w:pPr>
              <w:rPr>
                <w:sz w:val="16"/>
                <w:szCs w:val="16"/>
              </w:rPr>
            </w:pPr>
            <w:r w:rsidRPr="004B252A">
              <w:rPr>
                <w:sz w:val="16"/>
                <w:szCs w:val="16"/>
              </w:rPr>
              <w:t>x</w:t>
            </w:r>
          </w:p>
        </w:tc>
        <w:tc>
          <w:tcPr>
            <w:tcW w:w="494" w:type="dxa"/>
          </w:tcPr>
          <w:p w14:paraId="6851B4AE" w14:textId="77777777" w:rsidR="00462959" w:rsidRPr="004B252A" w:rsidRDefault="00462959" w:rsidP="001369DA">
            <w:pPr>
              <w:rPr>
                <w:sz w:val="16"/>
                <w:szCs w:val="16"/>
              </w:rPr>
            </w:pPr>
          </w:p>
        </w:tc>
        <w:tc>
          <w:tcPr>
            <w:tcW w:w="494" w:type="dxa"/>
          </w:tcPr>
          <w:p w14:paraId="218D741E" w14:textId="77777777" w:rsidR="00462959" w:rsidRPr="004B252A" w:rsidRDefault="00462959" w:rsidP="001369DA">
            <w:pPr>
              <w:rPr>
                <w:sz w:val="16"/>
                <w:szCs w:val="16"/>
              </w:rPr>
            </w:pPr>
          </w:p>
        </w:tc>
        <w:tc>
          <w:tcPr>
            <w:tcW w:w="495" w:type="dxa"/>
          </w:tcPr>
          <w:p w14:paraId="4AAC74DF" w14:textId="77777777" w:rsidR="00462959" w:rsidRPr="004B252A" w:rsidRDefault="00462959" w:rsidP="001369DA">
            <w:pPr>
              <w:rPr>
                <w:sz w:val="16"/>
                <w:szCs w:val="16"/>
              </w:rPr>
            </w:pPr>
          </w:p>
        </w:tc>
        <w:tc>
          <w:tcPr>
            <w:tcW w:w="494" w:type="dxa"/>
          </w:tcPr>
          <w:p w14:paraId="550C5DE9" w14:textId="77777777" w:rsidR="00462959" w:rsidRPr="004B252A" w:rsidRDefault="00462959" w:rsidP="001369DA">
            <w:pPr>
              <w:rPr>
                <w:sz w:val="16"/>
                <w:szCs w:val="16"/>
              </w:rPr>
            </w:pPr>
            <w:r w:rsidRPr="004B252A">
              <w:rPr>
                <w:sz w:val="16"/>
                <w:szCs w:val="16"/>
              </w:rPr>
              <w:t>x</w:t>
            </w:r>
          </w:p>
        </w:tc>
        <w:tc>
          <w:tcPr>
            <w:tcW w:w="495" w:type="dxa"/>
          </w:tcPr>
          <w:p w14:paraId="567B97BF" w14:textId="77777777" w:rsidR="00462959" w:rsidRPr="004B252A" w:rsidRDefault="00462959" w:rsidP="001369DA">
            <w:pPr>
              <w:rPr>
                <w:sz w:val="16"/>
                <w:szCs w:val="16"/>
              </w:rPr>
            </w:pPr>
          </w:p>
        </w:tc>
        <w:tc>
          <w:tcPr>
            <w:tcW w:w="494" w:type="dxa"/>
          </w:tcPr>
          <w:p w14:paraId="5E796E00" w14:textId="77777777" w:rsidR="00462959" w:rsidRPr="004B252A" w:rsidRDefault="00462959" w:rsidP="001369DA">
            <w:pPr>
              <w:rPr>
                <w:sz w:val="16"/>
                <w:szCs w:val="16"/>
              </w:rPr>
            </w:pPr>
            <w:r w:rsidRPr="004B252A">
              <w:rPr>
                <w:sz w:val="16"/>
                <w:szCs w:val="16"/>
              </w:rPr>
              <w:t>x</w:t>
            </w:r>
          </w:p>
        </w:tc>
        <w:tc>
          <w:tcPr>
            <w:tcW w:w="495" w:type="dxa"/>
          </w:tcPr>
          <w:p w14:paraId="737DDA40" w14:textId="77777777" w:rsidR="00462959" w:rsidRPr="004B252A" w:rsidRDefault="00462959" w:rsidP="001369DA">
            <w:pPr>
              <w:rPr>
                <w:sz w:val="16"/>
                <w:szCs w:val="16"/>
              </w:rPr>
            </w:pPr>
          </w:p>
        </w:tc>
        <w:tc>
          <w:tcPr>
            <w:tcW w:w="494" w:type="dxa"/>
          </w:tcPr>
          <w:p w14:paraId="3E2ACACD" w14:textId="77777777" w:rsidR="00462959" w:rsidRPr="004B252A" w:rsidRDefault="00462959" w:rsidP="001369DA">
            <w:pPr>
              <w:rPr>
                <w:sz w:val="16"/>
                <w:szCs w:val="16"/>
              </w:rPr>
            </w:pPr>
          </w:p>
        </w:tc>
        <w:tc>
          <w:tcPr>
            <w:tcW w:w="495" w:type="dxa"/>
          </w:tcPr>
          <w:p w14:paraId="0AB2F690" w14:textId="77777777" w:rsidR="00462959" w:rsidRPr="004B252A" w:rsidRDefault="00462959" w:rsidP="001369DA">
            <w:pPr>
              <w:rPr>
                <w:sz w:val="16"/>
                <w:szCs w:val="16"/>
              </w:rPr>
            </w:pPr>
            <w:r w:rsidRPr="004B252A">
              <w:rPr>
                <w:sz w:val="16"/>
                <w:szCs w:val="16"/>
              </w:rPr>
              <w:t>x</w:t>
            </w:r>
          </w:p>
        </w:tc>
      </w:tr>
      <w:tr w:rsidR="00462959" w:rsidRPr="00AF2EDA" w14:paraId="3BFD46B1" w14:textId="77777777" w:rsidTr="001369DA">
        <w:trPr>
          <w:trHeight w:val="179"/>
        </w:trPr>
        <w:tc>
          <w:tcPr>
            <w:tcW w:w="492" w:type="dxa"/>
          </w:tcPr>
          <w:p w14:paraId="1EA5D869" w14:textId="77777777" w:rsidR="00462959" w:rsidRPr="004B252A" w:rsidRDefault="00462959" w:rsidP="001369DA">
            <w:pPr>
              <w:rPr>
                <w:sz w:val="16"/>
                <w:szCs w:val="16"/>
              </w:rPr>
            </w:pPr>
            <w:r w:rsidRPr="004B252A">
              <w:rPr>
                <w:sz w:val="16"/>
                <w:szCs w:val="16"/>
              </w:rPr>
              <w:t>10</w:t>
            </w:r>
          </w:p>
        </w:tc>
        <w:tc>
          <w:tcPr>
            <w:tcW w:w="493" w:type="dxa"/>
          </w:tcPr>
          <w:p w14:paraId="5B6BE73F" w14:textId="77777777" w:rsidR="00462959" w:rsidRPr="004B252A" w:rsidRDefault="00462959" w:rsidP="001369DA">
            <w:pPr>
              <w:rPr>
                <w:sz w:val="16"/>
                <w:szCs w:val="16"/>
              </w:rPr>
            </w:pPr>
            <w:r w:rsidRPr="004B252A">
              <w:rPr>
                <w:sz w:val="16"/>
                <w:szCs w:val="16"/>
              </w:rPr>
              <w:t>x</w:t>
            </w:r>
          </w:p>
        </w:tc>
        <w:tc>
          <w:tcPr>
            <w:tcW w:w="494" w:type="dxa"/>
          </w:tcPr>
          <w:p w14:paraId="55933114" w14:textId="77777777" w:rsidR="00462959" w:rsidRPr="004B252A" w:rsidRDefault="00462959" w:rsidP="001369DA">
            <w:pPr>
              <w:rPr>
                <w:sz w:val="16"/>
                <w:szCs w:val="16"/>
              </w:rPr>
            </w:pPr>
          </w:p>
        </w:tc>
        <w:tc>
          <w:tcPr>
            <w:tcW w:w="801" w:type="dxa"/>
            <w:gridSpan w:val="2"/>
          </w:tcPr>
          <w:p w14:paraId="0ACEBA44" w14:textId="77777777" w:rsidR="00462959" w:rsidRPr="004B252A" w:rsidRDefault="00462959" w:rsidP="001369DA">
            <w:pPr>
              <w:rPr>
                <w:sz w:val="16"/>
                <w:szCs w:val="16"/>
              </w:rPr>
            </w:pPr>
          </w:p>
          <w:p w14:paraId="37CC68B1" w14:textId="77777777" w:rsidR="00462959" w:rsidRPr="004B252A" w:rsidRDefault="00462959" w:rsidP="001369DA">
            <w:pPr>
              <w:rPr>
                <w:sz w:val="16"/>
                <w:szCs w:val="16"/>
              </w:rPr>
            </w:pPr>
          </w:p>
        </w:tc>
        <w:tc>
          <w:tcPr>
            <w:tcW w:w="980" w:type="dxa"/>
            <w:gridSpan w:val="2"/>
          </w:tcPr>
          <w:p w14:paraId="37D92BAA" w14:textId="77777777" w:rsidR="00462959" w:rsidRPr="004B252A" w:rsidRDefault="00462959" w:rsidP="001369DA">
            <w:pPr>
              <w:rPr>
                <w:sz w:val="16"/>
                <w:szCs w:val="16"/>
              </w:rPr>
            </w:pPr>
          </w:p>
        </w:tc>
        <w:tc>
          <w:tcPr>
            <w:tcW w:w="805" w:type="dxa"/>
          </w:tcPr>
          <w:p w14:paraId="216CD8AD" w14:textId="77777777" w:rsidR="00462959" w:rsidRPr="004B252A" w:rsidRDefault="00462959" w:rsidP="001369DA">
            <w:pPr>
              <w:rPr>
                <w:sz w:val="16"/>
                <w:szCs w:val="16"/>
              </w:rPr>
            </w:pPr>
            <w:r w:rsidRPr="004B252A">
              <w:rPr>
                <w:sz w:val="16"/>
                <w:szCs w:val="16"/>
              </w:rPr>
              <w:t>x</w:t>
            </w:r>
          </w:p>
        </w:tc>
        <w:tc>
          <w:tcPr>
            <w:tcW w:w="495" w:type="dxa"/>
          </w:tcPr>
          <w:p w14:paraId="67C11600" w14:textId="77777777" w:rsidR="00462959" w:rsidRPr="004B252A" w:rsidRDefault="00462959" w:rsidP="001369DA">
            <w:pPr>
              <w:rPr>
                <w:sz w:val="16"/>
                <w:szCs w:val="16"/>
              </w:rPr>
            </w:pPr>
          </w:p>
        </w:tc>
        <w:tc>
          <w:tcPr>
            <w:tcW w:w="494" w:type="dxa"/>
          </w:tcPr>
          <w:p w14:paraId="7575DDD5" w14:textId="77777777" w:rsidR="00462959" w:rsidRPr="004B252A" w:rsidRDefault="00462959" w:rsidP="001369DA">
            <w:pPr>
              <w:rPr>
                <w:sz w:val="16"/>
                <w:szCs w:val="16"/>
              </w:rPr>
            </w:pPr>
          </w:p>
        </w:tc>
        <w:tc>
          <w:tcPr>
            <w:tcW w:w="494" w:type="dxa"/>
          </w:tcPr>
          <w:p w14:paraId="45CC1A6E" w14:textId="77777777" w:rsidR="00462959" w:rsidRPr="004B252A" w:rsidRDefault="00462959" w:rsidP="001369DA">
            <w:pPr>
              <w:rPr>
                <w:sz w:val="16"/>
                <w:szCs w:val="16"/>
              </w:rPr>
            </w:pPr>
          </w:p>
        </w:tc>
        <w:tc>
          <w:tcPr>
            <w:tcW w:w="495" w:type="dxa"/>
          </w:tcPr>
          <w:p w14:paraId="421ED6F0" w14:textId="77777777" w:rsidR="00462959" w:rsidRPr="004B252A" w:rsidRDefault="00462959" w:rsidP="001369DA">
            <w:pPr>
              <w:rPr>
                <w:sz w:val="16"/>
                <w:szCs w:val="16"/>
              </w:rPr>
            </w:pPr>
          </w:p>
        </w:tc>
        <w:tc>
          <w:tcPr>
            <w:tcW w:w="494" w:type="dxa"/>
          </w:tcPr>
          <w:p w14:paraId="34287B06" w14:textId="77777777" w:rsidR="00462959" w:rsidRPr="004B252A" w:rsidRDefault="00462959" w:rsidP="001369DA">
            <w:pPr>
              <w:rPr>
                <w:sz w:val="16"/>
                <w:szCs w:val="16"/>
              </w:rPr>
            </w:pPr>
          </w:p>
        </w:tc>
        <w:tc>
          <w:tcPr>
            <w:tcW w:w="495" w:type="dxa"/>
          </w:tcPr>
          <w:p w14:paraId="100453C0" w14:textId="77777777" w:rsidR="00462959" w:rsidRPr="004B252A" w:rsidRDefault="00462959" w:rsidP="001369DA">
            <w:pPr>
              <w:rPr>
                <w:sz w:val="16"/>
                <w:szCs w:val="16"/>
              </w:rPr>
            </w:pPr>
            <w:r w:rsidRPr="004B252A">
              <w:rPr>
                <w:sz w:val="16"/>
                <w:szCs w:val="16"/>
              </w:rPr>
              <w:t>x</w:t>
            </w:r>
          </w:p>
        </w:tc>
        <w:tc>
          <w:tcPr>
            <w:tcW w:w="494" w:type="dxa"/>
          </w:tcPr>
          <w:p w14:paraId="110D9391" w14:textId="77777777" w:rsidR="00462959" w:rsidRPr="004B252A" w:rsidRDefault="00462959" w:rsidP="001369DA">
            <w:pPr>
              <w:rPr>
                <w:sz w:val="16"/>
                <w:szCs w:val="16"/>
              </w:rPr>
            </w:pPr>
          </w:p>
        </w:tc>
        <w:tc>
          <w:tcPr>
            <w:tcW w:w="495" w:type="dxa"/>
          </w:tcPr>
          <w:p w14:paraId="50E2D899" w14:textId="77777777" w:rsidR="00462959" w:rsidRPr="004B252A" w:rsidRDefault="00462959" w:rsidP="001369DA">
            <w:pPr>
              <w:rPr>
                <w:sz w:val="16"/>
                <w:szCs w:val="16"/>
              </w:rPr>
            </w:pPr>
          </w:p>
        </w:tc>
        <w:tc>
          <w:tcPr>
            <w:tcW w:w="494" w:type="dxa"/>
          </w:tcPr>
          <w:p w14:paraId="299C44E4" w14:textId="77777777" w:rsidR="00462959" w:rsidRPr="004B252A" w:rsidRDefault="00462959" w:rsidP="001369DA">
            <w:pPr>
              <w:rPr>
                <w:sz w:val="16"/>
                <w:szCs w:val="16"/>
              </w:rPr>
            </w:pPr>
          </w:p>
        </w:tc>
        <w:tc>
          <w:tcPr>
            <w:tcW w:w="495" w:type="dxa"/>
          </w:tcPr>
          <w:p w14:paraId="6B0BBA77" w14:textId="77777777" w:rsidR="00462959" w:rsidRPr="004B252A" w:rsidRDefault="00462959" w:rsidP="001369DA">
            <w:pPr>
              <w:rPr>
                <w:sz w:val="16"/>
                <w:szCs w:val="16"/>
              </w:rPr>
            </w:pPr>
          </w:p>
        </w:tc>
      </w:tr>
    </w:tbl>
    <w:p w14:paraId="7E8DB782" w14:textId="77777777" w:rsidR="00462959" w:rsidRPr="00AF2EDA" w:rsidRDefault="00462959" w:rsidP="00462959">
      <w:pPr>
        <w:rPr>
          <w:sz w:val="18"/>
          <w:szCs w:val="18"/>
        </w:rPr>
      </w:pPr>
    </w:p>
    <w:p w14:paraId="1DC5F3CF" w14:textId="77777777" w:rsidR="00462959" w:rsidRPr="00AF2EDA" w:rsidRDefault="00462959" w:rsidP="00462959">
      <w:pPr>
        <w:rPr>
          <w:sz w:val="18"/>
          <w:szCs w:val="18"/>
        </w:rPr>
      </w:pPr>
    </w:p>
    <w:p w14:paraId="4E271029" w14:textId="77777777" w:rsidR="00462959" w:rsidRPr="00AF2EDA" w:rsidRDefault="00462959" w:rsidP="00462959">
      <w:pPr>
        <w:outlineLvl w:val="0"/>
        <w:rPr>
          <w:b/>
          <w:sz w:val="18"/>
          <w:szCs w:val="18"/>
        </w:rPr>
      </w:pPr>
      <w:r w:rsidRPr="00AF2EDA">
        <w:rPr>
          <w:b/>
          <w:sz w:val="18"/>
          <w:szCs w:val="18"/>
        </w:rPr>
        <w:t>Themes:</w:t>
      </w:r>
    </w:p>
    <w:p w14:paraId="4BA3C511" w14:textId="77777777" w:rsidR="00462959" w:rsidRPr="00AF2EDA" w:rsidRDefault="00462959" w:rsidP="00462959">
      <w:pPr>
        <w:rPr>
          <w:sz w:val="18"/>
          <w:szCs w:val="18"/>
        </w:rPr>
      </w:pPr>
    </w:p>
    <w:p w14:paraId="64CC04A6" w14:textId="77777777" w:rsidR="00462959" w:rsidRPr="00C16B40" w:rsidRDefault="00462959" w:rsidP="00462959">
      <w:pPr>
        <w:rPr>
          <w:sz w:val="18"/>
          <w:szCs w:val="18"/>
        </w:rPr>
      </w:pPr>
      <w:r w:rsidRPr="00C16B40">
        <w:rPr>
          <w:sz w:val="18"/>
          <w:szCs w:val="18"/>
        </w:rPr>
        <w:t>The course is developed around eight separate but interlinking themes. They are:</w:t>
      </w:r>
    </w:p>
    <w:p w14:paraId="01DB4E97" w14:textId="6D85E4C0" w:rsidR="00462959" w:rsidRPr="00612555" w:rsidRDefault="00462959" w:rsidP="00612555">
      <w:pPr>
        <w:pStyle w:val="ListParagraph"/>
        <w:numPr>
          <w:ilvl w:val="0"/>
          <w:numId w:val="57"/>
        </w:numPr>
        <w:rPr>
          <w:sz w:val="18"/>
          <w:szCs w:val="18"/>
        </w:rPr>
      </w:pPr>
      <w:r w:rsidRPr="00612555">
        <w:rPr>
          <w:sz w:val="18"/>
          <w:szCs w:val="18"/>
        </w:rPr>
        <w:t>Exercise prescription</w:t>
      </w:r>
    </w:p>
    <w:p w14:paraId="5562BB1D" w14:textId="444961D9" w:rsidR="00462959" w:rsidRPr="00612555" w:rsidRDefault="00462959" w:rsidP="00612555">
      <w:pPr>
        <w:pStyle w:val="ListParagraph"/>
        <w:numPr>
          <w:ilvl w:val="0"/>
          <w:numId w:val="57"/>
        </w:numPr>
        <w:rPr>
          <w:sz w:val="18"/>
          <w:szCs w:val="18"/>
        </w:rPr>
      </w:pPr>
      <w:r w:rsidRPr="00612555">
        <w:rPr>
          <w:sz w:val="18"/>
          <w:szCs w:val="18"/>
        </w:rPr>
        <w:t>Soft tissue skills</w:t>
      </w:r>
    </w:p>
    <w:p w14:paraId="47B13395" w14:textId="3F2190CF" w:rsidR="00462959" w:rsidRPr="00612555" w:rsidRDefault="00462959" w:rsidP="00612555">
      <w:pPr>
        <w:pStyle w:val="ListParagraph"/>
        <w:numPr>
          <w:ilvl w:val="0"/>
          <w:numId w:val="57"/>
        </w:numPr>
        <w:rPr>
          <w:sz w:val="18"/>
          <w:szCs w:val="18"/>
        </w:rPr>
      </w:pPr>
      <w:r w:rsidRPr="00612555">
        <w:rPr>
          <w:sz w:val="18"/>
          <w:szCs w:val="18"/>
        </w:rPr>
        <w:t>Manual therapy</w:t>
      </w:r>
    </w:p>
    <w:p w14:paraId="7414C91F" w14:textId="3CAFB2D9" w:rsidR="00462959" w:rsidRPr="00612555" w:rsidRDefault="00462959" w:rsidP="00612555">
      <w:pPr>
        <w:pStyle w:val="ListParagraph"/>
        <w:numPr>
          <w:ilvl w:val="0"/>
          <w:numId w:val="57"/>
        </w:numPr>
        <w:rPr>
          <w:sz w:val="18"/>
          <w:szCs w:val="18"/>
        </w:rPr>
      </w:pPr>
      <w:r w:rsidRPr="00612555">
        <w:rPr>
          <w:sz w:val="18"/>
          <w:szCs w:val="18"/>
        </w:rPr>
        <w:t>Pain science</w:t>
      </w:r>
    </w:p>
    <w:p w14:paraId="5C749CFA" w14:textId="78DDE854" w:rsidR="00462959" w:rsidRPr="00612555" w:rsidRDefault="00462959" w:rsidP="00612555">
      <w:pPr>
        <w:pStyle w:val="ListParagraph"/>
        <w:numPr>
          <w:ilvl w:val="0"/>
          <w:numId w:val="57"/>
        </w:numPr>
        <w:rPr>
          <w:sz w:val="18"/>
          <w:szCs w:val="18"/>
        </w:rPr>
      </w:pPr>
      <w:r w:rsidRPr="00612555">
        <w:rPr>
          <w:sz w:val="18"/>
          <w:szCs w:val="18"/>
        </w:rPr>
        <w:t>Behavioural science</w:t>
      </w:r>
    </w:p>
    <w:p w14:paraId="00B70043" w14:textId="6D234F8F" w:rsidR="00462959" w:rsidRPr="00612555" w:rsidRDefault="00462959" w:rsidP="00612555">
      <w:pPr>
        <w:pStyle w:val="ListParagraph"/>
        <w:numPr>
          <w:ilvl w:val="0"/>
          <w:numId w:val="57"/>
        </w:numPr>
        <w:rPr>
          <w:sz w:val="18"/>
          <w:szCs w:val="18"/>
        </w:rPr>
      </w:pPr>
      <w:r w:rsidRPr="00612555">
        <w:rPr>
          <w:sz w:val="18"/>
          <w:szCs w:val="18"/>
        </w:rPr>
        <w:t>Public health</w:t>
      </w:r>
    </w:p>
    <w:p w14:paraId="0791AADD" w14:textId="7FF63BE4" w:rsidR="00462959" w:rsidRPr="00612555" w:rsidRDefault="00462959" w:rsidP="00612555">
      <w:pPr>
        <w:pStyle w:val="ListParagraph"/>
        <w:numPr>
          <w:ilvl w:val="0"/>
          <w:numId w:val="57"/>
        </w:numPr>
        <w:rPr>
          <w:sz w:val="18"/>
          <w:szCs w:val="18"/>
        </w:rPr>
      </w:pPr>
      <w:r w:rsidRPr="00612555">
        <w:rPr>
          <w:sz w:val="18"/>
          <w:szCs w:val="18"/>
        </w:rPr>
        <w:t>Leadership and management</w:t>
      </w:r>
    </w:p>
    <w:p w14:paraId="7A548D51" w14:textId="63F7E10C" w:rsidR="00462959" w:rsidRPr="00612555" w:rsidRDefault="00462959" w:rsidP="00612555">
      <w:pPr>
        <w:pStyle w:val="ListParagraph"/>
        <w:numPr>
          <w:ilvl w:val="0"/>
          <w:numId w:val="57"/>
        </w:numPr>
        <w:rPr>
          <w:sz w:val="18"/>
          <w:szCs w:val="18"/>
        </w:rPr>
      </w:pPr>
      <w:r w:rsidRPr="00612555">
        <w:rPr>
          <w:sz w:val="18"/>
          <w:szCs w:val="18"/>
        </w:rPr>
        <w:t>Practice based experience</w:t>
      </w:r>
    </w:p>
    <w:p w14:paraId="18BE4823" w14:textId="6D8A2226" w:rsidR="00462959" w:rsidRPr="00E06B15" w:rsidRDefault="00462959" w:rsidP="00612555">
      <w:pPr>
        <w:pStyle w:val="ListParagraph"/>
        <w:numPr>
          <w:ilvl w:val="0"/>
          <w:numId w:val="57"/>
        </w:numPr>
      </w:pPr>
      <w:r w:rsidRPr="00612555">
        <w:rPr>
          <w:sz w:val="18"/>
          <w:szCs w:val="18"/>
        </w:rPr>
        <w:t>Independent research literate professions</w:t>
      </w:r>
    </w:p>
    <w:p w14:paraId="56E23191" w14:textId="07FD33C1" w:rsidR="00462959" w:rsidRDefault="00BF3630" w:rsidP="00612555">
      <w:pPr>
        <w:pStyle w:val="ListParagraph"/>
        <w:numPr>
          <w:ilvl w:val="0"/>
          <w:numId w:val="57"/>
        </w:numPr>
      </w:pPr>
      <w:r>
        <w:rPr>
          <w:sz w:val="18"/>
          <w:szCs w:val="18"/>
        </w:rPr>
        <w:t>Authentic</w:t>
      </w:r>
      <w:r w:rsidRPr="00612555">
        <w:rPr>
          <w:sz w:val="18"/>
          <w:szCs w:val="18"/>
        </w:rPr>
        <w:t xml:space="preserve"> </w:t>
      </w:r>
      <w:r w:rsidR="00462959" w:rsidRPr="00612555">
        <w:rPr>
          <w:sz w:val="18"/>
          <w:szCs w:val="18"/>
        </w:rPr>
        <w:t xml:space="preserve">Interprofessional learning and </w:t>
      </w:r>
      <w:r>
        <w:rPr>
          <w:sz w:val="18"/>
          <w:szCs w:val="18"/>
        </w:rPr>
        <w:t>practice</w:t>
      </w:r>
    </w:p>
    <w:p w14:paraId="26C03CCB" w14:textId="77777777" w:rsidR="0072121B" w:rsidRDefault="0072121B">
      <w:pPr>
        <w:sectPr w:rsidR="0072121B" w:rsidSect="001369DA">
          <w:pgSz w:w="11900" w:h="16840"/>
          <w:pgMar w:top="1134" w:right="1418" w:bottom="1134" w:left="1418" w:header="720" w:footer="720" w:gutter="0"/>
          <w:cols w:space="720"/>
          <w:docGrid w:linePitch="360"/>
        </w:sectPr>
      </w:pPr>
    </w:p>
    <w:p w14:paraId="37E8FE7B" w14:textId="00BBB599" w:rsidR="0072121B" w:rsidRDefault="0072121B" w:rsidP="0072121B">
      <w:pPr>
        <w:rPr>
          <w:color w:val="030066"/>
        </w:rPr>
      </w:pPr>
      <w:r>
        <w:rPr>
          <w:rFonts w:cs="Arial"/>
          <w:b/>
          <w:bCs/>
          <w:sz w:val="32"/>
          <w:szCs w:val="32"/>
        </w:rPr>
        <w:lastRenderedPageBreak/>
        <w:t>Appendix 6</w:t>
      </w:r>
    </w:p>
    <w:p w14:paraId="00777A25" w14:textId="77777777" w:rsidR="0072121B" w:rsidRPr="002C4B1B" w:rsidRDefault="0072121B" w:rsidP="0072121B">
      <w:pPr>
        <w:rPr>
          <w:b/>
          <w:sz w:val="24"/>
          <w:szCs w:val="24"/>
        </w:rPr>
      </w:pPr>
      <w:r w:rsidRPr="002C4B1B">
        <w:rPr>
          <w:b/>
          <w:sz w:val="24"/>
          <w:szCs w:val="24"/>
        </w:rPr>
        <w:t>Demonstration of How Module Learning Outcomes Map onto Subject Benchmark Statements</w:t>
      </w:r>
    </w:p>
    <w:tbl>
      <w:tblPr>
        <w:tblW w:w="13000" w:type="dxa"/>
        <w:tblInd w:w="82" w:type="dxa"/>
        <w:tblLook w:val="0000" w:firstRow="0" w:lastRow="0" w:firstColumn="0" w:lastColumn="0" w:noHBand="0" w:noVBand="0"/>
      </w:tblPr>
      <w:tblGrid>
        <w:gridCol w:w="5301"/>
        <w:gridCol w:w="500"/>
        <w:gridCol w:w="500"/>
        <w:gridCol w:w="500"/>
        <w:gridCol w:w="500"/>
        <w:gridCol w:w="522"/>
        <w:gridCol w:w="677"/>
        <w:gridCol w:w="500"/>
        <w:gridCol w:w="500"/>
        <w:gridCol w:w="500"/>
        <w:gridCol w:w="500"/>
        <w:gridCol w:w="500"/>
        <w:gridCol w:w="500"/>
        <w:gridCol w:w="500"/>
        <w:gridCol w:w="500"/>
        <w:gridCol w:w="500"/>
      </w:tblGrid>
      <w:tr w:rsidR="0072121B" w:rsidRPr="00AF2EDA" w14:paraId="2CE9AE5D" w14:textId="77777777" w:rsidTr="001369DA">
        <w:trPr>
          <w:trHeight w:val="282"/>
        </w:trPr>
        <w:tc>
          <w:tcPr>
            <w:tcW w:w="5301" w:type="dxa"/>
            <w:tcBorders>
              <w:top w:val="single" w:sz="4" w:space="0" w:color="auto"/>
              <w:left w:val="single" w:sz="8" w:space="0" w:color="auto"/>
              <w:bottom w:val="single" w:sz="4" w:space="0" w:color="auto"/>
              <w:right w:val="nil"/>
            </w:tcBorders>
            <w:shd w:val="clear" w:color="auto" w:fill="auto"/>
          </w:tcPr>
          <w:p w14:paraId="02959F88" w14:textId="77777777" w:rsidR="0072121B" w:rsidRPr="002C4B1B" w:rsidRDefault="0072121B" w:rsidP="001369DA">
            <w:pPr>
              <w:rPr>
                <w:rFonts w:cs="Arial"/>
                <w:b/>
                <w:bCs/>
                <w:sz w:val="32"/>
                <w:szCs w:val="32"/>
              </w:rPr>
            </w:pPr>
          </w:p>
        </w:tc>
        <w:tc>
          <w:tcPr>
            <w:tcW w:w="2000" w:type="dxa"/>
            <w:gridSpan w:val="4"/>
            <w:tcBorders>
              <w:top w:val="single" w:sz="4" w:space="0" w:color="auto"/>
              <w:left w:val="single" w:sz="8" w:space="0" w:color="auto"/>
              <w:bottom w:val="single" w:sz="4" w:space="0" w:color="auto"/>
              <w:right w:val="single" w:sz="8" w:space="0" w:color="auto"/>
            </w:tcBorders>
            <w:shd w:val="clear" w:color="auto" w:fill="auto"/>
            <w:vAlign w:val="bottom"/>
          </w:tcPr>
          <w:p w14:paraId="4115DFD3" w14:textId="77777777" w:rsidR="0072121B" w:rsidRPr="00AF2EDA" w:rsidRDefault="0072121B" w:rsidP="001369DA">
            <w:pPr>
              <w:rPr>
                <w:rFonts w:cs="Arial"/>
                <w:b/>
                <w:sz w:val="18"/>
                <w:szCs w:val="18"/>
              </w:rPr>
            </w:pPr>
            <w:r w:rsidRPr="00AF2EDA">
              <w:rPr>
                <w:rFonts w:cs="Arial"/>
                <w:b/>
                <w:sz w:val="18"/>
                <w:szCs w:val="18"/>
              </w:rPr>
              <w:t>Foundation Level modules</w:t>
            </w:r>
          </w:p>
        </w:tc>
        <w:tc>
          <w:tcPr>
            <w:tcW w:w="3199" w:type="dxa"/>
            <w:gridSpan w:val="6"/>
            <w:tcBorders>
              <w:top w:val="single" w:sz="4" w:space="0" w:color="auto"/>
              <w:left w:val="single" w:sz="8" w:space="0" w:color="auto"/>
              <w:bottom w:val="single" w:sz="4" w:space="0" w:color="auto"/>
              <w:right w:val="single" w:sz="8" w:space="0" w:color="auto"/>
            </w:tcBorders>
            <w:shd w:val="clear" w:color="auto" w:fill="auto"/>
            <w:vAlign w:val="bottom"/>
          </w:tcPr>
          <w:p w14:paraId="7F38888F" w14:textId="77777777" w:rsidR="0072121B" w:rsidRPr="00AF2EDA" w:rsidRDefault="0072121B" w:rsidP="001369DA">
            <w:pPr>
              <w:rPr>
                <w:rFonts w:cs="Arial"/>
                <w:b/>
                <w:sz w:val="18"/>
                <w:szCs w:val="18"/>
              </w:rPr>
            </w:pPr>
            <w:r w:rsidRPr="00AF2EDA">
              <w:rPr>
                <w:rFonts w:cs="Arial"/>
                <w:b/>
                <w:sz w:val="18"/>
                <w:szCs w:val="18"/>
              </w:rPr>
              <w:t>Intermediate Level modules</w:t>
            </w:r>
          </w:p>
        </w:tc>
        <w:tc>
          <w:tcPr>
            <w:tcW w:w="2500" w:type="dxa"/>
            <w:gridSpan w:val="5"/>
            <w:tcBorders>
              <w:top w:val="single" w:sz="4" w:space="0" w:color="auto"/>
              <w:left w:val="single" w:sz="8" w:space="0" w:color="auto"/>
              <w:bottom w:val="single" w:sz="4" w:space="0" w:color="auto"/>
              <w:right w:val="single" w:sz="8" w:space="0" w:color="auto"/>
            </w:tcBorders>
            <w:shd w:val="clear" w:color="auto" w:fill="auto"/>
            <w:vAlign w:val="bottom"/>
          </w:tcPr>
          <w:p w14:paraId="36DBE4EA" w14:textId="77777777" w:rsidR="0072121B" w:rsidRPr="00AF2EDA" w:rsidRDefault="0072121B" w:rsidP="001369DA">
            <w:pPr>
              <w:rPr>
                <w:rFonts w:cs="Arial"/>
                <w:b/>
                <w:sz w:val="18"/>
                <w:szCs w:val="18"/>
              </w:rPr>
            </w:pPr>
            <w:r w:rsidRPr="00AF2EDA">
              <w:rPr>
                <w:rFonts w:cs="Arial"/>
                <w:b/>
                <w:sz w:val="18"/>
                <w:szCs w:val="18"/>
              </w:rPr>
              <w:t>Honours Level modules</w:t>
            </w:r>
          </w:p>
        </w:tc>
      </w:tr>
      <w:tr w:rsidR="0072121B" w:rsidRPr="00AF2EDA" w14:paraId="00E9D385" w14:textId="77777777" w:rsidTr="001369DA">
        <w:trPr>
          <w:trHeight w:val="4796"/>
        </w:trPr>
        <w:tc>
          <w:tcPr>
            <w:tcW w:w="5301" w:type="dxa"/>
            <w:tcBorders>
              <w:top w:val="single" w:sz="4" w:space="0" w:color="auto"/>
              <w:left w:val="single" w:sz="8" w:space="0" w:color="auto"/>
              <w:bottom w:val="single" w:sz="4" w:space="0" w:color="auto"/>
              <w:right w:val="nil"/>
            </w:tcBorders>
            <w:shd w:val="clear" w:color="auto" w:fill="auto"/>
          </w:tcPr>
          <w:p w14:paraId="1BD2F8F5" w14:textId="77777777" w:rsidR="0072121B" w:rsidRPr="002C4B1B" w:rsidRDefault="0072121B" w:rsidP="001369DA">
            <w:pPr>
              <w:rPr>
                <w:rFonts w:cs="Arial"/>
                <w:sz w:val="24"/>
                <w:szCs w:val="24"/>
              </w:rPr>
            </w:pPr>
            <w:r w:rsidRPr="002C4B1B">
              <w:rPr>
                <w:rFonts w:cs="Arial"/>
                <w:b/>
                <w:bCs/>
                <w:sz w:val="24"/>
                <w:szCs w:val="24"/>
              </w:rPr>
              <w:t>PART A - QAA Subject benchmark statements: Health care programmes: Physiotherapy (2001), Mapped to Course Modules.</w:t>
            </w:r>
          </w:p>
        </w:tc>
        <w:tc>
          <w:tcPr>
            <w:tcW w:w="500" w:type="dxa"/>
            <w:tcBorders>
              <w:top w:val="single" w:sz="4" w:space="0" w:color="auto"/>
              <w:left w:val="single" w:sz="8" w:space="0" w:color="auto"/>
              <w:bottom w:val="single" w:sz="4" w:space="0" w:color="auto"/>
              <w:right w:val="single" w:sz="4" w:space="0" w:color="auto"/>
            </w:tcBorders>
            <w:shd w:val="clear" w:color="auto" w:fill="auto"/>
            <w:textDirection w:val="btLr"/>
            <w:vAlign w:val="bottom"/>
          </w:tcPr>
          <w:p w14:paraId="07A59A50" w14:textId="77777777" w:rsidR="0072121B" w:rsidRPr="00AF2EDA" w:rsidRDefault="0072121B" w:rsidP="001369DA">
            <w:pPr>
              <w:rPr>
                <w:rFonts w:cs="Arial"/>
                <w:sz w:val="18"/>
                <w:szCs w:val="18"/>
              </w:rPr>
            </w:pPr>
            <w:r w:rsidRPr="00AF2EDA">
              <w:rPr>
                <w:rFonts w:cs="Arial"/>
                <w:sz w:val="18"/>
                <w:szCs w:val="18"/>
              </w:rPr>
              <w:t>HFG1000 Professional Development and Research 1</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771D913A" w14:textId="77777777" w:rsidR="0072121B" w:rsidRPr="00AF2EDA" w:rsidRDefault="0072121B" w:rsidP="001369DA">
            <w:pPr>
              <w:rPr>
                <w:rFonts w:cs="Arial"/>
                <w:sz w:val="18"/>
                <w:szCs w:val="18"/>
              </w:rPr>
            </w:pPr>
            <w:r w:rsidRPr="00AF2EDA">
              <w:rPr>
                <w:rFonts w:cs="Arial"/>
                <w:sz w:val="18"/>
                <w:szCs w:val="18"/>
              </w:rPr>
              <w:t xml:space="preserve">HFT1015 </w:t>
            </w:r>
            <w:r>
              <w:rPr>
                <w:rFonts w:cs="Arial"/>
                <w:sz w:val="18"/>
                <w:szCs w:val="18"/>
              </w:rPr>
              <w:t>Introduction to Health and Healthcare</w:t>
            </w:r>
            <w:r w:rsidRPr="00AF2EDA">
              <w:rPr>
                <w:rFonts w:cs="Arial"/>
                <w:sz w:val="18"/>
                <w:szCs w:val="18"/>
              </w:rPr>
              <w:t xml:space="preserve"> </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445957AE" w14:textId="77777777" w:rsidR="0072121B" w:rsidRPr="00AF2EDA" w:rsidRDefault="0072121B" w:rsidP="001369DA">
            <w:pPr>
              <w:rPr>
                <w:rFonts w:cs="Arial"/>
                <w:sz w:val="18"/>
                <w:szCs w:val="18"/>
              </w:rPr>
            </w:pPr>
            <w:r w:rsidRPr="00AF2EDA">
              <w:rPr>
                <w:rFonts w:cs="Arial"/>
                <w:sz w:val="18"/>
                <w:szCs w:val="18"/>
              </w:rPr>
              <w:t xml:space="preserve">HFT1016 Physiology in </w:t>
            </w:r>
            <w:r>
              <w:rPr>
                <w:rFonts w:cs="Arial"/>
                <w:sz w:val="18"/>
                <w:szCs w:val="18"/>
              </w:rPr>
              <w:t>Physiotherapy Practice</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3285808F" w14:textId="77777777" w:rsidR="0072121B" w:rsidRPr="00AF2EDA" w:rsidRDefault="0072121B" w:rsidP="001369DA">
            <w:pPr>
              <w:rPr>
                <w:rFonts w:cs="Arial"/>
                <w:sz w:val="18"/>
                <w:szCs w:val="18"/>
              </w:rPr>
            </w:pPr>
            <w:r w:rsidRPr="00AF2EDA">
              <w:rPr>
                <w:rFonts w:cs="Arial"/>
                <w:sz w:val="18"/>
                <w:szCs w:val="18"/>
              </w:rPr>
              <w:t xml:space="preserve">HFT1016 </w:t>
            </w:r>
            <w:r>
              <w:rPr>
                <w:rFonts w:cs="Arial"/>
                <w:sz w:val="18"/>
                <w:szCs w:val="18"/>
              </w:rPr>
              <w:t>Applied Anatomy and Movement Analysis</w:t>
            </w:r>
          </w:p>
        </w:tc>
        <w:tc>
          <w:tcPr>
            <w:tcW w:w="522" w:type="dxa"/>
            <w:tcBorders>
              <w:top w:val="single" w:sz="4" w:space="0" w:color="auto"/>
              <w:left w:val="nil"/>
              <w:bottom w:val="single" w:sz="4" w:space="0" w:color="auto"/>
              <w:right w:val="single" w:sz="4" w:space="0" w:color="auto"/>
            </w:tcBorders>
            <w:shd w:val="clear" w:color="auto" w:fill="auto"/>
            <w:textDirection w:val="btLr"/>
            <w:vAlign w:val="bottom"/>
          </w:tcPr>
          <w:p w14:paraId="46A1B954" w14:textId="77777777" w:rsidR="0072121B" w:rsidRPr="00AF2EDA" w:rsidRDefault="0072121B" w:rsidP="001369DA">
            <w:pPr>
              <w:rPr>
                <w:rFonts w:cs="Arial"/>
                <w:sz w:val="18"/>
                <w:szCs w:val="18"/>
              </w:rPr>
            </w:pPr>
            <w:r w:rsidRPr="00AF2EDA">
              <w:rPr>
                <w:rFonts w:cs="Arial"/>
                <w:sz w:val="18"/>
                <w:szCs w:val="18"/>
              </w:rPr>
              <w:t>HIG1000 Research 2</w:t>
            </w:r>
          </w:p>
        </w:tc>
        <w:tc>
          <w:tcPr>
            <w:tcW w:w="677" w:type="dxa"/>
            <w:tcBorders>
              <w:top w:val="single" w:sz="4" w:space="0" w:color="auto"/>
              <w:left w:val="nil"/>
              <w:bottom w:val="single" w:sz="4" w:space="0" w:color="auto"/>
              <w:right w:val="single" w:sz="4" w:space="0" w:color="auto"/>
            </w:tcBorders>
            <w:shd w:val="clear" w:color="auto" w:fill="auto"/>
            <w:textDirection w:val="btLr"/>
            <w:vAlign w:val="bottom"/>
          </w:tcPr>
          <w:p w14:paraId="454F9B04" w14:textId="77777777" w:rsidR="0072121B" w:rsidRPr="00AF2EDA" w:rsidRDefault="0072121B" w:rsidP="001369DA">
            <w:pPr>
              <w:rPr>
                <w:rFonts w:cs="Arial"/>
                <w:sz w:val="18"/>
                <w:szCs w:val="18"/>
              </w:rPr>
            </w:pPr>
            <w:r w:rsidRPr="00AF2EDA">
              <w:rPr>
                <w:rFonts w:cs="Arial"/>
                <w:sz w:val="18"/>
                <w:szCs w:val="18"/>
              </w:rPr>
              <w:t xml:space="preserve">HIT1011 </w:t>
            </w:r>
            <w:r>
              <w:rPr>
                <w:rFonts w:cs="Arial"/>
                <w:sz w:val="18"/>
                <w:szCs w:val="18"/>
              </w:rPr>
              <w:t>Electrophysical Agents and Exercise Therapy</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19FAB794" w14:textId="77777777" w:rsidR="0072121B" w:rsidRPr="00AF2EDA" w:rsidRDefault="0072121B" w:rsidP="001369DA">
            <w:pPr>
              <w:rPr>
                <w:rFonts w:cs="Arial"/>
                <w:sz w:val="18"/>
                <w:szCs w:val="18"/>
              </w:rPr>
            </w:pPr>
            <w:r w:rsidRPr="00AF2EDA">
              <w:rPr>
                <w:rFonts w:cs="Arial"/>
                <w:sz w:val="18"/>
                <w:szCs w:val="18"/>
              </w:rPr>
              <w:t>HIT1009 Cardio-Respi</w:t>
            </w:r>
            <w:r>
              <w:rPr>
                <w:rFonts w:cs="Arial"/>
                <w:sz w:val="18"/>
                <w:szCs w:val="18"/>
              </w:rPr>
              <w:t>ratory Physiotherapy</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42617B69" w14:textId="77777777" w:rsidR="0072121B" w:rsidRPr="00AF2EDA" w:rsidRDefault="0072121B" w:rsidP="001369DA">
            <w:pPr>
              <w:rPr>
                <w:rFonts w:cs="Arial"/>
                <w:sz w:val="18"/>
                <w:szCs w:val="18"/>
              </w:rPr>
            </w:pPr>
            <w:r>
              <w:rPr>
                <w:rFonts w:cs="Arial"/>
                <w:sz w:val="18"/>
                <w:szCs w:val="18"/>
              </w:rPr>
              <w:t>HIT1001 Neurom</w:t>
            </w:r>
            <w:r w:rsidRPr="00AF2EDA">
              <w:rPr>
                <w:rFonts w:cs="Arial"/>
                <w:sz w:val="18"/>
                <w:szCs w:val="18"/>
              </w:rPr>
              <w:t>usculoskeletal Physiotherapy</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30C85266" w14:textId="77777777" w:rsidR="0072121B" w:rsidRPr="00AF2EDA" w:rsidRDefault="0072121B" w:rsidP="001369DA">
            <w:pPr>
              <w:rPr>
                <w:rFonts w:cs="Arial"/>
                <w:sz w:val="18"/>
                <w:szCs w:val="18"/>
              </w:rPr>
            </w:pPr>
            <w:r w:rsidRPr="00AF2EDA">
              <w:rPr>
                <w:rFonts w:cs="Arial"/>
                <w:sz w:val="18"/>
                <w:szCs w:val="18"/>
              </w:rPr>
              <w:t>HIT1010 Neurological Physiotherapy</w:t>
            </w:r>
          </w:p>
        </w:tc>
        <w:tc>
          <w:tcPr>
            <w:tcW w:w="500" w:type="dxa"/>
            <w:tcBorders>
              <w:top w:val="single" w:sz="4" w:space="0" w:color="auto"/>
              <w:left w:val="nil"/>
              <w:bottom w:val="single" w:sz="4" w:space="0" w:color="auto"/>
              <w:right w:val="nil"/>
            </w:tcBorders>
            <w:shd w:val="clear" w:color="auto" w:fill="auto"/>
            <w:textDirection w:val="btLr"/>
            <w:vAlign w:val="bottom"/>
          </w:tcPr>
          <w:p w14:paraId="100DD213" w14:textId="77777777" w:rsidR="0072121B" w:rsidRPr="00AF2EDA" w:rsidRDefault="0072121B" w:rsidP="001369DA">
            <w:pPr>
              <w:rPr>
                <w:rFonts w:cs="Arial"/>
                <w:sz w:val="18"/>
                <w:szCs w:val="18"/>
              </w:rPr>
            </w:pPr>
            <w:r>
              <w:rPr>
                <w:rFonts w:cs="Arial"/>
                <w:sz w:val="18"/>
                <w:szCs w:val="18"/>
              </w:rPr>
              <w:t>HIT2000</w:t>
            </w:r>
            <w:r w:rsidRPr="00AF2EDA">
              <w:rPr>
                <w:rFonts w:cs="Arial"/>
                <w:sz w:val="18"/>
                <w:szCs w:val="18"/>
              </w:rPr>
              <w:t xml:space="preserve"> Practice-based Experience 3 and 4: Year 2</w:t>
            </w:r>
          </w:p>
        </w:tc>
        <w:tc>
          <w:tcPr>
            <w:tcW w:w="500" w:type="dxa"/>
            <w:tcBorders>
              <w:top w:val="single" w:sz="4" w:space="0" w:color="auto"/>
              <w:left w:val="single" w:sz="8" w:space="0" w:color="auto"/>
              <w:bottom w:val="single" w:sz="4" w:space="0" w:color="auto"/>
              <w:right w:val="single" w:sz="4" w:space="0" w:color="auto"/>
            </w:tcBorders>
            <w:shd w:val="clear" w:color="auto" w:fill="auto"/>
            <w:textDirection w:val="btLr"/>
            <w:vAlign w:val="bottom"/>
          </w:tcPr>
          <w:p w14:paraId="7D40CD29" w14:textId="77777777" w:rsidR="0072121B" w:rsidRPr="00AF2EDA" w:rsidRDefault="0072121B" w:rsidP="001369DA">
            <w:pPr>
              <w:rPr>
                <w:rFonts w:cs="Arial"/>
                <w:sz w:val="18"/>
                <w:szCs w:val="18"/>
              </w:rPr>
            </w:pPr>
            <w:r w:rsidRPr="00AF2EDA">
              <w:rPr>
                <w:rFonts w:cs="Arial"/>
                <w:sz w:val="18"/>
                <w:szCs w:val="18"/>
              </w:rPr>
              <w:t>HHG1000 Research 3</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3A0B88D1" w14:textId="0B549C97" w:rsidR="0072121B" w:rsidRPr="00AF2EDA" w:rsidRDefault="0072121B" w:rsidP="001369DA">
            <w:pPr>
              <w:rPr>
                <w:rFonts w:cs="Arial"/>
                <w:sz w:val="18"/>
                <w:szCs w:val="18"/>
              </w:rPr>
            </w:pPr>
            <w:r w:rsidRPr="00AF2EDA">
              <w:rPr>
                <w:rFonts w:cs="Arial"/>
                <w:sz w:val="18"/>
                <w:szCs w:val="18"/>
              </w:rPr>
              <w:t xml:space="preserve">HHT2003 </w:t>
            </w:r>
            <w:r w:rsidR="004B5698">
              <w:rPr>
                <w:rFonts w:cs="Arial"/>
                <w:sz w:val="18"/>
                <w:szCs w:val="18"/>
              </w:rPr>
              <w:t>Preparation for Employment and Leadership in Healthcare Delivery</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678C9B8E" w14:textId="48080CD8" w:rsidR="0072121B" w:rsidRPr="00AF2EDA" w:rsidRDefault="0072121B" w:rsidP="00BF3630">
            <w:pPr>
              <w:rPr>
                <w:rFonts w:cs="Arial"/>
                <w:sz w:val="18"/>
                <w:szCs w:val="18"/>
              </w:rPr>
            </w:pPr>
            <w:r w:rsidRPr="00AF2EDA">
              <w:rPr>
                <w:rFonts w:cs="Arial"/>
                <w:sz w:val="18"/>
                <w:szCs w:val="18"/>
              </w:rPr>
              <w:t xml:space="preserve">HHT1031 </w:t>
            </w:r>
            <w:r>
              <w:rPr>
                <w:rFonts w:cs="Arial"/>
                <w:sz w:val="18"/>
                <w:szCs w:val="18"/>
              </w:rPr>
              <w:t xml:space="preserve">Contemporary Physiotherapy </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18388A6E" w14:textId="77E198F3" w:rsidR="0072121B" w:rsidRPr="00AF2EDA" w:rsidRDefault="0072121B" w:rsidP="001369DA">
            <w:pPr>
              <w:rPr>
                <w:rFonts w:cs="Arial"/>
                <w:sz w:val="18"/>
                <w:szCs w:val="18"/>
              </w:rPr>
            </w:pPr>
            <w:r w:rsidRPr="00AF2EDA">
              <w:rPr>
                <w:rFonts w:cs="Arial"/>
                <w:sz w:val="18"/>
                <w:szCs w:val="18"/>
              </w:rPr>
              <w:t xml:space="preserve">HHT1030 Management </w:t>
            </w:r>
            <w:r>
              <w:rPr>
                <w:rFonts w:cs="Arial"/>
                <w:sz w:val="18"/>
                <w:szCs w:val="18"/>
              </w:rPr>
              <w:t xml:space="preserve">and Health promotion </w:t>
            </w:r>
            <w:r w:rsidRPr="00AF2EDA">
              <w:rPr>
                <w:rFonts w:cs="Arial"/>
                <w:sz w:val="18"/>
                <w:szCs w:val="18"/>
              </w:rPr>
              <w:t xml:space="preserve">of </w:t>
            </w:r>
            <w:r w:rsidR="00C35AB3">
              <w:rPr>
                <w:rFonts w:cs="Arial"/>
                <w:sz w:val="18"/>
                <w:szCs w:val="18"/>
              </w:rPr>
              <w:t>Distinctive</w:t>
            </w:r>
            <w:r w:rsidRPr="00AF2EDA">
              <w:rPr>
                <w:rFonts w:cs="Arial"/>
                <w:sz w:val="18"/>
                <w:szCs w:val="18"/>
              </w:rPr>
              <w:t xml:space="preserve"> client groups</w:t>
            </w:r>
          </w:p>
        </w:tc>
        <w:tc>
          <w:tcPr>
            <w:tcW w:w="500" w:type="dxa"/>
            <w:tcBorders>
              <w:top w:val="single" w:sz="4" w:space="0" w:color="auto"/>
              <w:left w:val="nil"/>
              <w:bottom w:val="single" w:sz="4" w:space="0" w:color="auto"/>
              <w:right w:val="single" w:sz="8" w:space="0" w:color="auto"/>
            </w:tcBorders>
            <w:shd w:val="clear" w:color="auto" w:fill="auto"/>
            <w:textDirection w:val="btLr"/>
            <w:vAlign w:val="bottom"/>
          </w:tcPr>
          <w:p w14:paraId="4C234A65" w14:textId="77777777" w:rsidR="0072121B" w:rsidRPr="00AF2EDA" w:rsidRDefault="0072121B" w:rsidP="001369DA">
            <w:pPr>
              <w:rPr>
                <w:rFonts w:cs="Arial"/>
                <w:sz w:val="18"/>
                <w:szCs w:val="18"/>
              </w:rPr>
            </w:pPr>
            <w:r w:rsidRPr="00AF2EDA">
              <w:rPr>
                <w:rFonts w:cs="Arial"/>
                <w:sz w:val="18"/>
                <w:szCs w:val="18"/>
              </w:rPr>
              <w:t>HHT2001 Practice-based Experience 6 and 7: Year 3</w:t>
            </w:r>
          </w:p>
        </w:tc>
      </w:tr>
      <w:tr w:rsidR="0072121B" w:rsidRPr="00AF2EDA" w14:paraId="1F7CEBAE" w14:textId="77777777" w:rsidTr="001369DA">
        <w:trPr>
          <w:trHeight w:val="413"/>
        </w:trPr>
        <w:tc>
          <w:tcPr>
            <w:tcW w:w="5301" w:type="dxa"/>
            <w:tcBorders>
              <w:top w:val="nil"/>
              <w:left w:val="single" w:sz="8" w:space="0" w:color="auto"/>
              <w:bottom w:val="single" w:sz="4" w:space="0" w:color="auto"/>
              <w:right w:val="nil"/>
            </w:tcBorders>
            <w:shd w:val="clear" w:color="auto" w:fill="auto"/>
          </w:tcPr>
          <w:p w14:paraId="25644C17" w14:textId="77777777" w:rsidR="0072121B" w:rsidRPr="00AF2EDA" w:rsidRDefault="0072121B" w:rsidP="001369DA">
            <w:pPr>
              <w:rPr>
                <w:rFonts w:cs="Arial"/>
                <w:sz w:val="18"/>
                <w:szCs w:val="18"/>
              </w:rPr>
            </w:pPr>
            <w:r w:rsidRPr="00AF2EDA">
              <w:rPr>
                <w:rFonts w:cs="Arial"/>
                <w:sz w:val="18"/>
                <w:szCs w:val="18"/>
              </w:rPr>
              <w:t>A1 Professional autonomy and accountability of the physiotherapist</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13C7DFBB" w14:textId="77777777" w:rsidR="0072121B" w:rsidRPr="00AF2EDA" w:rsidRDefault="0072121B" w:rsidP="001369DA">
            <w:pPr>
              <w:rPr>
                <w:rFonts w:cs="Arial"/>
              </w:rPr>
            </w:pPr>
            <w:r w:rsidRPr="00AF2EDA">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75DED1F3" w14:textId="77777777" w:rsidR="0072121B" w:rsidRPr="00AF2EDA" w:rsidRDefault="0072121B" w:rsidP="001369DA">
            <w:pPr>
              <w:rPr>
                <w:rFonts w:cs="Arial"/>
              </w:rPr>
            </w:pPr>
            <w:r w:rsidRPr="00AF2EDA">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002944A4"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4A3AEBEB" w14:textId="77777777" w:rsidR="0072121B" w:rsidRPr="00AF2EDA" w:rsidRDefault="0072121B" w:rsidP="001369DA">
            <w:pPr>
              <w:rPr>
                <w:rFonts w:cs="Arial"/>
              </w:rPr>
            </w:pPr>
          </w:p>
        </w:tc>
        <w:tc>
          <w:tcPr>
            <w:tcW w:w="522" w:type="dxa"/>
            <w:tcBorders>
              <w:top w:val="nil"/>
              <w:left w:val="nil"/>
              <w:bottom w:val="single" w:sz="4" w:space="0" w:color="auto"/>
              <w:right w:val="single" w:sz="4" w:space="0" w:color="auto"/>
            </w:tcBorders>
            <w:shd w:val="clear" w:color="auto" w:fill="auto"/>
            <w:noWrap/>
            <w:vAlign w:val="center"/>
          </w:tcPr>
          <w:p w14:paraId="517973E2" w14:textId="77777777" w:rsidR="0072121B" w:rsidRPr="00AF2EDA" w:rsidRDefault="0072121B" w:rsidP="001369DA">
            <w:pPr>
              <w:rPr>
                <w:rFonts w:cs="Arial"/>
              </w:rPr>
            </w:pPr>
          </w:p>
        </w:tc>
        <w:tc>
          <w:tcPr>
            <w:tcW w:w="677" w:type="dxa"/>
            <w:tcBorders>
              <w:top w:val="nil"/>
              <w:left w:val="nil"/>
              <w:bottom w:val="single" w:sz="4" w:space="0" w:color="auto"/>
              <w:right w:val="single" w:sz="4" w:space="0" w:color="auto"/>
            </w:tcBorders>
            <w:shd w:val="clear" w:color="auto" w:fill="auto"/>
            <w:noWrap/>
            <w:vAlign w:val="center"/>
          </w:tcPr>
          <w:p w14:paraId="3B5F8157"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59F1B115"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28236199"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706404CB" w14:textId="77777777" w:rsidR="0072121B" w:rsidRPr="00AF2EDA" w:rsidRDefault="0072121B" w:rsidP="001369DA">
            <w:pPr>
              <w:rPr>
                <w:rFonts w:cs="Arial"/>
              </w:rPr>
            </w:pPr>
          </w:p>
        </w:tc>
        <w:tc>
          <w:tcPr>
            <w:tcW w:w="500" w:type="dxa"/>
            <w:tcBorders>
              <w:top w:val="nil"/>
              <w:left w:val="nil"/>
              <w:bottom w:val="single" w:sz="4" w:space="0" w:color="auto"/>
              <w:right w:val="nil"/>
            </w:tcBorders>
            <w:shd w:val="clear" w:color="auto" w:fill="auto"/>
            <w:noWrap/>
            <w:vAlign w:val="center"/>
          </w:tcPr>
          <w:p w14:paraId="4818D442" w14:textId="77777777" w:rsidR="0072121B" w:rsidRPr="00AF2EDA" w:rsidRDefault="0072121B" w:rsidP="001369DA">
            <w:pPr>
              <w:rPr>
                <w:rFonts w:cs="Arial"/>
              </w:rPr>
            </w:pPr>
            <w:r w:rsidRPr="00AF2EDA">
              <w:rPr>
                <w:rFonts w:cs="Arial"/>
              </w:rPr>
              <w:t>x</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7B93D332"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711A2297" w14:textId="77777777" w:rsidR="0072121B" w:rsidRPr="00AF2EDA" w:rsidRDefault="0072121B" w:rsidP="001369DA">
            <w:pPr>
              <w:rPr>
                <w:rFonts w:cs="Arial"/>
              </w:rPr>
            </w:pPr>
            <w:r w:rsidRPr="00AF2EDA">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12ADFD9C"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37E6FBCD" w14:textId="77777777" w:rsidR="0072121B" w:rsidRPr="00AF2EDA" w:rsidRDefault="0072121B" w:rsidP="001369DA">
            <w:pPr>
              <w:rPr>
                <w:rFonts w:cs="Arial"/>
              </w:rPr>
            </w:pPr>
          </w:p>
        </w:tc>
        <w:tc>
          <w:tcPr>
            <w:tcW w:w="500" w:type="dxa"/>
            <w:tcBorders>
              <w:top w:val="nil"/>
              <w:left w:val="nil"/>
              <w:bottom w:val="single" w:sz="4" w:space="0" w:color="auto"/>
              <w:right w:val="single" w:sz="8" w:space="0" w:color="auto"/>
            </w:tcBorders>
            <w:shd w:val="clear" w:color="auto" w:fill="auto"/>
            <w:noWrap/>
            <w:vAlign w:val="center"/>
          </w:tcPr>
          <w:p w14:paraId="3356AECE" w14:textId="77777777" w:rsidR="0072121B" w:rsidRPr="00AF2EDA" w:rsidRDefault="0072121B" w:rsidP="001369DA">
            <w:pPr>
              <w:rPr>
                <w:rFonts w:cs="Arial"/>
              </w:rPr>
            </w:pPr>
            <w:r w:rsidRPr="00AF2EDA">
              <w:rPr>
                <w:rFonts w:cs="Arial"/>
              </w:rPr>
              <w:t>x</w:t>
            </w:r>
          </w:p>
        </w:tc>
      </w:tr>
      <w:tr w:rsidR="0072121B" w:rsidRPr="00AF2EDA" w14:paraId="495A6845" w14:textId="77777777" w:rsidTr="001369DA">
        <w:trPr>
          <w:trHeight w:val="353"/>
        </w:trPr>
        <w:tc>
          <w:tcPr>
            <w:tcW w:w="5301" w:type="dxa"/>
            <w:tcBorders>
              <w:top w:val="nil"/>
              <w:left w:val="single" w:sz="8" w:space="0" w:color="auto"/>
              <w:bottom w:val="single" w:sz="4" w:space="0" w:color="auto"/>
              <w:right w:val="nil"/>
            </w:tcBorders>
            <w:shd w:val="clear" w:color="auto" w:fill="auto"/>
          </w:tcPr>
          <w:p w14:paraId="166A39B2" w14:textId="77777777" w:rsidR="0072121B" w:rsidRPr="00AF2EDA" w:rsidRDefault="0072121B" w:rsidP="001369DA">
            <w:pPr>
              <w:rPr>
                <w:rFonts w:cs="Arial"/>
                <w:sz w:val="18"/>
                <w:szCs w:val="18"/>
              </w:rPr>
            </w:pPr>
            <w:r w:rsidRPr="00AF2EDA">
              <w:rPr>
                <w:rFonts w:cs="Arial"/>
                <w:sz w:val="18"/>
                <w:szCs w:val="18"/>
              </w:rPr>
              <w:t>A2 Professional relationships</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04342015" w14:textId="77777777" w:rsidR="0072121B" w:rsidRPr="00AF2EDA" w:rsidRDefault="0072121B" w:rsidP="001369DA">
            <w:pPr>
              <w:rPr>
                <w:rFonts w:cs="Arial"/>
              </w:rPr>
            </w:pPr>
            <w:r w:rsidRPr="00AF2EDA">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5EBF84DE" w14:textId="77777777" w:rsidR="0072121B" w:rsidRPr="00AF2EDA" w:rsidRDefault="0072121B" w:rsidP="001369DA">
            <w:pPr>
              <w:rPr>
                <w:rFonts w:cs="Arial"/>
              </w:rPr>
            </w:pPr>
            <w:r w:rsidRPr="00AF2EDA">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74591E2C"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19E782E9" w14:textId="77777777" w:rsidR="0072121B" w:rsidRPr="00AF2EDA" w:rsidRDefault="0072121B" w:rsidP="001369DA">
            <w:pPr>
              <w:rPr>
                <w:rFonts w:cs="Arial"/>
              </w:rPr>
            </w:pPr>
          </w:p>
        </w:tc>
        <w:tc>
          <w:tcPr>
            <w:tcW w:w="522" w:type="dxa"/>
            <w:tcBorders>
              <w:top w:val="nil"/>
              <w:left w:val="nil"/>
              <w:bottom w:val="single" w:sz="4" w:space="0" w:color="auto"/>
              <w:right w:val="single" w:sz="4" w:space="0" w:color="auto"/>
            </w:tcBorders>
            <w:shd w:val="clear" w:color="auto" w:fill="auto"/>
            <w:noWrap/>
            <w:vAlign w:val="center"/>
          </w:tcPr>
          <w:p w14:paraId="6195E0F6" w14:textId="77777777" w:rsidR="0072121B" w:rsidRPr="00AF2EDA" w:rsidRDefault="0072121B" w:rsidP="001369DA">
            <w:pPr>
              <w:rPr>
                <w:rFonts w:cs="Arial"/>
              </w:rPr>
            </w:pPr>
          </w:p>
        </w:tc>
        <w:tc>
          <w:tcPr>
            <w:tcW w:w="677" w:type="dxa"/>
            <w:tcBorders>
              <w:top w:val="nil"/>
              <w:left w:val="nil"/>
              <w:bottom w:val="single" w:sz="4" w:space="0" w:color="auto"/>
              <w:right w:val="single" w:sz="4" w:space="0" w:color="auto"/>
            </w:tcBorders>
            <w:shd w:val="clear" w:color="auto" w:fill="auto"/>
            <w:noWrap/>
            <w:vAlign w:val="center"/>
          </w:tcPr>
          <w:p w14:paraId="4DE41FAC"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439FEF50"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69ACA421"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1F217E8D" w14:textId="77777777" w:rsidR="0072121B" w:rsidRPr="00AF2EDA" w:rsidRDefault="0072121B" w:rsidP="001369DA">
            <w:pPr>
              <w:rPr>
                <w:rFonts w:cs="Arial"/>
              </w:rPr>
            </w:pPr>
          </w:p>
        </w:tc>
        <w:tc>
          <w:tcPr>
            <w:tcW w:w="500" w:type="dxa"/>
            <w:tcBorders>
              <w:top w:val="nil"/>
              <w:left w:val="nil"/>
              <w:bottom w:val="single" w:sz="4" w:space="0" w:color="auto"/>
              <w:right w:val="nil"/>
            </w:tcBorders>
            <w:shd w:val="clear" w:color="auto" w:fill="auto"/>
            <w:noWrap/>
            <w:vAlign w:val="center"/>
          </w:tcPr>
          <w:p w14:paraId="6300A4A9" w14:textId="77777777" w:rsidR="0072121B" w:rsidRPr="00AF2EDA" w:rsidRDefault="0072121B" w:rsidP="001369DA">
            <w:pPr>
              <w:rPr>
                <w:rFonts w:cs="Arial"/>
              </w:rPr>
            </w:pPr>
            <w:r w:rsidRPr="00AF2EDA">
              <w:rPr>
                <w:rFonts w:cs="Arial"/>
              </w:rPr>
              <w:t>x</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2AB9E580"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38A62DE0"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5A3AC410"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1B8083EA" w14:textId="77777777" w:rsidR="0072121B" w:rsidRPr="00AF2EDA" w:rsidRDefault="0072121B" w:rsidP="001369DA">
            <w:pPr>
              <w:rPr>
                <w:rFonts w:cs="Arial"/>
              </w:rPr>
            </w:pPr>
          </w:p>
        </w:tc>
        <w:tc>
          <w:tcPr>
            <w:tcW w:w="500" w:type="dxa"/>
            <w:tcBorders>
              <w:top w:val="nil"/>
              <w:left w:val="nil"/>
              <w:bottom w:val="single" w:sz="4" w:space="0" w:color="auto"/>
              <w:right w:val="single" w:sz="8" w:space="0" w:color="auto"/>
            </w:tcBorders>
            <w:shd w:val="clear" w:color="auto" w:fill="auto"/>
            <w:noWrap/>
            <w:vAlign w:val="center"/>
          </w:tcPr>
          <w:p w14:paraId="2C516347" w14:textId="77777777" w:rsidR="0072121B" w:rsidRPr="00AF2EDA" w:rsidRDefault="0072121B" w:rsidP="001369DA">
            <w:pPr>
              <w:rPr>
                <w:rFonts w:cs="Arial"/>
              </w:rPr>
            </w:pPr>
            <w:r w:rsidRPr="00AF2EDA">
              <w:rPr>
                <w:rFonts w:cs="Arial"/>
              </w:rPr>
              <w:t>x</w:t>
            </w:r>
          </w:p>
        </w:tc>
      </w:tr>
      <w:tr w:rsidR="0072121B" w:rsidRPr="00AF2EDA" w14:paraId="7DF2C67A" w14:textId="77777777" w:rsidTr="001369DA">
        <w:trPr>
          <w:trHeight w:val="349"/>
        </w:trPr>
        <w:tc>
          <w:tcPr>
            <w:tcW w:w="5301" w:type="dxa"/>
            <w:tcBorders>
              <w:top w:val="nil"/>
              <w:left w:val="single" w:sz="8" w:space="0" w:color="auto"/>
              <w:bottom w:val="single" w:sz="4" w:space="0" w:color="auto"/>
              <w:right w:val="nil"/>
            </w:tcBorders>
            <w:shd w:val="clear" w:color="auto" w:fill="auto"/>
          </w:tcPr>
          <w:p w14:paraId="2C5EF1DD" w14:textId="77777777" w:rsidR="0072121B" w:rsidRPr="00AF2EDA" w:rsidRDefault="0072121B" w:rsidP="001369DA">
            <w:pPr>
              <w:rPr>
                <w:rFonts w:cs="Arial"/>
                <w:sz w:val="18"/>
                <w:szCs w:val="18"/>
              </w:rPr>
            </w:pPr>
            <w:r w:rsidRPr="00AF2EDA">
              <w:rPr>
                <w:rFonts w:cs="Arial"/>
                <w:sz w:val="18"/>
                <w:szCs w:val="18"/>
              </w:rPr>
              <w:t>A3 Personal and professional skills</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51717A1C" w14:textId="77777777" w:rsidR="0072121B" w:rsidRPr="00AF2EDA" w:rsidRDefault="0072121B" w:rsidP="001369DA">
            <w:pPr>
              <w:rPr>
                <w:rFonts w:cs="Arial"/>
              </w:rPr>
            </w:pPr>
            <w:r w:rsidRPr="00AF2EDA">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09666150" w14:textId="77777777" w:rsidR="0072121B" w:rsidRPr="00AF2EDA" w:rsidRDefault="0072121B" w:rsidP="001369DA">
            <w:pPr>
              <w:rPr>
                <w:rFonts w:cs="Arial"/>
              </w:rPr>
            </w:pPr>
            <w:r w:rsidRPr="00AF2EDA">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37AFE512"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71F3C76A" w14:textId="77777777" w:rsidR="0072121B" w:rsidRPr="00AF2EDA" w:rsidRDefault="0072121B" w:rsidP="001369DA">
            <w:pPr>
              <w:rPr>
                <w:rFonts w:cs="Arial"/>
              </w:rPr>
            </w:pPr>
          </w:p>
        </w:tc>
        <w:tc>
          <w:tcPr>
            <w:tcW w:w="522" w:type="dxa"/>
            <w:tcBorders>
              <w:top w:val="nil"/>
              <w:left w:val="nil"/>
              <w:bottom w:val="single" w:sz="4" w:space="0" w:color="auto"/>
              <w:right w:val="single" w:sz="4" w:space="0" w:color="auto"/>
            </w:tcBorders>
            <w:shd w:val="clear" w:color="auto" w:fill="auto"/>
            <w:noWrap/>
            <w:vAlign w:val="center"/>
          </w:tcPr>
          <w:p w14:paraId="30363295" w14:textId="77777777" w:rsidR="0072121B" w:rsidRPr="00AF2EDA" w:rsidRDefault="0072121B" w:rsidP="001369DA">
            <w:pPr>
              <w:rPr>
                <w:rFonts w:cs="Arial"/>
              </w:rPr>
            </w:pPr>
          </w:p>
        </w:tc>
        <w:tc>
          <w:tcPr>
            <w:tcW w:w="677" w:type="dxa"/>
            <w:tcBorders>
              <w:top w:val="nil"/>
              <w:left w:val="nil"/>
              <w:bottom w:val="single" w:sz="4" w:space="0" w:color="auto"/>
              <w:right w:val="single" w:sz="4" w:space="0" w:color="auto"/>
            </w:tcBorders>
            <w:shd w:val="clear" w:color="auto" w:fill="auto"/>
            <w:noWrap/>
            <w:vAlign w:val="center"/>
          </w:tcPr>
          <w:p w14:paraId="2A3F4862"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58C8B1AA"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2654AD56"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198A8945" w14:textId="77777777" w:rsidR="0072121B" w:rsidRPr="00AF2EDA" w:rsidRDefault="0072121B" w:rsidP="001369DA">
            <w:pPr>
              <w:rPr>
                <w:rFonts w:cs="Arial"/>
              </w:rPr>
            </w:pPr>
          </w:p>
        </w:tc>
        <w:tc>
          <w:tcPr>
            <w:tcW w:w="500" w:type="dxa"/>
            <w:tcBorders>
              <w:top w:val="nil"/>
              <w:left w:val="nil"/>
              <w:bottom w:val="single" w:sz="4" w:space="0" w:color="auto"/>
              <w:right w:val="nil"/>
            </w:tcBorders>
            <w:shd w:val="clear" w:color="auto" w:fill="auto"/>
            <w:noWrap/>
            <w:vAlign w:val="center"/>
          </w:tcPr>
          <w:p w14:paraId="72C0EB6A" w14:textId="77777777" w:rsidR="0072121B" w:rsidRPr="00AF2EDA" w:rsidRDefault="0072121B" w:rsidP="001369DA">
            <w:pPr>
              <w:rPr>
                <w:rFonts w:cs="Arial"/>
              </w:rPr>
            </w:pPr>
            <w:r w:rsidRPr="00AF2EDA">
              <w:rPr>
                <w:rFonts w:cs="Arial"/>
              </w:rPr>
              <w:t>x</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6E14290E"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1677FF57"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148B6CD2"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43DA8151" w14:textId="77777777" w:rsidR="0072121B" w:rsidRPr="00AF2EDA" w:rsidRDefault="0072121B" w:rsidP="001369DA">
            <w:pPr>
              <w:rPr>
                <w:rFonts w:cs="Arial"/>
              </w:rPr>
            </w:pPr>
          </w:p>
        </w:tc>
        <w:tc>
          <w:tcPr>
            <w:tcW w:w="500" w:type="dxa"/>
            <w:tcBorders>
              <w:top w:val="nil"/>
              <w:left w:val="nil"/>
              <w:bottom w:val="single" w:sz="4" w:space="0" w:color="auto"/>
              <w:right w:val="single" w:sz="8" w:space="0" w:color="auto"/>
            </w:tcBorders>
            <w:shd w:val="clear" w:color="auto" w:fill="auto"/>
            <w:noWrap/>
            <w:vAlign w:val="center"/>
          </w:tcPr>
          <w:p w14:paraId="309FCFC7" w14:textId="77777777" w:rsidR="0072121B" w:rsidRPr="00AF2EDA" w:rsidRDefault="0072121B" w:rsidP="001369DA">
            <w:pPr>
              <w:rPr>
                <w:rFonts w:cs="Arial"/>
              </w:rPr>
            </w:pPr>
            <w:r w:rsidRPr="00AF2EDA">
              <w:rPr>
                <w:rFonts w:cs="Arial"/>
              </w:rPr>
              <w:t>x</w:t>
            </w:r>
          </w:p>
        </w:tc>
      </w:tr>
      <w:tr w:rsidR="0072121B" w:rsidRPr="00AF2EDA" w14:paraId="2D46D67C" w14:textId="77777777" w:rsidTr="001369DA">
        <w:trPr>
          <w:trHeight w:val="345"/>
        </w:trPr>
        <w:tc>
          <w:tcPr>
            <w:tcW w:w="5301" w:type="dxa"/>
            <w:tcBorders>
              <w:top w:val="nil"/>
              <w:left w:val="single" w:sz="8" w:space="0" w:color="auto"/>
              <w:bottom w:val="single" w:sz="4" w:space="0" w:color="auto"/>
              <w:right w:val="nil"/>
            </w:tcBorders>
            <w:shd w:val="clear" w:color="auto" w:fill="auto"/>
          </w:tcPr>
          <w:p w14:paraId="65B53792" w14:textId="77777777" w:rsidR="0072121B" w:rsidRPr="00AF2EDA" w:rsidRDefault="0072121B" w:rsidP="001369DA">
            <w:pPr>
              <w:rPr>
                <w:rFonts w:cs="Arial"/>
                <w:sz w:val="18"/>
                <w:szCs w:val="18"/>
              </w:rPr>
            </w:pPr>
            <w:r w:rsidRPr="00AF2EDA">
              <w:rPr>
                <w:rFonts w:cs="Arial"/>
                <w:sz w:val="18"/>
                <w:szCs w:val="18"/>
              </w:rPr>
              <w:t>A4 Profession and employer context</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7421C29D" w14:textId="77777777" w:rsidR="0072121B" w:rsidRPr="00AF2EDA" w:rsidRDefault="0072121B" w:rsidP="001369DA">
            <w:pPr>
              <w:rPr>
                <w:rFonts w:cs="Arial"/>
              </w:rPr>
            </w:pPr>
            <w:r w:rsidRPr="00AF2EDA">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4E33F46D" w14:textId="77777777" w:rsidR="0072121B" w:rsidRPr="00AF2EDA" w:rsidRDefault="0072121B" w:rsidP="001369DA">
            <w:pPr>
              <w:rPr>
                <w:rFonts w:cs="Arial"/>
              </w:rPr>
            </w:pPr>
            <w:r w:rsidRPr="00AF2EDA">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3A34C8F3"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160DD378" w14:textId="77777777" w:rsidR="0072121B" w:rsidRPr="00AF2EDA" w:rsidRDefault="0072121B" w:rsidP="001369DA">
            <w:pPr>
              <w:rPr>
                <w:rFonts w:cs="Arial"/>
              </w:rPr>
            </w:pPr>
          </w:p>
        </w:tc>
        <w:tc>
          <w:tcPr>
            <w:tcW w:w="522" w:type="dxa"/>
            <w:tcBorders>
              <w:top w:val="nil"/>
              <w:left w:val="nil"/>
              <w:bottom w:val="single" w:sz="4" w:space="0" w:color="auto"/>
              <w:right w:val="single" w:sz="4" w:space="0" w:color="auto"/>
            </w:tcBorders>
            <w:shd w:val="clear" w:color="auto" w:fill="auto"/>
            <w:noWrap/>
            <w:vAlign w:val="center"/>
          </w:tcPr>
          <w:p w14:paraId="2B76571F" w14:textId="77777777" w:rsidR="0072121B" w:rsidRPr="00AF2EDA" w:rsidRDefault="0072121B" w:rsidP="001369DA">
            <w:pPr>
              <w:rPr>
                <w:rFonts w:cs="Arial"/>
              </w:rPr>
            </w:pPr>
          </w:p>
        </w:tc>
        <w:tc>
          <w:tcPr>
            <w:tcW w:w="677" w:type="dxa"/>
            <w:tcBorders>
              <w:top w:val="nil"/>
              <w:left w:val="nil"/>
              <w:bottom w:val="single" w:sz="4" w:space="0" w:color="auto"/>
              <w:right w:val="single" w:sz="4" w:space="0" w:color="auto"/>
            </w:tcBorders>
            <w:shd w:val="clear" w:color="auto" w:fill="auto"/>
            <w:noWrap/>
            <w:vAlign w:val="center"/>
          </w:tcPr>
          <w:p w14:paraId="75F90066"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6C913579"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19BD5CDE"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10A07882" w14:textId="77777777" w:rsidR="0072121B" w:rsidRPr="00AF2EDA" w:rsidRDefault="0072121B" w:rsidP="001369DA">
            <w:pPr>
              <w:rPr>
                <w:rFonts w:cs="Arial"/>
              </w:rPr>
            </w:pPr>
          </w:p>
        </w:tc>
        <w:tc>
          <w:tcPr>
            <w:tcW w:w="500" w:type="dxa"/>
            <w:tcBorders>
              <w:top w:val="nil"/>
              <w:left w:val="nil"/>
              <w:bottom w:val="single" w:sz="4" w:space="0" w:color="auto"/>
              <w:right w:val="nil"/>
            </w:tcBorders>
            <w:shd w:val="clear" w:color="auto" w:fill="auto"/>
            <w:noWrap/>
            <w:vAlign w:val="center"/>
          </w:tcPr>
          <w:p w14:paraId="773BCE1E" w14:textId="77777777" w:rsidR="0072121B" w:rsidRPr="00AF2EDA" w:rsidRDefault="0072121B" w:rsidP="001369DA">
            <w:pPr>
              <w:rPr>
                <w:rFonts w:cs="Arial"/>
              </w:rPr>
            </w:pPr>
            <w:r w:rsidRPr="00AF2EDA">
              <w:rPr>
                <w:rFonts w:cs="Arial"/>
              </w:rPr>
              <w:t>x</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4C5F4C42"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7EFD6773" w14:textId="77777777" w:rsidR="0072121B" w:rsidRPr="00AF2EDA" w:rsidRDefault="0072121B" w:rsidP="001369DA">
            <w:pPr>
              <w:rPr>
                <w:rFonts w:cs="Arial"/>
              </w:rPr>
            </w:pPr>
            <w:r w:rsidRPr="00AF2EDA">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5A76A10F"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140DA713" w14:textId="77777777" w:rsidR="0072121B" w:rsidRPr="00AF2EDA" w:rsidRDefault="0072121B" w:rsidP="001369DA">
            <w:pPr>
              <w:rPr>
                <w:rFonts w:cs="Arial"/>
              </w:rPr>
            </w:pPr>
          </w:p>
        </w:tc>
        <w:tc>
          <w:tcPr>
            <w:tcW w:w="500" w:type="dxa"/>
            <w:tcBorders>
              <w:top w:val="nil"/>
              <w:left w:val="nil"/>
              <w:bottom w:val="single" w:sz="4" w:space="0" w:color="auto"/>
              <w:right w:val="single" w:sz="8" w:space="0" w:color="auto"/>
            </w:tcBorders>
            <w:shd w:val="clear" w:color="auto" w:fill="auto"/>
            <w:noWrap/>
            <w:vAlign w:val="center"/>
          </w:tcPr>
          <w:p w14:paraId="6ACF4995" w14:textId="77777777" w:rsidR="0072121B" w:rsidRPr="00AF2EDA" w:rsidRDefault="0072121B" w:rsidP="001369DA">
            <w:pPr>
              <w:rPr>
                <w:rFonts w:cs="Arial"/>
              </w:rPr>
            </w:pPr>
            <w:r w:rsidRPr="00AF2EDA">
              <w:rPr>
                <w:rFonts w:cs="Arial"/>
              </w:rPr>
              <w:t>x</w:t>
            </w:r>
          </w:p>
        </w:tc>
      </w:tr>
      <w:tr w:rsidR="0072121B" w:rsidRPr="00AF2EDA" w14:paraId="69D2099D" w14:textId="77777777" w:rsidTr="001369DA">
        <w:trPr>
          <w:trHeight w:val="341"/>
        </w:trPr>
        <w:tc>
          <w:tcPr>
            <w:tcW w:w="5301" w:type="dxa"/>
            <w:tcBorders>
              <w:top w:val="nil"/>
              <w:left w:val="single" w:sz="8" w:space="0" w:color="auto"/>
              <w:bottom w:val="single" w:sz="4" w:space="0" w:color="auto"/>
              <w:right w:val="nil"/>
            </w:tcBorders>
            <w:shd w:val="clear" w:color="auto" w:fill="auto"/>
          </w:tcPr>
          <w:p w14:paraId="119F288B" w14:textId="77777777" w:rsidR="0072121B" w:rsidRPr="00AF2EDA" w:rsidRDefault="0072121B" w:rsidP="001369DA">
            <w:pPr>
              <w:rPr>
                <w:rFonts w:cs="Arial"/>
                <w:sz w:val="18"/>
                <w:szCs w:val="18"/>
              </w:rPr>
            </w:pPr>
            <w:r w:rsidRPr="00AF2EDA">
              <w:rPr>
                <w:rFonts w:cs="Arial"/>
                <w:sz w:val="18"/>
                <w:szCs w:val="18"/>
              </w:rPr>
              <w:t>B1 Profession-specific skills</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21E319A4"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205B6473" w14:textId="77777777" w:rsidR="0072121B" w:rsidRPr="00AF2EDA" w:rsidRDefault="0072121B" w:rsidP="001369DA">
            <w:pPr>
              <w:rPr>
                <w:rFonts w:cs="Arial"/>
              </w:rPr>
            </w:pPr>
            <w:r w:rsidRPr="00AF2EDA">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6D294845"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63C67D9E" w14:textId="77777777" w:rsidR="0072121B" w:rsidRPr="00AF2EDA" w:rsidRDefault="0072121B" w:rsidP="001369DA">
            <w:pPr>
              <w:rPr>
                <w:rFonts w:cs="Arial"/>
              </w:rPr>
            </w:pPr>
            <w:r w:rsidRPr="00AF2EDA">
              <w:rPr>
                <w:rFonts w:cs="Arial"/>
              </w:rPr>
              <w:t>x</w:t>
            </w:r>
          </w:p>
        </w:tc>
        <w:tc>
          <w:tcPr>
            <w:tcW w:w="522" w:type="dxa"/>
            <w:tcBorders>
              <w:top w:val="nil"/>
              <w:left w:val="nil"/>
              <w:bottom w:val="single" w:sz="4" w:space="0" w:color="auto"/>
              <w:right w:val="single" w:sz="4" w:space="0" w:color="auto"/>
            </w:tcBorders>
            <w:shd w:val="clear" w:color="auto" w:fill="auto"/>
            <w:noWrap/>
            <w:vAlign w:val="center"/>
          </w:tcPr>
          <w:p w14:paraId="50CE0EA8" w14:textId="77777777" w:rsidR="0072121B" w:rsidRPr="00AF2EDA" w:rsidRDefault="0072121B" w:rsidP="001369DA">
            <w:pPr>
              <w:rPr>
                <w:rFonts w:cs="Arial"/>
              </w:rPr>
            </w:pPr>
          </w:p>
        </w:tc>
        <w:tc>
          <w:tcPr>
            <w:tcW w:w="677" w:type="dxa"/>
            <w:tcBorders>
              <w:top w:val="nil"/>
              <w:left w:val="nil"/>
              <w:bottom w:val="single" w:sz="4" w:space="0" w:color="auto"/>
              <w:right w:val="single" w:sz="4" w:space="0" w:color="auto"/>
            </w:tcBorders>
            <w:shd w:val="clear" w:color="auto" w:fill="auto"/>
            <w:noWrap/>
            <w:vAlign w:val="center"/>
          </w:tcPr>
          <w:p w14:paraId="0C153154" w14:textId="77777777" w:rsidR="0072121B" w:rsidRPr="00AF2EDA" w:rsidRDefault="0072121B" w:rsidP="001369DA">
            <w:pPr>
              <w:rPr>
                <w:rFonts w:cs="Arial"/>
              </w:rPr>
            </w:pPr>
            <w:r w:rsidRPr="00AF2EDA">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24122561" w14:textId="77777777" w:rsidR="0072121B" w:rsidRPr="00AF2EDA" w:rsidRDefault="0072121B" w:rsidP="001369DA">
            <w:pPr>
              <w:rPr>
                <w:rFonts w:cs="Arial"/>
              </w:rPr>
            </w:pPr>
            <w:r w:rsidRPr="00AF2EDA">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6730C71D" w14:textId="77777777" w:rsidR="0072121B" w:rsidRPr="00AF2EDA" w:rsidRDefault="0072121B" w:rsidP="001369DA">
            <w:pPr>
              <w:rPr>
                <w:rFonts w:cs="Arial"/>
              </w:rPr>
            </w:pPr>
            <w:r w:rsidRPr="00AF2EDA">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55538B4F" w14:textId="77777777" w:rsidR="0072121B" w:rsidRPr="00AF2EDA" w:rsidRDefault="0072121B" w:rsidP="001369DA">
            <w:pPr>
              <w:rPr>
                <w:rFonts w:cs="Arial"/>
              </w:rPr>
            </w:pPr>
            <w:r w:rsidRPr="00AF2EDA">
              <w:rPr>
                <w:rFonts w:cs="Arial"/>
              </w:rPr>
              <w:t>x</w:t>
            </w:r>
          </w:p>
        </w:tc>
        <w:tc>
          <w:tcPr>
            <w:tcW w:w="500" w:type="dxa"/>
            <w:tcBorders>
              <w:top w:val="nil"/>
              <w:left w:val="nil"/>
              <w:bottom w:val="single" w:sz="4" w:space="0" w:color="auto"/>
              <w:right w:val="nil"/>
            </w:tcBorders>
            <w:shd w:val="clear" w:color="auto" w:fill="auto"/>
            <w:noWrap/>
            <w:vAlign w:val="center"/>
          </w:tcPr>
          <w:p w14:paraId="0114457F" w14:textId="77777777" w:rsidR="0072121B" w:rsidRPr="00AF2EDA" w:rsidRDefault="0072121B" w:rsidP="001369DA">
            <w:pPr>
              <w:rPr>
                <w:rFonts w:cs="Arial"/>
              </w:rPr>
            </w:pPr>
            <w:r w:rsidRPr="00AF2EDA">
              <w:rPr>
                <w:rFonts w:cs="Arial"/>
              </w:rPr>
              <w:t>x</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01BACCEB"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7653F430"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0DCBD035" w14:textId="77777777" w:rsidR="0072121B" w:rsidRPr="00AF2EDA" w:rsidRDefault="0072121B" w:rsidP="001369DA">
            <w:pPr>
              <w:rPr>
                <w:rFonts w:cs="Arial"/>
              </w:rPr>
            </w:pPr>
            <w:r w:rsidRPr="00AF2EDA">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5EFF48A9" w14:textId="77777777" w:rsidR="0072121B" w:rsidRPr="00AF2EDA" w:rsidRDefault="0072121B" w:rsidP="001369DA">
            <w:pPr>
              <w:rPr>
                <w:rFonts w:cs="Arial"/>
              </w:rPr>
            </w:pPr>
          </w:p>
        </w:tc>
        <w:tc>
          <w:tcPr>
            <w:tcW w:w="500" w:type="dxa"/>
            <w:tcBorders>
              <w:top w:val="nil"/>
              <w:left w:val="nil"/>
              <w:bottom w:val="single" w:sz="4" w:space="0" w:color="auto"/>
              <w:right w:val="single" w:sz="8" w:space="0" w:color="auto"/>
            </w:tcBorders>
            <w:shd w:val="clear" w:color="auto" w:fill="auto"/>
            <w:noWrap/>
            <w:vAlign w:val="center"/>
          </w:tcPr>
          <w:p w14:paraId="02935935" w14:textId="77777777" w:rsidR="0072121B" w:rsidRPr="00AF2EDA" w:rsidRDefault="0072121B" w:rsidP="001369DA">
            <w:pPr>
              <w:rPr>
                <w:rFonts w:cs="Arial"/>
              </w:rPr>
            </w:pPr>
            <w:r w:rsidRPr="00AF2EDA">
              <w:rPr>
                <w:rFonts w:cs="Arial"/>
              </w:rPr>
              <w:t>x</w:t>
            </w:r>
          </w:p>
        </w:tc>
      </w:tr>
      <w:tr w:rsidR="0072121B" w:rsidRPr="00AF2EDA" w14:paraId="184484A3" w14:textId="77777777" w:rsidTr="001369DA">
        <w:trPr>
          <w:trHeight w:val="365"/>
        </w:trPr>
        <w:tc>
          <w:tcPr>
            <w:tcW w:w="5301" w:type="dxa"/>
            <w:tcBorders>
              <w:top w:val="nil"/>
              <w:left w:val="single" w:sz="8" w:space="0" w:color="auto"/>
              <w:bottom w:val="single" w:sz="4" w:space="0" w:color="auto"/>
              <w:right w:val="nil"/>
            </w:tcBorders>
            <w:shd w:val="clear" w:color="auto" w:fill="auto"/>
          </w:tcPr>
          <w:p w14:paraId="39C7B131" w14:textId="77777777" w:rsidR="0072121B" w:rsidRPr="00AF2EDA" w:rsidRDefault="0072121B" w:rsidP="001369DA">
            <w:pPr>
              <w:rPr>
                <w:rFonts w:cs="Arial"/>
                <w:sz w:val="18"/>
                <w:szCs w:val="18"/>
              </w:rPr>
            </w:pPr>
            <w:r w:rsidRPr="00AF2EDA">
              <w:rPr>
                <w:rFonts w:cs="Arial"/>
                <w:sz w:val="18"/>
                <w:szCs w:val="18"/>
              </w:rPr>
              <w:t>B2 Generic and enabling skills</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3CE57786" w14:textId="77777777" w:rsidR="0072121B" w:rsidRPr="00AF2EDA" w:rsidRDefault="0072121B" w:rsidP="001369DA">
            <w:pPr>
              <w:rPr>
                <w:rFonts w:cs="Arial"/>
              </w:rPr>
            </w:pPr>
            <w:r w:rsidRPr="00AF2EDA">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4A271789" w14:textId="77777777" w:rsidR="0072121B" w:rsidRPr="00AF2EDA" w:rsidRDefault="0072121B" w:rsidP="001369DA">
            <w:pPr>
              <w:rPr>
                <w:rFonts w:cs="Arial"/>
              </w:rPr>
            </w:pPr>
            <w:r w:rsidRPr="00AF2EDA">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58BEC406" w14:textId="77777777" w:rsidR="0072121B" w:rsidRPr="00AF2EDA" w:rsidRDefault="0072121B" w:rsidP="001369DA">
            <w:pPr>
              <w:rPr>
                <w:rFonts w:cs="Arial"/>
              </w:rPr>
            </w:pPr>
            <w:r w:rsidRPr="00AF2EDA">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2973118B" w14:textId="77777777" w:rsidR="0072121B" w:rsidRPr="00AF2EDA" w:rsidRDefault="0072121B" w:rsidP="001369DA">
            <w:pPr>
              <w:rPr>
                <w:rFonts w:cs="Arial"/>
              </w:rPr>
            </w:pPr>
            <w:r w:rsidRPr="00AF2EDA">
              <w:rPr>
                <w:rFonts w:cs="Arial"/>
              </w:rPr>
              <w:t>x</w:t>
            </w:r>
          </w:p>
        </w:tc>
        <w:tc>
          <w:tcPr>
            <w:tcW w:w="522" w:type="dxa"/>
            <w:tcBorders>
              <w:top w:val="nil"/>
              <w:left w:val="nil"/>
              <w:bottom w:val="single" w:sz="4" w:space="0" w:color="auto"/>
              <w:right w:val="single" w:sz="4" w:space="0" w:color="auto"/>
            </w:tcBorders>
            <w:shd w:val="clear" w:color="auto" w:fill="auto"/>
            <w:noWrap/>
            <w:vAlign w:val="center"/>
          </w:tcPr>
          <w:p w14:paraId="3E74C289" w14:textId="77777777" w:rsidR="0072121B" w:rsidRPr="00AF2EDA" w:rsidRDefault="0072121B" w:rsidP="001369DA">
            <w:pPr>
              <w:rPr>
                <w:rFonts w:cs="Arial"/>
              </w:rPr>
            </w:pPr>
          </w:p>
        </w:tc>
        <w:tc>
          <w:tcPr>
            <w:tcW w:w="677" w:type="dxa"/>
            <w:tcBorders>
              <w:top w:val="nil"/>
              <w:left w:val="nil"/>
              <w:bottom w:val="single" w:sz="4" w:space="0" w:color="auto"/>
              <w:right w:val="single" w:sz="4" w:space="0" w:color="auto"/>
            </w:tcBorders>
            <w:shd w:val="clear" w:color="auto" w:fill="auto"/>
            <w:noWrap/>
            <w:vAlign w:val="center"/>
          </w:tcPr>
          <w:p w14:paraId="2057CEB9" w14:textId="77777777" w:rsidR="0072121B" w:rsidRPr="00AF2EDA" w:rsidRDefault="0072121B" w:rsidP="001369DA">
            <w:pPr>
              <w:rPr>
                <w:rFonts w:cs="Arial"/>
              </w:rPr>
            </w:pPr>
            <w:r w:rsidRPr="00AF2EDA">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63A25796" w14:textId="77777777" w:rsidR="0072121B" w:rsidRPr="00AF2EDA" w:rsidRDefault="0072121B" w:rsidP="001369DA">
            <w:pPr>
              <w:rPr>
                <w:rFonts w:cs="Arial"/>
              </w:rPr>
            </w:pPr>
            <w:r w:rsidRPr="00AF2EDA">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6607012A" w14:textId="77777777" w:rsidR="0072121B" w:rsidRPr="00AF2EDA" w:rsidRDefault="0072121B" w:rsidP="001369DA">
            <w:pPr>
              <w:rPr>
                <w:rFonts w:cs="Arial"/>
              </w:rPr>
            </w:pPr>
            <w:r w:rsidRPr="00AF2EDA">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35C482C6" w14:textId="77777777" w:rsidR="0072121B" w:rsidRPr="00AF2EDA" w:rsidRDefault="0072121B" w:rsidP="001369DA">
            <w:pPr>
              <w:rPr>
                <w:rFonts w:cs="Arial"/>
              </w:rPr>
            </w:pPr>
            <w:r w:rsidRPr="00AF2EDA">
              <w:rPr>
                <w:rFonts w:cs="Arial"/>
              </w:rPr>
              <w:t>x</w:t>
            </w:r>
          </w:p>
        </w:tc>
        <w:tc>
          <w:tcPr>
            <w:tcW w:w="500" w:type="dxa"/>
            <w:tcBorders>
              <w:top w:val="nil"/>
              <w:left w:val="nil"/>
              <w:bottom w:val="single" w:sz="4" w:space="0" w:color="auto"/>
              <w:right w:val="nil"/>
            </w:tcBorders>
            <w:shd w:val="clear" w:color="auto" w:fill="auto"/>
            <w:noWrap/>
            <w:vAlign w:val="center"/>
          </w:tcPr>
          <w:p w14:paraId="4ED9A997" w14:textId="77777777" w:rsidR="0072121B" w:rsidRPr="00AF2EDA" w:rsidRDefault="0072121B" w:rsidP="001369DA">
            <w:pPr>
              <w:rPr>
                <w:rFonts w:cs="Arial"/>
              </w:rPr>
            </w:pPr>
            <w:r w:rsidRPr="00AF2EDA">
              <w:rPr>
                <w:rFonts w:cs="Arial"/>
              </w:rPr>
              <w:t>x</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0F4BE086"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6CF11FE9" w14:textId="77777777" w:rsidR="0072121B" w:rsidRPr="00AF2EDA" w:rsidRDefault="0072121B" w:rsidP="001369DA">
            <w:pPr>
              <w:rPr>
                <w:rFonts w:cs="Arial"/>
              </w:rPr>
            </w:pPr>
            <w:r w:rsidRPr="00AF2EDA">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7962266D" w14:textId="77777777" w:rsidR="0072121B" w:rsidRPr="00AF2EDA" w:rsidRDefault="0072121B" w:rsidP="001369DA">
            <w:pPr>
              <w:rPr>
                <w:rFonts w:cs="Arial"/>
              </w:rPr>
            </w:pPr>
            <w:r w:rsidRPr="00AF2EDA">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45691C4F" w14:textId="77777777" w:rsidR="0072121B" w:rsidRPr="00AF2EDA" w:rsidRDefault="0072121B" w:rsidP="001369DA">
            <w:pPr>
              <w:rPr>
                <w:rFonts w:cs="Arial"/>
              </w:rPr>
            </w:pPr>
            <w:r w:rsidRPr="00AF2EDA">
              <w:rPr>
                <w:rFonts w:cs="Arial"/>
              </w:rPr>
              <w:t>x</w:t>
            </w:r>
          </w:p>
        </w:tc>
        <w:tc>
          <w:tcPr>
            <w:tcW w:w="500" w:type="dxa"/>
            <w:tcBorders>
              <w:top w:val="nil"/>
              <w:left w:val="nil"/>
              <w:bottom w:val="single" w:sz="4" w:space="0" w:color="auto"/>
              <w:right w:val="single" w:sz="8" w:space="0" w:color="auto"/>
            </w:tcBorders>
            <w:shd w:val="clear" w:color="auto" w:fill="auto"/>
            <w:noWrap/>
            <w:vAlign w:val="center"/>
          </w:tcPr>
          <w:p w14:paraId="6C6FCE26" w14:textId="77777777" w:rsidR="0072121B" w:rsidRPr="00AF2EDA" w:rsidRDefault="0072121B" w:rsidP="001369DA">
            <w:pPr>
              <w:rPr>
                <w:rFonts w:cs="Arial"/>
              </w:rPr>
            </w:pPr>
            <w:r w:rsidRPr="00AF2EDA">
              <w:rPr>
                <w:rFonts w:cs="Arial"/>
              </w:rPr>
              <w:t>x</w:t>
            </w:r>
          </w:p>
        </w:tc>
      </w:tr>
      <w:tr w:rsidR="0072121B" w:rsidRPr="00AF2EDA" w14:paraId="2509F8B6" w14:textId="77777777" w:rsidTr="001369DA">
        <w:trPr>
          <w:trHeight w:val="347"/>
        </w:trPr>
        <w:tc>
          <w:tcPr>
            <w:tcW w:w="5301" w:type="dxa"/>
            <w:tcBorders>
              <w:top w:val="nil"/>
              <w:left w:val="single" w:sz="8" w:space="0" w:color="auto"/>
              <w:bottom w:val="single" w:sz="4" w:space="0" w:color="auto"/>
              <w:right w:val="nil"/>
            </w:tcBorders>
            <w:shd w:val="clear" w:color="auto" w:fill="auto"/>
          </w:tcPr>
          <w:p w14:paraId="17A12C39" w14:textId="77777777" w:rsidR="0072121B" w:rsidRPr="00AF2EDA" w:rsidRDefault="0072121B" w:rsidP="001369DA">
            <w:pPr>
              <w:rPr>
                <w:rFonts w:cs="Arial"/>
                <w:sz w:val="18"/>
                <w:szCs w:val="18"/>
              </w:rPr>
            </w:pPr>
            <w:r w:rsidRPr="00AF2EDA">
              <w:rPr>
                <w:rFonts w:cs="Arial"/>
                <w:sz w:val="18"/>
                <w:szCs w:val="18"/>
              </w:rPr>
              <w:t>C1 Scientific basis of physiotherapy</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1D2A335E"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77015A83" w14:textId="77777777" w:rsidR="0072121B" w:rsidRPr="00AF2EDA" w:rsidRDefault="0072121B" w:rsidP="001369DA">
            <w:pPr>
              <w:rPr>
                <w:rFonts w:cs="Arial"/>
              </w:rPr>
            </w:pPr>
            <w:r w:rsidRPr="00AF2EDA">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09FA4ABB" w14:textId="77777777" w:rsidR="0072121B" w:rsidRPr="00AF2EDA" w:rsidRDefault="0072121B" w:rsidP="001369DA">
            <w:pPr>
              <w:rPr>
                <w:rFonts w:cs="Arial"/>
              </w:rPr>
            </w:pPr>
            <w:r w:rsidRPr="00AF2EDA">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62119411" w14:textId="77777777" w:rsidR="0072121B" w:rsidRPr="00AF2EDA" w:rsidRDefault="0072121B" w:rsidP="001369DA">
            <w:pPr>
              <w:rPr>
                <w:rFonts w:cs="Arial"/>
              </w:rPr>
            </w:pPr>
            <w:r w:rsidRPr="00AF2EDA">
              <w:rPr>
                <w:rFonts w:cs="Arial"/>
              </w:rPr>
              <w:t>x</w:t>
            </w:r>
          </w:p>
        </w:tc>
        <w:tc>
          <w:tcPr>
            <w:tcW w:w="522" w:type="dxa"/>
            <w:tcBorders>
              <w:top w:val="nil"/>
              <w:left w:val="nil"/>
              <w:bottom w:val="single" w:sz="4" w:space="0" w:color="auto"/>
              <w:right w:val="single" w:sz="4" w:space="0" w:color="auto"/>
            </w:tcBorders>
            <w:shd w:val="clear" w:color="auto" w:fill="auto"/>
            <w:noWrap/>
            <w:vAlign w:val="center"/>
          </w:tcPr>
          <w:p w14:paraId="576A297D" w14:textId="77777777" w:rsidR="0072121B" w:rsidRPr="00AF2EDA" w:rsidRDefault="0072121B" w:rsidP="001369DA">
            <w:pPr>
              <w:rPr>
                <w:rFonts w:cs="Arial"/>
              </w:rPr>
            </w:pPr>
          </w:p>
        </w:tc>
        <w:tc>
          <w:tcPr>
            <w:tcW w:w="677" w:type="dxa"/>
            <w:tcBorders>
              <w:top w:val="nil"/>
              <w:left w:val="nil"/>
              <w:bottom w:val="single" w:sz="4" w:space="0" w:color="auto"/>
              <w:right w:val="single" w:sz="4" w:space="0" w:color="auto"/>
            </w:tcBorders>
            <w:shd w:val="clear" w:color="auto" w:fill="auto"/>
            <w:noWrap/>
            <w:vAlign w:val="center"/>
          </w:tcPr>
          <w:p w14:paraId="1EC68E08" w14:textId="77777777" w:rsidR="0072121B" w:rsidRPr="00AF2EDA" w:rsidRDefault="0072121B" w:rsidP="001369DA">
            <w:pPr>
              <w:rPr>
                <w:rFonts w:cs="Arial"/>
              </w:rPr>
            </w:pPr>
            <w:r w:rsidRPr="00AF2EDA">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424398C8" w14:textId="77777777" w:rsidR="0072121B" w:rsidRPr="00AF2EDA" w:rsidRDefault="0072121B" w:rsidP="001369DA">
            <w:pPr>
              <w:rPr>
                <w:rFonts w:cs="Arial"/>
              </w:rPr>
            </w:pPr>
            <w:r w:rsidRPr="00AF2EDA">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3648FC43" w14:textId="77777777" w:rsidR="0072121B" w:rsidRPr="00AF2EDA" w:rsidRDefault="0072121B" w:rsidP="001369DA">
            <w:pPr>
              <w:rPr>
                <w:rFonts w:cs="Arial"/>
              </w:rPr>
            </w:pPr>
            <w:r w:rsidRPr="00AF2EDA">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29025462" w14:textId="77777777" w:rsidR="0072121B" w:rsidRPr="00AF2EDA" w:rsidRDefault="0072121B" w:rsidP="001369DA">
            <w:pPr>
              <w:rPr>
                <w:rFonts w:cs="Arial"/>
              </w:rPr>
            </w:pPr>
            <w:r w:rsidRPr="00AF2EDA">
              <w:rPr>
                <w:rFonts w:cs="Arial"/>
              </w:rPr>
              <w:t>x</w:t>
            </w:r>
          </w:p>
        </w:tc>
        <w:tc>
          <w:tcPr>
            <w:tcW w:w="500" w:type="dxa"/>
            <w:tcBorders>
              <w:top w:val="nil"/>
              <w:left w:val="nil"/>
              <w:bottom w:val="single" w:sz="4" w:space="0" w:color="auto"/>
              <w:right w:val="nil"/>
            </w:tcBorders>
            <w:shd w:val="clear" w:color="auto" w:fill="auto"/>
            <w:noWrap/>
            <w:vAlign w:val="center"/>
          </w:tcPr>
          <w:p w14:paraId="596BF65D" w14:textId="77777777" w:rsidR="0072121B" w:rsidRPr="00AF2EDA" w:rsidRDefault="0072121B" w:rsidP="001369DA">
            <w:pPr>
              <w:rPr>
                <w:rFonts w:cs="Arial"/>
              </w:rPr>
            </w:pPr>
            <w:r w:rsidRPr="00AF2EDA">
              <w:rPr>
                <w:rFonts w:cs="Arial"/>
              </w:rPr>
              <w:t>x</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1DD7218F"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612F2145" w14:textId="77777777" w:rsidR="0072121B" w:rsidRPr="00AF2EDA" w:rsidRDefault="0072121B" w:rsidP="001369DA">
            <w:pPr>
              <w:rPr>
                <w:rFonts w:cs="Arial"/>
              </w:rPr>
            </w:pPr>
            <w:r w:rsidRPr="00AF2EDA">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681C485A" w14:textId="77777777" w:rsidR="0072121B" w:rsidRPr="00AF2EDA" w:rsidRDefault="0072121B" w:rsidP="001369DA">
            <w:pPr>
              <w:rPr>
                <w:rFonts w:cs="Arial"/>
              </w:rPr>
            </w:pPr>
            <w:r w:rsidRPr="00AF2EDA">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2010A14E" w14:textId="77777777" w:rsidR="0072121B" w:rsidRPr="00AF2EDA" w:rsidRDefault="0072121B" w:rsidP="001369DA">
            <w:pPr>
              <w:rPr>
                <w:rFonts w:cs="Arial"/>
              </w:rPr>
            </w:pPr>
            <w:r w:rsidRPr="00AF2EDA">
              <w:rPr>
                <w:rFonts w:cs="Arial"/>
              </w:rPr>
              <w:t>x</w:t>
            </w:r>
          </w:p>
        </w:tc>
        <w:tc>
          <w:tcPr>
            <w:tcW w:w="500" w:type="dxa"/>
            <w:tcBorders>
              <w:top w:val="nil"/>
              <w:left w:val="nil"/>
              <w:bottom w:val="single" w:sz="4" w:space="0" w:color="auto"/>
              <w:right w:val="single" w:sz="8" w:space="0" w:color="auto"/>
            </w:tcBorders>
            <w:shd w:val="clear" w:color="auto" w:fill="auto"/>
            <w:noWrap/>
            <w:vAlign w:val="center"/>
          </w:tcPr>
          <w:p w14:paraId="3908E36F" w14:textId="77777777" w:rsidR="0072121B" w:rsidRPr="00AF2EDA" w:rsidRDefault="0072121B" w:rsidP="001369DA">
            <w:pPr>
              <w:rPr>
                <w:rFonts w:cs="Arial"/>
              </w:rPr>
            </w:pPr>
            <w:r w:rsidRPr="00AF2EDA">
              <w:rPr>
                <w:rFonts w:cs="Arial"/>
              </w:rPr>
              <w:t>x</w:t>
            </w:r>
          </w:p>
        </w:tc>
      </w:tr>
      <w:tr w:rsidR="0072121B" w:rsidRPr="00AF2EDA" w14:paraId="18A51D42" w14:textId="77777777" w:rsidTr="001369DA">
        <w:trPr>
          <w:trHeight w:val="343"/>
        </w:trPr>
        <w:tc>
          <w:tcPr>
            <w:tcW w:w="5301" w:type="dxa"/>
            <w:tcBorders>
              <w:top w:val="nil"/>
              <w:left w:val="single" w:sz="8" w:space="0" w:color="auto"/>
              <w:bottom w:val="single" w:sz="8" w:space="0" w:color="auto"/>
              <w:right w:val="nil"/>
            </w:tcBorders>
            <w:shd w:val="clear" w:color="auto" w:fill="auto"/>
          </w:tcPr>
          <w:p w14:paraId="0A971A5D" w14:textId="77777777" w:rsidR="0072121B" w:rsidRPr="00AF2EDA" w:rsidRDefault="0072121B" w:rsidP="001369DA">
            <w:pPr>
              <w:rPr>
                <w:rFonts w:cs="Arial"/>
                <w:sz w:val="18"/>
                <w:szCs w:val="18"/>
              </w:rPr>
            </w:pPr>
            <w:r w:rsidRPr="00AF2EDA">
              <w:rPr>
                <w:rFonts w:cs="Arial"/>
                <w:sz w:val="18"/>
                <w:szCs w:val="18"/>
              </w:rPr>
              <w:t>C2 Context of service delivery and professional practice</w:t>
            </w:r>
          </w:p>
        </w:tc>
        <w:tc>
          <w:tcPr>
            <w:tcW w:w="500" w:type="dxa"/>
            <w:tcBorders>
              <w:top w:val="nil"/>
              <w:left w:val="single" w:sz="8" w:space="0" w:color="auto"/>
              <w:bottom w:val="single" w:sz="8" w:space="0" w:color="auto"/>
              <w:right w:val="single" w:sz="4" w:space="0" w:color="auto"/>
            </w:tcBorders>
            <w:shd w:val="clear" w:color="auto" w:fill="auto"/>
            <w:noWrap/>
            <w:vAlign w:val="center"/>
          </w:tcPr>
          <w:p w14:paraId="61DB16C2" w14:textId="77777777" w:rsidR="0072121B" w:rsidRPr="00AF2EDA" w:rsidRDefault="0072121B" w:rsidP="001369DA">
            <w:pPr>
              <w:rPr>
                <w:rFonts w:cs="Arial"/>
              </w:rPr>
            </w:pPr>
            <w:r w:rsidRPr="00AF2EDA">
              <w:rPr>
                <w:rFonts w:cs="Arial"/>
              </w:rPr>
              <w:t>x</w:t>
            </w:r>
          </w:p>
        </w:tc>
        <w:tc>
          <w:tcPr>
            <w:tcW w:w="500" w:type="dxa"/>
            <w:tcBorders>
              <w:top w:val="nil"/>
              <w:left w:val="nil"/>
              <w:bottom w:val="single" w:sz="8" w:space="0" w:color="auto"/>
              <w:right w:val="single" w:sz="4" w:space="0" w:color="auto"/>
            </w:tcBorders>
            <w:shd w:val="clear" w:color="auto" w:fill="auto"/>
            <w:noWrap/>
            <w:vAlign w:val="center"/>
          </w:tcPr>
          <w:p w14:paraId="2D04FA6D" w14:textId="77777777" w:rsidR="0072121B" w:rsidRPr="00AF2EDA" w:rsidRDefault="0072121B" w:rsidP="001369DA">
            <w:pPr>
              <w:rPr>
                <w:rFonts w:cs="Arial"/>
              </w:rPr>
            </w:pPr>
            <w:r w:rsidRPr="00AF2EDA">
              <w:rPr>
                <w:rFonts w:cs="Arial"/>
              </w:rPr>
              <w:t>x</w:t>
            </w:r>
          </w:p>
        </w:tc>
        <w:tc>
          <w:tcPr>
            <w:tcW w:w="500" w:type="dxa"/>
            <w:tcBorders>
              <w:top w:val="nil"/>
              <w:left w:val="nil"/>
              <w:bottom w:val="single" w:sz="8" w:space="0" w:color="auto"/>
              <w:right w:val="single" w:sz="4" w:space="0" w:color="auto"/>
            </w:tcBorders>
            <w:shd w:val="clear" w:color="auto" w:fill="auto"/>
            <w:noWrap/>
            <w:vAlign w:val="center"/>
          </w:tcPr>
          <w:p w14:paraId="3307FB4B" w14:textId="77777777" w:rsidR="0072121B" w:rsidRPr="00AF2EDA" w:rsidRDefault="0072121B" w:rsidP="001369DA">
            <w:pPr>
              <w:rPr>
                <w:rFonts w:cs="Arial"/>
              </w:rPr>
            </w:pPr>
            <w:r w:rsidRPr="00AF2EDA">
              <w:rPr>
                <w:rFonts w:cs="Arial"/>
              </w:rPr>
              <w:t> </w:t>
            </w:r>
          </w:p>
        </w:tc>
        <w:tc>
          <w:tcPr>
            <w:tcW w:w="500" w:type="dxa"/>
            <w:tcBorders>
              <w:top w:val="nil"/>
              <w:left w:val="nil"/>
              <w:bottom w:val="single" w:sz="8" w:space="0" w:color="auto"/>
              <w:right w:val="single" w:sz="4" w:space="0" w:color="auto"/>
            </w:tcBorders>
            <w:shd w:val="clear" w:color="auto" w:fill="auto"/>
            <w:noWrap/>
            <w:vAlign w:val="center"/>
          </w:tcPr>
          <w:p w14:paraId="544041F7" w14:textId="77777777" w:rsidR="0072121B" w:rsidRPr="00AF2EDA" w:rsidRDefault="0072121B" w:rsidP="001369DA">
            <w:pPr>
              <w:rPr>
                <w:rFonts w:cs="Arial"/>
              </w:rPr>
            </w:pPr>
            <w:r w:rsidRPr="00AF2EDA">
              <w:rPr>
                <w:rFonts w:cs="Arial"/>
              </w:rPr>
              <w:t> </w:t>
            </w:r>
          </w:p>
        </w:tc>
        <w:tc>
          <w:tcPr>
            <w:tcW w:w="522" w:type="dxa"/>
            <w:tcBorders>
              <w:top w:val="nil"/>
              <w:left w:val="nil"/>
              <w:bottom w:val="single" w:sz="8" w:space="0" w:color="auto"/>
              <w:right w:val="single" w:sz="4" w:space="0" w:color="auto"/>
            </w:tcBorders>
            <w:shd w:val="clear" w:color="auto" w:fill="auto"/>
            <w:noWrap/>
            <w:vAlign w:val="center"/>
          </w:tcPr>
          <w:p w14:paraId="402F72C7" w14:textId="77777777" w:rsidR="0072121B" w:rsidRPr="00AF2EDA" w:rsidRDefault="0072121B" w:rsidP="001369DA">
            <w:pPr>
              <w:rPr>
                <w:rFonts w:cs="Arial"/>
              </w:rPr>
            </w:pPr>
            <w:r w:rsidRPr="00AF2EDA">
              <w:rPr>
                <w:rFonts w:cs="Arial"/>
              </w:rPr>
              <w:t> </w:t>
            </w:r>
          </w:p>
        </w:tc>
        <w:tc>
          <w:tcPr>
            <w:tcW w:w="677" w:type="dxa"/>
            <w:tcBorders>
              <w:top w:val="nil"/>
              <w:left w:val="nil"/>
              <w:bottom w:val="single" w:sz="8" w:space="0" w:color="auto"/>
              <w:right w:val="single" w:sz="4" w:space="0" w:color="auto"/>
            </w:tcBorders>
            <w:shd w:val="clear" w:color="auto" w:fill="auto"/>
            <w:noWrap/>
            <w:vAlign w:val="center"/>
          </w:tcPr>
          <w:p w14:paraId="77531228" w14:textId="77777777" w:rsidR="0072121B" w:rsidRPr="00AF2EDA" w:rsidRDefault="0072121B" w:rsidP="001369DA">
            <w:pPr>
              <w:rPr>
                <w:rFonts w:cs="Arial"/>
              </w:rPr>
            </w:pPr>
            <w:r w:rsidRPr="00AF2EDA">
              <w:rPr>
                <w:rFonts w:cs="Arial"/>
              </w:rPr>
              <w:t> </w:t>
            </w:r>
          </w:p>
        </w:tc>
        <w:tc>
          <w:tcPr>
            <w:tcW w:w="500" w:type="dxa"/>
            <w:tcBorders>
              <w:top w:val="nil"/>
              <w:left w:val="nil"/>
              <w:bottom w:val="single" w:sz="8" w:space="0" w:color="auto"/>
              <w:right w:val="single" w:sz="4" w:space="0" w:color="auto"/>
            </w:tcBorders>
            <w:shd w:val="clear" w:color="auto" w:fill="auto"/>
            <w:noWrap/>
            <w:vAlign w:val="center"/>
          </w:tcPr>
          <w:p w14:paraId="48EC8EE1" w14:textId="77777777" w:rsidR="0072121B" w:rsidRPr="00AF2EDA" w:rsidRDefault="0072121B" w:rsidP="001369DA">
            <w:pPr>
              <w:rPr>
                <w:rFonts w:cs="Arial"/>
              </w:rPr>
            </w:pPr>
            <w:r w:rsidRPr="00AF2EDA">
              <w:rPr>
                <w:rFonts w:cs="Arial"/>
              </w:rPr>
              <w:t> </w:t>
            </w:r>
          </w:p>
        </w:tc>
        <w:tc>
          <w:tcPr>
            <w:tcW w:w="500" w:type="dxa"/>
            <w:tcBorders>
              <w:top w:val="nil"/>
              <w:left w:val="nil"/>
              <w:bottom w:val="single" w:sz="8" w:space="0" w:color="auto"/>
              <w:right w:val="single" w:sz="4" w:space="0" w:color="auto"/>
            </w:tcBorders>
            <w:shd w:val="clear" w:color="auto" w:fill="auto"/>
            <w:noWrap/>
            <w:vAlign w:val="center"/>
          </w:tcPr>
          <w:p w14:paraId="36321B71" w14:textId="77777777" w:rsidR="0072121B" w:rsidRPr="00AF2EDA" w:rsidRDefault="0072121B" w:rsidP="001369DA">
            <w:pPr>
              <w:rPr>
                <w:rFonts w:cs="Arial"/>
              </w:rPr>
            </w:pPr>
            <w:r w:rsidRPr="00AF2EDA">
              <w:rPr>
                <w:rFonts w:cs="Arial"/>
              </w:rPr>
              <w:t> </w:t>
            </w:r>
          </w:p>
        </w:tc>
        <w:tc>
          <w:tcPr>
            <w:tcW w:w="500" w:type="dxa"/>
            <w:tcBorders>
              <w:top w:val="nil"/>
              <w:left w:val="nil"/>
              <w:bottom w:val="single" w:sz="8" w:space="0" w:color="auto"/>
              <w:right w:val="single" w:sz="4" w:space="0" w:color="auto"/>
            </w:tcBorders>
            <w:shd w:val="clear" w:color="auto" w:fill="auto"/>
            <w:noWrap/>
            <w:vAlign w:val="center"/>
          </w:tcPr>
          <w:p w14:paraId="3B537F64" w14:textId="77777777" w:rsidR="0072121B" w:rsidRPr="00AF2EDA" w:rsidRDefault="0072121B" w:rsidP="001369DA">
            <w:pPr>
              <w:rPr>
                <w:rFonts w:cs="Arial"/>
              </w:rPr>
            </w:pPr>
            <w:r w:rsidRPr="00AF2EDA">
              <w:rPr>
                <w:rFonts w:cs="Arial"/>
              </w:rPr>
              <w:t> </w:t>
            </w:r>
          </w:p>
        </w:tc>
        <w:tc>
          <w:tcPr>
            <w:tcW w:w="500" w:type="dxa"/>
            <w:tcBorders>
              <w:top w:val="nil"/>
              <w:left w:val="nil"/>
              <w:bottom w:val="single" w:sz="8" w:space="0" w:color="auto"/>
              <w:right w:val="nil"/>
            </w:tcBorders>
            <w:shd w:val="clear" w:color="auto" w:fill="auto"/>
            <w:noWrap/>
            <w:vAlign w:val="center"/>
          </w:tcPr>
          <w:p w14:paraId="0D4AE1CB" w14:textId="77777777" w:rsidR="0072121B" w:rsidRPr="00AF2EDA" w:rsidRDefault="0072121B" w:rsidP="001369DA">
            <w:pPr>
              <w:rPr>
                <w:rFonts w:cs="Arial"/>
              </w:rPr>
            </w:pPr>
            <w:r w:rsidRPr="00AF2EDA">
              <w:rPr>
                <w:rFonts w:cs="Arial"/>
              </w:rPr>
              <w:t>x</w:t>
            </w:r>
          </w:p>
        </w:tc>
        <w:tc>
          <w:tcPr>
            <w:tcW w:w="500" w:type="dxa"/>
            <w:tcBorders>
              <w:top w:val="nil"/>
              <w:left w:val="single" w:sz="8" w:space="0" w:color="auto"/>
              <w:bottom w:val="single" w:sz="8" w:space="0" w:color="auto"/>
              <w:right w:val="single" w:sz="4" w:space="0" w:color="auto"/>
            </w:tcBorders>
            <w:shd w:val="clear" w:color="auto" w:fill="auto"/>
            <w:noWrap/>
            <w:vAlign w:val="center"/>
          </w:tcPr>
          <w:p w14:paraId="0CC4E0A5" w14:textId="77777777" w:rsidR="0072121B" w:rsidRPr="00AF2EDA" w:rsidRDefault="0072121B" w:rsidP="001369DA">
            <w:pPr>
              <w:rPr>
                <w:rFonts w:cs="Arial"/>
              </w:rPr>
            </w:pPr>
            <w:r w:rsidRPr="00AF2EDA">
              <w:rPr>
                <w:rFonts w:cs="Arial"/>
              </w:rPr>
              <w:t> </w:t>
            </w:r>
          </w:p>
        </w:tc>
        <w:tc>
          <w:tcPr>
            <w:tcW w:w="500" w:type="dxa"/>
            <w:tcBorders>
              <w:top w:val="nil"/>
              <w:left w:val="nil"/>
              <w:bottom w:val="single" w:sz="8" w:space="0" w:color="auto"/>
              <w:right w:val="single" w:sz="4" w:space="0" w:color="auto"/>
            </w:tcBorders>
            <w:shd w:val="clear" w:color="auto" w:fill="auto"/>
            <w:noWrap/>
            <w:vAlign w:val="center"/>
          </w:tcPr>
          <w:p w14:paraId="77EAE0BF" w14:textId="77777777" w:rsidR="0072121B" w:rsidRPr="00AF2EDA" w:rsidRDefault="0072121B" w:rsidP="001369DA">
            <w:pPr>
              <w:rPr>
                <w:rFonts w:cs="Arial"/>
              </w:rPr>
            </w:pPr>
            <w:r w:rsidRPr="00AF2EDA">
              <w:rPr>
                <w:rFonts w:cs="Arial"/>
              </w:rPr>
              <w:t>x</w:t>
            </w:r>
          </w:p>
        </w:tc>
        <w:tc>
          <w:tcPr>
            <w:tcW w:w="500" w:type="dxa"/>
            <w:tcBorders>
              <w:top w:val="nil"/>
              <w:left w:val="nil"/>
              <w:bottom w:val="single" w:sz="8" w:space="0" w:color="auto"/>
              <w:right w:val="single" w:sz="4" w:space="0" w:color="auto"/>
            </w:tcBorders>
            <w:shd w:val="clear" w:color="auto" w:fill="auto"/>
            <w:noWrap/>
            <w:vAlign w:val="center"/>
          </w:tcPr>
          <w:p w14:paraId="08BCF22E" w14:textId="77777777" w:rsidR="0072121B" w:rsidRPr="00AF2EDA" w:rsidRDefault="0072121B" w:rsidP="001369DA">
            <w:pPr>
              <w:rPr>
                <w:rFonts w:cs="Arial"/>
              </w:rPr>
            </w:pPr>
            <w:r w:rsidRPr="00AF2EDA">
              <w:rPr>
                <w:rFonts w:cs="Arial"/>
              </w:rPr>
              <w:t> </w:t>
            </w:r>
          </w:p>
        </w:tc>
        <w:tc>
          <w:tcPr>
            <w:tcW w:w="500" w:type="dxa"/>
            <w:tcBorders>
              <w:top w:val="nil"/>
              <w:left w:val="nil"/>
              <w:bottom w:val="single" w:sz="8" w:space="0" w:color="auto"/>
              <w:right w:val="single" w:sz="4" w:space="0" w:color="auto"/>
            </w:tcBorders>
            <w:shd w:val="clear" w:color="auto" w:fill="auto"/>
            <w:noWrap/>
            <w:vAlign w:val="center"/>
          </w:tcPr>
          <w:p w14:paraId="53A38CAD" w14:textId="77777777" w:rsidR="0072121B" w:rsidRPr="00AF2EDA" w:rsidRDefault="0072121B" w:rsidP="001369DA">
            <w:pPr>
              <w:rPr>
                <w:rFonts w:cs="Arial"/>
              </w:rPr>
            </w:pPr>
            <w:r w:rsidRPr="00AF2EDA">
              <w:rPr>
                <w:rFonts w:cs="Arial"/>
              </w:rPr>
              <w:t> </w:t>
            </w:r>
          </w:p>
        </w:tc>
        <w:tc>
          <w:tcPr>
            <w:tcW w:w="500" w:type="dxa"/>
            <w:tcBorders>
              <w:top w:val="nil"/>
              <w:left w:val="nil"/>
              <w:bottom w:val="single" w:sz="8" w:space="0" w:color="auto"/>
              <w:right w:val="single" w:sz="8" w:space="0" w:color="auto"/>
            </w:tcBorders>
            <w:shd w:val="clear" w:color="auto" w:fill="auto"/>
            <w:noWrap/>
            <w:vAlign w:val="center"/>
          </w:tcPr>
          <w:p w14:paraId="4458AB01" w14:textId="77777777" w:rsidR="0072121B" w:rsidRPr="00AF2EDA" w:rsidRDefault="0072121B" w:rsidP="001369DA">
            <w:pPr>
              <w:rPr>
                <w:rFonts w:cs="Arial"/>
              </w:rPr>
            </w:pPr>
            <w:r w:rsidRPr="00AF2EDA">
              <w:rPr>
                <w:rFonts w:cs="Arial"/>
              </w:rPr>
              <w:t>x</w:t>
            </w:r>
          </w:p>
        </w:tc>
      </w:tr>
    </w:tbl>
    <w:p w14:paraId="116022EE" w14:textId="77777777" w:rsidR="0072121B" w:rsidRDefault="0072121B" w:rsidP="0072121B"/>
    <w:p w14:paraId="3028AF8C" w14:textId="77777777" w:rsidR="0072121B" w:rsidRDefault="0072121B" w:rsidP="0072121B"/>
    <w:p w14:paraId="23E35259" w14:textId="77777777" w:rsidR="0072121B" w:rsidRDefault="0072121B" w:rsidP="0072121B"/>
    <w:tbl>
      <w:tblPr>
        <w:tblW w:w="13000" w:type="dxa"/>
        <w:tblInd w:w="82" w:type="dxa"/>
        <w:tblLook w:val="0000" w:firstRow="0" w:lastRow="0" w:firstColumn="0" w:lastColumn="0" w:noHBand="0" w:noVBand="0"/>
      </w:tblPr>
      <w:tblGrid>
        <w:gridCol w:w="5301"/>
        <w:gridCol w:w="500"/>
        <w:gridCol w:w="500"/>
        <w:gridCol w:w="500"/>
        <w:gridCol w:w="500"/>
        <w:gridCol w:w="522"/>
        <w:gridCol w:w="677"/>
        <w:gridCol w:w="500"/>
        <w:gridCol w:w="500"/>
        <w:gridCol w:w="500"/>
        <w:gridCol w:w="500"/>
        <w:gridCol w:w="500"/>
        <w:gridCol w:w="500"/>
        <w:gridCol w:w="500"/>
        <w:gridCol w:w="500"/>
        <w:gridCol w:w="500"/>
      </w:tblGrid>
      <w:tr w:rsidR="0072121B" w:rsidRPr="00AF2EDA" w14:paraId="6BDBFB05" w14:textId="77777777" w:rsidTr="001369DA">
        <w:trPr>
          <w:trHeight w:val="282"/>
        </w:trPr>
        <w:tc>
          <w:tcPr>
            <w:tcW w:w="5301" w:type="dxa"/>
            <w:tcBorders>
              <w:top w:val="single" w:sz="4" w:space="0" w:color="auto"/>
              <w:left w:val="single" w:sz="8" w:space="0" w:color="auto"/>
              <w:bottom w:val="single" w:sz="4" w:space="0" w:color="auto"/>
              <w:right w:val="nil"/>
            </w:tcBorders>
            <w:shd w:val="clear" w:color="auto" w:fill="auto"/>
          </w:tcPr>
          <w:p w14:paraId="62DAD48E" w14:textId="77777777" w:rsidR="0072121B" w:rsidRPr="00AF2EDA" w:rsidRDefault="0072121B" w:rsidP="001369DA">
            <w:pPr>
              <w:rPr>
                <w:rFonts w:cs="Arial"/>
                <w:b/>
                <w:bCs/>
                <w:sz w:val="32"/>
                <w:szCs w:val="32"/>
              </w:rPr>
            </w:pPr>
          </w:p>
        </w:tc>
        <w:tc>
          <w:tcPr>
            <w:tcW w:w="2000" w:type="dxa"/>
            <w:gridSpan w:val="4"/>
            <w:tcBorders>
              <w:top w:val="single" w:sz="4" w:space="0" w:color="auto"/>
              <w:left w:val="single" w:sz="8" w:space="0" w:color="auto"/>
              <w:bottom w:val="single" w:sz="4" w:space="0" w:color="auto"/>
              <w:right w:val="single" w:sz="8" w:space="0" w:color="auto"/>
            </w:tcBorders>
            <w:shd w:val="clear" w:color="auto" w:fill="auto"/>
            <w:vAlign w:val="bottom"/>
          </w:tcPr>
          <w:p w14:paraId="00193C95" w14:textId="77777777" w:rsidR="0072121B" w:rsidRPr="00AF2EDA" w:rsidRDefault="0072121B" w:rsidP="001369DA">
            <w:pPr>
              <w:rPr>
                <w:rFonts w:cs="Arial"/>
                <w:b/>
                <w:sz w:val="18"/>
                <w:szCs w:val="18"/>
              </w:rPr>
            </w:pPr>
            <w:r w:rsidRPr="00AF2EDA">
              <w:rPr>
                <w:rFonts w:cs="Arial"/>
                <w:b/>
                <w:sz w:val="18"/>
                <w:szCs w:val="18"/>
              </w:rPr>
              <w:t>Foundation Level modules</w:t>
            </w:r>
          </w:p>
        </w:tc>
        <w:tc>
          <w:tcPr>
            <w:tcW w:w="3199" w:type="dxa"/>
            <w:gridSpan w:val="6"/>
            <w:tcBorders>
              <w:top w:val="single" w:sz="4" w:space="0" w:color="auto"/>
              <w:left w:val="single" w:sz="8" w:space="0" w:color="auto"/>
              <w:bottom w:val="single" w:sz="4" w:space="0" w:color="auto"/>
              <w:right w:val="single" w:sz="8" w:space="0" w:color="auto"/>
            </w:tcBorders>
            <w:shd w:val="clear" w:color="auto" w:fill="auto"/>
            <w:vAlign w:val="bottom"/>
          </w:tcPr>
          <w:p w14:paraId="6335D04E" w14:textId="77777777" w:rsidR="0072121B" w:rsidRPr="00AF2EDA" w:rsidRDefault="0072121B" w:rsidP="001369DA">
            <w:pPr>
              <w:rPr>
                <w:rFonts w:cs="Arial"/>
                <w:b/>
                <w:sz w:val="18"/>
                <w:szCs w:val="18"/>
              </w:rPr>
            </w:pPr>
            <w:r w:rsidRPr="00AF2EDA">
              <w:rPr>
                <w:rFonts w:cs="Arial"/>
                <w:b/>
                <w:sz w:val="18"/>
                <w:szCs w:val="18"/>
              </w:rPr>
              <w:t>Intermediate Level modules</w:t>
            </w:r>
          </w:p>
        </w:tc>
        <w:tc>
          <w:tcPr>
            <w:tcW w:w="2500" w:type="dxa"/>
            <w:gridSpan w:val="5"/>
            <w:tcBorders>
              <w:top w:val="single" w:sz="4" w:space="0" w:color="auto"/>
              <w:left w:val="single" w:sz="8" w:space="0" w:color="auto"/>
              <w:bottom w:val="single" w:sz="4" w:space="0" w:color="auto"/>
              <w:right w:val="single" w:sz="8" w:space="0" w:color="auto"/>
            </w:tcBorders>
            <w:shd w:val="clear" w:color="auto" w:fill="auto"/>
            <w:vAlign w:val="bottom"/>
          </w:tcPr>
          <w:p w14:paraId="228538AD" w14:textId="77777777" w:rsidR="0072121B" w:rsidRPr="00AF2EDA" w:rsidRDefault="0072121B" w:rsidP="001369DA">
            <w:pPr>
              <w:rPr>
                <w:rFonts w:cs="Arial"/>
                <w:b/>
                <w:sz w:val="18"/>
                <w:szCs w:val="18"/>
              </w:rPr>
            </w:pPr>
            <w:r w:rsidRPr="00AF2EDA">
              <w:rPr>
                <w:rFonts w:cs="Arial"/>
                <w:b/>
                <w:sz w:val="18"/>
                <w:szCs w:val="18"/>
              </w:rPr>
              <w:t>Honours Level modules</w:t>
            </w:r>
          </w:p>
        </w:tc>
      </w:tr>
      <w:tr w:rsidR="0072121B" w:rsidRPr="00AF2EDA" w14:paraId="4F0B95E8" w14:textId="77777777" w:rsidTr="001369DA">
        <w:trPr>
          <w:trHeight w:val="4748"/>
        </w:trPr>
        <w:tc>
          <w:tcPr>
            <w:tcW w:w="5301" w:type="dxa"/>
            <w:tcBorders>
              <w:top w:val="single" w:sz="4" w:space="0" w:color="auto"/>
              <w:left w:val="single" w:sz="8" w:space="0" w:color="auto"/>
              <w:bottom w:val="single" w:sz="4" w:space="0" w:color="auto"/>
              <w:right w:val="nil"/>
            </w:tcBorders>
            <w:shd w:val="clear" w:color="auto" w:fill="auto"/>
          </w:tcPr>
          <w:p w14:paraId="7139D52A" w14:textId="77777777" w:rsidR="0072121B" w:rsidRPr="00CD2EDB" w:rsidRDefault="0072121B" w:rsidP="001369DA">
            <w:pPr>
              <w:rPr>
                <w:rFonts w:cs="Arial"/>
                <w:sz w:val="24"/>
                <w:szCs w:val="24"/>
              </w:rPr>
            </w:pPr>
            <w:r w:rsidRPr="002C4B1B">
              <w:rPr>
                <w:rFonts w:cs="Arial"/>
                <w:b/>
                <w:bCs/>
                <w:sz w:val="24"/>
                <w:szCs w:val="24"/>
              </w:rPr>
              <w:t>PART B - QAA Subject benchmark statements: Health care programmes: Physiotherapy (2001), Mapped to Course Learning Outcomes.</w:t>
            </w:r>
          </w:p>
        </w:tc>
        <w:tc>
          <w:tcPr>
            <w:tcW w:w="500" w:type="dxa"/>
            <w:tcBorders>
              <w:top w:val="single" w:sz="4" w:space="0" w:color="auto"/>
              <w:left w:val="single" w:sz="8" w:space="0" w:color="auto"/>
              <w:bottom w:val="single" w:sz="4" w:space="0" w:color="auto"/>
              <w:right w:val="single" w:sz="4" w:space="0" w:color="auto"/>
            </w:tcBorders>
            <w:shd w:val="clear" w:color="auto" w:fill="auto"/>
            <w:textDirection w:val="btLr"/>
            <w:vAlign w:val="bottom"/>
          </w:tcPr>
          <w:p w14:paraId="52B3B11B" w14:textId="77777777" w:rsidR="0072121B" w:rsidRPr="00AF2EDA" w:rsidRDefault="0072121B" w:rsidP="001369DA">
            <w:pPr>
              <w:rPr>
                <w:rFonts w:cs="Arial"/>
                <w:sz w:val="18"/>
                <w:szCs w:val="18"/>
              </w:rPr>
            </w:pPr>
            <w:r w:rsidRPr="00AF2EDA">
              <w:rPr>
                <w:rFonts w:cs="Arial"/>
                <w:sz w:val="18"/>
                <w:szCs w:val="18"/>
              </w:rPr>
              <w:t>HFG1000 Professional Development and Research 1</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529E3498" w14:textId="77777777" w:rsidR="0072121B" w:rsidRPr="00AF2EDA" w:rsidRDefault="0072121B" w:rsidP="001369DA">
            <w:pPr>
              <w:rPr>
                <w:rFonts w:cs="Arial"/>
                <w:sz w:val="18"/>
                <w:szCs w:val="18"/>
              </w:rPr>
            </w:pPr>
            <w:r w:rsidRPr="00AF2EDA">
              <w:rPr>
                <w:rFonts w:cs="Arial"/>
                <w:sz w:val="18"/>
                <w:szCs w:val="18"/>
              </w:rPr>
              <w:t xml:space="preserve">HFT1015 </w:t>
            </w:r>
            <w:r>
              <w:rPr>
                <w:rFonts w:cs="Arial"/>
                <w:sz w:val="18"/>
                <w:szCs w:val="18"/>
              </w:rPr>
              <w:t>Introduction to Health and Healthcare</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1A54989E" w14:textId="77777777" w:rsidR="0072121B" w:rsidRPr="00AF2EDA" w:rsidRDefault="0072121B" w:rsidP="001369DA">
            <w:pPr>
              <w:rPr>
                <w:rFonts w:cs="Arial"/>
                <w:sz w:val="18"/>
                <w:szCs w:val="18"/>
              </w:rPr>
            </w:pPr>
            <w:r w:rsidRPr="00AF2EDA">
              <w:rPr>
                <w:rFonts w:cs="Arial"/>
                <w:sz w:val="18"/>
                <w:szCs w:val="18"/>
              </w:rPr>
              <w:t xml:space="preserve">HFT1016 Physiology in </w:t>
            </w:r>
            <w:r>
              <w:rPr>
                <w:rFonts w:cs="Arial"/>
                <w:sz w:val="18"/>
                <w:szCs w:val="18"/>
              </w:rPr>
              <w:t>Physiotherapy Practice</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3A6FA05E" w14:textId="77777777" w:rsidR="0072121B" w:rsidRPr="00AF2EDA" w:rsidRDefault="0072121B" w:rsidP="001369DA">
            <w:pPr>
              <w:rPr>
                <w:rFonts w:cs="Arial"/>
                <w:sz w:val="18"/>
                <w:szCs w:val="18"/>
              </w:rPr>
            </w:pPr>
            <w:r w:rsidRPr="00AF2EDA">
              <w:rPr>
                <w:rFonts w:cs="Arial"/>
                <w:sz w:val="18"/>
                <w:szCs w:val="18"/>
              </w:rPr>
              <w:t xml:space="preserve">HFT1016 </w:t>
            </w:r>
            <w:r>
              <w:rPr>
                <w:rFonts w:cs="Arial"/>
                <w:sz w:val="18"/>
                <w:szCs w:val="18"/>
              </w:rPr>
              <w:t>Applied Anatomy and Movement Analysis</w:t>
            </w:r>
          </w:p>
        </w:tc>
        <w:tc>
          <w:tcPr>
            <w:tcW w:w="522" w:type="dxa"/>
            <w:tcBorders>
              <w:top w:val="single" w:sz="4" w:space="0" w:color="auto"/>
              <w:left w:val="nil"/>
              <w:bottom w:val="single" w:sz="4" w:space="0" w:color="auto"/>
              <w:right w:val="single" w:sz="4" w:space="0" w:color="auto"/>
            </w:tcBorders>
            <w:shd w:val="clear" w:color="auto" w:fill="auto"/>
            <w:textDirection w:val="btLr"/>
            <w:vAlign w:val="bottom"/>
          </w:tcPr>
          <w:p w14:paraId="67680E1D" w14:textId="77777777" w:rsidR="0072121B" w:rsidRPr="00AF2EDA" w:rsidRDefault="0072121B" w:rsidP="001369DA">
            <w:pPr>
              <w:rPr>
                <w:rFonts w:cs="Arial"/>
                <w:sz w:val="18"/>
                <w:szCs w:val="18"/>
              </w:rPr>
            </w:pPr>
            <w:r w:rsidRPr="00AF2EDA">
              <w:rPr>
                <w:rFonts w:cs="Arial"/>
                <w:sz w:val="18"/>
                <w:szCs w:val="18"/>
              </w:rPr>
              <w:t>HIG1000 Research 2</w:t>
            </w:r>
          </w:p>
        </w:tc>
        <w:tc>
          <w:tcPr>
            <w:tcW w:w="677" w:type="dxa"/>
            <w:tcBorders>
              <w:top w:val="single" w:sz="4" w:space="0" w:color="auto"/>
              <w:left w:val="nil"/>
              <w:bottom w:val="single" w:sz="4" w:space="0" w:color="auto"/>
              <w:right w:val="single" w:sz="4" w:space="0" w:color="auto"/>
            </w:tcBorders>
            <w:shd w:val="clear" w:color="auto" w:fill="auto"/>
            <w:textDirection w:val="btLr"/>
            <w:vAlign w:val="bottom"/>
          </w:tcPr>
          <w:p w14:paraId="1DF251D1" w14:textId="77777777" w:rsidR="0072121B" w:rsidRPr="00AF2EDA" w:rsidRDefault="0072121B" w:rsidP="001369DA">
            <w:pPr>
              <w:rPr>
                <w:rFonts w:cs="Arial"/>
                <w:sz w:val="18"/>
                <w:szCs w:val="18"/>
              </w:rPr>
            </w:pPr>
            <w:r w:rsidRPr="00AF2EDA">
              <w:rPr>
                <w:rFonts w:cs="Arial"/>
                <w:sz w:val="18"/>
                <w:szCs w:val="18"/>
              </w:rPr>
              <w:t xml:space="preserve">HIT1011 </w:t>
            </w:r>
            <w:r>
              <w:rPr>
                <w:rFonts w:cs="Arial"/>
                <w:sz w:val="18"/>
                <w:szCs w:val="18"/>
              </w:rPr>
              <w:t>Electrophysical Agents and Exercise Therapy</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74398C40" w14:textId="77777777" w:rsidR="0072121B" w:rsidRPr="00AF2EDA" w:rsidRDefault="0072121B" w:rsidP="001369DA">
            <w:pPr>
              <w:rPr>
                <w:rFonts w:cs="Arial"/>
                <w:sz w:val="18"/>
                <w:szCs w:val="18"/>
              </w:rPr>
            </w:pPr>
            <w:r w:rsidRPr="00AF2EDA">
              <w:rPr>
                <w:rFonts w:cs="Arial"/>
                <w:sz w:val="18"/>
                <w:szCs w:val="18"/>
              </w:rPr>
              <w:t>HIT1009 Cardio-Respi</w:t>
            </w:r>
            <w:r>
              <w:rPr>
                <w:rFonts w:cs="Arial"/>
                <w:sz w:val="18"/>
                <w:szCs w:val="18"/>
              </w:rPr>
              <w:t>ratory Physiotherapy</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5EC65E79" w14:textId="77777777" w:rsidR="0072121B" w:rsidRPr="00AF2EDA" w:rsidRDefault="0072121B" w:rsidP="001369DA">
            <w:pPr>
              <w:rPr>
                <w:rFonts w:cs="Arial"/>
                <w:sz w:val="18"/>
                <w:szCs w:val="18"/>
              </w:rPr>
            </w:pPr>
            <w:r>
              <w:rPr>
                <w:rFonts w:cs="Arial"/>
                <w:sz w:val="18"/>
                <w:szCs w:val="18"/>
              </w:rPr>
              <w:t>HIT1001 Neurom</w:t>
            </w:r>
            <w:r w:rsidRPr="00AF2EDA">
              <w:rPr>
                <w:rFonts w:cs="Arial"/>
                <w:sz w:val="18"/>
                <w:szCs w:val="18"/>
              </w:rPr>
              <w:t>usculoskeletal Physiotherapy</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7B231F18" w14:textId="77777777" w:rsidR="0072121B" w:rsidRPr="00AF2EDA" w:rsidRDefault="0072121B" w:rsidP="001369DA">
            <w:pPr>
              <w:rPr>
                <w:rFonts w:cs="Arial"/>
                <w:sz w:val="18"/>
                <w:szCs w:val="18"/>
              </w:rPr>
            </w:pPr>
            <w:r w:rsidRPr="00AF2EDA">
              <w:rPr>
                <w:rFonts w:cs="Arial"/>
                <w:sz w:val="18"/>
                <w:szCs w:val="18"/>
              </w:rPr>
              <w:t>HIT1010 Neurological Physiotherapy</w:t>
            </w:r>
          </w:p>
        </w:tc>
        <w:tc>
          <w:tcPr>
            <w:tcW w:w="500" w:type="dxa"/>
            <w:tcBorders>
              <w:top w:val="single" w:sz="4" w:space="0" w:color="auto"/>
              <w:left w:val="nil"/>
              <w:bottom w:val="single" w:sz="4" w:space="0" w:color="auto"/>
              <w:right w:val="nil"/>
            </w:tcBorders>
            <w:shd w:val="clear" w:color="auto" w:fill="auto"/>
            <w:textDirection w:val="btLr"/>
            <w:vAlign w:val="bottom"/>
          </w:tcPr>
          <w:p w14:paraId="0D6CE571" w14:textId="77777777" w:rsidR="0072121B" w:rsidRPr="00AF2EDA" w:rsidRDefault="0072121B" w:rsidP="001369DA">
            <w:pPr>
              <w:rPr>
                <w:rFonts w:cs="Arial"/>
                <w:sz w:val="18"/>
                <w:szCs w:val="18"/>
              </w:rPr>
            </w:pPr>
            <w:r>
              <w:rPr>
                <w:rFonts w:cs="Arial"/>
                <w:sz w:val="18"/>
                <w:szCs w:val="18"/>
              </w:rPr>
              <w:t xml:space="preserve">HIT2000 </w:t>
            </w:r>
            <w:r w:rsidRPr="00AF2EDA">
              <w:rPr>
                <w:rFonts w:cs="Arial"/>
                <w:sz w:val="18"/>
                <w:szCs w:val="18"/>
              </w:rPr>
              <w:t>Practice-based Experience 3 and 4: Year 2</w:t>
            </w:r>
          </w:p>
        </w:tc>
        <w:tc>
          <w:tcPr>
            <w:tcW w:w="500" w:type="dxa"/>
            <w:tcBorders>
              <w:top w:val="single" w:sz="4" w:space="0" w:color="auto"/>
              <w:left w:val="single" w:sz="8" w:space="0" w:color="auto"/>
              <w:bottom w:val="single" w:sz="4" w:space="0" w:color="auto"/>
              <w:right w:val="single" w:sz="4" w:space="0" w:color="auto"/>
            </w:tcBorders>
            <w:shd w:val="clear" w:color="auto" w:fill="auto"/>
            <w:textDirection w:val="btLr"/>
            <w:vAlign w:val="bottom"/>
          </w:tcPr>
          <w:p w14:paraId="25AACDFC" w14:textId="77777777" w:rsidR="0072121B" w:rsidRPr="00AF2EDA" w:rsidRDefault="0072121B" w:rsidP="001369DA">
            <w:pPr>
              <w:rPr>
                <w:rFonts w:cs="Arial"/>
                <w:sz w:val="18"/>
                <w:szCs w:val="18"/>
              </w:rPr>
            </w:pPr>
            <w:r w:rsidRPr="00AF2EDA">
              <w:rPr>
                <w:rFonts w:cs="Arial"/>
                <w:sz w:val="18"/>
                <w:szCs w:val="18"/>
              </w:rPr>
              <w:t>HHG1000 Research 3</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24ACFD49" w14:textId="270B45B7" w:rsidR="0072121B" w:rsidRPr="00AF2EDA" w:rsidRDefault="0072121B" w:rsidP="001369DA">
            <w:pPr>
              <w:rPr>
                <w:rFonts w:cs="Arial"/>
                <w:sz w:val="18"/>
                <w:szCs w:val="18"/>
              </w:rPr>
            </w:pPr>
            <w:r w:rsidRPr="00AF2EDA">
              <w:rPr>
                <w:rFonts w:cs="Arial"/>
                <w:sz w:val="18"/>
                <w:szCs w:val="18"/>
              </w:rPr>
              <w:t xml:space="preserve">HHT2003 </w:t>
            </w:r>
            <w:r w:rsidR="00F00BAD">
              <w:rPr>
                <w:rFonts w:cs="Arial"/>
                <w:sz w:val="18"/>
                <w:szCs w:val="18"/>
              </w:rPr>
              <w:t>Preparation for Employment and Leadership in Healthcare Delivery</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1B7DB0F7" w14:textId="767E5512" w:rsidR="0072121B" w:rsidRPr="00AF2EDA" w:rsidRDefault="0072121B" w:rsidP="00BF3630">
            <w:pPr>
              <w:rPr>
                <w:rFonts w:cs="Arial"/>
                <w:sz w:val="18"/>
                <w:szCs w:val="18"/>
              </w:rPr>
            </w:pPr>
            <w:r w:rsidRPr="00AF2EDA">
              <w:rPr>
                <w:rFonts w:cs="Arial"/>
                <w:sz w:val="18"/>
                <w:szCs w:val="18"/>
              </w:rPr>
              <w:t xml:space="preserve">HHT1031 </w:t>
            </w:r>
            <w:r>
              <w:rPr>
                <w:rFonts w:cs="Arial"/>
                <w:sz w:val="18"/>
                <w:szCs w:val="18"/>
              </w:rPr>
              <w:t xml:space="preserve">Contemporary Physiotherapy </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3FFAA63C" w14:textId="67927A57" w:rsidR="0072121B" w:rsidRPr="00AF2EDA" w:rsidRDefault="0072121B" w:rsidP="001369DA">
            <w:pPr>
              <w:rPr>
                <w:rFonts w:cs="Arial"/>
                <w:sz w:val="18"/>
                <w:szCs w:val="18"/>
              </w:rPr>
            </w:pPr>
            <w:r w:rsidRPr="00AF2EDA">
              <w:rPr>
                <w:rFonts w:cs="Arial"/>
                <w:sz w:val="18"/>
                <w:szCs w:val="18"/>
              </w:rPr>
              <w:t xml:space="preserve">HHT1030 Management </w:t>
            </w:r>
            <w:r>
              <w:rPr>
                <w:rFonts w:cs="Arial"/>
                <w:sz w:val="18"/>
                <w:szCs w:val="18"/>
              </w:rPr>
              <w:t xml:space="preserve">and Health promotion </w:t>
            </w:r>
            <w:r w:rsidRPr="00AF2EDA">
              <w:rPr>
                <w:rFonts w:cs="Arial"/>
                <w:sz w:val="18"/>
                <w:szCs w:val="18"/>
              </w:rPr>
              <w:t xml:space="preserve">of </w:t>
            </w:r>
            <w:r w:rsidR="00C35AB3">
              <w:rPr>
                <w:rFonts w:cs="Arial"/>
                <w:sz w:val="18"/>
                <w:szCs w:val="18"/>
              </w:rPr>
              <w:t>Distinctive</w:t>
            </w:r>
            <w:r w:rsidRPr="00AF2EDA">
              <w:rPr>
                <w:rFonts w:cs="Arial"/>
                <w:sz w:val="18"/>
                <w:szCs w:val="18"/>
              </w:rPr>
              <w:t xml:space="preserve"> client groups</w:t>
            </w:r>
          </w:p>
        </w:tc>
        <w:tc>
          <w:tcPr>
            <w:tcW w:w="500" w:type="dxa"/>
            <w:tcBorders>
              <w:top w:val="single" w:sz="4" w:space="0" w:color="auto"/>
              <w:left w:val="nil"/>
              <w:bottom w:val="single" w:sz="4" w:space="0" w:color="auto"/>
              <w:right w:val="single" w:sz="8" w:space="0" w:color="auto"/>
            </w:tcBorders>
            <w:shd w:val="clear" w:color="auto" w:fill="auto"/>
            <w:textDirection w:val="btLr"/>
            <w:vAlign w:val="bottom"/>
          </w:tcPr>
          <w:p w14:paraId="0DC80F9C" w14:textId="77777777" w:rsidR="0072121B" w:rsidRPr="00AF2EDA" w:rsidRDefault="0072121B" w:rsidP="001369DA">
            <w:pPr>
              <w:rPr>
                <w:rFonts w:cs="Arial"/>
                <w:sz w:val="18"/>
                <w:szCs w:val="18"/>
              </w:rPr>
            </w:pPr>
            <w:r w:rsidRPr="00AF2EDA">
              <w:rPr>
                <w:rFonts w:cs="Arial"/>
                <w:sz w:val="18"/>
                <w:szCs w:val="18"/>
              </w:rPr>
              <w:t>HHT2001 Practice-based Experience 6 and 7: Year 3</w:t>
            </w:r>
          </w:p>
        </w:tc>
      </w:tr>
      <w:tr w:rsidR="0072121B" w:rsidRPr="00AF2EDA" w14:paraId="175BAEB1" w14:textId="77777777" w:rsidTr="001369DA">
        <w:trPr>
          <w:trHeight w:val="413"/>
        </w:trPr>
        <w:tc>
          <w:tcPr>
            <w:tcW w:w="5301" w:type="dxa"/>
            <w:tcBorders>
              <w:top w:val="nil"/>
              <w:left w:val="single" w:sz="8" w:space="0" w:color="auto"/>
              <w:bottom w:val="single" w:sz="4" w:space="0" w:color="auto"/>
              <w:right w:val="nil"/>
            </w:tcBorders>
            <w:shd w:val="clear" w:color="auto" w:fill="auto"/>
          </w:tcPr>
          <w:p w14:paraId="0A82D501" w14:textId="77777777" w:rsidR="0072121B" w:rsidRPr="009A63E6" w:rsidRDefault="0072121B" w:rsidP="001369DA">
            <w:pPr>
              <w:rPr>
                <w:b/>
              </w:rPr>
            </w:pPr>
            <w:r w:rsidRPr="009A63E6">
              <w:rPr>
                <w:b/>
              </w:rPr>
              <w:t>Knowledge &amp; Understanding</w:t>
            </w:r>
          </w:p>
          <w:p w14:paraId="5832342B" w14:textId="77777777" w:rsidR="0072121B" w:rsidRPr="003E0423" w:rsidRDefault="0072121B" w:rsidP="001369DA">
            <w:r w:rsidRPr="003E0423">
              <w:t>Understand and apply knowledge of human structure within the context of Physiotherapy practice.</w:t>
            </w:r>
          </w:p>
          <w:p w14:paraId="1908474A" w14:textId="77777777" w:rsidR="0072121B" w:rsidRPr="00AF2EDA" w:rsidRDefault="0072121B" w:rsidP="001369DA">
            <w:pPr>
              <w:rPr>
                <w:rFonts w:cs="Arial"/>
                <w:sz w:val="18"/>
                <w:szCs w:val="18"/>
              </w:rPr>
            </w:pP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6DA3AA69"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3ACD77C1" w14:textId="77777777" w:rsidR="0072121B" w:rsidRPr="00AF2EDA" w:rsidRDefault="0072121B" w:rsidP="001369DA">
            <w:pPr>
              <w:rPr>
                <w:rFonts w:cs="Arial"/>
              </w:rPr>
            </w:pPr>
            <w:r w:rsidRPr="00AF2EDA">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7777F975" w14:textId="77777777" w:rsidR="0072121B" w:rsidRPr="00AF2EDA" w:rsidRDefault="0072121B"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50A9EF3F" w14:textId="77777777" w:rsidR="0072121B" w:rsidRPr="00AF2EDA" w:rsidRDefault="0072121B" w:rsidP="001369DA">
            <w:pPr>
              <w:rPr>
                <w:rFonts w:cs="Arial"/>
              </w:rPr>
            </w:pPr>
            <w:r>
              <w:rPr>
                <w:rFonts w:cs="Arial"/>
              </w:rPr>
              <w:t>x</w:t>
            </w:r>
          </w:p>
        </w:tc>
        <w:tc>
          <w:tcPr>
            <w:tcW w:w="522" w:type="dxa"/>
            <w:tcBorders>
              <w:top w:val="nil"/>
              <w:left w:val="nil"/>
              <w:bottom w:val="single" w:sz="4" w:space="0" w:color="auto"/>
              <w:right w:val="single" w:sz="4" w:space="0" w:color="auto"/>
            </w:tcBorders>
            <w:shd w:val="clear" w:color="auto" w:fill="auto"/>
            <w:noWrap/>
            <w:vAlign w:val="center"/>
          </w:tcPr>
          <w:p w14:paraId="224C1363" w14:textId="77777777" w:rsidR="0072121B" w:rsidRPr="00AF2EDA" w:rsidRDefault="0072121B" w:rsidP="001369DA">
            <w:pPr>
              <w:rPr>
                <w:rFonts w:cs="Arial"/>
              </w:rPr>
            </w:pPr>
          </w:p>
        </w:tc>
        <w:tc>
          <w:tcPr>
            <w:tcW w:w="677" w:type="dxa"/>
            <w:tcBorders>
              <w:top w:val="nil"/>
              <w:left w:val="nil"/>
              <w:bottom w:val="single" w:sz="4" w:space="0" w:color="auto"/>
              <w:right w:val="single" w:sz="4" w:space="0" w:color="auto"/>
            </w:tcBorders>
            <w:shd w:val="clear" w:color="auto" w:fill="auto"/>
            <w:noWrap/>
            <w:vAlign w:val="center"/>
          </w:tcPr>
          <w:p w14:paraId="5B908C16" w14:textId="77777777" w:rsidR="0072121B" w:rsidRPr="00AF2EDA" w:rsidRDefault="0072121B"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535B2100" w14:textId="77777777" w:rsidR="0072121B" w:rsidRPr="00AF2EDA" w:rsidRDefault="0072121B"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6A0DE440" w14:textId="77777777" w:rsidR="0072121B" w:rsidRPr="00AF2EDA" w:rsidRDefault="0072121B"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31FA50A1" w14:textId="77777777" w:rsidR="0072121B" w:rsidRPr="00AF2EDA" w:rsidRDefault="0072121B" w:rsidP="001369DA">
            <w:pPr>
              <w:rPr>
                <w:rFonts w:cs="Arial"/>
              </w:rPr>
            </w:pPr>
            <w:r>
              <w:rPr>
                <w:rFonts w:cs="Arial"/>
              </w:rPr>
              <w:t>x</w:t>
            </w:r>
          </w:p>
        </w:tc>
        <w:tc>
          <w:tcPr>
            <w:tcW w:w="500" w:type="dxa"/>
            <w:tcBorders>
              <w:top w:val="nil"/>
              <w:left w:val="nil"/>
              <w:bottom w:val="single" w:sz="4" w:space="0" w:color="auto"/>
              <w:right w:val="nil"/>
            </w:tcBorders>
            <w:shd w:val="clear" w:color="auto" w:fill="auto"/>
            <w:noWrap/>
            <w:vAlign w:val="center"/>
          </w:tcPr>
          <w:p w14:paraId="6AF4011C" w14:textId="77777777" w:rsidR="0072121B" w:rsidRPr="00AF2EDA" w:rsidRDefault="0072121B" w:rsidP="001369DA">
            <w:pPr>
              <w:rPr>
                <w:rFonts w:cs="Arial"/>
              </w:rPr>
            </w:pPr>
            <w:r>
              <w:rPr>
                <w:rFonts w:cs="Arial"/>
              </w:rPr>
              <w:t>X</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2DDB7A19"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57E7CC59" w14:textId="77777777" w:rsidR="0072121B" w:rsidRPr="00AF2EDA" w:rsidRDefault="0072121B"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7297662B" w14:textId="77777777" w:rsidR="0072121B" w:rsidRPr="00AF2EDA" w:rsidRDefault="0072121B"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353778C8" w14:textId="77777777" w:rsidR="0072121B" w:rsidRPr="00AF2EDA" w:rsidRDefault="0072121B" w:rsidP="001369DA">
            <w:pPr>
              <w:rPr>
                <w:rFonts w:cs="Arial"/>
              </w:rPr>
            </w:pPr>
            <w:r>
              <w:rPr>
                <w:rFonts w:cs="Arial"/>
              </w:rPr>
              <w:t>X</w:t>
            </w:r>
          </w:p>
        </w:tc>
        <w:tc>
          <w:tcPr>
            <w:tcW w:w="500" w:type="dxa"/>
            <w:tcBorders>
              <w:top w:val="nil"/>
              <w:left w:val="nil"/>
              <w:bottom w:val="single" w:sz="4" w:space="0" w:color="auto"/>
              <w:right w:val="single" w:sz="8" w:space="0" w:color="auto"/>
            </w:tcBorders>
            <w:shd w:val="clear" w:color="auto" w:fill="auto"/>
            <w:noWrap/>
            <w:vAlign w:val="center"/>
          </w:tcPr>
          <w:p w14:paraId="2C215F8F" w14:textId="77777777" w:rsidR="0072121B" w:rsidRPr="00AF2EDA" w:rsidRDefault="0072121B" w:rsidP="001369DA">
            <w:pPr>
              <w:rPr>
                <w:rFonts w:cs="Arial"/>
              </w:rPr>
            </w:pPr>
            <w:r>
              <w:rPr>
                <w:rFonts w:cs="Arial"/>
              </w:rPr>
              <w:t>x</w:t>
            </w:r>
          </w:p>
        </w:tc>
      </w:tr>
      <w:tr w:rsidR="0072121B" w:rsidRPr="00AF2EDA" w14:paraId="61BCC317" w14:textId="77777777" w:rsidTr="001369DA">
        <w:trPr>
          <w:trHeight w:val="353"/>
        </w:trPr>
        <w:tc>
          <w:tcPr>
            <w:tcW w:w="5301" w:type="dxa"/>
            <w:tcBorders>
              <w:top w:val="nil"/>
              <w:left w:val="single" w:sz="8" w:space="0" w:color="auto"/>
              <w:bottom w:val="single" w:sz="4" w:space="0" w:color="auto"/>
              <w:right w:val="nil"/>
            </w:tcBorders>
            <w:shd w:val="clear" w:color="auto" w:fill="auto"/>
          </w:tcPr>
          <w:p w14:paraId="3349898E" w14:textId="77777777" w:rsidR="0072121B" w:rsidRPr="003E0423" w:rsidRDefault="0072121B" w:rsidP="001369DA">
            <w:r w:rsidRPr="003E0423">
              <w:t>Demonstrate a critical understanding of the biological and behavioural sciences that underpin effective practice within the context of Physiotherapy.</w:t>
            </w:r>
          </w:p>
          <w:p w14:paraId="272ECA7B" w14:textId="77777777" w:rsidR="0072121B" w:rsidRPr="00AF2EDA" w:rsidRDefault="0072121B" w:rsidP="001369DA">
            <w:pPr>
              <w:rPr>
                <w:rFonts w:cs="Arial"/>
                <w:sz w:val="18"/>
                <w:szCs w:val="18"/>
              </w:rPr>
            </w:pP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491A8582"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1980A83E" w14:textId="77777777" w:rsidR="0072121B" w:rsidRPr="00AF2EDA" w:rsidRDefault="0072121B"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77C30818" w14:textId="77777777" w:rsidR="0072121B" w:rsidRPr="00AF2EDA" w:rsidRDefault="0072121B"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101A7C0E" w14:textId="77777777" w:rsidR="0072121B" w:rsidRPr="00AF2EDA" w:rsidRDefault="0072121B" w:rsidP="001369DA">
            <w:pPr>
              <w:rPr>
                <w:rFonts w:cs="Arial"/>
              </w:rPr>
            </w:pPr>
            <w:r>
              <w:rPr>
                <w:rFonts w:cs="Arial"/>
              </w:rPr>
              <w:t>x</w:t>
            </w:r>
          </w:p>
        </w:tc>
        <w:tc>
          <w:tcPr>
            <w:tcW w:w="522" w:type="dxa"/>
            <w:tcBorders>
              <w:top w:val="nil"/>
              <w:left w:val="nil"/>
              <w:bottom w:val="single" w:sz="4" w:space="0" w:color="auto"/>
              <w:right w:val="single" w:sz="4" w:space="0" w:color="auto"/>
            </w:tcBorders>
            <w:shd w:val="clear" w:color="auto" w:fill="auto"/>
            <w:noWrap/>
            <w:vAlign w:val="center"/>
          </w:tcPr>
          <w:p w14:paraId="6315D7D0" w14:textId="77777777" w:rsidR="0072121B" w:rsidRPr="00AF2EDA" w:rsidRDefault="0072121B" w:rsidP="001369DA">
            <w:pPr>
              <w:rPr>
                <w:rFonts w:cs="Arial"/>
              </w:rPr>
            </w:pPr>
          </w:p>
        </w:tc>
        <w:tc>
          <w:tcPr>
            <w:tcW w:w="677" w:type="dxa"/>
            <w:tcBorders>
              <w:top w:val="nil"/>
              <w:left w:val="nil"/>
              <w:bottom w:val="single" w:sz="4" w:space="0" w:color="auto"/>
              <w:right w:val="single" w:sz="4" w:space="0" w:color="auto"/>
            </w:tcBorders>
            <w:shd w:val="clear" w:color="auto" w:fill="auto"/>
            <w:noWrap/>
            <w:vAlign w:val="center"/>
          </w:tcPr>
          <w:p w14:paraId="58051F47" w14:textId="77777777" w:rsidR="0072121B" w:rsidRPr="00AF2EDA" w:rsidRDefault="0072121B"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578DC307" w14:textId="77777777" w:rsidR="0072121B" w:rsidRPr="00AF2EDA" w:rsidRDefault="0072121B"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747FD462" w14:textId="77777777" w:rsidR="0072121B" w:rsidRPr="00AF2EDA" w:rsidRDefault="0072121B"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6703A291" w14:textId="77777777" w:rsidR="0072121B" w:rsidRPr="00AF2EDA" w:rsidRDefault="0072121B" w:rsidP="001369DA">
            <w:pPr>
              <w:rPr>
                <w:rFonts w:cs="Arial"/>
              </w:rPr>
            </w:pPr>
            <w:r>
              <w:rPr>
                <w:rFonts w:cs="Arial"/>
              </w:rPr>
              <w:t>x</w:t>
            </w:r>
          </w:p>
        </w:tc>
        <w:tc>
          <w:tcPr>
            <w:tcW w:w="500" w:type="dxa"/>
            <w:tcBorders>
              <w:top w:val="nil"/>
              <w:left w:val="nil"/>
              <w:bottom w:val="single" w:sz="4" w:space="0" w:color="auto"/>
              <w:right w:val="nil"/>
            </w:tcBorders>
            <w:shd w:val="clear" w:color="auto" w:fill="auto"/>
            <w:noWrap/>
            <w:vAlign w:val="center"/>
          </w:tcPr>
          <w:p w14:paraId="11809555" w14:textId="77777777" w:rsidR="0072121B" w:rsidRPr="00AF2EDA" w:rsidRDefault="0072121B" w:rsidP="001369DA">
            <w:pPr>
              <w:rPr>
                <w:rFonts w:cs="Arial"/>
              </w:rPr>
            </w:pPr>
            <w:r>
              <w:rPr>
                <w:rFonts w:cs="Arial"/>
              </w:rPr>
              <w:t>X</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0CED8CA3"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103909E2" w14:textId="77777777" w:rsidR="0072121B" w:rsidRPr="00AF2EDA" w:rsidRDefault="0072121B"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773CCD35" w14:textId="77777777" w:rsidR="0072121B" w:rsidRPr="00AF2EDA" w:rsidRDefault="0072121B"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72996D9A" w14:textId="77777777" w:rsidR="0072121B" w:rsidRPr="00AF2EDA" w:rsidRDefault="0072121B" w:rsidP="001369DA">
            <w:pPr>
              <w:rPr>
                <w:rFonts w:cs="Arial"/>
              </w:rPr>
            </w:pPr>
            <w:r>
              <w:rPr>
                <w:rFonts w:cs="Arial"/>
              </w:rPr>
              <w:t>X</w:t>
            </w:r>
          </w:p>
        </w:tc>
        <w:tc>
          <w:tcPr>
            <w:tcW w:w="500" w:type="dxa"/>
            <w:tcBorders>
              <w:top w:val="nil"/>
              <w:left w:val="nil"/>
              <w:bottom w:val="single" w:sz="4" w:space="0" w:color="auto"/>
              <w:right w:val="single" w:sz="8" w:space="0" w:color="auto"/>
            </w:tcBorders>
            <w:shd w:val="clear" w:color="auto" w:fill="auto"/>
            <w:noWrap/>
            <w:vAlign w:val="center"/>
          </w:tcPr>
          <w:p w14:paraId="030E96D3" w14:textId="77777777" w:rsidR="0072121B" w:rsidRPr="00AF2EDA" w:rsidRDefault="0072121B" w:rsidP="001369DA">
            <w:pPr>
              <w:rPr>
                <w:rFonts w:cs="Arial"/>
              </w:rPr>
            </w:pPr>
            <w:r>
              <w:rPr>
                <w:rFonts w:cs="Arial"/>
              </w:rPr>
              <w:t>x</w:t>
            </w:r>
          </w:p>
        </w:tc>
      </w:tr>
      <w:tr w:rsidR="0072121B" w:rsidRPr="00AF2EDA" w14:paraId="2568783E" w14:textId="77777777" w:rsidTr="001369DA">
        <w:trPr>
          <w:trHeight w:val="349"/>
        </w:trPr>
        <w:tc>
          <w:tcPr>
            <w:tcW w:w="5301" w:type="dxa"/>
            <w:tcBorders>
              <w:top w:val="nil"/>
              <w:left w:val="single" w:sz="8" w:space="0" w:color="auto"/>
              <w:bottom w:val="single" w:sz="4" w:space="0" w:color="auto"/>
              <w:right w:val="nil"/>
            </w:tcBorders>
            <w:shd w:val="clear" w:color="auto" w:fill="auto"/>
          </w:tcPr>
          <w:p w14:paraId="21952A2B" w14:textId="77777777" w:rsidR="0072121B" w:rsidRPr="003E0423" w:rsidRDefault="0072121B" w:rsidP="001369DA">
            <w:r w:rsidRPr="003E0423">
              <w:t>Demonstrate a critical knowledge and understanding of core theories that underpin effective physiotherapy practice</w:t>
            </w:r>
          </w:p>
          <w:p w14:paraId="727F71CF" w14:textId="77777777" w:rsidR="0072121B" w:rsidRPr="00AF2EDA" w:rsidRDefault="0072121B" w:rsidP="001369DA">
            <w:pPr>
              <w:rPr>
                <w:rFonts w:cs="Arial"/>
                <w:sz w:val="18"/>
                <w:szCs w:val="18"/>
              </w:rPr>
            </w:pP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1E3E0943"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4CF61AF1"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187473F5"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469140C4" w14:textId="77777777" w:rsidR="0072121B" w:rsidRPr="00AF2EDA" w:rsidRDefault="0072121B" w:rsidP="001369DA">
            <w:pPr>
              <w:rPr>
                <w:rFonts w:cs="Arial"/>
              </w:rPr>
            </w:pPr>
          </w:p>
        </w:tc>
        <w:tc>
          <w:tcPr>
            <w:tcW w:w="522" w:type="dxa"/>
            <w:tcBorders>
              <w:top w:val="nil"/>
              <w:left w:val="nil"/>
              <w:bottom w:val="single" w:sz="4" w:space="0" w:color="auto"/>
              <w:right w:val="single" w:sz="4" w:space="0" w:color="auto"/>
            </w:tcBorders>
            <w:shd w:val="clear" w:color="auto" w:fill="auto"/>
            <w:noWrap/>
            <w:vAlign w:val="center"/>
          </w:tcPr>
          <w:p w14:paraId="4D6E72F9" w14:textId="77777777" w:rsidR="0072121B" w:rsidRPr="00AF2EDA" w:rsidRDefault="0072121B" w:rsidP="001369DA">
            <w:pPr>
              <w:rPr>
                <w:rFonts w:cs="Arial"/>
              </w:rPr>
            </w:pPr>
          </w:p>
        </w:tc>
        <w:tc>
          <w:tcPr>
            <w:tcW w:w="677" w:type="dxa"/>
            <w:tcBorders>
              <w:top w:val="nil"/>
              <w:left w:val="nil"/>
              <w:bottom w:val="single" w:sz="4" w:space="0" w:color="auto"/>
              <w:right w:val="single" w:sz="4" w:space="0" w:color="auto"/>
            </w:tcBorders>
            <w:shd w:val="clear" w:color="auto" w:fill="auto"/>
            <w:noWrap/>
            <w:vAlign w:val="center"/>
          </w:tcPr>
          <w:p w14:paraId="213D9725" w14:textId="77777777" w:rsidR="0072121B" w:rsidRPr="00AF2EDA" w:rsidRDefault="0072121B"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52DC345E" w14:textId="77777777" w:rsidR="0072121B" w:rsidRPr="00AF2EDA" w:rsidRDefault="0072121B"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64D1D064" w14:textId="77777777" w:rsidR="0072121B" w:rsidRPr="00AF2EDA" w:rsidRDefault="0072121B"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603468CA" w14:textId="77777777" w:rsidR="0072121B" w:rsidRPr="00AF2EDA" w:rsidRDefault="0072121B" w:rsidP="001369DA">
            <w:pPr>
              <w:rPr>
                <w:rFonts w:cs="Arial"/>
              </w:rPr>
            </w:pPr>
            <w:r>
              <w:rPr>
                <w:rFonts w:cs="Arial"/>
              </w:rPr>
              <w:t>x</w:t>
            </w:r>
          </w:p>
        </w:tc>
        <w:tc>
          <w:tcPr>
            <w:tcW w:w="500" w:type="dxa"/>
            <w:tcBorders>
              <w:top w:val="nil"/>
              <w:left w:val="nil"/>
              <w:bottom w:val="single" w:sz="4" w:space="0" w:color="auto"/>
              <w:right w:val="nil"/>
            </w:tcBorders>
            <w:shd w:val="clear" w:color="auto" w:fill="auto"/>
            <w:noWrap/>
            <w:vAlign w:val="center"/>
          </w:tcPr>
          <w:p w14:paraId="55A4ECC4" w14:textId="77777777" w:rsidR="0072121B" w:rsidRPr="00AF2EDA" w:rsidRDefault="0072121B" w:rsidP="001369DA">
            <w:pPr>
              <w:rPr>
                <w:rFonts w:cs="Arial"/>
              </w:rPr>
            </w:pPr>
            <w:r>
              <w:rPr>
                <w:rFonts w:cs="Arial"/>
              </w:rPr>
              <w:t>X</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331BFDCF"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53E4C989"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0B1476B9" w14:textId="77777777" w:rsidR="0072121B" w:rsidRPr="00AF2EDA" w:rsidRDefault="0072121B"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2B1B448A" w14:textId="77777777" w:rsidR="0072121B" w:rsidRPr="00AF2EDA" w:rsidRDefault="0072121B" w:rsidP="001369DA">
            <w:pPr>
              <w:rPr>
                <w:rFonts w:cs="Arial"/>
              </w:rPr>
            </w:pPr>
            <w:r>
              <w:rPr>
                <w:rFonts w:cs="Arial"/>
              </w:rPr>
              <w:t>X</w:t>
            </w:r>
          </w:p>
        </w:tc>
        <w:tc>
          <w:tcPr>
            <w:tcW w:w="500" w:type="dxa"/>
            <w:tcBorders>
              <w:top w:val="nil"/>
              <w:left w:val="nil"/>
              <w:bottom w:val="single" w:sz="4" w:space="0" w:color="auto"/>
              <w:right w:val="single" w:sz="8" w:space="0" w:color="auto"/>
            </w:tcBorders>
            <w:shd w:val="clear" w:color="auto" w:fill="auto"/>
            <w:noWrap/>
            <w:vAlign w:val="center"/>
          </w:tcPr>
          <w:p w14:paraId="502137DA" w14:textId="77777777" w:rsidR="0072121B" w:rsidRPr="00AF2EDA" w:rsidRDefault="0072121B" w:rsidP="001369DA">
            <w:pPr>
              <w:rPr>
                <w:rFonts w:cs="Arial"/>
              </w:rPr>
            </w:pPr>
          </w:p>
        </w:tc>
      </w:tr>
      <w:tr w:rsidR="0072121B" w:rsidRPr="00AF2EDA" w14:paraId="4E8B315F" w14:textId="77777777" w:rsidTr="001369DA">
        <w:trPr>
          <w:trHeight w:val="345"/>
        </w:trPr>
        <w:tc>
          <w:tcPr>
            <w:tcW w:w="5301" w:type="dxa"/>
            <w:tcBorders>
              <w:top w:val="nil"/>
              <w:left w:val="single" w:sz="8" w:space="0" w:color="auto"/>
              <w:bottom w:val="single" w:sz="4" w:space="0" w:color="auto"/>
              <w:right w:val="nil"/>
            </w:tcBorders>
            <w:shd w:val="clear" w:color="auto" w:fill="auto"/>
          </w:tcPr>
          <w:p w14:paraId="33D9B864" w14:textId="77777777" w:rsidR="0072121B" w:rsidRPr="002C4B1B" w:rsidRDefault="0072121B" w:rsidP="001369DA">
            <w:r w:rsidRPr="003E0423">
              <w:t>Demonstrate a critical understanding of evidence based practice and how this may underpin and develop effective service delivery in a variety of different emerging healthcare settings</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4283B450" w14:textId="77777777" w:rsidR="0072121B" w:rsidRPr="00AF2EDA" w:rsidRDefault="0072121B"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51A92EB0"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6270F6AB"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22B3EB12" w14:textId="77777777" w:rsidR="0072121B" w:rsidRPr="00AF2EDA" w:rsidRDefault="0072121B" w:rsidP="001369DA">
            <w:pPr>
              <w:rPr>
                <w:rFonts w:cs="Arial"/>
              </w:rPr>
            </w:pPr>
          </w:p>
        </w:tc>
        <w:tc>
          <w:tcPr>
            <w:tcW w:w="522" w:type="dxa"/>
            <w:tcBorders>
              <w:top w:val="nil"/>
              <w:left w:val="nil"/>
              <w:bottom w:val="single" w:sz="4" w:space="0" w:color="auto"/>
              <w:right w:val="single" w:sz="4" w:space="0" w:color="auto"/>
            </w:tcBorders>
            <w:shd w:val="clear" w:color="auto" w:fill="auto"/>
            <w:noWrap/>
            <w:vAlign w:val="center"/>
          </w:tcPr>
          <w:p w14:paraId="6B4DC90F" w14:textId="77777777" w:rsidR="0072121B" w:rsidRPr="00AF2EDA" w:rsidRDefault="0072121B" w:rsidP="001369DA">
            <w:pPr>
              <w:rPr>
                <w:rFonts w:cs="Arial"/>
              </w:rPr>
            </w:pPr>
            <w:r>
              <w:rPr>
                <w:rFonts w:cs="Arial"/>
              </w:rPr>
              <w:t>x</w:t>
            </w:r>
          </w:p>
        </w:tc>
        <w:tc>
          <w:tcPr>
            <w:tcW w:w="677" w:type="dxa"/>
            <w:tcBorders>
              <w:top w:val="nil"/>
              <w:left w:val="nil"/>
              <w:bottom w:val="single" w:sz="4" w:space="0" w:color="auto"/>
              <w:right w:val="single" w:sz="4" w:space="0" w:color="auto"/>
            </w:tcBorders>
            <w:shd w:val="clear" w:color="auto" w:fill="auto"/>
            <w:noWrap/>
            <w:vAlign w:val="center"/>
          </w:tcPr>
          <w:p w14:paraId="22273525"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552E871C"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75021FA0"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6D8430E3" w14:textId="77777777" w:rsidR="0072121B" w:rsidRPr="00AF2EDA" w:rsidRDefault="0072121B" w:rsidP="001369DA">
            <w:pPr>
              <w:rPr>
                <w:rFonts w:cs="Arial"/>
              </w:rPr>
            </w:pPr>
          </w:p>
        </w:tc>
        <w:tc>
          <w:tcPr>
            <w:tcW w:w="500" w:type="dxa"/>
            <w:tcBorders>
              <w:top w:val="nil"/>
              <w:left w:val="nil"/>
              <w:bottom w:val="single" w:sz="4" w:space="0" w:color="auto"/>
              <w:right w:val="nil"/>
            </w:tcBorders>
            <w:shd w:val="clear" w:color="auto" w:fill="auto"/>
            <w:noWrap/>
            <w:vAlign w:val="center"/>
          </w:tcPr>
          <w:p w14:paraId="035466BC" w14:textId="77777777" w:rsidR="0072121B" w:rsidRPr="00AF2EDA" w:rsidRDefault="0072121B" w:rsidP="001369DA">
            <w:pPr>
              <w:rPr>
                <w:rFonts w:cs="Arial"/>
              </w:rPr>
            </w:pP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57F5EDEC" w14:textId="77777777" w:rsidR="0072121B" w:rsidRPr="00AF2EDA" w:rsidRDefault="0072121B"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10B55659" w14:textId="77777777" w:rsidR="0072121B" w:rsidRPr="00AF2EDA" w:rsidRDefault="0072121B"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17BE561F"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7BFAA92B" w14:textId="77777777" w:rsidR="0072121B" w:rsidRPr="00AF2EDA" w:rsidRDefault="0072121B" w:rsidP="001369DA">
            <w:pPr>
              <w:rPr>
                <w:rFonts w:cs="Arial"/>
              </w:rPr>
            </w:pPr>
          </w:p>
        </w:tc>
        <w:tc>
          <w:tcPr>
            <w:tcW w:w="500" w:type="dxa"/>
            <w:tcBorders>
              <w:top w:val="nil"/>
              <w:left w:val="nil"/>
              <w:bottom w:val="single" w:sz="4" w:space="0" w:color="auto"/>
              <w:right w:val="single" w:sz="8" w:space="0" w:color="auto"/>
            </w:tcBorders>
            <w:shd w:val="clear" w:color="auto" w:fill="auto"/>
            <w:noWrap/>
            <w:vAlign w:val="center"/>
          </w:tcPr>
          <w:p w14:paraId="5A38C284" w14:textId="77777777" w:rsidR="0072121B" w:rsidRPr="00AF2EDA" w:rsidRDefault="0072121B" w:rsidP="001369DA">
            <w:pPr>
              <w:rPr>
                <w:rFonts w:cs="Arial"/>
              </w:rPr>
            </w:pPr>
          </w:p>
        </w:tc>
      </w:tr>
      <w:tr w:rsidR="0072121B" w:rsidRPr="00AF2EDA" w14:paraId="2F32A6F2" w14:textId="77777777" w:rsidTr="001369DA">
        <w:trPr>
          <w:trHeight w:val="341"/>
        </w:trPr>
        <w:tc>
          <w:tcPr>
            <w:tcW w:w="5301" w:type="dxa"/>
            <w:tcBorders>
              <w:top w:val="single" w:sz="4" w:space="0" w:color="auto"/>
              <w:left w:val="single" w:sz="8" w:space="0" w:color="auto"/>
              <w:bottom w:val="single" w:sz="4" w:space="0" w:color="auto"/>
              <w:right w:val="nil"/>
            </w:tcBorders>
            <w:shd w:val="clear" w:color="auto" w:fill="auto"/>
          </w:tcPr>
          <w:p w14:paraId="4CF1E72C" w14:textId="77777777" w:rsidR="0072121B" w:rsidRPr="002C4B1B" w:rsidRDefault="0072121B" w:rsidP="001369DA">
            <w:r w:rsidRPr="003E0423">
              <w:t>Demonstrate a critical understanding of ethical, legal issues and socio-economic factors that impact on healthcare delivery in a diverse society.</w:t>
            </w:r>
          </w:p>
        </w:tc>
        <w:tc>
          <w:tcPr>
            <w:tcW w:w="50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73E5EC5" w14:textId="77777777" w:rsidR="0072121B" w:rsidRPr="00AF2EDA" w:rsidRDefault="0072121B" w:rsidP="001369DA">
            <w:pPr>
              <w:rPr>
                <w:rFonts w:cs="Arial"/>
              </w:rPr>
            </w:pPr>
          </w:p>
        </w:tc>
        <w:tc>
          <w:tcPr>
            <w:tcW w:w="500" w:type="dxa"/>
            <w:tcBorders>
              <w:top w:val="single" w:sz="4" w:space="0" w:color="auto"/>
              <w:left w:val="nil"/>
              <w:bottom w:val="single" w:sz="4" w:space="0" w:color="auto"/>
              <w:right w:val="single" w:sz="4" w:space="0" w:color="auto"/>
            </w:tcBorders>
            <w:shd w:val="clear" w:color="auto" w:fill="auto"/>
            <w:noWrap/>
            <w:vAlign w:val="center"/>
          </w:tcPr>
          <w:p w14:paraId="2EC698F7" w14:textId="77777777" w:rsidR="0072121B" w:rsidRPr="00AF2EDA" w:rsidRDefault="0072121B" w:rsidP="001369DA">
            <w:pPr>
              <w:rPr>
                <w:rFonts w:cs="Arial"/>
              </w:rPr>
            </w:pPr>
            <w:r>
              <w:rPr>
                <w:rFonts w:cs="Arial"/>
              </w:rPr>
              <w:t>x</w:t>
            </w:r>
          </w:p>
        </w:tc>
        <w:tc>
          <w:tcPr>
            <w:tcW w:w="500" w:type="dxa"/>
            <w:tcBorders>
              <w:top w:val="single" w:sz="4" w:space="0" w:color="auto"/>
              <w:left w:val="nil"/>
              <w:bottom w:val="single" w:sz="4" w:space="0" w:color="auto"/>
              <w:right w:val="single" w:sz="4" w:space="0" w:color="auto"/>
            </w:tcBorders>
            <w:shd w:val="clear" w:color="auto" w:fill="auto"/>
            <w:noWrap/>
            <w:vAlign w:val="center"/>
          </w:tcPr>
          <w:p w14:paraId="13E6F6B4" w14:textId="77777777" w:rsidR="0072121B" w:rsidRPr="00AF2EDA" w:rsidRDefault="0072121B" w:rsidP="001369DA">
            <w:pPr>
              <w:rPr>
                <w:rFonts w:cs="Arial"/>
              </w:rPr>
            </w:pPr>
          </w:p>
        </w:tc>
        <w:tc>
          <w:tcPr>
            <w:tcW w:w="500" w:type="dxa"/>
            <w:tcBorders>
              <w:top w:val="single" w:sz="4" w:space="0" w:color="auto"/>
              <w:left w:val="nil"/>
              <w:bottom w:val="single" w:sz="4" w:space="0" w:color="auto"/>
              <w:right w:val="single" w:sz="4" w:space="0" w:color="auto"/>
            </w:tcBorders>
            <w:shd w:val="clear" w:color="auto" w:fill="auto"/>
            <w:noWrap/>
            <w:vAlign w:val="center"/>
          </w:tcPr>
          <w:p w14:paraId="1E9308FF" w14:textId="77777777" w:rsidR="0072121B" w:rsidRPr="00AF2EDA" w:rsidRDefault="0072121B" w:rsidP="001369DA">
            <w:pPr>
              <w:rPr>
                <w:rFonts w:cs="Arial"/>
              </w:rPr>
            </w:pPr>
          </w:p>
        </w:tc>
        <w:tc>
          <w:tcPr>
            <w:tcW w:w="522" w:type="dxa"/>
            <w:tcBorders>
              <w:top w:val="single" w:sz="4" w:space="0" w:color="auto"/>
              <w:left w:val="nil"/>
              <w:bottom w:val="single" w:sz="4" w:space="0" w:color="auto"/>
              <w:right w:val="single" w:sz="4" w:space="0" w:color="auto"/>
            </w:tcBorders>
            <w:shd w:val="clear" w:color="auto" w:fill="auto"/>
            <w:noWrap/>
            <w:vAlign w:val="center"/>
          </w:tcPr>
          <w:p w14:paraId="09CCDB8F" w14:textId="77777777" w:rsidR="0072121B" w:rsidRPr="00AF2EDA" w:rsidRDefault="0072121B" w:rsidP="001369DA">
            <w:pPr>
              <w:rPr>
                <w:rFonts w:cs="Arial"/>
              </w:rPr>
            </w:pPr>
          </w:p>
        </w:tc>
        <w:tc>
          <w:tcPr>
            <w:tcW w:w="677" w:type="dxa"/>
            <w:tcBorders>
              <w:top w:val="single" w:sz="4" w:space="0" w:color="auto"/>
              <w:left w:val="nil"/>
              <w:bottom w:val="single" w:sz="4" w:space="0" w:color="auto"/>
              <w:right w:val="single" w:sz="4" w:space="0" w:color="auto"/>
            </w:tcBorders>
            <w:shd w:val="clear" w:color="auto" w:fill="auto"/>
            <w:noWrap/>
            <w:vAlign w:val="center"/>
          </w:tcPr>
          <w:p w14:paraId="130FA3EA" w14:textId="77777777" w:rsidR="0072121B" w:rsidRPr="00AF2EDA" w:rsidRDefault="0072121B" w:rsidP="001369DA">
            <w:pPr>
              <w:rPr>
                <w:rFonts w:cs="Arial"/>
              </w:rPr>
            </w:pPr>
          </w:p>
        </w:tc>
        <w:tc>
          <w:tcPr>
            <w:tcW w:w="500" w:type="dxa"/>
            <w:tcBorders>
              <w:top w:val="single" w:sz="4" w:space="0" w:color="auto"/>
              <w:left w:val="nil"/>
              <w:bottom w:val="single" w:sz="4" w:space="0" w:color="auto"/>
              <w:right w:val="single" w:sz="4" w:space="0" w:color="auto"/>
            </w:tcBorders>
            <w:shd w:val="clear" w:color="auto" w:fill="auto"/>
            <w:noWrap/>
            <w:vAlign w:val="center"/>
          </w:tcPr>
          <w:p w14:paraId="5A100CDE" w14:textId="77777777" w:rsidR="0072121B" w:rsidRPr="00AF2EDA" w:rsidRDefault="0072121B" w:rsidP="001369DA">
            <w:pPr>
              <w:rPr>
                <w:rFonts w:cs="Arial"/>
              </w:rPr>
            </w:pPr>
          </w:p>
        </w:tc>
        <w:tc>
          <w:tcPr>
            <w:tcW w:w="500" w:type="dxa"/>
            <w:tcBorders>
              <w:top w:val="single" w:sz="4" w:space="0" w:color="auto"/>
              <w:left w:val="nil"/>
              <w:bottom w:val="single" w:sz="4" w:space="0" w:color="auto"/>
              <w:right w:val="single" w:sz="4" w:space="0" w:color="auto"/>
            </w:tcBorders>
            <w:shd w:val="clear" w:color="auto" w:fill="auto"/>
            <w:noWrap/>
            <w:vAlign w:val="center"/>
          </w:tcPr>
          <w:p w14:paraId="34CA77B7" w14:textId="77777777" w:rsidR="0072121B" w:rsidRPr="00AF2EDA" w:rsidRDefault="0072121B" w:rsidP="001369DA">
            <w:pPr>
              <w:rPr>
                <w:rFonts w:cs="Arial"/>
              </w:rPr>
            </w:pPr>
          </w:p>
        </w:tc>
        <w:tc>
          <w:tcPr>
            <w:tcW w:w="500" w:type="dxa"/>
            <w:tcBorders>
              <w:top w:val="single" w:sz="4" w:space="0" w:color="auto"/>
              <w:left w:val="nil"/>
              <w:bottom w:val="single" w:sz="4" w:space="0" w:color="auto"/>
              <w:right w:val="single" w:sz="4" w:space="0" w:color="auto"/>
            </w:tcBorders>
            <w:shd w:val="clear" w:color="auto" w:fill="auto"/>
            <w:noWrap/>
            <w:vAlign w:val="center"/>
          </w:tcPr>
          <w:p w14:paraId="565F83DE" w14:textId="77777777" w:rsidR="0072121B" w:rsidRPr="00AF2EDA" w:rsidRDefault="0072121B" w:rsidP="001369DA">
            <w:pPr>
              <w:rPr>
                <w:rFonts w:cs="Arial"/>
              </w:rPr>
            </w:pPr>
          </w:p>
        </w:tc>
        <w:tc>
          <w:tcPr>
            <w:tcW w:w="500" w:type="dxa"/>
            <w:tcBorders>
              <w:top w:val="single" w:sz="4" w:space="0" w:color="auto"/>
              <w:left w:val="nil"/>
              <w:bottom w:val="single" w:sz="4" w:space="0" w:color="auto"/>
              <w:right w:val="nil"/>
            </w:tcBorders>
            <w:shd w:val="clear" w:color="auto" w:fill="auto"/>
            <w:noWrap/>
            <w:vAlign w:val="center"/>
          </w:tcPr>
          <w:p w14:paraId="2952B411" w14:textId="77777777" w:rsidR="0072121B" w:rsidRPr="00AF2EDA" w:rsidRDefault="0072121B" w:rsidP="001369DA">
            <w:pPr>
              <w:rPr>
                <w:rFonts w:cs="Arial"/>
              </w:rPr>
            </w:pPr>
          </w:p>
        </w:tc>
        <w:tc>
          <w:tcPr>
            <w:tcW w:w="50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4D2B08A" w14:textId="77777777" w:rsidR="0072121B" w:rsidRPr="00AF2EDA" w:rsidRDefault="0072121B" w:rsidP="001369DA">
            <w:pPr>
              <w:rPr>
                <w:rFonts w:cs="Arial"/>
              </w:rPr>
            </w:pPr>
          </w:p>
        </w:tc>
        <w:tc>
          <w:tcPr>
            <w:tcW w:w="500" w:type="dxa"/>
            <w:tcBorders>
              <w:top w:val="single" w:sz="4" w:space="0" w:color="auto"/>
              <w:left w:val="nil"/>
              <w:bottom w:val="single" w:sz="4" w:space="0" w:color="auto"/>
              <w:right w:val="single" w:sz="4" w:space="0" w:color="auto"/>
            </w:tcBorders>
            <w:shd w:val="clear" w:color="auto" w:fill="auto"/>
            <w:noWrap/>
            <w:vAlign w:val="center"/>
          </w:tcPr>
          <w:p w14:paraId="01CB791A" w14:textId="77777777" w:rsidR="0072121B" w:rsidRPr="00AF2EDA" w:rsidRDefault="0072121B" w:rsidP="001369DA">
            <w:pPr>
              <w:rPr>
                <w:rFonts w:cs="Arial"/>
              </w:rPr>
            </w:pPr>
            <w:r>
              <w:rPr>
                <w:rFonts w:cs="Arial"/>
              </w:rPr>
              <w:t>x</w:t>
            </w:r>
          </w:p>
        </w:tc>
        <w:tc>
          <w:tcPr>
            <w:tcW w:w="500" w:type="dxa"/>
            <w:tcBorders>
              <w:top w:val="single" w:sz="4" w:space="0" w:color="auto"/>
              <w:left w:val="nil"/>
              <w:bottom w:val="single" w:sz="4" w:space="0" w:color="auto"/>
              <w:right w:val="single" w:sz="4" w:space="0" w:color="auto"/>
            </w:tcBorders>
            <w:shd w:val="clear" w:color="auto" w:fill="auto"/>
            <w:noWrap/>
            <w:vAlign w:val="center"/>
          </w:tcPr>
          <w:p w14:paraId="75F17B30" w14:textId="77777777" w:rsidR="0072121B" w:rsidRPr="00AF2EDA" w:rsidRDefault="0072121B" w:rsidP="001369DA">
            <w:pPr>
              <w:rPr>
                <w:rFonts w:cs="Arial"/>
              </w:rPr>
            </w:pPr>
          </w:p>
        </w:tc>
        <w:tc>
          <w:tcPr>
            <w:tcW w:w="500" w:type="dxa"/>
            <w:tcBorders>
              <w:top w:val="single" w:sz="4" w:space="0" w:color="auto"/>
              <w:left w:val="nil"/>
              <w:bottom w:val="single" w:sz="4" w:space="0" w:color="auto"/>
              <w:right w:val="single" w:sz="4" w:space="0" w:color="auto"/>
            </w:tcBorders>
            <w:shd w:val="clear" w:color="auto" w:fill="auto"/>
            <w:noWrap/>
            <w:vAlign w:val="center"/>
          </w:tcPr>
          <w:p w14:paraId="4C0FC8BD" w14:textId="77777777" w:rsidR="0072121B" w:rsidRPr="00AF2EDA" w:rsidRDefault="0072121B" w:rsidP="001369DA">
            <w:pPr>
              <w:rPr>
                <w:rFonts w:cs="Arial"/>
              </w:rPr>
            </w:pPr>
          </w:p>
        </w:tc>
        <w:tc>
          <w:tcPr>
            <w:tcW w:w="500" w:type="dxa"/>
            <w:tcBorders>
              <w:top w:val="single" w:sz="4" w:space="0" w:color="auto"/>
              <w:left w:val="nil"/>
              <w:bottom w:val="single" w:sz="4" w:space="0" w:color="auto"/>
              <w:right w:val="single" w:sz="8" w:space="0" w:color="auto"/>
            </w:tcBorders>
            <w:shd w:val="clear" w:color="auto" w:fill="auto"/>
            <w:noWrap/>
            <w:vAlign w:val="center"/>
          </w:tcPr>
          <w:p w14:paraId="1494E570" w14:textId="77777777" w:rsidR="0072121B" w:rsidRPr="00AF2EDA" w:rsidRDefault="0072121B" w:rsidP="001369DA">
            <w:pPr>
              <w:rPr>
                <w:rFonts w:cs="Arial"/>
              </w:rPr>
            </w:pPr>
          </w:p>
        </w:tc>
      </w:tr>
      <w:tr w:rsidR="0072121B" w:rsidRPr="00AF2EDA" w14:paraId="60B22105" w14:textId="77777777" w:rsidTr="001369DA">
        <w:trPr>
          <w:trHeight w:val="365"/>
        </w:trPr>
        <w:tc>
          <w:tcPr>
            <w:tcW w:w="5301" w:type="dxa"/>
            <w:tcBorders>
              <w:top w:val="single" w:sz="4" w:space="0" w:color="auto"/>
              <w:left w:val="single" w:sz="8" w:space="0" w:color="auto"/>
              <w:bottom w:val="single" w:sz="4" w:space="0" w:color="auto"/>
              <w:right w:val="nil"/>
            </w:tcBorders>
            <w:shd w:val="clear" w:color="auto" w:fill="auto"/>
          </w:tcPr>
          <w:p w14:paraId="453B60AA" w14:textId="77777777" w:rsidR="0072121B" w:rsidRPr="003E0423" w:rsidRDefault="0072121B" w:rsidP="001369DA">
            <w:r w:rsidRPr="003E0423">
              <w:lastRenderedPageBreak/>
              <w:t>Demonstrate a critical understanding of the impact of local, national and global government policies on health and social care delivery.</w:t>
            </w:r>
          </w:p>
          <w:p w14:paraId="11F82FEE" w14:textId="77777777" w:rsidR="0072121B" w:rsidRPr="00AF2EDA" w:rsidRDefault="0072121B" w:rsidP="001369DA">
            <w:pPr>
              <w:rPr>
                <w:rFonts w:cs="Arial"/>
                <w:sz w:val="18"/>
                <w:szCs w:val="18"/>
              </w:rPr>
            </w:pPr>
          </w:p>
        </w:tc>
        <w:tc>
          <w:tcPr>
            <w:tcW w:w="50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9536C96" w14:textId="77777777" w:rsidR="0072121B" w:rsidRPr="00AF2EDA" w:rsidRDefault="0072121B" w:rsidP="001369DA">
            <w:pPr>
              <w:rPr>
                <w:rFonts w:cs="Arial"/>
              </w:rPr>
            </w:pPr>
          </w:p>
        </w:tc>
        <w:tc>
          <w:tcPr>
            <w:tcW w:w="500" w:type="dxa"/>
            <w:tcBorders>
              <w:top w:val="single" w:sz="4" w:space="0" w:color="auto"/>
              <w:left w:val="nil"/>
              <w:bottom w:val="single" w:sz="4" w:space="0" w:color="auto"/>
              <w:right w:val="single" w:sz="4" w:space="0" w:color="auto"/>
            </w:tcBorders>
            <w:shd w:val="clear" w:color="auto" w:fill="auto"/>
            <w:noWrap/>
            <w:vAlign w:val="center"/>
          </w:tcPr>
          <w:p w14:paraId="1079C05D" w14:textId="77777777" w:rsidR="0072121B" w:rsidRPr="00AF2EDA" w:rsidRDefault="0072121B" w:rsidP="001369DA">
            <w:pPr>
              <w:rPr>
                <w:rFonts w:cs="Arial"/>
              </w:rPr>
            </w:pPr>
            <w:r>
              <w:rPr>
                <w:rFonts w:cs="Arial"/>
              </w:rPr>
              <w:t>x</w:t>
            </w:r>
          </w:p>
        </w:tc>
        <w:tc>
          <w:tcPr>
            <w:tcW w:w="500" w:type="dxa"/>
            <w:tcBorders>
              <w:top w:val="single" w:sz="4" w:space="0" w:color="auto"/>
              <w:left w:val="nil"/>
              <w:bottom w:val="single" w:sz="4" w:space="0" w:color="auto"/>
              <w:right w:val="single" w:sz="4" w:space="0" w:color="auto"/>
            </w:tcBorders>
            <w:shd w:val="clear" w:color="auto" w:fill="auto"/>
            <w:noWrap/>
            <w:vAlign w:val="center"/>
          </w:tcPr>
          <w:p w14:paraId="29D56BA8" w14:textId="77777777" w:rsidR="0072121B" w:rsidRPr="00AF2EDA" w:rsidRDefault="0072121B" w:rsidP="001369DA">
            <w:pPr>
              <w:rPr>
                <w:rFonts w:cs="Arial"/>
              </w:rPr>
            </w:pPr>
          </w:p>
        </w:tc>
        <w:tc>
          <w:tcPr>
            <w:tcW w:w="500" w:type="dxa"/>
            <w:tcBorders>
              <w:top w:val="single" w:sz="4" w:space="0" w:color="auto"/>
              <w:left w:val="nil"/>
              <w:bottom w:val="single" w:sz="4" w:space="0" w:color="auto"/>
              <w:right w:val="single" w:sz="4" w:space="0" w:color="auto"/>
            </w:tcBorders>
            <w:shd w:val="clear" w:color="auto" w:fill="auto"/>
            <w:noWrap/>
            <w:vAlign w:val="center"/>
          </w:tcPr>
          <w:p w14:paraId="7B8FC486" w14:textId="77777777" w:rsidR="0072121B" w:rsidRPr="00AF2EDA" w:rsidRDefault="0072121B" w:rsidP="001369DA">
            <w:pPr>
              <w:rPr>
                <w:rFonts w:cs="Arial"/>
              </w:rPr>
            </w:pPr>
          </w:p>
        </w:tc>
        <w:tc>
          <w:tcPr>
            <w:tcW w:w="522" w:type="dxa"/>
            <w:tcBorders>
              <w:top w:val="single" w:sz="4" w:space="0" w:color="auto"/>
              <w:left w:val="nil"/>
              <w:bottom w:val="single" w:sz="4" w:space="0" w:color="auto"/>
              <w:right w:val="single" w:sz="4" w:space="0" w:color="auto"/>
            </w:tcBorders>
            <w:shd w:val="clear" w:color="auto" w:fill="auto"/>
            <w:noWrap/>
            <w:vAlign w:val="center"/>
          </w:tcPr>
          <w:p w14:paraId="5573473C" w14:textId="77777777" w:rsidR="0072121B" w:rsidRPr="00AF2EDA" w:rsidRDefault="0072121B" w:rsidP="001369DA">
            <w:pPr>
              <w:rPr>
                <w:rFonts w:cs="Arial"/>
              </w:rPr>
            </w:pPr>
          </w:p>
        </w:tc>
        <w:tc>
          <w:tcPr>
            <w:tcW w:w="677" w:type="dxa"/>
            <w:tcBorders>
              <w:top w:val="single" w:sz="4" w:space="0" w:color="auto"/>
              <w:left w:val="nil"/>
              <w:bottom w:val="single" w:sz="4" w:space="0" w:color="auto"/>
              <w:right w:val="single" w:sz="4" w:space="0" w:color="auto"/>
            </w:tcBorders>
            <w:shd w:val="clear" w:color="auto" w:fill="auto"/>
            <w:noWrap/>
            <w:vAlign w:val="center"/>
          </w:tcPr>
          <w:p w14:paraId="42809AB2" w14:textId="77777777" w:rsidR="0072121B" w:rsidRPr="00AF2EDA" w:rsidRDefault="0072121B" w:rsidP="001369DA">
            <w:pPr>
              <w:rPr>
                <w:rFonts w:cs="Arial"/>
              </w:rPr>
            </w:pPr>
          </w:p>
        </w:tc>
        <w:tc>
          <w:tcPr>
            <w:tcW w:w="500" w:type="dxa"/>
            <w:tcBorders>
              <w:top w:val="single" w:sz="4" w:space="0" w:color="auto"/>
              <w:left w:val="nil"/>
              <w:bottom w:val="single" w:sz="4" w:space="0" w:color="auto"/>
              <w:right w:val="single" w:sz="4" w:space="0" w:color="auto"/>
            </w:tcBorders>
            <w:shd w:val="clear" w:color="auto" w:fill="auto"/>
            <w:noWrap/>
            <w:vAlign w:val="center"/>
          </w:tcPr>
          <w:p w14:paraId="5ABB6698" w14:textId="77777777" w:rsidR="0072121B" w:rsidRPr="00AF2EDA" w:rsidRDefault="0072121B" w:rsidP="001369DA">
            <w:pPr>
              <w:rPr>
                <w:rFonts w:cs="Arial"/>
              </w:rPr>
            </w:pPr>
          </w:p>
        </w:tc>
        <w:tc>
          <w:tcPr>
            <w:tcW w:w="500" w:type="dxa"/>
            <w:tcBorders>
              <w:top w:val="single" w:sz="4" w:space="0" w:color="auto"/>
              <w:left w:val="nil"/>
              <w:bottom w:val="single" w:sz="4" w:space="0" w:color="auto"/>
              <w:right w:val="single" w:sz="4" w:space="0" w:color="auto"/>
            </w:tcBorders>
            <w:shd w:val="clear" w:color="auto" w:fill="auto"/>
            <w:noWrap/>
            <w:vAlign w:val="center"/>
          </w:tcPr>
          <w:p w14:paraId="625BBD71" w14:textId="77777777" w:rsidR="0072121B" w:rsidRPr="00AF2EDA" w:rsidRDefault="0072121B" w:rsidP="001369DA">
            <w:pPr>
              <w:rPr>
                <w:rFonts w:cs="Arial"/>
              </w:rPr>
            </w:pPr>
          </w:p>
        </w:tc>
        <w:tc>
          <w:tcPr>
            <w:tcW w:w="500" w:type="dxa"/>
            <w:tcBorders>
              <w:top w:val="single" w:sz="4" w:space="0" w:color="auto"/>
              <w:left w:val="nil"/>
              <w:bottom w:val="single" w:sz="4" w:space="0" w:color="auto"/>
              <w:right w:val="single" w:sz="4" w:space="0" w:color="auto"/>
            </w:tcBorders>
            <w:shd w:val="clear" w:color="auto" w:fill="auto"/>
            <w:noWrap/>
            <w:vAlign w:val="center"/>
          </w:tcPr>
          <w:p w14:paraId="747F8B4A" w14:textId="77777777" w:rsidR="0072121B" w:rsidRPr="00AF2EDA" w:rsidRDefault="0072121B" w:rsidP="001369DA">
            <w:pPr>
              <w:rPr>
                <w:rFonts w:cs="Arial"/>
              </w:rPr>
            </w:pPr>
          </w:p>
        </w:tc>
        <w:tc>
          <w:tcPr>
            <w:tcW w:w="500" w:type="dxa"/>
            <w:tcBorders>
              <w:top w:val="single" w:sz="4" w:space="0" w:color="auto"/>
              <w:left w:val="nil"/>
              <w:bottom w:val="single" w:sz="4" w:space="0" w:color="auto"/>
              <w:right w:val="nil"/>
            </w:tcBorders>
            <w:shd w:val="clear" w:color="auto" w:fill="auto"/>
            <w:noWrap/>
            <w:vAlign w:val="center"/>
          </w:tcPr>
          <w:p w14:paraId="5C0F7DA8" w14:textId="77777777" w:rsidR="0072121B" w:rsidRPr="00AF2EDA" w:rsidRDefault="0072121B" w:rsidP="001369DA">
            <w:pPr>
              <w:rPr>
                <w:rFonts w:cs="Arial"/>
              </w:rPr>
            </w:pPr>
          </w:p>
        </w:tc>
        <w:tc>
          <w:tcPr>
            <w:tcW w:w="50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95485E6" w14:textId="77777777" w:rsidR="0072121B" w:rsidRPr="00AF2EDA" w:rsidRDefault="0072121B" w:rsidP="001369DA">
            <w:pPr>
              <w:rPr>
                <w:rFonts w:cs="Arial"/>
              </w:rPr>
            </w:pPr>
          </w:p>
        </w:tc>
        <w:tc>
          <w:tcPr>
            <w:tcW w:w="500" w:type="dxa"/>
            <w:tcBorders>
              <w:top w:val="single" w:sz="4" w:space="0" w:color="auto"/>
              <w:left w:val="nil"/>
              <w:bottom w:val="single" w:sz="4" w:space="0" w:color="auto"/>
              <w:right w:val="single" w:sz="4" w:space="0" w:color="auto"/>
            </w:tcBorders>
            <w:shd w:val="clear" w:color="auto" w:fill="auto"/>
            <w:noWrap/>
            <w:vAlign w:val="center"/>
          </w:tcPr>
          <w:p w14:paraId="1AA1A9AA" w14:textId="77777777" w:rsidR="0072121B" w:rsidRPr="00AF2EDA" w:rsidRDefault="0072121B" w:rsidP="001369DA">
            <w:pPr>
              <w:rPr>
                <w:rFonts w:cs="Arial"/>
              </w:rPr>
            </w:pPr>
            <w:r>
              <w:rPr>
                <w:rFonts w:cs="Arial"/>
              </w:rPr>
              <w:t>x</w:t>
            </w:r>
          </w:p>
        </w:tc>
        <w:tc>
          <w:tcPr>
            <w:tcW w:w="500" w:type="dxa"/>
            <w:tcBorders>
              <w:top w:val="single" w:sz="4" w:space="0" w:color="auto"/>
              <w:left w:val="nil"/>
              <w:bottom w:val="single" w:sz="4" w:space="0" w:color="auto"/>
              <w:right w:val="single" w:sz="4" w:space="0" w:color="auto"/>
            </w:tcBorders>
            <w:shd w:val="clear" w:color="auto" w:fill="auto"/>
            <w:noWrap/>
            <w:vAlign w:val="center"/>
          </w:tcPr>
          <w:p w14:paraId="46F6A1D2" w14:textId="77777777" w:rsidR="0072121B" w:rsidRPr="00AF2EDA" w:rsidRDefault="0072121B" w:rsidP="001369DA">
            <w:pPr>
              <w:rPr>
                <w:rFonts w:cs="Arial"/>
              </w:rPr>
            </w:pPr>
          </w:p>
        </w:tc>
        <w:tc>
          <w:tcPr>
            <w:tcW w:w="500" w:type="dxa"/>
            <w:tcBorders>
              <w:top w:val="single" w:sz="4" w:space="0" w:color="auto"/>
              <w:left w:val="nil"/>
              <w:bottom w:val="single" w:sz="4" w:space="0" w:color="auto"/>
              <w:right w:val="single" w:sz="4" w:space="0" w:color="auto"/>
            </w:tcBorders>
            <w:shd w:val="clear" w:color="auto" w:fill="auto"/>
            <w:noWrap/>
            <w:vAlign w:val="center"/>
          </w:tcPr>
          <w:p w14:paraId="7EAABE91" w14:textId="77777777" w:rsidR="0072121B" w:rsidRPr="00AF2EDA" w:rsidRDefault="0072121B" w:rsidP="001369DA">
            <w:pPr>
              <w:rPr>
                <w:rFonts w:cs="Arial"/>
              </w:rPr>
            </w:pPr>
          </w:p>
        </w:tc>
        <w:tc>
          <w:tcPr>
            <w:tcW w:w="500" w:type="dxa"/>
            <w:tcBorders>
              <w:top w:val="single" w:sz="4" w:space="0" w:color="auto"/>
              <w:left w:val="nil"/>
              <w:bottom w:val="single" w:sz="4" w:space="0" w:color="auto"/>
              <w:right w:val="single" w:sz="8" w:space="0" w:color="auto"/>
            </w:tcBorders>
            <w:shd w:val="clear" w:color="auto" w:fill="auto"/>
            <w:noWrap/>
            <w:vAlign w:val="center"/>
          </w:tcPr>
          <w:p w14:paraId="775DB33D" w14:textId="77777777" w:rsidR="0072121B" w:rsidRPr="00AF2EDA" w:rsidRDefault="0072121B" w:rsidP="001369DA">
            <w:pPr>
              <w:rPr>
                <w:rFonts w:cs="Arial"/>
              </w:rPr>
            </w:pPr>
          </w:p>
        </w:tc>
      </w:tr>
      <w:tr w:rsidR="0072121B" w:rsidRPr="00AF2EDA" w14:paraId="3C42C4A5" w14:textId="77777777" w:rsidTr="001369DA">
        <w:trPr>
          <w:trHeight w:val="971"/>
        </w:trPr>
        <w:tc>
          <w:tcPr>
            <w:tcW w:w="5301" w:type="dxa"/>
            <w:tcBorders>
              <w:top w:val="nil"/>
              <w:left w:val="single" w:sz="8" w:space="0" w:color="auto"/>
              <w:bottom w:val="single" w:sz="4" w:space="0" w:color="auto"/>
              <w:right w:val="nil"/>
            </w:tcBorders>
            <w:shd w:val="clear" w:color="auto" w:fill="auto"/>
          </w:tcPr>
          <w:p w14:paraId="2CA9B261" w14:textId="77777777" w:rsidR="0072121B" w:rsidRPr="003E0423" w:rsidRDefault="0072121B" w:rsidP="001369DA">
            <w:r w:rsidRPr="003E0423">
              <w:t>Critically understand how a range of leadership approaches are used to ensure efficiency in health and social care delivery.</w:t>
            </w:r>
          </w:p>
          <w:p w14:paraId="052D0CDB" w14:textId="77777777" w:rsidR="0072121B" w:rsidRPr="00AF2EDA" w:rsidRDefault="0072121B" w:rsidP="001369DA">
            <w:pPr>
              <w:rPr>
                <w:rFonts w:cs="Arial"/>
                <w:sz w:val="18"/>
                <w:szCs w:val="18"/>
              </w:rPr>
            </w:pP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2C52EA54"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03F457E9"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4FDD2C62"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72FC81EB" w14:textId="77777777" w:rsidR="0072121B" w:rsidRPr="00AF2EDA" w:rsidRDefault="0072121B" w:rsidP="001369DA">
            <w:pPr>
              <w:rPr>
                <w:rFonts w:cs="Arial"/>
              </w:rPr>
            </w:pPr>
          </w:p>
        </w:tc>
        <w:tc>
          <w:tcPr>
            <w:tcW w:w="522" w:type="dxa"/>
            <w:tcBorders>
              <w:top w:val="nil"/>
              <w:left w:val="nil"/>
              <w:bottom w:val="single" w:sz="4" w:space="0" w:color="auto"/>
              <w:right w:val="single" w:sz="4" w:space="0" w:color="auto"/>
            </w:tcBorders>
            <w:shd w:val="clear" w:color="auto" w:fill="auto"/>
            <w:noWrap/>
            <w:vAlign w:val="center"/>
          </w:tcPr>
          <w:p w14:paraId="5C10F7CD" w14:textId="77777777" w:rsidR="0072121B" w:rsidRPr="00AF2EDA" w:rsidRDefault="0072121B" w:rsidP="001369DA">
            <w:pPr>
              <w:rPr>
                <w:rFonts w:cs="Arial"/>
              </w:rPr>
            </w:pPr>
          </w:p>
        </w:tc>
        <w:tc>
          <w:tcPr>
            <w:tcW w:w="677" w:type="dxa"/>
            <w:tcBorders>
              <w:top w:val="nil"/>
              <w:left w:val="nil"/>
              <w:bottom w:val="single" w:sz="4" w:space="0" w:color="auto"/>
              <w:right w:val="single" w:sz="4" w:space="0" w:color="auto"/>
            </w:tcBorders>
            <w:shd w:val="clear" w:color="auto" w:fill="auto"/>
            <w:noWrap/>
            <w:vAlign w:val="center"/>
          </w:tcPr>
          <w:p w14:paraId="11FF4ED0"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0A7F4527"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4F8C9680"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5F768237" w14:textId="77777777" w:rsidR="0072121B" w:rsidRPr="00AF2EDA" w:rsidRDefault="0072121B" w:rsidP="001369DA">
            <w:pPr>
              <w:rPr>
                <w:rFonts w:cs="Arial"/>
              </w:rPr>
            </w:pPr>
          </w:p>
        </w:tc>
        <w:tc>
          <w:tcPr>
            <w:tcW w:w="500" w:type="dxa"/>
            <w:tcBorders>
              <w:top w:val="nil"/>
              <w:left w:val="nil"/>
              <w:bottom w:val="single" w:sz="4" w:space="0" w:color="auto"/>
              <w:right w:val="nil"/>
            </w:tcBorders>
            <w:shd w:val="clear" w:color="auto" w:fill="auto"/>
            <w:noWrap/>
            <w:vAlign w:val="center"/>
          </w:tcPr>
          <w:p w14:paraId="606E7063" w14:textId="77777777" w:rsidR="0072121B" w:rsidRPr="00AF2EDA" w:rsidRDefault="0072121B" w:rsidP="001369DA">
            <w:pPr>
              <w:rPr>
                <w:rFonts w:cs="Arial"/>
              </w:rPr>
            </w:pP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07DA8233"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64C19825" w14:textId="77777777" w:rsidR="0072121B" w:rsidRPr="00AF2EDA" w:rsidRDefault="0072121B"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71F6B76D" w14:textId="77777777" w:rsidR="0072121B" w:rsidRPr="00AF2EDA" w:rsidRDefault="0072121B"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20E7D7B2" w14:textId="77777777" w:rsidR="0072121B" w:rsidRPr="00AF2EDA" w:rsidRDefault="0072121B" w:rsidP="001369DA">
            <w:pPr>
              <w:rPr>
                <w:rFonts w:cs="Arial"/>
              </w:rPr>
            </w:pPr>
            <w:r>
              <w:rPr>
                <w:rFonts w:cs="Arial"/>
              </w:rPr>
              <w:t>X</w:t>
            </w:r>
          </w:p>
        </w:tc>
        <w:tc>
          <w:tcPr>
            <w:tcW w:w="500" w:type="dxa"/>
            <w:tcBorders>
              <w:top w:val="nil"/>
              <w:left w:val="nil"/>
              <w:bottom w:val="single" w:sz="4" w:space="0" w:color="auto"/>
              <w:right w:val="single" w:sz="8" w:space="0" w:color="auto"/>
            </w:tcBorders>
            <w:shd w:val="clear" w:color="auto" w:fill="auto"/>
            <w:noWrap/>
            <w:vAlign w:val="center"/>
          </w:tcPr>
          <w:p w14:paraId="794A8E51" w14:textId="77777777" w:rsidR="0072121B" w:rsidRPr="00AF2EDA" w:rsidRDefault="0072121B" w:rsidP="001369DA">
            <w:pPr>
              <w:rPr>
                <w:rFonts w:cs="Arial"/>
              </w:rPr>
            </w:pPr>
          </w:p>
        </w:tc>
      </w:tr>
      <w:tr w:rsidR="0072121B" w:rsidRPr="00AF2EDA" w14:paraId="096694E4" w14:textId="77777777" w:rsidTr="001369DA">
        <w:trPr>
          <w:trHeight w:val="343"/>
        </w:trPr>
        <w:tc>
          <w:tcPr>
            <w:tcW w:w="5301" w:type="dxa"/>
            <w:tcBorders>
              <w:top w:val="single" w:sz="4" w:space="0" w:color="auto"/>
              <w:left w:val="single" w:sz="4" w:space="0" w:color="auto"/>
              <w:bottom w:val="single" w:sz="4" w:space="0" w:color="auto"/>
              <w:right w:val="single" w:sz="4" w:space="0" w:color="auto"/>
            </w:tcBorders>
            <w:shd w:val="clear" w:color="auto" w:fill="auto"/>
          </w:tcPr>
          <w:p w14:paraId="687EB426" w14:textId="77777777" w:rsidR="0072121B" w:rsidRPr="009A63E6" w:rsidRDefault="0072121B" w:rsidP="001369DA">
            <w:pPr>
              <w:rPr>
                <w:b/>
              </w:rPr>
            </w:pPr>
            <w:r w:rsidRPr="009A63E6">
              <w:rPr>
                <w:b/>
              </w:rPr>
              <w:t>Skills and Other Attributes (Practical)</w:t>
            </w:r>
          </w:p>
          <w:p w14:paraId="5FD1F736" w14:textId="77777777" w:rsidR="0072121B" w:rsidRPr="003E0423" w:rsidRDefault="0072121B" w:rsidP="001369DA">
            <w:r w:rsidRPr="003E0423">
              <w:t>Effectively plan, negotiate and deliver competent physiotherapeutic skills within a practice based environment.</w:t>
            </w:r>
          </w:p>
          <w:p w14:paraId="1505B18E" w14:textId="77777777" w:rsidR="0072121B" w:rsidRPr="00AF2EDA" w:rsidRDefault="0072121B" w:rsidP="001369DA">
            <w:pPr>
              <w:rPr>
                <w:rFonts w:cs="Arial"/>
                <w:sz w:val="18"/>
                <w:szCs w:val="18"/>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794D62"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9A764D"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B94FAD"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26250" w14:textId="77777777" w:rsidR="0072121B" w:rsidRPr="00AF2EDA" w:rsidRDefault="0072121B" w:rsidP="001369DA">
            <w:pPr>
              <w:rPr>
                <w:rFonts w:cs="Arial"/>
              </w:rPr>
            </w:pP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F24EF6" w14:textId="77777777" w:rsidR="0072121B" w:rsidRPr="00AF2EDA" w:rsidRDefault="0072121B" w:rsidP="001369DA">
            <w:pPr>
              <w:rPr>
                <w:rFonts w:cs="Arial"/>
              </w:rPr>
            </w:pP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CBFA2C"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495CC6"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8FC43"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25222"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5BA3E"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86B8D6"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6DBB30"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30B48"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C4CA1C"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8A5EE0" w14:textId="77777777" w:rsidR="0072121B" w:rsidRPr="00AF2EDA" w:rsidRDefault="0072121B" w:rsidP="001369DA">
            <w:pPr>
              <w:rPr>
                <w:rFonts w:cs="Arial"/>
              </w:rPr>
            </w:pPr>
            <w:r>
              <w:rPr>
                <w:rFonts w:cs="Arial"/>
              </w:rPr>
              <w:t>x</w:t>
            </w:r>
          </w:p>
        </w:tc>
      </w:tr>
      <w:tr w:rsidR="0072121B" w:rsidRPr="00AF2EDA" w14:paraId="171C71F7" w14:textId="77777777" w:rsidTr="001369DA">
        <w:trPr>
          <w:trHeight w:val="343"/>
        </w:trPr>
        <w:tc>
          <w:tcPr>
            <w:tcW w:w="5301" w:type="dxa"/>
            <w:tcBorders>
              <w:top w:val="single" w:sz="4" w:space="0" w:color="auto"/>
              <w:left w:val="single" w:sz="4" w:space="0" w:color="auto"/>
              <w:bottom w:val="single" w:sz="4" w:space="0" w:color="auto"/>
              <w:right w:val="single" w:sz="4" w:space="0" w:color="auto"/>
            </w:tcBorders>
            <w:shd w:val="clear" w:color="auto" w:fill="auto"/>
          </w:tcPr>
          <w:p w14:paraId="3F6A9651" w14:textId="77777777" w:rsidR="0072121B" w:rsidRPr="003E0423" w:rsidRDefault="0072121B" w:rsidP="001369DA">
            <w:r w:rsidRPr="003E0423">
              <w:t>Sensitively provide competent physiotherapeutic interventions for patients with complex and challenging needs in a variety of contexts whilst incorporating the principles of evidence based practice</w:t>
            </w:r>
          </w:p>
          <w:p w14:paraId="771570B2" w14:textId="77777777" w:rsidR="0072121B" w:rsidRPr="00AF2EDA" w:rsidRDefault="0072121B" w:rsidP="001369DA">
            <w:pPr>
              <w:rPr>
                <w:rFonts w:cs="Arial"/>
                <w:sz w:val="18"/>
                <w:szCs w:val="18"/>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1639D"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736C2"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EC7735"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61814" w14:textId="77777777" w:rsidR="0072121B" w:rsidRPr="00AF2EDA" w:rsidRDefault="0072121B" w:rsidP="001369DA">
            <w:pPr>
              <w:rPr>
                <w:rFonts w:cs="Arial"/>
              </w:rPr>
            </w:pP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6795B" w14:textId="77777777" w:rsidR="0072121B" w:rsidRPr="00AF2EDA" w:rsidRDefault="0072121B" w:rsidP="001369DA">
            <w:pPr>
              <w:rPr>
                <w:rFonts w:cs="Arial"/>
              </w:rPr>
            </w:pP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A537A"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814ABC"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1CD8DA"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7F2C6"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945A8"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232EC"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86000"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57B8CA"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90097"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786737" w14:textId="77777777" w:rsidR="0072121B" w:rsidRPr="00AF2EDA" w:rsidRDefault="0072121B" w:rsidP="001369DA">
            <w:pPr>
              <w:rPr>
                <w:rFonts w:cs="Arial"/>
              </w:rPr>
            </w:pPr>
            <w:r>
              <w:rPr>
                <w:rFonts w:cs="Arial"/>
              </w:rPr>
              <w:t>x</w:t>
            </w:r>
          </w:p>
        </w:tc>
      </w:tr>
      <w:tr w:rsidR="0072121B" w:rsidRPr="00AF2EDA" w14:paraId="37C6115E" w14:textId="77777777" w:rsidTr="001369DA">
        <w:trPr>
          <w:trHeight w:val="343"/>
        </w:trPr>
        <w:tc>
          <w:tcPr>
            <w:tcW w:w="5301" w:type="dxa"/>
            <w:tcBorders>
              <w:top w:val="single" w:sz="4" w:space="0" w:color="auto"/>
              <w:left w:val="single" w:sz="4" w:space="0" w:color="auto"/>
              <w:bottom w:val="single" w:sz="4" w:space="0" w:color="auto"/>
              <w:right w:val="single" w:sz="4" w:space="0" w:color="auto"/>
            </w:tcBorders>
            <w:shd w:val="clear" w:color="auto" w:fill="auto"/>
          </w:tcPr>
          <w:p w14:paraId="394CC10F" w14:textId="77777777" w:rsidR="0072121B" w:rsidRPr="003E0423" w:rsidRDefault="0072121B" w:rsidP="001369DA">
            <w:r w:rsidRPr="003E0423">
              <w:t>Recognise the limits of their own scope of practice, working with and/or referring onto other healthcare professionals and agencies where appropriate</w:t>
            </w:r>
          </w:p>
          <w:p w14:paraId="50973C5B" w14:textId="77777777" w:rsidR="0072121B" w:rsidRPr="00AF2EDA" w:rsidRDefault="0072121B" w:rsidP="001369DA">
            <w:pPr>
              <w:rPr>
                <w:rFonts w:cs="Arial"/>
                <w:sz w:val="18"/>
                <w:szCs w:val="18"/>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F35C14"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0501F"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E7B78"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38C00" w14:textId="77777777" w:rsidR="0072121B" w:rsidRPr="00AF2EDA" w:rsidRDefault="0072121B" w:rsidP="001369DA">
            <w:pPr>
              <w:rPr>
                <w:rFonts w:cs="Arial"/>
              </w:rPr>
            </w:pP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DEBAF0" w14:textId="77777777" w:rsidR="0072121B" w:rsidRPr="00AF2EDA" w:rsidRDefault="0072121B" w:rsidP="001369DA">
            <w:pPr>
              <w:rPr>
                <w:rFonts w:cs="Arial"/>
              </w:rPr>
            </w:pP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641FD"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E2E3F"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110E97"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697951"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FF6AF"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8784C0"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FC5FE3"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772C3"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FA80E1"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EE9A5" w14:textId="77777777" w:rsidR="0072121B" w:rsidRPr="00AF2EDA" w:rsidRDefault="0072121B" w:rsidP="001369DA">
            <w:pPr>
              <w:rPr>
                <w:rFonts w:cs="Arial"/>
              </w:rPr>
            </w:pPr>
            <w:r>
              <w:rPr>
                <w:rFonts w:cs="Arial"/>
              </w:rPr>
              <w:t>x</w:t>
            </w:r>
          </w:p>
        </w:tc>
      </w:tr>
      <w:tr w:rsidR="0072121B" w:rsidRPr="00AF2EDA" w14:paraId="72E20794" w14:textId="77777777" w:rsidTr="001369DA">
        <w:trPr>
          <w:trHeight w:val="343"/>
        </w:trPr>
        <w:tc>
          <w:tcPr>
            <w:tcW w:w="5301" w:type="dxa"/>
            <w:tcBorders>
              <w:top w:val="single" w:sz="4" w:space="0" w:color="auto"/>
              <w:left w:val="single" w:sz="4" w:space="0" w:color="auto"/>
              <w:bottom w:val="single" w:sz="4" w:space="0" w:color="auto"/>
              <w:right w:val="single" w:sz="4" w:space="0" w:color="auto"/>
            </w:tcBorders>
            <w:shd w:val="clear" w:color="auto" w:fill="auto"/>
          </w:tcPr>
          <w:p w14:paraId="4495265B" w14:textId="77777777" w:rsidR="0072121B" w:rsidRPr="00662C56" w:rsidRDefault="0072121B" w:rsidP="001369DA">
            <w:pPr>
              <w:rPr>
                <w:b/>
              </w:rPr>
            </w:pPr>
            <w:r w:rsidRPr="00662C56">
              <w:rPr>
                <w:b/>
              </w:rPr>
              <w:t>Intellectual / Cognitive Skills</w:t>
            </w:r>
          </w:p>
          <w:p w14:paraId="28ED376B" w14:textId="77777777" w:rsidR="0072121B" w:rsidRPr="003E0423" w:rsidRDefault="0072121B" w:rsidP="001369DA">
            <w:r w:rsidRPr="003E0423">
              <w:t>Demonstrate an ability to critically analyse and interpret published literature to determine how it underpins physiotherapy practice</w:t>
            </w:r>
          </w:p>
          <w:p w14:paraId="2F73CCDA" w14:textId="77777777" w:rsidR="0072121B" w:rsidRPr="00AF2EDA" w:rsidRDefault="0072121B" w:rsidP="001369DA">
            <w:pPr>
              <w:rPr>
                <w:rFonts w:cs="Arial"/>
                <w:sz w:val="18"/>
                <w:szCs w:val="18"/>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869DE4"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63ED60"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964289"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834042" w14:textId="77777777" w:rsidR="0072121B" w:rsidRPr="00AF2EDA" w:rsidRDefault="0072121B" w:rsidP="001369DA">
            <w:pPr>
              <w:rPr>
                <w:rFonts w:cs="Arial"/>
              </w:rPr>
            </w:pP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45108D" w14:textId="77777777" w:rsidR="0072121B" w:rsidRPr="00AF2EDA" w:rsidRDefault="0072121B" w:rsidP="001369DA">
            <w:pPr>
              <w:rPr>
                <w:rFonts w:cs="Arial"/>
              </w:rPr>
            </w:pPr>
            <w:r>
              <w:rPr>
                <w:rFonts w:cs="Arial"/>
              </w:rPr>
              <w:t>X</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8AC43"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158BA4"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9ACB73"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BCF71"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22BFF"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EE988C"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5F1491"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4D320"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441AF0"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CA3864" w14:textId="77777777" w:rsidR="0072121B" w:rsidRPr="00AF2EDA" w:rsidRDefault="0072121B" w:rsidP="001369DA">
            <w:pPr>
              <w:rPr>
                <w:rFonts w:cs="Arial"/>
              </w:rPr>
            </w:pPr>
          </w:p>
        </w:tc>
      </w:tr>
      <w:tr w:rsidR="0072121B" w:rsidRPr="00AF2EDA" w14:paraId="7AB8CE06" w14:textId="77777777" w:rsidTr="001369DA">
        <w:trPr>
          <w:trHeight w:val="343"/>
        </w:trPr>
        <w:tc>
          <w:tcPr>
            <w:tcW w:w="5301" w:type="dxa"/>
            <w:tcBorders>
              <w:top w:val="single" w:sz="4" w:space="0" w:color="auto"/>
              <w:left w:val="single" w:sz="4" w:space="0" w:color="auto"/>
              <w:bottom w:val="single" w:sz="4" w:space="0" w:color="auto"/>
              <w:right w:val="single" w:sz="4" w:space="0" w:color="auto"/>
            </w:tcBorders>
            <w:shd w:val="clear" w:color="auto" w:fill="auto"/>
          </w:tcPr>
          <w:p w14:paraId="64499BE5" w14:textId="77777777" w:rsidR="0072121B" w:rsidRPr="003E0423" w:rsidRDefault="0072121B" w:rsidP="001369DA">
            <w:r w:rsidRPr="003E0423">
              <w:t>Utilise established research techniques to generate and critically analyse data relevant to health care practice</w:t>
            </w:r>
          </w:p>
          <w:p w14:paraId="76EE8604" w14:textId="77777777" w:rsidR="0072121B" w:rsidRPr="00AF2EDA" w:rsidRDefault="0072121B" w:rsidP="001369DA">
            <w:pPr>
              <w:rPr>
                <w:rFonts w:cs="Arial"/>
                <w:sz w:val="18"/>
                <w:szCs w:val="18"/>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841E3"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2473A9"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75FE32"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5C244" w14:textId="77777777" w:rsidR="0072121B" w:rsidRPr="00AF2EDA" w:rsidRDefault="0072121B" w:rsidP="001369DA">
            <w:pPr>
              <w:rPr>
                <w:rFonts w:cs="Arial"/>
              </w:rPr>
            </w:pP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1A9F84" w14:textId="77777777" w:rsidR="0072121B" w:rsidRPr="00AF2EDA" w:rsidRDefault="0072121B" w:rsidP="001369DA">
            <w:pPr>
              <w:rPr>
                <w:rFonts w:cs="Arial"/>
              </w:rPr>
            </w:pPr>
            <w:r>
              <w:rPr>
                <w:rFonts w:cs="Arial"/>
              </w:rPr>
              <w:t>x</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666B9C"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3B25A6"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203350"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5D4E04"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86D401"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80216E"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F1E33"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866EEF"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5A8995"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5D1343" w14:textId="77777777" w:rsidR="0072121B" w:rsidRPr="00AF2EDA" w:rsidRDefault="0072121B" w:rsidP="001369DA">
            <w:pPr>
              <w:rPr>
                <w:rFonts w:cs="Arial"/>
              </w:rPr>
            </w:pPr>
          </w:p>
        </w:tc>
      </w:tr>
      <w:tr w:rsidR="0072121B" w:rsidRPr="00AF2EDA" w14:paraId="7E46171E" w14:textId="77777777" w:rsidTr="001369DA">
        <w:trPr>
          <w:trHeight w:val="343"/>
        </w:trPr>
        <w:tc>
          <w:tcPr>
            <w:tcW w:w="5301" w:type="dxa"/>
            <w:tcBorders>
              <w:top w:val="single" w:sz="4" w:space="0" w:color="auto"/>
              <w:left w:val="single" w:sz="4" w:space="0" w:color="auto"/>
              <w:bottom w:val="single" w:sz="4" w:space="0" w:color="auto"/>
              <w:right w:val="single" w:sz="4" w:space="0" w:color="auto"/>
            </w:tcBorders>
            <w:shd w:val="clear" w:color="auto" w:fill="auto"/>
          </w:tcPr>
          <w:p w14:paraId="1EC4B079" w14:textId="77777777" w:rsidR="0072121B" w:rsidRPr="003E0423" w:rsidRDefault="0072121B" w:rsidP="001369DA">
            <w:r w:rsidRPr="003E0423">
              <w:t>Understand the nature and complexity of how physiotherapy is delivered within the national health service, private and voluntary organisations.</w:t>
            </w:r>
          </w:p>
          <w:p w14:paraId="7AB2C1D5" w14:textId="77777777" w:rsidR="0072121B" w:rsidRPr="00AF2EDA" w:rsidRDefault="0072121B" w:rsidP="001369DA">
            <w:pPr>
              <w:rPr>
                <w:rFonts w:cs="Arial"/>
                <w:sz w:val="18"/>
                <w:szCs w:val="18"/>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30B34"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1A946"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17C509"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EEC59B" w14:textId="77777777" w:rsidR="0072121B" w:rsidRPr="00AF2EDA" w:rsidRDefault="0072121B" w:rsidP="001369DA">
            <w:pPr>
              <w:rPr>
                <w:rFonts w:cs="Arial"/>
              </w:rPr>
            </w:pP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1FB543" w14:textId="77777777" w:rsidR="0072121B" w:rsidRPr="00AF2EDA" w:rsidRDefault="0072121B" w:rsidP="001369DA">
            <w:pPr>
              <w:rPr>
                <w:rFonts w:cs="Arial"/>
              </w:rPr>
            </w:pP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7978AC"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173435"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A80EF"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14D0E"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A5FD9C"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F163F"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056128"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6CEF29"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1FB123"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DB833A" w14:textId="77777777" w:rsidR="0072121B" w:rsidRPr="00AF2EDA" w:rsidRDefault="0072121B" w:rsidP="001369DA">
            <w:pPr>
              <w:rPr>
                <w:rFonts w:cs="Arial"/>
              </w:rPr>
            </w:pPr>
          </w:p>
        </w:tc>
      </w:tr>
      <w:tr w:rsidR="0072121B" w:rsidRPr="00AF2EDA" w14:paraId="68B4E0C2" w14:textId="77777777" w:rsidTr="001369DA">
        <w:trPr>
          <w:trHeight w:val="343"/>
        </w:trPr>
        <w:tc>
          <w:tcPr>
            <w:tcW w:w="5301" w:type="dxa"/>
            <w:tcBorders>
              <w:top w:val="single" w:sz="4" w:space="0" w:color="auto"/>
              <w:left w:val="single" w:sz="4" w:space="0" w:color="auto"/>
              <w:bottom w:val="single" w:sz="4" w:space="0" w:color="auto"/>
              <w:right w:val="single" w:sz="4" w:space="0" w:color="auto"/>
            </w:tcBorders>
            <w:shd w:val="clear" w:color="auto" w:fill="auto"/>
          </w:tcPr>
          <w:p w14:paraId="61F1CBF0" w14:textId="77777777" w:rsidR="0072121B" w:rsidRPr="003E0423" w:rsidRDefault="0072121B" w:rsidP="001369DA">
            <w:r w:rsidRPr="003E0423">
              <w:t>Develop the skills to take responsibility for their own personal development planning (PDP), learning and continuing professional development through working independently and become skilled in reflective practice to review their own academic and clinical work to become life-long learners</w:t>
            </w:r>
          </w:p>
          <w:p w14:paraId="1429A190" w14:textId="77777777" w:rsidR="0072121B" w:rsidRPr="00AF2EDA" w:rsidRDefault="0072121B" w:rsidP="001369DA">
            <w:pPr>
              <w:rPr>
                <w:rFonts w:cs="Arial"/>
                <w:sz w:val="18"/>
                <w:szCs w:val="18"/>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27CFF4"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6197C9"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08D32F"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9A91C3" w14:textId="77777777" w:rsidR="0072121B" w:rsidRPr="00AF2EDA" w:rsidRDefault="0072121B" w:rsidP="001369DA">
            <w:pPr>
              <w:rPr>
                <w:rFonts w:cs="Arial"/>
              </w:rPr>
            </w:pP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69797" w14:textId="77777777" w:rsidR="0072121B" w:rsidRPr="00AF2EDA" w:rsidRDefault="0072121B" w:rsidP="001369DA">
            <w:pPr>
              <w:rPr>
                <w:rFonts w:cs="Arial"/>
              </w:rPr>
            </w:pPr>
            <w:r>
              <w:rPr>
                <w:rFonts w:cs="Arial"/>
              </w:rPr>
              <w:t>x</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826D12"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9F36FD"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0D4D84"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63B757"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7D5E24"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18D9B"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F236D1"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DE305"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6AEA4B"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AB10EB" w14:textId="77777777" w:rsidR="0072121B" w:rsidRPr="00AF2EDA" w:rsidRDefault="0072121B" w:rsidP="001369DA">
            <w:pPr>
              <w:rPr>
                <w:rFonts w:cs="Arial"/>
              </w:rPr>
            </w:pPr>
          </w:p>
        </w:tc>
      </w:tr>
      <w:tr w:rsidR="0072121B" w:rsidRPr="00AF2EDA" w14:paraId="248E4206" w14:textId="77777777" w:rsidTr="001369DA">
        <w:trPr>
          <w:trHeight w:val="343"/>
        </w:trPr>
        <w:tc>
          <w:tcPr>
            <w:tcW w:w="5301" w:type="dxa"/>
            <w:tcBorders>
              <w:top w:val="single" w:sz="4" w:space="0" w:color="auto"/>
              <w:left w:val="single" w:sz="4" w:space="0" w:color="auto"/>
              <w:bottom w:val="single" w:sz="4" w:space="0" w:color="auto"/>
              <w:right w:val="single" w:sz="4" w:space="0" w:color="auto"/>
            </w:tcBorders>
            <w:shd w:val="clear" w:color="auto" w:fill="auto"/>
          </w:tcPr>
          <w:p w14:paraId="7E1F6710" w14:textId="77777777" w:rsidR="0072121B" w:rsidRPr="00662C56" w:rsidRDefault="0072121B" w:rsidP="001369DA">
            <w:pPr>
              <w:rPr>
                <w:b/>
              </w:rPr>
            </w:pPr>
            <w:r w:rsidRPr="00662C56">
              <w:rPr>
                <w:b/>
              </w:rPr>
              <w:lastRenderedPageBreak/>
              <w:t>Transferable / Key Skills</w:t>
            </w:r>
          </w:p>
          <w:p w14:paraId="15C1C2EE" w14:textId="77777777" w:rsidR="0072121B" w:rsidRPr="003E0423" w:rsidRDefault="0072121B" w:rsidP="001369DA">
            <w:r w:rsidRPr="003E0423">
              <w:t>Demonstrate clear, accurate, appropriate and reliable communication to a professional standard</w:t>
            </w:r>
          </w:p>
          <w:p w14:paraId="455FF083" w14:textId="77777777" w:rsidR="0072121B" w:rsidRPr="00AF2EDA" w:rsidRDefault="0072121B" w:rsidP="001369DA">
            <w:pPr>
              <w:rPr>
                <w:rFonts w:cs="Arial"/>
                <w:sz w:val="18"/>
                <w:szCs w:val="18"/>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AB972"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C8F473"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6B5CD"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891AAA" w14:textId="77777777" w:rsidR="0072121B" w:rsidRPr="00AF2EDA" w:rsidRDefault="0072121B" w:rsidP="001369DA">
            <w:pPr>
              <w:rPr>
                <w:rFonts w:cs="Arial"/>
              </w:rPr>
            </w:pPr>
            <w:r>
              <w:rPr>
                <w:rFonts w:cs="Arial"/>
              </w:rPr>
              <w:t>x</w:t>
            </w: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0D781" w14:textId="77777777" w:rsidR="0072121B" w:rsidRPr="00AF2EDA" w:rsidRDefault="0072121B" w:rsidP="001369DA">
            <w:pPr>
              <w:rPr>
                <w:rFonts w:cs="Arial"/>
              </w:rPr>
            </w:pPr>
            <w:r>
              <w:rPr>
                <w:rFonts w:cs="Arial"/>
              </w:rPr>
              <w:t>x</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E85158"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8582F3"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FD5FFF"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588A90"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87062"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C30AC"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343051"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2E7A9A"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22445B"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52BCD" w14:textId="77777777" w:rsidR="0072121B" w:rsidRPr="00AF2EDA" w:rsidRDefault="0072121B" w:rsidP="001369DA">
            <w:pPr>
              <w:rPr>
                <w:rFonts w:cs="Arial"/>
              </w:rPr>
            </w:pPr>
            <w:r>
              <w:rPr>
                <w:rFonts w:cs="Arial"/>
              </w:rPr>
              <w:t>x</w:t>
            </w:r>
          </w:p>
        </w:tc>
      </w:tr>
      <w:tr w:rsidR="0072121B" w:rsidRPr="00AF2EDA" w14:paraId="1B8C7B2E" w14:textId="77777777" w:rsidTr="001369DA">
        <w:trPr>
          <w:trHeight w:val="343"/>
        </w:trPr>
        <w:tc>
          <w:tcPr>
            <w:tcW w:w="5301" w:type="dxa"/>
            <w:tcBorders>
              <w:top w:val="single" w:sz="4" w:space="0" w:color="auto"/>
              <w:left w:val="single" w:sz="4" w:space="0" w:color="auto"/>
              <w:bottom w:val="single" w:sz="4" w:space="0" w:color="auto"/>
              <w:right w:val="single" w:sz="4" w:space="0" w:color="auto"/>
            </w:tcBorders>
            <w:shd w:val="clear" w:color="auto" w:fill="auto"/>
          </w:tcPr>
          <w:p w14:paraId="00879EE6" w14:textId="77777777" w:rsidR="0072121B" w:rsidRPr="003E0423" w:rsidRDefault="0072121B" w:rsidP="001369DA">
            <w:r w:rsidRPr="003E0423">
              <w:t>Recognise the value of and successfully participate in collaborative, interprofessional working</w:t>
            </w:r>
          </w:p>
          <w:p w14:paraId="6DE7924D" w14:textId="77777777" w:rsidR="0072121B" w:rsidRPr="00AF2EDA" w:rsidRDefault="0072121B" w:rsidP="001369DA">
            <w:pPr>
              <w:rPr>
                <w:rFonts w:cs="Arial"/>
                <w:sz w:val="18"/>
                <w:szCs w:val="18"/>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E48F61"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5D67C3"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62706C"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7F84C6" w14:textId="77777777" w:rsidR="0072121B" w:rsidRPr="00AF2EDA" w:rsidRDefault="0072121B" w:rsidP="001369DA">
            <w:pPr>
              <w:rPr>
                <w:rFonts w:cs="Arial"/>
              </w:rPr>
            </w:pP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1579D9" w14:textId="77777777" w:rsidR="0072121B" w:rsidRPr="00AF2EDA" w:rsidRDefault="0072121B" w:rsidP="001369DA">
            <w:pPr>
              <w:rPr>
                <w:rFonts w:cs="Arial"/>
              </w:rPr>
            </w:pPr>
            <w:r>
              <w:rPr>
                <w:rFonts w:cs="Arial"/>
              </w:rPr>
              <w:t>x</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F02C1B"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D90370"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5D4A8"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9BD2E6"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F69F4B"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9CB06"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FE89A8"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F3E21F"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6B546"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51B7E" w14:textId="77777777" w:rsidR="0072121B" w:rsidRPr="00AF2EDA" w:rsidRDefault="0072121B" w:rsidP="001369DA">
            <w:pPr>
              <w:rPr>
                <w:rFonts w:cs="Arial"/>
              </w:rPr>
            </w:pPr>
          </w:p>
        </w:tc>
      </w:tr>
      <w:tr w:rsidR="0072121B" w:rsidRPr="00AF2EDA" w14:paraId="5B2E728C" w14:textId="77777777" w:rsidTr="001369DA">
        <w:trPr>
          <w:trHeight w:val="343"/>
        </w:trPr>
        <w:tc>
          <w:tcPr>
            <w:tcW w:w="5301" w:type="dxa"/>
            <w:tcBorders>
              <w:top w:val="single" w:sz="4" w:space="0" w:color="auto"/>
              <w:left w:val="single" w:sz="4" w:space="0" w:color="auto"/>
              <w:bottom w:val="single" w:sz="4" w:space="0" w:color="auto"/>
              <w:right w:val="single" w:sz="4" w:space="0" w:color="auto"/>
            </w:tcBorders>
            <w:shd w:val="clear" w:color="auto" w:fill="auto"/>
          </w:tcPr>
          <w:p w14:paraId="775E5558" w14:textId="77777777" w:rsidR="0072121B" w:rsidRPr="003E0423" w:rsidRDefault="0072121B" w:rsidP="001369DA">
            <w:r w:rsidRPr="003E0423">
              <w:t>Develop professional and personal skills to enable service users to appreciate factors that may impact upon health and facilitate self-management by means of empowerment.</w:t>
            </w:r>
          </w:p>
          <w:p w14:paraId="78FD15AA" w14:textId="77777777" w:rsidR="0072121B" w:rsidRPr="00AF2EDA" w:rsidRDefault="0072121B" w:rsidP="001369DA">
            <w:pPr>
              <w:rPr>
                <w:rFonts w:cs="Arial"/>
                <w:sz w:val="18"/>
                <w:szCs w:val="18"/>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50EF9"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8C35CF"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90763"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9D3BDB" w14:textId="77777777" w:rsidR="0072121B" w:rsidRPr="00AF2EDA" w:rsidRDefault="0072121B" w:rsidP="001369DA">
            <w:pPr>
              <w:rPr>
                <w:rFonts w:cs="Arial"/>
              </w:rPr>
            </w:pP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E00B3" w14:textId="77777777" w:rsidR="0072121B" w:rsidRPr="00AF2EDA" w:rsidRDefault="0072121B" w:rsidP="001369DA">
            <w:pPr>
              <w:rPr>
                <w:rFonts w:cs="Arial"/>
              </w:rPr>
            </w:pP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3D9916"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6B476"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5FA0B"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65668"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1DA886"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70739"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3D2127"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2D89FF"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13B148"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51975" w14:textId="77777777" w:rsidR="0072121B" w:rsidRPr="00AF2EDA" w:rsidRDefault="0072121B" w:rsidP="001369DA">
            <w:pPr>
              <w:rPr>
                <w:rFonts w:cs="Arial"/>
              </w:rPr>
            </w:pPr>
            <w:r>
              <w:rPr>
                <w:rFonts w:cs="Arial"/>
              </w:rPr>
              <w:t>x</w:t>
            </w:r>
          </w:p>
        </w:tc>
      </w:tr>
      <w:tr w:rsidR="0072121B" w:rsidRPr="00AF2EDA" w14:paraId="4BB4AC84" w14:textId="77777777" w:rsidTr="001369DA">
        <w:trPr>
          <w:trHeight w:val="343"/>
        </w:trPr>
        <w:tc>
          <w:tcPr>
            <w:tcW w:w="5301" w:type="dxa"/>
            <w:tcBorders>
              <w:top w:val="single" w:sz="4" w:space="0" w:color="auto"/>
              <w:left w:val="single" w:sz="4" w:space="0" w:color="auto"/>
              <w:bottom w:val="single" w:sz="4" w:space="0" w:color="auto"/>
              <w:right w:val="single" w:sz="4" w:space="0" w:color="auto"/>
            </w:tcBorders>
            <w:shd w:val="clear" w:color="auto" w:fill="auto"/>
          </w:tcPr>
          <w:p w14:paraId="1FED44EB" w14:textId="77777777" w:rsidR="0072121B" w:rsidRPr="003E0423" w:rsidRDefault="0072121B" w:rsidP="001369DA">
            <w:r w:rsidRPr="003E0423">
              <w:t>Demonstrate a range of personal and transferable skills commensurate with working effectively in dynamic healthcare environments</w:t>
            </w:r>
          </w:p>
          <w:p w14:paraId="6C79BFF6" w14:textId="77777777" w:rsidR="0072121B" w:rsidRPr="00AF2EDA" w:rsidRDefault="0072121B" w:rsidP="001369DA">
            <w:pPr>
              <w:rPr>
                <w:rFonts w:cs="Arial"/>
                <w:sz w:val="18"/>
                <w:szCs w:val="18"/>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C64358"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124DEC"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445776"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C25F5" w14:textId="77777777" w:rsidR="0072121B" w:rsidRPr="00AF2EDA" w:rsidRDefault="0072121B" w:rsidP="001369DA">
            <w:pPr>
              <w:rPr>
                <w:rFonts w:cs="Arial"/>
              </w:rPr>
            </w:pP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8E48C" w14:textId="77777777" w:rsidR="0072121B" w:rsidRPr="00AF2EDA" w:rsidRDefault="0072121B" w:rsidP="001369DA">
            <w:pPr>
              <w:rPr>
                <w:rFonts w:cs="Arial"/>
              </w:rPr>
            </w:pP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49FB6"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7FBC39"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648589"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3C6C5"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CD198E"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A39F2"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6DDF30" w14:textId="77777777" w:rsidR="0072121B" w:rsidRPr="00AF2EDA" w:rsidRDefault="0072121B"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83252"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4F2D43" w14:textId="77777777" w:rsidR="0072121B" w:rsidRPr="00AF2EDA" w:rsidRDefault="0072121B"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82307" w14:textId="77777777" w:rsidR="0072121B" w:rsidRPr="00AF2EDA" w:rsidRDefault="0072121B" w:rsidP="001369DA">
            <w:pPr>
              <w:rPr>
                <w:rFonts w:cs="Arial"/>
              </w:rPr>
            </w:pPr>
            <w:r>
              <w:rPr>
                <w:rFonts w:cs="Arial"/>
              </w:rPr>
              <w:t>x</w:t>
            </w:r>
          </w:p>
        </w:tc>
      </w:tr>
    </w:tbl>
    <w:p w14:paraId="3C25C052" w14:textId="77777777" w:rsidR="00D21219" w:rsidRDefault="00D21219">
      <w:pPr>
        <w:sectPr w:rsidR="00D21219" w:rsidSect="0072121B">
          <w:pgSz w:w="16840" w:h="11900" w:orient="landscape"/>
          <w:pgMar w:top="1134" w:right="1134" w:bottom="1134" w:left="1134" w:header="720" w:footer="720" w:gutter="0"/>
          <w:cols w:space="720"/>
          <w:docGrid w:linePitch="360"/>
        </w:sectPr>
      </w:pPr>
    </w:p>
    <w:p w14:paraId="0F4FD4F2" w14:textId="77777777" w:rsidR="00D21219" w:rsidRPr="0044545A" w:rsidRDefault="00D21219" w:rsidP="00D21219">
      <w:pPr>
        <w:autoSpaceDE w:val="0"/>
        <w:autoSpaceDN w:val="0"/>
        <w:adjustRightInd w:val="0"/>
        <w:rPr>
          <w:rFonts w:cs="Arial"/>
          <w:b/>
          <w:bCs/>
          <w:sz w:val="32"/>
          <w:szCs w:val="32"/>
          <w:lang w:val="en-US"/>
        </w:rPr>
      </w:pPr>
      <w:r w:rsidRPr="0044545A">
        <w:rPr>
          <w:rFonts w:cs="Arial"/>
          <w:b/>
          <w:bCs/>
          <w:sz w:val="32"/>
          <w:szCs w:val="32"/>
          <w:lang w:val="en-US"/>
        </w:rPr>
        <w:lastRenderedPageBreak/>
        <w:t>Appendix 7</w:t>
      </w:r>
    </w:p>
    <w:p w14:paraId="04A90283" w14:textId="77777777" w:rsidR="00D21219" w:rsidRPr="0044545A" w:rsidRDefault="00D21219" w:rsidP="00D21219">
      <w:pPr>
        <w:rPr>
          <w:rFonts w:cs="Arial"/>
          <w:b/>
          <w:bCs/>
          <w:sz w:val="24"/>
          <w:szCs w:val="24"/>
          <w:lang w:val="en-US"/>
        </w:rPr>
      </w:pPr>
    </w:p>
    <w:p w14:paraId="62D210B6" w14:textId="77777777" w:rsidR="00D21219" w:rsidRPr="0044545A" w:rsidRDefault="00D21219" w:rsidP="00D21219">
      <w:pPr>
        <w:rPr>
          <w:rFonts w:cs="Arial"/>
          <w:b/>
          <w:bCs/>
          <w:sz w:val="24"/>
          <w:szCs w:val="24"/>
          <w:lang w:val="en-US"/>
        </w:rPr>
      </w:pPr>
      <w:r w:rsidRPr="0044545A">
        <w:rPr>
          <w:rFonts w:cs="Arial"/>
          <w:b/>
          <w:bCs/>
          <w:sz w:val="24"/>
          <w:szCs w:val="24"/>
          <w:lang w:val="en-US"/>
        </w:rPr>
        <w:t>Learning and Development Principles for CSP Accreditation of Qualifying Programmes in Physiotherapy 2015</w:t>
      </w:r>
    </w:p>
    <w:p w14:paraId="2FD80E01" w14:textId="77777777" w:rsidR="00D21219" w:rsidRDefault="00D21219" w:rsidP="00D21219">
      <w:pPr>
        <w:rPr>
          <w:rFonts w:cs="Arial"/>
          <w:b/>
          <w:bCs/>
          <w:color w:val="030066"/>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D21219" w14:paraId="7231D44D" w14:textId="77777777" w:rsidTr="001369DA">
        <w:tc>
          <w:tcPr>
            <w:tcW w:w="9010" w:type="dxa"/>
            <w:shd w:val="clear" w:color="auto" w:fill="auto"/>
          </w:tcPr>
          <w:p w14:paraId="0E9E07D2" w14:textId="77777777" w:rsidR="00D21219" w:rsidRPr="00F71962" w:rsidRDefault="00D21219" w:rsidP="001369DA">
            <w:pPr>
              <w:tabs>
                <w:tab w:val="num" w:pos="426"/>
              </w:tabs>
              <w:rPr>
                <w:rFonts w:cs="Arial"/>
                <w:b/>
                <w:color w:val="030066"/>
              </w:rPr>
            </w:pPr>
            <w:r w:rsidRPr="00F71962">
              <w:rPr>
                <w:rFonts w:cs="Arial"/>
                <w:b/>
                <w:color w:val="030066"/>
              </w:rPr>
              <w:t>Principle 1:  Programme Outcomes</w:t>
            </w:r>
          </w:p>
          <w:p w14:paraId="5F9EB364" w14:textId="77777777" w:rsidR="00D21219" w:rsidRPr="00F71962" w:rsidRDefault="00D21219" w:rsidP="001369DA">
            <w:pPr>
              <w:tabs>
                <w:tab w:val="num" w:pos="426"/>
              </w:tabs>
              <w:rPr>
                <w:rFonts w:cs="Arial"/>
                <w:b/>
                <w:color w:val="030066"/>
              </w:rPr>
            </w:pPr>
          </w:p>
          <w:p w14:paraId="643C23AF" w14:textId="4737E7C3" w:rsidR="00D21219" w:rsidRPr="00D21219" w:rsidRDefault="00D21219" w:rsidP="00D21219">
            <w:pPr>
              <w:tabs>
                <w:tab w:val="num" w:pos="426"/>
              </w:tabs>
              <w:rPr>
                <w:rFonts w:cs="Arial"/>
                <w:b/>
                <w:color w:val="030066"/>
              </w:rPr>
            </w:pPr>
            <w:r w:rsidRPr="00F71962">
              <w:rPr>
                <w:rFonts w:cs="Arial"/>
                <w:b/>
                <w:color w:val="030066"/>
              </w:rPr>
              <w:t xml:space="preserve">Qualifying programmes should aim to develop the knowledge, skills, behaviour and values (KSBV) required to practise physiotherapy at newly qualified level (NHS Band 5 or equivalent), while nurturing the skills, behaviour and values that will enhance career-long development and practice. </w:t>
            </w:r>
          </w:p>
        </w:tc>
      </w:tr>
      <w:tr w:rsidR="00D21219" w14:paraId="34C155AB" w14:textId="77777777" w:rsidTr="001369DA">
        <w:tc>
          <w:tcPr>
            <w:tcW w:w="9010" w:type="dxa"/>
            <w:shd w:val="clear" w:color="auto" w:fill="auto"/>
          </w:tcPr>
          <w:p w14:paraId="7CAA851B" w14:textId="77777777" w:rsidR="00D21219" w:rsidRPr="00F71962" w:rsidRDefault="00D21219" w:rsidP="001369DA">
            <w:pPr>
              <w:tabs>
                <w:tab w:val="num" w:pos="426"/>
              </w:tabs>
              <w:rPr>
                <w:rFonts w:cs="Arial"/>
                <w:b/>
              </w:rPr>
            </w:pPr>
            <w:r w:rsidRPr="00F71962">
              <w:rPr>
                <w:rFonts w:cs="Arial"/>
                <w:b/>
                <w:color w:val="030066"/>
              </w:rPr>
              <w:t>Self-evaluation questions for programme providers:</w:t>
            </w:r>
          </w:p>
        </w:tc>
      </w:tr>
      <w:tr w:rsidR="00D21219" w14:paraId="2883ED1E" w14:textId="77777777" w:rsidTr="001369DA">
        <w:tc>
          <w:tcPr>
            <w:tcW w:w="9010" w:type="dxa"/>
            <w:shd w:val="clear" w:color="auto" w:fill="auto"/>
          </w:tcPr>
          <w:p w14:paraId="78005A82" w14:textId="77777777" w:rsidR="00D21219" w:rsidRPr="00F71962" w:rsidRDefault="00D21219" w:rsidP="001369DA">
            <w:pPr>
              <w:rPr>
                <w:rFonts w:cs="Arial"/>
              </w:rPr>
            </w:pPr>
            <w:r w:rsidRPr="00F71962">
              <w:rPr>
                <w:rFonts w:cs="Arial"/>
                <w:highlight w:val="lightGray"/>
              </w:rPr>
              <w:t xml:space="preserve">How do we ensure our graduates are fit for practice in their first posts, with the necessary KSBV? </w:t>
            </w:r>
            <w:r w:rsidRPr="00F71962">
              <w:rPr>
                <w:rFonts w:ascii="MS Mincho" w:eastAsia="MS Mincho" w:hAnsi="MS Mincho" w:cs="MS Mincho"/>
                <w:highlight w:val="lightGray"/>
              </w:rPr>
              <w:t> </w:t>
            </w:r>
          </w:p>
          <w:p w14:paraId="409D21D1" w14:textId="77777777" w:rsidR="00D21219" w:rsidRPr="00F71962" w:rsidRDefault="00D21219" w:rsidP="001369DA">
            <w:pPr>
              <w:rPr>
                <w:rFonts w:cs="Arial"/>
              </w:rPr>
            </w:pPr>
          </w:p>
          <w:p w14:paraId="67271AAD" w14:textId="77777777" w:rsidR="00D21219" w:rsidRPr="00F71962" w:rsidRDefault="00D21219" w:rsidP="001369DA">
            <w:pPr>
              <w:rPr>
                <w:rFonts w:cs="Arial"/>
              </w:rPr>
            </w:pPr>
            <w:r w:rsidRPr="00F71962">
              <w:rPr>
                <w:rFonts w:cs="Arial"/>
              </w:rPr>
              <w:t>All modules are considered to develop a progressive understanding of physiotherapy practice and KSBV required for new graduates.  As a team, we see this as a continuum and expect our students to adopt the KSBV, define and refine them as they move through the course.  In this way, they will be likely to assume this position for career long development and practice.</w:t>
            </w:r>
          </w:p>
          <w:p w14:paraId="62375130" w14:textId="77777777" w:rsidR="00D21219" w:rsidRPr="00F71962" w:rsidRDefault="00D21219" w:rsidP="001369DA">
            <w:pPr>
              <w:rPr>
                <w:rFonts w:cs="Arial"/>
              </w:rPr>
            </w:pPr>
          </w:p>
          <w:p w14:paraId="7F327F51" w14:textId="77777777" w:rsidR="00D21219" w:rsidRPr="00F71962" w:rsidRDefault="00D21219" w:rsidP="001369DA">
            <w:pPr>
              <w:rPr>
                <w:rFonts w:cs="Arial"/>
              </w:rPr>
            </w:pPr>
            <w:r w:rsidRPr="00F71962">
              <w:rPr>
                <w:rFonts w:cs="Arial"/>
              </w:rPr>
              <w:t>The updated 2013, CSP resource: Physiotherapy frameworks, putting Physiotherapy values, knowledge, behaviours and skills into practice has been consulted to ensure the new course continues to meet these. The easiest way to demonstrate this is to indicate via a table, mapping the course models against the dimensions. The values are not mapped as they inform the knowledge, skills and behaviours and are arguably inherent in all modules.</w:t>
            </w:r>
          </w:p>
          <w:p w14:paraId="4F4B414F" w14:textId="77777777" w:rsidR="00D21219" w:rsidRPr="00F71962" w:rsidRDefault="00D21219" w:rsidP="001369DA">
            <w:pPr>
              <w:rPr>
                <w:rFonts w:cs="Arial"/>
              </w:rPr>
            </w:pPr>
          </w:p>
          <w:p w14:paraId="6CAB800B" w14:textId="46C2F8BC" w:rsidR="00D21219" w:rsidRPr="00D21219" w:rsidRDefault="00D21219" w:rsidP="001369DA">
            <w:pPr>
              <w:rPr>
                <w:rFonts w:cs="Arial"/>
                <w:color w:val="030066"/>
              </w:rPr>
            </w:pPr>
            <w:r w:rsidRPr="00F71962">
              <w:rPr>
                <w:rFonts w:cs="Arial"/>
                <w:color w:val="030066"/>
              </w:rPr>
              <w:t>Mapping of course ‘Behaviours Knowledge and Skills’ against course modules.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
              <w:gridCol w:w="500"/>
              <w:gridCol w:w="501"/>
              <w:gridCol w:w="500"/>
              <w:gridCol w:w="604"/>
              <w:gridCol w:w="435"/>
              <w:gridCol w:w="592"/>
              <w:gridCol w:w="599"/>
              <w:gridCol w:w="630"/>
              <w:gridCol w:w="435"/>
              <w:gridCol w:w="501"/>
              <w:gridCol w:w="501"/>
              <w:gridCol w:w="500"/>
              <w:gridCol w:w="501"/>
              <w:gridCol w:w="718"/>
              <w:gridCol w:w="630"/>
            </w:tblGrid>
            <w:tr w:rsidR="00D21219" w:rsidRPr="00AF2EDA" w14:paraId="615C0246" w14:textId="77777777" w:rsidTr="001369DA">
              <w:trPr>
                <w:trHeight w:val="419"/>
              </w:trPr>
              <w:tc>
                <w:tcPr>
                  <w:tcW w:w="500" w:type="dxa"/>
                  <w:vAlign w:val="bottom"/>
                </w:tcPr>
                <w:p w14:paraId="0A5C265A" w14:textId="77777777" w:rsidR="00D21219" w:rsidRPr="00AF2EDA" w:rsidRDefault="00D21219" w:rsidP="001369DA">
                  <w:pPr>
                    <w:rPr>
                      <w:rFonts w:cs="Arial"/>
                    </w:rPr>
                  </w:pPr>
                </w:p>
              </w:tc>
              <w:tc>
                <w:tcPr>
                  <w:tcW w:w="2105" w:type="dxa"/>
                  <w:gridSpan w:val="4"/>
                  <w:vAlign w:val="bottom"/>
                </w:tcPr>
                <w:p w14:paraId="0C380405" w14:textId="77777777" w:rsidR="00D21219" w:rsidRPr="00AF2EDA" w:rsidRDefault="00D21219" w:rsidP="001369DA">
                  <w:pPr>
                    <w:rPr>
                      <w:rFonts w:cs="Arial"/>
                      <w:b/>
                      <w:sz w:val="24"/>
                      <w:szCs w:val="24"/>
                    </w:rPr>
                  </w:pPr>
                  <w:r w:rsidRPr="00AF2EDA">
                    <w:rPr>
                      <w:rFonts w:cs="Arial"/>
                      <w:b/>
                      <w:sz w:val="24"/>
                      <w:szCs w:val="24"/>
                    </w:rPr>
                    <w:t>Year 1</w:t>
                  </w:r>
                </w:p>
              </w:tc>
              <w:tc>
                <w:tcPr>
                  <w:tcW w:w="3180" w:type="dxa"/>
                  <w:gridSpan w:val="6"/>
                  <w:vAlign w:val="bottom"/>
                </w:tcPr>
                <w:p w14:paraId="5BFEE591" w14:textId="77777777" w:rsidR="00D21219" w:rsidRPr="00AF2EDA" w:rsidRDefault="00D21219" w:rsidP="001369DA">
                  <w:pPr>
                    <w:rPr>
                      <w:rFonts w:cs="Arial"/>
                      <w:b/>
                      <w:sz w:val="24"/>
                      <w:szCs w:val="24"/>
                    </w:rPr>
                  </w:pPr>
                  <w:r w:rsidRPr="00AF2EDA">
                    <w:rPr>
                      <w:rFonts w:cs="Arial"/>
                      <w:b/>
                      <w:sz w:val="24"/>
                      <w:szCs w:val="24"/>
                    </w:rPr>
                    <w:t>Year 2</w:t>
                  </w:r>
                </w:p>
              </w:tc>
              <w:tc>
                <w:tcPr>
                  <w:tcW w:w="2850" w:type="dxa"/>
                  <w:gridSpan w:val="5"/>
                  <w:vAlign w:val="bottom"/>
                </w:tcPr>
                <w:p w14:paraId="5CB9DCE4" w14:textId="77777777" w:rsidR="00D21219" w:rsidRPr="00AF2EDA" w:rsidRDefault="00D21219" w:rsidP="001369DA">
                  <w:pPr>
                    <w:rPr>
                      <w:rFonts w:cs="Arial"/>
                      <w:b/>
                      <w:sz w:val="24"/>
                      <w:szCs w:val="24"/>
                    </w:rPr>
                  </w:pPr>
                  <w:r w:rsidRPr="00AF2EDA">
                    <w:rPr>
                      <w:rFonts w:cs="Arial"/>
                      <w:b/>
                      <w:sz w:val="24"/>
                      <w:szCs w:val="24"/>
                    </w:rPr>
                    <w:t>Year 3</w:t>
                  </w:r>
                </w:p>
              </w:tc>
            </w:tr>
            <w:tr w:rsidR="00D21219" w:rsidRPr="00AF2EDA" w14:paraId="22BE4B05" w14:textId="77777777" w:rsidTr="001369DA">
              <w:trPr>
                <w:trHeight w:val="419"/>
              </w:trPr>
              <w:tc>
                <w:tcPr>
                  <w:tcW w:w="8635" w:type="dxa"/>
                  <w:gridSpan w:val="16"/>
                  <w:vAlign w:val="bottom"/>
                </w:tcPr>
                <w:p w14:paraId="78FD2696" w14:textId="16E1E3B6" w:rsidR="00D21219" w:rsidRPr="00D21219" w:rsidRDefault="00D21219" w:rsidP="001369DA">
                  <w:r w:rsidRPr="00B30105">
                    <w:rPr>
                      <w:color w:val="FF0000"/>
                    </w:rPr>
                    <w:t xml:space="preserve">Physiotherapy values </w:t>
                  </w:r>
                  <w:r w:rsidRPr="009E2639">
                    <w:t>(altruism, advocacy, compassion, caring, honesty, integrity, duty of care and social responsibility, commitment to excellence).</w:t>
                  </w:r>
                </w:p>
              </w:tc>
            </w:tr>
            <w:tr w:rsidR="00D21219" w:rsidRPr="00AF2EDA" w14:paraId="55A36D5D" w14:textId="77777777" w:rsidTr="001369DA">
              <w:trPr>
                <w:trHeight w:val="419"/>
              </w:trPr>
              <w:tc>
                <w:tcPr>
                  <w:tcW w:w="500" w:type="dxa"/>
                  <w:vAlign w:val="bottom"/>
                </w:tcPr>
                <w:p w14:paraId="7950C253" w14:textId="77777777" w:rsidR="00D21219" w:rsidRPr="00AF2EDA" w:rsidRDefault="00D21219" w:rsidP="001369DA">
                  <w:pPr>
                    <w:rPr>
                      <w:rFonts w:cs="Arial"/>
                    </w:rPr>
                  </w:pPr>
                </w:p>
              </w:tc>
              <w:tc>
                <w:tcPr>
                  <w:tcW w:w="8135" w:type="dxa"/>
                  <w:gridSpan w:val="15"/>
                  <w:vAlign w:val="bottom"/>
                </w:tcPr>
                <w:p w14:paraId="2A3BDD3E" w14:textId="77777777" w:rsidR="00D21219" w:rsidRPr="00AF2EDA" w:rsidRDefault="00D21219" w:rsidP="001369DA">
                  <w:pPr>
                    <w:rPr>
                      <w:rFonts w:cs="Arial"/>
                      <w:b/>
                      <w:sz w:val="24"/>
                      <w:szCs w:val="24"/>
                    </w:rPr>
                  </w:pPr>
                  <w:r>
                    <w:rPr>
                      <w:noProof/>
                    </w:rPr>
                    <mc:AlternateContent>
                      <mc:Choice Requires="wps">
                        <w:drawing>
                          <wp:anchor distT="4294967295" distB="4294967295" distL="114300" distR="114300" simplePos="0" relativeHeight="251659264" behindDoc="0" locked="0" layoutInCell="1" allowOverlap="1" wp14:anchorId="1CFD5F04" wp14:editId="3F32CB35">
                            <wp:simplePos x="0" y="0"/>
                            <wp:positionH relativeFrom="column">
                              <wp:posOffset>1190625</wp:posOffset>
                            </wp:positionH>
                            <wp:positionV relativeFrom="paragraph">
                              <wp:posOffset>95884</wp:posOffset>
                            </wp:positionV>
                            <wp:extent cx="3429000" cy="0"/>
                            <wp:effectExtent l="0" t="76200" r="50800" b="10160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3FF21C85" id="_x0000_t32" coordsize="21600,21600" o:spt="32" o:oned="t" path="m,l21600,21600e" filled="f">
                            <v:path arrowok="t" fillok="f" o:connecttype="none"/>
                            <o:lock v:ext="edit" shapetype="t"/>
                          </v:shapetype>
                          <v:shape id="Straight Arrow Connector 6" o:spid="_x0000_s1026" type="#_x0000_t32" style="position:absolute;margin-left:93.75pt;margin-top:7.55pt;width:270pt;height:0;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" strokecolor="windowText" strokeweight="2.25pt">
                            <v:stroke endarrow="block" joinstyle="miter"/>
                            <o:lock v:ext="edit" shapetype="f"/>
                          </v:shape>
                        </w:pict>
                      </mc:Fallback>
                    </mc:AlternateContent>
                  </w:r>
                  <w:r>
                    <w:rPr>
                      <w:rFonts w:cs="Arial"/>
                      <w:b/>
                      <w:sz w:val="24"/>
                      <w:szCs w:val="24"/>
                    </w:rPr>
                    <w:t>Continuum</w:t>
                  </w:r>
                </w:p>
              </w:tc>
            </w:tr>
            <w:tr w:rsidR="00D21219" w:rsidRPr="00AF2EDA" w14:paraId="54C75C27" w14:textId="77777777" w:rsidTr="001369DA">
              <w:trPr>
                <w:trHeight w:val="3244"/>
              </w:trPr>
              <w:tc>
                <w:tcPr>
                  <w:tcW w:w="500" w:type="dxa"/>
                  <w:vAlign w:val="bottom"/>
                </w:tcPr>
                <w:p w14:paraId="79A75A74" w14:textId="77777777" w:rsidR="00D21219" w:rsidRPr="00AF2EDA" w:rsidRDefault="00D21219" w:rsidP="001369DA">
                  <w:pPr>
                    <w:rPr>
                      <w:rFonts w:cs="Arial"/>
                    </w:rPr>
                  </w:pPr>
                </w:p>
              </w:tc>
              <w:tc>
                <w:tcPr>
                  <w:tcW w:w="500" w:type="dxa"/>
                  <w:textDirection w:val="btLr"/>
                  <w:vAlign w:val="bottom"/>
                </w:tcPr>
                <w:p w14:paraId="244613E5" w14:textId="77777777" w:rsidR="00D21219" w:rsidRPr="00AF2EDA" w:rsidRDefault="00D21219" w:rsidP="001369DA">
                  <w:pPr>
                    <w:rPr>
                      <w:rFonts w:cs="Arial"/>
                      <w:sz w:val="16"/>
                      <w:szCs w:val="16"/>
                    </w:rPr>
                  </w:pPr>
                  <w:r w:rsidRPr="00AF2EDA">
                    <w:rPr>
                      <w:rFonts w:cs="Arial"/>
                      <w:sz w:val="18"/>
                      <w:szCs w:val="18"/>
                    </w:rPr>
                    <w:t>HFG1000 Professional Development and Research 1</w:t>
                  </w:r>
                </w:p>
              </w:tc>
              <w:tc>
                <w:tcPr>
                  <w:tcW w:w="501" w:type="dxa"/>
                  <w:textDirection w:val="btLr"/>
                  <w:vAlign w:val="bottom"/>
                </w:tcPr>
                <w:p w14:paraId="2F76067E" w14:textId="77777777" w:rsidR="00D21219" w:rsidRPr="00AF2EDA" w:rsidRDefault="00D21219" w:rsidP="001369DA">
                  <w:pPr>
                    <w:rPr>
                      <w:rFonts w:cs="Arial"/>
                      <w:sz w:val="16"/>
                      <w:szCs w:val="16"/>
                    </w:rPr>
                  </w:pPr>
                  <w:r w:rsidRPr="00AF2EDA">
                    <w:rPr>
                      <w:rFonts w:cs="Arial"/>
                      <w:sz w:val="18"/>
                      <w:szCs w:val="18"/>
                    </w:rPr>
                    <w:t xml:space="preserve">HFT1015 </w:t>
                  </w:r>
                  <w:r>
                    <w:rPr>
                      <w:rFonts w:cs="Arial"/>
                      <w:sz w:val="18"/>
                      <w:szCs w:val="18"/>
                    </w:rPr>
                    <w:t>Introduction to Health and Healthcare</w:t>
                  </w:r>
                </w:p>
              </w:tc>
              <w:tc>
                <w:tcPr>
                  <w:tcW w:w="500" w:type="dxa"/>
                  <w:textDirection w:val="btLr"/>
                  <w:vAlign w:val="bottom"/>
                </w:tcPr>
                <w:p w14:paraId="5DE3E27E" w14:textId="77777777" w:rsidR="00D21219" w:rsidRPr="00AF2EDA" w:rsidRDefault="00D21219" w:rsidP="001369DA">
                  <w:pPr>
                    <w:rPr>
                      <w:rFonts w:cs="Arial"/>
                      <w:sz w:val="16"/>
                      <w:szCs w:val="16"/>
                    </w:rPr>
                  </w:pPr>
                  <w:r w:rsidRPr="00AF2EDA">
                    <w:rPr>
                      <w:rFonts w:cs="Arial"/>
                      <w:sz w:val="18"/>
                      <w:szCs w:val="18"/>
                    </w:rPr>
                    <w:t xml:space="preserve">HFT1016 Physiology in </w:t>
                  </w:r>
                  <w:r>
                    <w:rPr>
                      <w:rFonts w:cs="Arial"/>
                      <w:sz w:val="18"/>
                      <w:szCs w:val="18"/>
                    </w:rPr>
                    <w:t>Physiotherapy Practice</w:t>
                  </w:r>
                </w:p>
              </w:tc>
              <w:tc>
                <w:tcPr>
                  <w:tcW w:w="604" w:type="dxa"/>
                  <w:textDirection w:val="btLr"/>
                  <w:vAlign w:val="bottom"/>
                </w:tcPr>
                <w:p w14:paraId="0A74E9FF" w14:textId="77777777" w:rsidR="00D21219" w:rsidRPr="00AF2EDA" w:rsidRDefault="00D21219" w:rsidP="001369DA">
                  <w:pPr>
                    <w:rPr>
                      <w:rFonts w:cs="Arial"/>
                      <w:sz w:val="16"/>
                      <w:szCs w:val="16"/>
                    </w:rPr>
                  </w:pPr>
                  <w:r w:rsidRPr="00C16B40">
                    <w:rPr>
                      <w:rFonts w:cs="Arial"/>
                      <w:sz w:val="18"/>
                      <w:szCs w:val="18"/>
                    </w:rPr>
                    <w:t>HFT1016 Applied Anatomy and Movement Analysis</w:t>
                  </w:r>
                </w:p>
              </w:tc>
              <w:tc>
                <w:tcPr>
                  <w:tcW w:w="429" w:type="dxa"/>
                  <w:textDirection w:val="btLr"/>
                  <w:vAlign w:val="bottom"/>
                </w:tcPr>
                <w:p w14:paraId="42419688" w14:textId="77777777" w:rsidR="00D21219" w:rsidRPr="00AF2EDA" w:rsidRDefault="00D21219" w:rsidP="001369DA">
                  <w:pPr>
                    <w:rPr>
                      <w:rFonts w:cs="Arial"/>
                      <w:sz w:val="16"/>
                      <w:szCs w:val="16"/>
                    </w:rPr>
                  </w:pPr>
                  <w:r w:rsidRPr="00AF2EDA">
                    <w:rPr>
                      <w:rFonts w:cs="Arial"/>
                      <w:sz w:val="18"/>
                      <w:szCs w:val="18"/>
                    </w:rPr>
                    <w:t>HIG1000 Research 2</w:t>
                  </w:r>
                </w:p>
              </w:tc>
              <w:tc>
                <w:tcPr>
                  <w:tcW w:w="592" w:type="dxa"/>
                  <w:textDirection w:val="btLr"/>
                  <w:vAlign w:val="bottom"/>
                </w:tcPr>
                <w:p w14:paraId="6938B067" w14:textId="77777777" w:rsidR="00D21219" w:rsidRPr="00AF2EDA" w:rsidRDefault="00D21219" w:rsidP="001369DA">
                  <w:pPr>
                    <w:rPr>
                      <w:rFonts w:cs="Arial"/>
                      <w:sz w:val="16"/>
                      <w:szCs w:val="16"/>
                    </w:rPr>
                  </w:pPr>
                  <w:r w:rsidRPr="00AF2EDA">
                    <w:rPr>
                      <w:rFonts w:cs="Arial"/>
                      <w:sz w:val="18"/>
                      <w:szCs w:val="18"/>
                    </w:rPr>
                    <w:t xml:space="preserve">HIT1011 </w:t>
                  </w:r>
                  <w:r>
                    <w:rPr>
                      <w:rFonts w:cs="Arial"/>
                      <w:sz w:val="18"/>
                      <w:szCs w:val="18"/>
                    </w:rPr>
                    <w:t>Electrophysical Agents and Exercise Therapy</w:t>
                  </w:r>
                </w:p>
              </w:tc>
              <w:tc>
                <w:tcPr>
                  <w:tcW w:w="599" w:type="dxa"/>
                  <w:textDirection w:val="btLr"/>
                  <w:vAlign w:val="bottom"/>
                </w:tcPr>
                <w:p w14:paraId="3ED446D2" w14:textId="77777777" w:rsidR="00D21219" w:rsidRPr="00AF2EDA" w:rsidRDefault="00D21219" w:rsidP="001369DA">
                  <w:pPr>
                    <w:rPr>
                      <w:rFonts w:cs="Arial"/>
                      <w:sz w:val="16"/>
                      <w:szCs w:val="16"/>
                    </w:rPr>
                  </w:pPr>
                  <w:r w:rsidRPr="00AF2EDA">
                    <w:rPr>
                      <w:rFonts w:cs="Arial"/>
                      <w:sz w:val="18"/>
                      <w:szCs w:val="18"/>
                    </w:rPr>
                    <w:t>HIT1009 Cardio-Respi</w:t>
                  </w:r>
                  <w:r>
                    <w:rPr>
                      <w:rFonts w:cs="Arial"/>
                      <w:sz w:val="18"/>
                      <w:szCs w:val="18"/>
                    </w:rPr>
                    <w:t>ratory Physiotherapy</w:t>
                  </w:r>
                </w:p>
              </w:tc>
              <w:tc>
                <w:tcPr>
                  <w:tcW w:w="630" w:type="dxa"/>
                  <w:textDirection w:val="btLr"/>
                  <w:vAlign w:val="bottom"/>
                </w:tcPr>
                <w:p w14:paraId="70ADB33D" w14:textId="77777777" w:rsidR="00D21219" w:rsidRPr="00AF2EDA" w:rsidRDefault="00D21219" w:rsidP="001369DA">
                  <w:pPr>
                    <w:rPr>
                      <w:rFonts w:cs="Arial"/>
                      <w:sz w:val="16"/>
                      <w:szCs w:val="16"/>
                    </w:rPr>
                  </w:pPr>
                  <w:r>
                    <w:rPr>
                      <w:rFonts w:cs="Arial"/>
                      <w:sz w:val="18"/>
                      <w:szCs w:val="18"/>
                    </w:rPr>
                    <w:t>HIT1001 Neurom</w:t>
                  </w:r>
                  <w:r w:rsidRPr="00AF2EDA">
                    <w:rPr>
                      <w:rFonts w:cs="Arial"/>
                      <w:sz w:val="18"/>
                      <w:szCs w:val="18"/>
                    </w:rPr>
                    <w:t>usculoskeletal Physiotherapy</w:t>
                  </w:r>
                </w:p>
              </w:tc>
              <w:tc>
                <w:tcPr>
                  <w:tcW w:w="429" w:type="dxa"/>
                  <w:textDirection w:val="btLr"/>
                  <w:vAlign w:val="bottom"/>
                </w:tcPr>
                <w:p w14:paraId="52C219E7" w14:textId="77777777" w:rsidR="00D21219" w:rsidRPr="00AF2EDA" w:rsidRDefault="00D21219" w:rsidP="001369DA">
                  <w:pPr>
                    <w:rPr>
                      <w:rFonts w:cs="Arial"/>
                      <w:sz w:val="16"/>
                      <w:szCs w:val="16"/>
                    </w:rPr>
                  </w:pPr>
                  <w:r w:rsidRPr="00AF2EDA">
                    <w:rPr>
                      <w:rFonts w:cs="Arial"/>
                      <w:sz w:val="18"/>
                      <w:szCs w:val="18"/>
                    </w:rPr>
                    <w:t>HIT1010 Neurological Physiotherapy</w:t>
                  </w:r>
                </w:p>
              </w:tc>
              <w:tc>
                <w:tcPr>
                  <w:tcW w:w="501" w:type="dxa"/>
                  <w:textDirection w:val="btLr"/>
                  <w:vAlign w:val="bottom"/>
                </w:tcPr>
                <w:p w14:paraId="7B689E96" w14:textId="77777777" w:rsidR="00D21219" w:rsidRPr="00AF2EDA" w:rsidRDefault="00D21219" w:rsidP="001369DA">
                  <w:pPr>
                    <w:rPr>
                      <w:rFonts w:cs="Arial"/>
                      <w:sz w:val="16"/>
                      <w:szCs w:val="16"/>
                    </w:rPr>
                  </w:pPr>
                  <w:r>
                    <w:rPr>
                      <w:rFonts w:cs="Arial"/>
                      <w:sz w:val="18"/>
                      <w:szCs w:val="18"/>
                    </w:rPr>
                    <w:t>HIT2000</w:t>
                  </w:r>
                  <w:r w:rsidRPr="00AF2EDA">
                    <w:rPr>
                      <w:rFonts w:cs="Arial"/>
                      <w:sz w:val="18"/>
                      <w:szCs w:val="18"/>
                    </w:rPr>
                    <w:t xml:space="preserve"> Practice-based Experience 3 and 4: Year 2</w:t>
                  </w:r>
                </w:p>
              </w:tc>
              <w:tc>
                <w:tcPr>
                  <w:tcW w:w="501" w:type="dxa"/>
                  <w:textDirection w:val="btLr"/>
                  <w:vAlign w:val="bottom"/>
                </w:tcPr>
                <w:p w14:paraId="7798E15E" w14:textId="77777777" w:rsidR="00D21219" w:rsidRPr="00AF2EDA" w:rsidRDefault="00D21219" w:rsidP="001369DA">
                  <w:pPr>
                    <w:rPr>
                      <w:rFonts w:cs="Arial"/>
                      <w:sz w:val="16"/>
                      <w:szCs w:val="16"/>
                    </w:rPr>
                  </w:pPr>
                  <w:r w:rsidRPr="00AF2EDA">
                    <w:rPr>
                      <w:rFonts w:cs="Arial"/>
                      <w:sz w:val="18"/>
                      <w:szCs w:val="18"/>
                    </w:rPr>
                    <w:t>HHG1000 Research 3</w:t>
                  </w:r>
                </w:p>
              </w:tc>
              <w:tc>
                <w:tcPr>
                  <w:tcW w:w="500" w:type="dxa"/>
                  <w:textDirection w:val="btLr"/>
                  <w:vAlign w:val="bottom"/>
                </w:tcPr>
                <w:p w14:paraId="3F0ABD2C" w14:textId="08332CBB" w:rsidR="00D21219" w:rsidRPr="00AF2EDA" w:rsidRDefault="00D21219" w:rsidP="001369DA">
                  <w:pPr>
                    <w:rPr>
                      <w:rFonts w:cs="Arial"/>
                      <w:sz w:val="16"/>
                      <w:szCs w:val="16"/>
                    </w:rPr>
                  </w:pPr>
                  <w:r w:rsidRPr="00AF2EDA">
                    <w:rPr>
                      <w:rFonts w:cs="Arial"/>
                      <w:sz w:val="18"/>
                      <w:szCs w:val="18"/>
                    </w:rPr>
                    <w:t xml:space="preserve">HT2003 </w:t>
                  </w:r>
                  <w:r w:rsidR="00F00BAD">
                    <w:rPr>
                      <w:rFonts w:cs="Arial"/>
                      <w:sz w:val="18"/>
                      <w:szCs w:val="18"/>
                    </w:rPr>
                    <w:t>Preparation for Employment and Leadership in Healthcare Delivery</w:t>
                  </w:r>
                </w:p>
              </w:tc>
              <w:tc>
                <w:tcPr>
                  <w:tcW w:w="501" w:type="dxa"/>
                  <w:textDirection w:val="btLr"/>
                  <w:vAlign w:val="bottom"/>
                </w:tcPr>
                <w:p w14:paraId="1A081BBA" w14:textId="2E47AA9F" w:rsidR="00D21219" w:rsidRPr="00AF2EDA" w:rsidRDefault="00D21219" w:rsidP="00BF3630">
                  <w:pPr>
                    <w:rPr>
                      <w:rFonts w:cs="Arial"/>
                      <w:sz w:val="16"/>
                      <w:szCs w:val="16"/>
                    </w:rPr>
                  </w:pPr>
                  <w:r w:rsidRPr="00AF2EDA">
                    <w:rPr>
                      <w:rFonts w:cs="Arial"/>
                      <w:sz w:val="18"/>
                      <w:szCs w:val="18"/>
                    </w:rPr>
                    <w:t xml:space="preserve">HHT1031 </w:t>
                  </w:r>
                  <w:r>
                    <w:rPr>
                      <w:rFonts w:cs="Arial"/>
                      <w:sz w:val="18"/>
                      <w:szCs w:val="18"/>
                    </w:rPr>
                    <w:t xml:space="preserve">Contemporary Physiotherapy </w:t>
                  </w:r>
                </w:p>
              </w:tc>
              <w:tc>
                <w:tcPr>
                  <w:tcW w:w="718" w:type="dxa"/>
                  <w:textDirection w:val="btLr"/>
                  <w:vAlign w:val="bottom"/>
                </w:tcPr>
                <w:p w14:paraId="441C60C6" w14:textId="0E696171" w:rsidR="00D21219" w:rsidRPr="00AF2EDA" w:rsidRDefault="00D21219" w:rsidP="001369DA">
                  <w:pPr>
                    <w:rPr>
                      <w:rFonts w:cs="Arial"/>
                      <w:sz w:val="16"/>
                      <w:szCs w:val="16"/>
                    </w:rPr>
                  </w:pPr>
                  <w:r w:rsidRPr="00AF2EDA">
                    <w:rPr>
                      <w:rFonts w:cs="Arial"/>
                      <w:sz w:val="18"/>
                      <w:szCs w:val="18"/>
                    </w:rPr>
                    <w:t xml:space="preserve">HHT1030 Management </w:t>
                  </w:r>
                  <w:r>
                    <w:rPr>
                      <w:rFonts w:cs="Arial"/>
                      <w:sz w:val="18"/>
                      <w:szCs w:val="18"/>
                    </w:rPr>
                    <w:t xml:space="preserve">and Health promotion </w:t>
                  </w:r>
                  <w:r w:rsidRPr="00AF2EDA">
                    <w:rPr>
                      <w:rFonts w:cs="Arial"/>
                      <w:sz w:val="18"/>
                      <w:szCs w:val="18"/>
                    </w:rPr>
                    <w:t xml:space="preserve">of </w:t>
                  </w:r>
                  <w:r w:rsidR="00C35AB3">
                    <w:rPr>
                      <w:rFonts w:cs="Arial"/>
                      <w:sz w:val="18"/>
                      <w:szCs w:val="18"/>
                    </w:rPr>
                    <w:t>Distinctive</w:t>
                  </w:r>
                  <w:r w:rsidRPr="00AF2EDA">
                    <w:rPr>
                      <w:rFonts w:cs="Arial"/>
                      <w:sz w:val="18"/>
                      <w:szCs w:val="18"/>
                    </w:rPr>
                    <w:t xml:space="preserve"> client groups</w:t>
                  </w:r>
                </w:p>
              </w:tc>
              <w:tc>
                <w:tcPr>
                  <w:tcW w:w="630" w:type="dxa"/>
                  <w:textDirection w:val="btLr"/>
                  <w:vAlign w:val="bottom"/>
                </w:tcPr>
                <w:p w14:paraId="0FB95A3C" w14:textId="77777777" w:rsidR="00D21219" w:rsidRPr="00AF2EDA" w:rsidRDefault="00D21219" w:rsidP="001369DA">
                  <w:pPr>
                    <w:rPr>
                      <w:rFonts w:cs="Arial"/>
                      <w:sz w:val="16"/>
                      <w:szCs w:val="16"/>
                    </w:rPr>
                  </w:pPr>
                  <w:r w:rsidRPr="00AF2EDA">
                    <w:rPr>
                      <w:rFonts w:cs="Arial"/>
                      <w:sz w:val="18"/>
                      <w:szCs w:val="18"/>
                    </w:rPr>
                    <w:t>HHT2001 Practice-based Experience 6 and 7: Year 3</w:t>
                  </w:r>
                </w:p>
              </w:tc>
            </w:tr>
            <w:tr w:rsidR="00D21219" w:rsidRPr="00AF2EDA" w14:paraId="1DC4E139" w14:textId="77777777" w:rsidTr="001369DA">
              <w:trPr>
                <w:trHeight w:val="188"/>
              </w:trPr>
              <w:tc>
                <w:tcPr>
                  <w:tcW w:w="8635" w:type="dxa"/>
                  <w:gridSpan w:val="16"/>
                </w:tcPr>
                <w:p w14:paraId="7F273262" w14:textId="77777777" w:rsidR="00D21219" w:rsidRDefault="00D21219" w:rsidP="001369DA">
                  <w:r w:rsidRPr="008B7D2D">
                    <w:rPr>
                      <w:color w:val="FF0000"/>
                    </w:rPr>
                    <w:t>Behaviours, Knowledge and Skills</w:t>
                  </w:r>
                </w:p>
              </w:tc>
            </w:tr>
            <w:tr w:rsidR="00D21219" w:rsidRPr="00AF2EDA" w14:paraId="4E46FDC2" w14:textId="77777777" w:rsidTr="001369DA">
              <w:trPr>
                <w:trHeight w:val="188"/>
              </w:trPr>
              <w:tc>
                <w:tcPr>
                  <w:tcW w:w="500" w:type="dxa"/>
                </w:tcPr>
                <w:p w14:paraId="250118B5" w14:textId="77777777" w:rsidR="00D21219" w:rsidRPr="00AF2EDA" w:rsidRDefault="00D21219" w:rsidP="001369DA"/>
              </w:tc>
              <w:tc>
                <w:tcPr>
                  <w:tcW w:w="500" w:type="dxa"/>
                </w:tcPr>
                <w:p w14:paraId="361D98CB" w14:textId="77777777" w:rsidR="00D21219" w:rsidRPr="00AF2EDA" w:rsidRDefault="00D21219" w:rsidP="001369DA"/>
              </w:tc>
              <w:tc>
                <w:tcPr>
                  <w:tcW w:w="501" w:type="dxa"/>
                </w:tcPr>
                <w:p w14:paraId="287B70B3" w14:textId="77777777" w:rsidR="00D21219" w:rsidRPr="00AF2EDA" w:rsidRDefault="00D21219" w:rsidP="001369DA">
                  <w:r>
                    <w:t>x</w:t>
                  </w:r>
                </w:p>
              </w:tc>
              <w:tc>
                <w:tcPr>
                  <w:tcW w:w="500" w:type="dxa"/>
                </w:tcPr>
                <w:p w14:paraId="229F4B69" w14:textId="77777777" w:rsidR="00D21219" w:rsidRPr="00AF2EDA" w:rsidRDefault="00D21219" w:rsidP="001369DA">
                  <w:r>
                    <w:t>x</w:t>
                  </w:r>
                </w:p>
              </w:tc>
              <w:tc>
                <w:tcPr>
                  <w:tcW w:w="604" w:type="dxa"/>
                </w:tcPr>
                <w:p w14:paraId="541CC074" w14:textId="77777777" w:rsidR="00D21219" w:rsidRPr="00AF2EDA" w:rsidRDefault="00D21219" w:rsidP="001369DA">
                  <w:r>
                    <w:t>x</w:t>
                  </w:r>
                </w:p>
              </w:tc>
              <w:tc>
                <w:tcPr>
                  <w:tcW w:w="429" w:type="dxa"/>
                </w:tcPr>
                <w:p w14:paraId="6E0FFCA7" w14:textId="77777777" w:rsidR="00D21219" w:rsidRPr="00AF2EDA" w:rsidRDefault="00D21219" w:rsidP="001369DA"/>
              </w:tc>
              <w:tc>
                <w:tcPr>
                  <w:tcW w:w="592" w:type="dxa"/>
                </w:tcPr>
                <w:p w14:paraId="765C7CB0" w14:textId="77777777" w:rsidR="00D21219" w:rsidRPr="00AF2EDA" w:rsidRDefault="00D21219" w:rsidP="001369DA">
                  <w:r>
                    <w:t>x</w:t>
                  </w:r>
                </w:p>
              </w:tc>
              <w:tc>
                <w:tcPr>
                  <w:tcW w:w="599" w:type="dxa"/>
                </w:tcPr>
                <w:p w14:paraId="55286D0A" w14:textId="77777777" w:rsidR="00D21219" w:rsidRPr="00AF2EDA" w:rsidRDefault="00D21219" w:rsidP="001369DA">
                  <w:r>
                    <w:t>x</w:t>
                  </w:r>
                </w:p>
              </w:tc>
              <w:tc>
                <w:tcPr>
                  <w:tcW w:w="630" w:type="dxa"/>
                </w:tcPr>
                <w:p w14:paraId="0AEBF147" w14:textId="77777777" w:rsidR="00D21219" w:rsidRPr="00AF2EDA" w:rsidRDefault="00D21219" w:rsidP="001369DA">
                  <w:r>
                    <w:t>x</w:t>
                  </w:r>
                </w:p>
              </w:tc>
              <w:tc>
                <w:tcPr>
                  <w:tcW w:w="429" w:type="dxa"/>
                </w:tcPr>
                <w:p w14:paraId="1893DFB3" w14:textId="77777777" w:rsidR="00D21219" w:rsidRPr="00AF2EDA" w:rsidRDefault="00D21219" w:rsidP="001369DA">
                  <w:r>
                    <w:t>x</w:t>
                  </w:r>
                </w:p>
              </w:tc>
              <w:tc>
                <w:tcPr>
                  <w:tcW w:w="501" w:type="dxa"/>
                </w:tcPr>
                <w:p w14:paraId="7BF9A4A0" w14:textId="77777777" w:rsidR="00D21219" w:rsidRPr="00AF2EDA" w:rsidRDefault="00D21219" w:rsidP="001369DA">
                  <w:r>
                    <w:t>x</w:t>
                  </w:r>
                </w:p>
              </w:tc>
              <w:tc>
                <w:tcPr>
                  <w:tcW w:w="501" w:type="dxa"/>
                </w:tcPr>
                <w:p w14:paraId="332D7CB8" w14:textId="77777777" w:rsidR="00D21219" w:rsidRPr="00AF2EDA" w:rsidRDefault="00D21219" w:rsidP="001369DA"/>
              </w:tc>
              <w:tc>
                <w:tcPr>
                  <w:tcW w:w="500" w:type="dxa"/>
                </w:tcPr>
                <w:p w14:paraId="73167C94" w14:textId="77777777" w:rsidR="00D21219" w:rsidRPr="00AF2EDA" w:rsidRDefault="00D21219" w:rsidP="001369DA">
                  <w:r>
                    <w:t>x</w:t>
                  </w:r>
                </w:p>
              </w:tc>
              <w:tc>
                <w:tcPr>
                  <w:tcW w:w="501" w:type="dxa"/>
                </w:tcPr>
                <w:p w14:paraId="40B61C85" w14:textId="77777777" w:rsidR="00D21219" w:rsidRPr="00AF2EDA" w:rsidRDefault="00D21219" w:rsidP="001369DA">
                  <w:r>
                    <w:t>x</w:t>
                  </w:r>
                </w:p>
              </w:tc>
              <w:tc>
                <w:tcPr>
                  <w:tcW w:w="718" w:type="dxa"/>
                </w:tcPr>
                <w:p w14:paraId="25710398" w14:textId="77777777" w:rsidR="00D21219" w:rsidRPr="00AF2EDA" w:rsidRDefault="00D21219" w:rsidP="001369DA">
                  <w:r>
                    <w:t>x</w:t>
                  </w:r>
                </w:p>
              </w:tc>
              <w:tc>
                <w:tcPr>
                  <w:tcW w:w="630" w:type="dxa"/>
                </w:tcPr>
                <w:p w14:paraId="7BA3998F" w14:textId="77777777" w:rsidR="00D21219" w:rsidRPr="00AF2EDA" w:rsidRDefault="00D21219" w:rsidP="001369DA">
                  <w:r>
                    <w:t>x</w:t>
                  </w:r>
                </w:p>
              </w:tc>
            </w:tr>
            <w:tr w:rsidR="00D21219" w:rsidRPr="00AF2EDA" w14:paraId="3B8AACF6" w14:textId="77777777" w:rsidTr="001369DA">
              <w:trPr>
                <w:trHeight w:val="188"/>
              </w:trPr>
              <w:tc>
                <w:tcPr>
                  <w:tcW w:w="500" w:type="dxa"/>
                </w:tcPr>
                <w:p w14:paraId="1481CA3B" w14:textId="77777777" w:rsidR="00D21219" w:rsidRPr="00AF2EDA" w:rsidRDefault="00D21219" w:rsidP="001369DA">
                  <w:r>
                    <w:t>1</w:t>
                  </w:r>
                </w:p>
              </w:tc>
              <w:tc>
                <w:tcPr>
                  <w:tcW w:w="500" w:type="dxa"/>
                </w:tcPr>
                <w:p w14:paraId="5237E93D" w14:textId="77777777" w:rsidR="00D21219" w:rsidRPr="00AF2EDA" w:rsidRDefault="00D21219" w:rsidP="001369DA"/>
              </w:tc>
              <w:tc>
                <w:tcPr>
                  <w:tcW w:w="501" w:type="dxa"/>
                </w:tcPr>
                <w:p w14:paraId="45FB9EA7" w14:textId="77777777" w:rsidR="00D21219" w:rsidRPr="00AF2EDA" w:rsidRDefault="00D21219" w:rsidP="001369DA">
                  <w:r>
                    <w:t>x</w:t>
                  </w:r>
                </w:p>
              </w:tc>
              <w:tc>
                <w:tcPr>
                  <w:tcW w:w="500" w:type="dxa"/>
                </w:tcPr>
                <w:p w14:paraId="6102502C" w14:textId="77777777" w:rsidR="00D21219" w:rsidRPr="00AF2EDA" w:rsidRDefault="00D21219" w:rsidP="001369DA">
                  <w:r>
                    <w:t>x</w:t>
                  </w:r>
                </w:p>
              </w:tc>
              <w:tc>
                <w:tcPr>
                  <w:tcW w:w="604" w:type="dxa"/>
                </w:tcPr>
                <w:p w14:paraId="30CA8A37" w14:textId="77777777" w:rsidR="00D21219" w:rsidRPr="00AF2EDA" w:rsidRDefault="00D21219" w:rsidP="001369DA">
                  <w:r>
                    <w:t>x</w:t>
                  </w:r>
                </w:p>
              </w:tc>
              <w:tc>
                <w:tcPr>
                  <w:tcW w:w="429" w:type="dxa"/>
                </w:tcPr>
                <w:p w14:paraId="65253ED6" w14:textId="77777777" w:rsidR="00D21219" w:rsidRPr="00AF2EDA" w:rsidRDefault="00D21219" w:rsidP="001369DA"/>
              </w:tc>
              <w:tc>
                <w:tcPr>
                  <w:tcW w:w="592" w:type="dxa"/>
                </w:tcPr>
                <w:p w14:paraId="60E8964B" w14:textId="77777777" w:rsidR="00D21219" w:rsidRPr="00AF2EDA" w:rsidRDefault="00D21219" w:rsidP="001369DA">
                  <w:r>
                    <w:t>x</w:t>
                  </w:r>
                </w:p>
              </w:tc>
              <w:tc>
                <w:tcPr>
                  <w:tcW w:w="599" w:type="dxa"/>
                </w:tcPr>
                <w:p w14:paraId="55DAB36E" w14:textId="77777777" w:rsidR="00D21219" w:rsidRPr="00AF2EDA" w:rsidRDefault="00D21219" w:rsidP="001369DA">
                  <w:r>
                    <w:t>x</w:t>
                  </w:r>
                </w:p>
              </w:tc>
              <w:tc>
                <w:tcPr>
                  <w:tcW w:w="630" w:type="dxa"/>
                </w:tcPr>
                <w:p w14:paraId="42226A4A" w14:textId="77777777" w:rsidR="00D21219" w:rsidRPr="00AF2EDA" w:rsidRDefault="00D21219" w:rsidP="001369DA">
                  <w:r>
                    <w:t>x</w:t>
                  </w:r>
                </w:p>
              </w:tc>
              <w:tc>
                <w:tcPr>
                  <w:tcW w:w="429" w:type="dxa"/>
                </w:tcPr>
                <w:p w14:paraId="3D545EDE" w14:textId="77777777" w:rsidR="00D21219" w:rsidRPr="00AF2EDA" w:rsidRDefault="00D21219" w:rsidP="001369DA">
                  <w:r>
                    <w:t>x</w:t>
                  </w:r>
                </w:p>
              </w:tc>
              <w:tc>
                <w:tcPr>
                  <w:tcW w:w="501" w:type="dxa"/>
                </w:tcPr>
                <w:p w14:paraId="68C83726" w14:textId="77777777" w:rsidR="00D21219" w:rsidRPr="00AF2EDA" w:rsidRDefault="00D21219" w:rsidP="001369DA">
                  <w:r>
                    <w:t>x</w:t>
                  </w:r>
                </w:p>
              </w:tc>
              <w:tc>
                <w:tcPr>
                  <w:tcW w:w="501" w:type="dxa"/>
                </w:tcPr>
                <w:p w14:paraId="63F8981A" w14:textId="77777777" w:rsidR="00D21219" w:rsidRPr="00AF2EDA" w:rsidRDefault="00D21219" w:rsidP="001369DA"/>
              </w:tc>
              <w:tc>
                <w:tcPr>
                  <w:tcW w:w="500" w:type="dxa"/>
                </w:tcPr>
                <w:p w14:paraId="52EFFB7B" w14:textId="77777777" w:rsidR="00D21219" w:rsidRPr="00AF2EDA" w:rsidRDefault="00D21219" w:rsidP="001369DA">
                  <w:r>
                    <w:t>x</w:t>
                  </w:r>
                </w:p>
              </w:tc>
              <w:tc>
                <w:tcPr>
                  <w:tcW w:w="501" w:type="dxa"/>
                </w:tcPr>
                <w:p w14:paraId="5B8F75F3" w14:textId="77777777" w:rsidR="00D21219" w:rsidRPr="00AF2EDA" w:rsidRDefault="00D21219" w:rsidP="001369DA">
                  <w:r>
                    <w:t>x</w:t>
                  </w:r>
                </w:p>
              </w:tc>
              <w:tc>
                <w:tcPr>
                  <w:tcW w:w="718" w:type="dxa"/>
                </w:tcPr>
                <w:p w14:paraId="29ACC412" w14:textId="77777777" w:rsidR="00D21219" w:rsidRPr="00AF2EDA" w:rsidRDefault="00D21219" w:rsidP="001369DA">
                  <w:r>
                    <w:t>x</w:t>
                  </w:r>
                </w:p>
              </w:tc>
              <w:tc>
                <w:tcPr>
                  <w:tcW w:w="630" w:type="dxa"/>
                </w:tcPr>
                <w:p w14:paraId="63EAA361" w14:textId="77777777" w:rsidR="00D21219" w:rsidRPr="00AF2EDA" w:rsidRDefault="00D21219" w:rsidP="001369DA">
                  <w:r>
                    <w:t>x</w:t>
                  </w:r>
                </w:p>
              </w:tc>
            </w:tr>
            <w:tr w:rsidR="00D21219" w:rsidRPr="00AF2EDA" w14:paraId="1E49D4B4" w14:textId="77777777" w:rsidTr="001369DA">
              <w:trPr>
                <w:trHeight w:val="188"/>
              </w:trPr>
              <w:tc>
                <w:tcPr>
                  <w:tcW w:w="500" w:type="dxa"/>
                </w:tcPr>
                <w:p w14:paraId="521A2259" w14:textId="77777777" w:rsidR="00D21219" w:rsidRPr="00AF2EDA" w:rsidRDefault="00D21219" w:rsidP="001369DA">
                  <w:r>
                    <w:t>2</w:t>
                  </w:r>
                </w:p>
              </w:tc>
              <w:tc>
                <w:tcPr>
                  <w:tcW w:w="500" w:type="dxa"/>
                </w:tcPr>
                <w:p w14:paraId="4FA48706" w14:textId="77777777" w:rsidR="00D21219" w:rsidRPr="00AF2EDA" w:rsidRDefault="00D21219" w:rsidP="001369DA"/>
              </w:tc>
              <w:tc>
                <w:tcPr>
                  <w:tcW w:w="501" w:type="dxa"/>
                </w:tcPr>
                <w:p w14:paraId="75DCD116" w14:textId="77777777" w:rsidR="00D21219" w:rsidRPr="00AF2EDA" w:rsidRDefault="00D21219" w:rsidP="001369DA">
                  <w:r>
                    <w:t>x</w:t>
                  </w:r>
                </w:p>
              </w:tc>
              <w:tc>
                <w:tcPr>
                  <w:tcW w:w="500" w:type="dxa"/>
                </w:tcPr>
                <w:p w14:paraId="334E2604" w14:textId="77777777" w:rsidR="00D21219" w:rsidRPr="00AF2EDA" w:rsidRDefault="00D21219" w:rsidP="001369DA"/>
              </w:tc>
              <w:tc>
                <w:tcPr>
                  <w:tcW w:w="604" w:type="dxa"/>
                </w:tcPr>
                <w:p w14:paraId="58152604" w14:textId="77777777" w:rsidR="00D21219" w:rsidRPr="00AF2EDA" w:rsidRDefault="00D21219" w:rsidP="001369DA"/>
              </w:tc>
              <w:tc>
                <w:tcPr>
                  <w:tcW w:w="429" w:type="dxa"/>
                </w:tcPr>
                <w:p w14:paraId="3E605AFE" w14:textId="77777777" w:rsidR="00D21219" w:rsidRPr="00AF2EDA" w:rsidRDefault="00D21219" w:rsidP="001369DA"/>
              </w:tc>
              <w:tc>
                <w:tcPr>
                  <w:tcW w:w="592" w:type="dxa"/>
                </w:tcPr>
                <w:p w14:paraId="118F9F90" w14:textId="77777777" w:rsidR="00D21219" w:rsidRPr="00AF2EDA" w:rsidRDefault="00D21219" w:rsidP="001369DA"/>
              </w:tc>
              <w:tc>
                <w:tcPr>
                  <w:tcW w:w="599" w:type="dxa"/>
                </w:tcPr>
                <w:p w14:paraId="4DE91042" w14:textId="77777777" w:rsidR="00D21219" w:rsidRPr="00AF2EDA" w:rsidRDefault="00D21219" w:rsidP="001369DA"/>
              </w:tc>
              <w:tc>
                <w:tcPr>
                  <w:tcW w:w="630" w:type="dxa"/>
                </w:tcPr>
                <w:p w14:paraId="01218F9E" w14:textId="77777777" w:rsidR="00D21219" w:rsidRPr="00AF2EDA" w:rsidRDefault="00D21219" w:rsidP="001369DA"/>
              </w:tc>
              <w:tc>
                <w:tcPr>
                  <w:tcW w:w="429" w:type="dxa"/>
                </w:tcPr>
                <w:p w14:paraId="7F8F597E" w14:textId="77777777" w:rsidR="00D21219" w:rsidRPr="00AF2EDA" w:rsidRDefault="00D21219" w:rsidP="001369DA"/>
              </w:tc>
              <w:tc>
                <w:tcPr>
                  <w:tcW w:w="501" w:type="dxa"/>
                </w:tcPr>
                <w:p w14:paraId="39692059" w14:textId="77777777" w:rsidR="00D21219" w:rsidRPr="00AF2EDA" w:rsidRDefault="00D21219" w:rsidP="001369DA">
                  <w:r>
                    <w:t>x</w:t>
                  </w:r>
                </w:p>
              </w:tc>
              <w:tc>
                <w:tcPr>
                  <w:tcW w:w="501" w:type="dxa"/>
                </w:tcPr>
                <w:p w14:paraId="110AD904" w14:textId="77777777" w:rsidR="00D21219" w:rsidRPr="00AF2EDA" w:rsidRDefault="00D21219" w:rsidP="001369DA"/>
              </w:tc>
              <w:tc>
                <w:tcPr>
                  <w:tcW w:w="500" w:type="dxa"/>
                </w:tcPr>
                <w:p w14:paraId="68342A65" w14:textId="77777777" w:rsidR="00D21219" w:rsidRPr="00AF2EDA" w:rsidRDefault="00D21219" w:rsidP="001369DA">
                  <w:r>
                    <w:t>x</w:t>
                  </w:r>
                </w:p>
              </w:tc>
              <w:tc>
                <w:tcPr>
                  <w:tcW w:w="501" w:type="dxa"/>
                </w:tcPr>
                <w:p w14:paraId="344B4A85" w14:textId="77777777" w:rsidR="00D21219" w:rsidRPr="00AF2EDA" w:rsidRDefault="00D21219" w:rsidP="001369DA"/>
              </w:tc>
              <w:tc>
                <w:tcPr>
                  <w:tcW w:w="718" w:type="dxa"/>
                </w:tcPr>
                <w:p w14:paraId="4776A463" w14:textId="77777777" w:rsidR="00D21219" w:rsidRPr="00AF2EDA" w:rsidRDefault="00D21219" w:rsidP="001369DA">
                  <w:r>
                    <w:t>x</w:t>
                  </w:r>
                </w:p>
              </w:tc>
              <w:tc>
                <w:tcPr>
                  <w:tcW w:w="630" w:type="dxa"/>
                </w:tcPr>
                <w:p w14:paraId="2D8D3C2A" w14:textId="77777777" w:rsidR="00D21219" w:rsidRPr="00AF2EDA" w:rsidRDefault="00D21219" w:rsidP="001369DA">
                  <w:r>
                    <w:t>x</w:t>
                  </w:r>
                </w:p>
              </w:tc>
            </w:tr>
            <w:tr w:rsidR="00D21219" w:rsidRPr="00AF2EDA" w14:paraId="1E645BBC" w14:textId="77777777" w:rsidTr="001369DA">
              <w:trPr>
                <w:trHeight w:val="188"/>
              </w:trPr>
              <w:tc>
                <w:tcPr>
                  <w:tcW w:w="500" w:type="dxa"/>
                </w:tcPr>
                <w:p w14:paraId="1171AEC6" w14:textId="77777777" w:rsidR="00D21219" w:rsidRPr="00AF2EDA" w:rsidRDefault="00D21219" w:rsidP="001369DA">
                  <w:r>
                    <w:t>3</w:t>
                  </w:r>
                </w:p>
              </w:tc>
              <w:tc>
                <w:tcPr>
                  <w:tcW w:w="500" w:type="dxa"/>
                </w:tcPr>
                <w:p w14:paraId="514A89F1" w14:textId="77777777" w:rsidR="00D21219" w:rsidRPr="00AF2EDA" w:rsidRDefault="00D21219" w:rsidP="001369DA">
                  <w:r>
                    <w:t>x</w:t>
                  </w:r>
                </w:p>
              </w:tc>
              <w:tc>
                <w:tcPr>
                  <w:tcW w:w="501" w:type="dxa"/>
                </w:tcPr>
                <w:p w14:paraId="339ABC3E" w14:textId="77777777" w:rsidR="00D21219" w:rsidRPr="00AF2EDA" w:rsidRDefault="00D21219" w:rsidP="001369DA"/>
              </w:tc>
              <w:tc>
                <w:tcPr>
                  <w:tcW w:w="500" w:type="dxa"/>
                </w:tcPr>
                <w:p w14:paraId="52345A42" w14:textId="77777777" w:rsidR="00D21219" w:rsidRPr="00AF2EDA" w:rsidRDefault="00D21219" w:rsidP="001369DA"/>
              </w:tc>
              <w:tc>
                <w:tcPr>
                  <w:tcW w:w="604" w:type="dxa"/>
                </w:tcPr>
                <w:p w14:paraId="3D77779C" w14:textId="77777777" w:rsidR="00D21219" w:rsidRPr="00AF2EDA" w:rsidRDefault="00D21219" w:rsidP="001369DA"/>
              </w:tc>
              <w:tc>
                <w:tcPr>
                  <w:tcW w:w="429" w:type="dxa"/>
                </w:tcPr>
                <w:p w14:paraId="2B346926" w14:textId="77777777" w:rsidR="00D21219" w:rsidRPr="00AF2EDA" w:rsidRDefault="00D21219" w:rsidP="001369DA">
                  <w:r>
                    <w:t>x</w:t>
                  </w:r>
                </w:p>
              </w:tc>
              <w:tc>
                <w:tcPr>
                  <w:tcW w:w="592" w:type="dxa"/>
                </w:tcPr>
                <w:p w14:paraId="14B2A99A" w14:textId="77777777" w:rsidR="00D21219" w:rsidRPr="00AF2EDA" w:rsidRDefault="00D21219" w:rsidP="001369DA"/>
              </w:tc>
              <w:tc>
                <w:tcPr>
                  <w:tcW w:w="599" w:type="dxa"/>
                </w:tcPr>
                <w:p w14:paraId="252147C6" w14:textId="77777777" w:rsidR="00D21219" w:rsidRPr="00AF2EDA" w:rsidRDefault="00D21219" w:rsidP="001369DA"/>
              </w:tc>
              <w:tc>
                <w:tcPr>
                  <w:tcW w:w="630" w:type="dxa"/>
                </w:tcPr>
                <w:p w14:paraId="08CB2DB5" w14:textId="77777777" w:rsidR="00D21219" w:rsidRPr="00AF2EDA" w:rsidRDefault="00D21219" w:rsidP="001369DA"/>
              </w:tc>
              <w:tc>
                <w:tcPr>
                  <w:tcW w:w="429" w:type="dxa"/>
                </w:tcPr>
                <w:p w14:paraId="75A523C3" w14:textId="77777777" w:rsidR="00D21219" w:rsidRPr="00AF2EDA" w:rsidRDefault="00D21219" w:rsidP="001369DA"/>
              </w:tc>
              <w:tc>
                <w:tcPr>
                  <w:tcW w:w="501" w:type="dxa"/>
                </w:tcPr>
                <w:p w14:paraId="5B59D3B8" w14:textId="77777777" w:rsidR="00D21219" w:rsidRPr="00AF2EDA" w:rsidRDefault="00D21219" w:rsidP="001369DA"/>
              </w:tc>
              <w:tc>
                <w:tcPr>
                  <w:tcW w:w="501" w:type="dxa"/>
                </w:tcPr>
                <w:p w14:paraId="201C18A1" w14:textId="77777777" w:rsidR="00D21219" w:rsidRPr="00AF2EDA" w:rsidRDefault="00D21219" w:rsidP="001369DA">
                  <w:r>
                    <w:t>x</w:t>
                  </w:r>
                </w:p>
              </w:tc>
              <w:tc>
                <w:tcPr>
                  <w:tcW w:w="500" w:type="dxa"/>
                </w:tcPr>
                <w:p w14:paraId="70E9A9B5" w14:textId="77777777" w:rsidR="00D21219" w:rsidRPr="00AF2EDA" w:rsidRDefault="00D21219" w:rsidP="001369DA"/>
              </w:tc>
              <w:tc>
                <w:tcPr>
                  <w:tcW w:w="501" w:type="dxa"/>
                </w:tcPr>
                <w:p w14:paraId="4F20810F" w14:textId="77777777" w:rsidR="00D21219" w:rsidRPr="00AF2EDA" w:rsidRDefault="00D21219" w:rsidP="001369DA"/>
              </w:tc>
              <w:tc>
                <w:tcPr>
                  <w:tcW w:w="718" w:type="dxa"/>
                </w:tcPr>
                <w:p w14:paraId="2D04037A" w14:textId="77777777" w:rsidR="00D21219" w:rsidRPr="00AF2EDA" w:rsidRDefault="00D21219" w:rsidP="001369DA"/>
              </w:tc>
              <w:tc>
                <w:tcPr>
                  <w:tcW w:w="630" w:type="dxa"/>
                </w:tcPr>
                <w:p w14:paraId="0E062FCC" w14:textId="77777777" w:rsidR="00D21219" w:rsidRPr="00AF2EDA" w:rsidRDefault="00D21219" w:rsidP="001369DA"/>
              </w:tc>
            </w:tr>
            <w:tr w:rsidR="00D21219" w:rsidRPr="00AF2EDA" w14:paraId="56F0AD8B" w14:textId="77777777" w:rsidTr="001369DA">
              <w:trPr>
                <w:trHeight w:val="188"/>
              </w:trPr>
              <w:tc>
                <w:tcPr>
                  <w:tcW w:w="500" w:type="dxa"/>
                </w:tcPr>
                <w:p w14:paraId="0B1FFEBC" w14:textId="77777777" w:rsidR="00D21219" w:rsidRPr="00AF2EDA" w:rsidRDefault="00D21219" w:rsidP="001369DA">
                  <w:r>
                    <w:t>4</w:t>
                  </w:r>
                </w:p>
              </w:tc>
              <w:tc>
                <w:tcPr>
                  <w:tcW w:w="500" w:type="dxa"/>
                </w:tcPr>
                <w:p w14:paraId="657C380E" w14:textId="77777777" w:rsidR="00D21219" w:rsidRPr="00AF2EDA" w:rsidRDefault="00D21219" w:rsidP="001369DA"/>
              </w:tc>
              <w:tc>
                <w:tcPr>
                  <w:tcW w:w="501" w:type="dxa"/>
                </w:tcPr>
                <w:p w14:paraId="697F4F0B" w14:textId="77777777" w:rsidR="00D21219" w:rsidRPr="00AF2EDA" w:rsidRDefault="00D21219" w:rsidP="001369DA">
                  <w:r>
                    <w:t>x</w:t>
                  </w:r>
                </w:p>
              </w:tc>
              <w:tc>
                <w:tcPr>
                  <w:tcW w:w="500" w:type="dxa"/>
                </w:tcPr>
                <w:p w14:paraId="540850A8" w14:textId="77777777" w:rsidR="00D21219" w:rsidRPr="00AF2EDA" w:rsidRDefault="00D21219" w:rsidP="001369DA">
                  <w:r>
                    <w:t>x</w:t>
                  </w:r>
                </w:p>
              </w:tc>
              <w:tc>
                <w:tcPr>
                  <w:tcW w:w="604" w:type="dxa"/>
                </w:tcPr>
                <w:p w14:paraId="5E0B19F1" w14:textId="77777777" w:rsidR="00D21219" w:rsidRPr="00AF2EDA" w:rsidRDefault="00D21219" w:rsidP="001369DA">
                  <w:r>
                    <w:t>x</w:t>
                  </w:r>
                </w:p>
              </w:tc>
              <w:tc>
                <w:tcPr>
                  <w:tcW w:w="429" w:type="dxa"/>
                </w:tcPr>
                <w:p w14:paraId="6AEF1561" w14:textId="77777777" w:rsidR="00D21219" w:rsidRPr="00AF2EDA" w:rsidRDefault="00D21219" w:rsidP="001369DA"/>
              </w:tc>
              <w:tc>
                <w:tcPr>
                  <w:tcW w:w="592" w:type="dxa"/>
                </w:tcPr>
                <w:p w14:paraId="71141A7A" w14:textId="77777777" w:rsidR="00D21219" w:rsidRPr="00AF2EDA" w:rsidRDefault="00D21219" w:rsidP="001369DA">
                  <w:r>
                    <w:t>x</w:t>
                  </w:r>
                </w:p>
              </w:tc>
              <w:tc>
                <w:tcPr>
                  <w:tcW w:w="599" w:type="dxa"/>
                </w:tcPr>
                <w:p w14:paraId="2B48BE45" w14:textId="77777777" w:rsidR="00D21219" w:rsidRPr="00AF2EDA" w:rsidRDefault="00D21219" w:rsidP="001369DA">
                  <w:r>
                    <w:t>x</w:t>
                  </w:r>
                </w:p>
              </w:tc>
              <w:tc>
                <w:tcPr>
                  <w:tcW w:w="630" w:type="dxa"/>
                </w:tcPr>
                <w:p w14:paraId="20B831F6" w14:textId="77777777" w:rsidR="00D21219" w:rsidRPr="00AF2EDA" w:rsidRDefault="00D21219" w:rsidP="001369DA">
                  <w:r>
                    <w:t>x</w:t>
                  </w:r>
                </w:p>
              </w:tc>
              <w:tc>
                <w:tcPr>
                  <w:tcW w:w="429" w:type="dxa"/>
                </w:tcPr>
                <w:p w14:paraId="55617C7D" w14:textId="77777777" w:rsidR="00D21219" w:rsidRPr="00AF2EDA" w:rsidRDefault="00D21219" w:rsidP="001369DA">
                  <w:r>
                    <w:t>x</w:t>
                  </w:r>
                </w:p>
              </w:tc>
              <w:tc>
                <w:tcPr>
                  <w:tcW w:w="501" w:type="dxa"/>
                </w:tcPr>
                <w:p w14:paraId="17F1A440" w14:textId="77777777" w:rsidR="00D21219" w:rsidRPr="00AF2EDA" w:rsidRDefault="00D21219" w:rsidP="001369DA">
                  <w:r>
                    <w:t>x</w:t>
                  </w:r>
                </w:p>
              </w:tc>
              <w:tc>
                <w:tcPr>
                  <w:tcW w:w="501" w:type="dxa"/>
                </w:tcPr>
                <w:p w14:paraId="2C36E0C0" w14:textId="77777777" w:rsidR="00D21219" w:rsidRPr="00AF2EDA" w:rsidRDefault="00D21219" w:rsidP="001369DA"/>
              </w:tc>
              <w:tc>
                <w:tcPr>
                  <w:tcW w:w="500" w:type="dxa"/>
                </w:tcPr>
                <w:p w14:paraId="5058F3C0" w14:textId="77777777" w:rsidR="00D21219" w:rsidRPr="00AF2EDA" w:rsidRDefault="00D21219" w:rsidP="001369DA">
                  <w:r>
                    <w:t>x</w:t>
                  </w:r>
                </w:p>
              </w:tc>
              <w:tc>
                <w:tcPr>
                  <w:tcW w:w="501" w:type="dxa"/>
                </w:tcPr>
                <w:p w14:paraId="7F8BE9F5" w14:textId="77777777" w:rsidR="00D21219" w:rsidRPr="00AF2EDA" w:rsidRDefault="00D21219" w:rsidP="001369DA">
                  <w:r>
                    <w:t>x</w:t>
                  </w:r>
                </w:p>
              </w:tc>
              <w:tc>
                <w:tcPr>
                  <w:tcW w:w="718" w:type="dxa"/>
                </w:tcPr>
                <w:p w14:paraId="359B5AB5" w14:textId="77777777" w:rsidR="00D21219" w:rsidRPr="00AF2EDA" w:rsidRDefault="00D21219" w:rsidP="001369DA">
                  <w:r>
                    <w:t>x</w:t>
                  </w:r>
                </w:p>
              </w:tc>
              <w:tc>
                <w:tcPr>
                  <w:tcW w:w="630" w:type="dxa"/>
                </w:tcPr>
                <w:p w14:paraId="23F3B197" w14:textId="77777777" w:rsidR="00D21219" w:rsidRPr="00AF2EDA" w:rsidRDefault="00D21219" w:rsidP="001369DA">
                  <w:r>
                    <w:t>x</w:t>
                  </w:r>
                </w:p>
              </w:tc>
            </w:tr>
            <w:tr w:rsidR="00D21219" w:rsidRPr="00AF2EDA" w14:paraId="609B4AF3" w14:textId="77777777" w:rsidTr="001369DA">
              <w:trPr>
                <w:trHeight w:val="188"/>
              </w:trPr>
              <w:tc>
                <w:tcPr>
                  <w:tcW w:w="500" w:type="dxa"/>
                </w:tcPr>
                <w:p w14:paraId="6A3E9678" w14:textId="77777777" w:rsidR="00D21219" w:rsidRPr="00AF2EDA" w:rsidRDefault="00D21219" w:rsidP="001369DA">
                  <w:r>
                    <w:t>5</w:t>
                  </w:r>
                </w:p>
              </w:tc>
              <w:tc>
                <w:tcPr>
                  <w:tcW w:w="500" w:type="dxa"/>
                </w:tcPr>
                <w:p w14:paraId="7E1F65C9" w14:textId="77777777" w:rsidR="00D21219" w:rsidRPr="00AF2EDA" w:rsidRDefault="00D21219" w:rsidP="001369DA">
                  <w:r>
                    <w:t>x</w:t>
                  </w:r>
                </w:p>
              </w:tc>
              <w:tc>
                <w:tcPr>
                  <w:tcW w:w="501" w:type="dxa"/>
                </w:tcPr>
                <w:p w14:paraId="1590DB50" w14:textId="77777777" w:rsidR="00D21219" w:rsidRPr="00AF2EDA" w:rsidRDefault="00D21219" w:rsidP="001369DA">
                  <w:r>
                    <w:t>x</w:t>
                  </w:r>
                </w:p>
              </w:tc>
              <w:tc>
                <w:tcPr>
                  <w:tcW w:w="500" w:type="dxa"/>
                </w:tcPr>
                <w:p w14:paraId="713A5950" w14:textId="77777777" w:rsidR="00D21219" w:rsidRPr="00AF2EDA" w:rsidRDefault="00D21219" w:rsidP="001369DA">
                  <w:r>
                    <w:t>x</w:t>
                  </w:r>
                </w:p>
              </w:tc>
              <w:tc>
                <w:tcPr>
                  <w:tcW w:w="604" w:type="dxa"/>
                </w:tcPr>
                <w:p w14:paraId="66813651" w14:textId="77777777" w:rsidR="00D21219" w:rsidRPr="00AF2EDA" w:rsidRDefault="00D21219" w:rsidP="001369DA">
                  <w:r>
                    <w:t>x</w:t>
                  </w:r>
                </w:p>
              </w:tc>
              <w:tc>
                <w:tcPr>
                  <w:tcW w:w="429" w:type="dxa"/>
                </w:tcPr>
                <w:p w14:paraId="060D9C9E" w14:textId="77777777" w:rsidR="00D21219" w:rsidRPr="00AF2EDA" w:rsidRDefault="00D21219" w:rsidP="001369DA">
                  <w:r>
                    <w:t>x</w:t>
                  </w:r>
                </w:p>
              </w:tc>
              <w:tc>
                <w:tcPr>
                  <w:tcW w:w="592" w:type="dxa"/>
                </w:tcPr>
                <w:p w14:paraId="533E0F0C" w14:textId="77777777" w:rsidR="00D21219" w:rsidRPr="00AF2EDA" w:rsidRDefault="00D21219" w:rsidP="001369DA">
                  <w:r>
                    <w:t>x</w:t>
                  </w:r>
                </w:p>
              </w:tc>
              <w:tc>
                <w:tcPr>
                  <w:tcW w:w="599" w:type="dxa"/>
                </w:tcPr>
                <w:p w14:paraId="0ED41B4D" w14:textId="77777777" w:rsidR="00D21219" w:rsidRPr="00AF2EDA" w:rsidRDefault="00D21219" w:rsidP="001369DA">
                  <w:r>
                    <w:t>x</w:t>
                  </w:r>
                </w:p>
              </w:tc>
              <w:tc>
                <w:tcPr>
                  <w:tcW w:w="630" w:type="dxa"/>
                </w:tcPr>
                <w:p w14:paraId="7A280793" w14:textId="77777777" w:rsidR="00D21219" w:rsidRPr="00AF2EDA" w:rsidRDefault="00D21219" w:rsidP="001369DA">
                  <w:r>
                    <w:t>x</w:t>
                  </w:r>
                </w:p>
              </w:tc>
              <w:tc>
                <w:tcPr>
                  <w:tcW w:w="429" w:type="dxa"/>
                </w:tcPr>
                <w:p w14:paraId="6CB791DA" w14:textId="77777777" w:rsidR="00D21219" w:rsidRPr="00AF2EDA" w:rsidRDefault="00D21219" w:rsidP="001369DA">
                  <w:r>
                    <w:t>x</w:t>
                  </w:r>
                </w:p>
              </w:tc>
              <w:tc>
                <w:tcPr>
                  <w:tcW w:w="501" w:type="dxa"/>
                </w:tcPr>
                <w:p w14:paraId="59635759" w14:textId="77777777" w:rsidR="00D21219" w:rsidRPr="00AF2EDA" w:rsidRDefault="00D21219" w:rsidP="001369DA">
                  <w:r>
                    <w:t>x</w:t>
                  </w:r>
                </w:p>
              </w:tc>
              <w:tc>
                <w:tcPr>
                  <w:tcW w:w="501" w:type="dxa"/>
                </w:tcPr>
                <w:p w14:paraId="531AD49C" w14:textId="77777777" w:rsidR="00D21219" w:rsidRPr="00AF2EDA" w:rsidRDefault="00D21219" w:rsidP="001369DA">
                  <w:r>
                    <w:t>x</w:t>
                  </w:r>
                </w:p>
              </w:tc>
              <w:tc>
                <w:tcPr>
                  <w:tcW w:w="500" w:type="dxa"/>
                </w:tcPr>
                <w:p w14:paraId="475B585C" w14:textId="77777777" w:rsidR="00D21219" w:rsidRPr="00AF2EDA" w:rsidRDefault="00D21219" w:rsidP="001369DA">
                  <w:r>
                    <w:t>x</w:t>
                  </w:r>
                </w:p>
              </w:tc>
              <w:tc>
                <w:tcPr>
                  <w:tcW w:w="501" w:type="dxa"/>
                </w:tcPr>
                <w:p w14:paraId="1659ACA6" w14:textId="77777777" w:rsidR="00D21219" w:rsidRPr="00AF2EDA" w:rsidRDefault="00D21219" w:rsidP="001369DA">
                  <w:r>
                    <w:t>x</w:t>
                  </w:r>
                </w:p>
              </w:tc>
              <w:tc>
                <w:tcPr>
                  <w:tcW w:w="718" w:type="dxa"/>
                </w:tcPr>
                <w:p w14:paraId="09410D03" w14:textId="77777777" w:rsidR="00D21219" w:rsidRPr="00AF2EDA" w:rsidRDefault="00D21219" w:rsidP="001369DA">
                  <w:r>
                    <w:t>x</w:t>
                  </w:r>
                </w:p>
              </w:tc>
              <w:tc>
                <w:tcPr>
                  <w:tcW w:w="630" w:type="dxa"/>
                </w:tcPr>
                <w:p w14:paraId="1F9CE21E" w14:textId="77777777" w:rsidR="00D21219" w:rsidRPr="00AF2EDA" w:rsidRDefault="00D21219" w:rsidP="001369DA">
                  <w:r>
                    <w:t>x</w:t>
                  </w:r>
                </w:p>
              </w:tc>
            </w:tr>
            <w:tr w:rsidR="00D21219" w:rsidRPr="00AF2EDA" w14:paraId="77EF200C" w14:textId="77777777" w:rsidTr="001369DA">
              <w:trPr>
                <w:trHeight w:val="188"/>
              </w:trPr>
              <w:tc>
                <w:tcPr>
                  <w:tcW w:w="500" w:type="dxa"/>
                </w:tcPr>
                <w:p w14:paraId="40973301" w14:textId="77777777" w:rsidR="00D21219" w:rsidRPr="00AF2EDA" w:rsidRDefault="00D21219" w:rsidP="001369DA">
                  <w:r>
                    <w:t>6</w:t>
                  </w:r>
                </w:p>
              </w:tc>
              <w:tc>
                <w:tcPr>
                  <w:tcW w:w="500" w:type="dxa"/>
                </w:tcPr>
                <w:p w14:paraId="038C8855" w14:textId="77777777" w:rsidR="00D21219" w:rsidRPr="00AF2EDA" w:rsidRDefault="00D21219" w:rsidP="001369DA">
                  <w:r>
                    <w:t>x</w:t>
                  </w:r>
                </w:p>
              </w:tc>
              <w:tc>
                <w:tcPr>
                  <w:tcW w:w="501" w:type="dxa"/>
                </w:tcPr>
                <w:p w14:paraId="4156C59F" w14:textId="77777777" w:rsidR="00D21219" w:rsidRPr="00AF2EDA" w:rsidRDefault="00D21219" w:rsidP="001369DA">
                  <w:r>
                    <w:t>x</w:t>
                  </w:r>
                </w:p>
              </w:tc>
              <w:tc>
                <w:tcPr>
                  <w:tcW w:w="500" w:type="dxa"/>
                </w:tcPr>
                <w:p w14:paraId="38E84D10" w14:textId="77777777" w:rsidR="00D21219" w:rsidRPr="00AF2EDA" w:rsidRDefault="00D21219" w:rsidP="001369DA"/>
              </w:tc>
              <w:tc>
                <w:tcPr>
                  <w:tcW w:w="604" w:type="dxa"/>
                </w:tcPr>
                <w:p w14:paraId="42E132A8" w14:textId="77777777" w:rsidR="00D21219" w:rsidRPr="00AF2EDA" w:rsidRDefault="00D21219" w:rsidP="001369DA"/>
              </w:tc>
              <w:tc>
                <w:tcPr>
                  <w:tcW w:w="429" w:type="dxa"/>
                </w:tcPr>
                <w:p w14:paraId="54613AAF" w14:textId="77777777" w:rsidR="00D21219" w:rsidRPr="00AF2EDA" w:rsidRDefault="00D21219" w:rsidP="001369DA">
                  <w:r>
                    <w:t>x</w:t>
                  </w:r>
                </w:p>
              </w:tc>
              <w:tc>
                <w:tcPr>
                  <w:tcW w:w="592" w:type="dxa"/>
                </w:tcPr>
                <w:p w14:paraId="31153BBE" w14:textId="77777777" w:rsidR="00D21219" w:rsidRPr="00AF2EDA" w:rsidRDefault="00D21219" w:rsidP="001369DA"/>
              </w:tc>
              <w:tc>
                <w:tcPr>
                  <w:tcW w:w="599" w:type="dxa"/>
                </w:tcPr>
                <w:p w14:paraId="16A1BEA5" w14:textId="77777777" w:rsidR="00D21219" w:rsidRPr="00AF2EDA" w:rsidRDefault="00D21219" w:rsidP="001369DA"/>
              </w:tc>
              <w:tc>
                <w:tcPr>
                  <w:tcW w:w="630" w:type="dxa"/>
                </w:tcPr>
                <w:p w14:paraId="561B7284" w14:textId="77777777" w:rsidR="00D21219" w:rsidRPr="00AF2EDA" w:rsidRDefault="00D21219" w:rsidP="001369DA"/>
              </w:tc>
              <w:tc>
                <w:tcPr>
                  <w:tcW w:w="429" w:type="dxa"/>
                </w:tcPr>
                <w:p w14:paraId="76052318" w14:textId="77777777" w:rsidR="00D21219" w:rsidRPr="00AF2EDA" w:rsidRDefault="00D21219" w:rsidP="001369DA"/>
              </w:tc>
              <w:tc>
                <w:tcPr>
                  <w:tcW w:w="501" w:type="dxa"/>
                </w:tcPr>
                <w:p w14:paraId="3E203433" w14:textId="77777777" w:rsidR="00D21219" w:rsidRPr="00AF2EDA" w:rsidRDefault="00D21219" w:rsidP="001369DA">
                  <w:r>
                    <w:t>x</w:t>
                  </w:r>
                </w:p>
              </w:tc>
              <w:tc>
                <w:tcPr>
                  <w:tcW w:w="501" w:type="dxa"/>
                </w:tcPr>
                <w:p w14:paraId="747F5254" w14:textId="77777777" w:rsidR="00D21219" w:rsidRPr="00AF2EDA" w:rsidRDefault="00D21219" w:rsidP="001369DA"/>
              </w:tc>
              <w:tc>
                <w:tcPr>
                  <w:tcW w:w="500" w:type="dxa"/>
                </w:tcPr>
                <w:p w14:paraId="53865D7F" w14:textId="77777777" w:rsidR="00D21219" w:rsidRPr="00AF2EDA" w:rsidRDefault="00D21219" w:rsidP="001369DA">
                  <w:r>
                    <w:t>x</w:t>
                  </w:r>
                </w:p>
              </w:tc>
              <w:tc>
                <w:tcPr>
                  <w:tcW w:w="501" w:type="dxa"/>
                </w:tcPr>
                <w:p w14:paraId="64BDAA13" w14:textId="77777777" w:rsidR="00D21219" w:rsidRPr="00AF2EDA" w:rsidRDefault="00D21219" w:rsidP="001369DA"/>
              </w:tc>
              <w:tc>
                <w:tcPr>
                  <w:tcW w:w="718" w:type="dxa"/>
                </w:tcPr>
                <w:p w14:paraId="5B328C0B" w14:textId="77777777" w:rsidR="00D21219" w:rsidRPr="00AF2EDA" w:rsidRDefault="00D21219" w:rsidP="001369DA"/>
              </w:tc>
              <w:tc>
                <w:tcPr>
                  <w:tcW w:w="630" w:type="dxa"/>
                </w:tcPr>
                <w:p w14:paraId="3D33667A" w14:textId="77777777" w:rsidR="00D21219" w:rsidRPr="00AF2EDA" w:rsidRDefault="00D21219" w:rsidP="001369DA">
                  <w:r>
                    <w:t>x</w:t>
                  </w:r>
                </w:p>
              </w:tc>
            </w:tr>
            <w:tr w:rsidR="00D21219" w:rsidRPr="00AF2EDA" w14:paraId="529DD837" w14:textId="77777777" w:rsidTr="001369DA">
              <w:trPr>
                <w:trHeight w:val="188"/>
              </w:trPr>
              <w:tc>
                <w:tcPr>
                  <w:tcW w:w="500" w:type="dxa"/>
                </w:tcPr>
                <w:p w14:paraId="2BAD625F" w14:textId="77777777" w:rsidR="00D21219" w:rsidRPr="00AF2EDA" w:rsidRDefault="00D21219" w:rsidP="001369DA">
                  <w:r>
                    <w:t>7</w:t>
                  </w:r>
                </w:p>
              </w:tc>
              <w:tc>
                <w:tcPr>
                  <w:tcW w:w="500" w:type="dxa"/>
                </w:tcPr>
                <w:p w14:paraId="35A3B3A6" w14:textId="77777777" w:rsidR="00D21219" w:rsidRPr="00AF2EDA" w:rsidRDefault="00D21219" w:rsidP="001369DA">
                  <w:r>
                    <w:t>x</w:t>
                  </w:r>
                </w:p>
              </w:tc>
              <w:tc>
                <w:tcPr>
                  <w:tcW w:w="501" w:type="dxa"/>
                </w:tcPr>
                <w:p w14:paraId="642FB8AD" w14:textId="77777777" w:rsidR="00D21219" w:rsidRPr="00AF2EDA" w:rsidRDefault="00D21219" w:rsidP="001369DA">
                  <w:r>
                    <w:t>x</w:t>
                  </w:r>
                </w:p>
              </w:tc>
              <w:tc>
                <w:tcPr>
                  <w:tcW w:w="500" w:type="dxa"/>
                </w:tcPr>
                <w:p w14:paraId="15CCA8BB" w14:textId="77777777" w:rsidR="00D21219" w:rsidRPr="00AF2EDA" w:rsidRDefault="00D21219" w:rsidP="001369DA"/>
              </w:tc>
              <w:tc>
                <w:tcPr>
                  <w:tcW w:w="604" w:type="dxa"/>
                </w:tcPr>
                <w:p w14:paraId="6771C647" w14:textId="77777777" w:rsidR="00D21219" w:rsidRPr="00AF2EDA" w:rsidRDefault="00D21219" w:rsidP="001369DA"/>
              </w:tc>
              <w:tc>
                <w:tcPr>
                  <w:tcW w:w="429" w:type="dxa"/>
                </w:tcPr>
                <w:p w14:paraId="12D0826A" w14:textId="77777777" w:rsidR="00D21219" w:rsidRPr="00AF2EDA" w:rsidRDefault="00D21219" w:rsidP="001369DA">
                  <w:r>
                    <w:t>x</w:t>
                  </w:r>
                </w:p>
              </w:tc>
              <w:tc>
                <w:tcPr>
                  <w:tcW w:w="592" w:type="dxa"/>
                </w:tcPr>
                <w:p w14:paraId="6427D035" w14:textId="77777777" w:rsidR="00D21219" w:rsidRPr="00AF2EDA" w:rsidRDefault="00D21219" w:rsidP="001369DA">
                  <w:r>
                    <w:t>x</w:t>
                  </w:r>
                </w:p>
              </w:tc>
              <w:tc>
                <w:tcPr>
                  <w:tcW w:w="599" w:type="dxa"/>
                </w:tcPr>
                <w:p w14:paraId="666B67D4" w14:textId="77777777" w:rsidR="00D21219" w:rsidRPr="00AF2EDA" w:rsidRDefault="00D21219" w:rsidP="001369DA"/>
              </w:tc>
              <w:tc>
                <w:tcPr>
                  <w:tcW w:w="630" w:type="dxa"/>
                </w:tcPr>
                <w:p w14:paraId="417B2368" w14:textId="77777777" w:rsidR="00D21219" w:rsidRPr="00AF2EDA" w:rsidRDefault="00D21219" w:rsidP="001369DA"/>
              </w:tc>
              <w:tc>
                <w:tcPr>
                  <w:tcW w:w="429" w:type="dxa"/>
                </w:tcPr>
                <w:p w14:paraId="2C0A1C22" w14:textId="77777777" w:rsidR="00D21219" w:rsidRPr="00AF2EDA" w:rsidRDefault="00D21219" w:rsidP="001369DA"/>
              </w:tc>
              <w:tc>
                <w:tcPr>
                  <w:tcW w:w="501" w:type="dxa"/>
                </w:tcPr>
                <w:p w14:paraId="1AE6058B" w14:textId="77777777" w:rsidR="00D21219" w:rsidRPr="00AF2EDA" w:rsidRDefault="00D21219" w:rsidP="001369DA">
                  <w:r>
                    <w:t>x</w:t>
                  </w:r>
                </w:p>
              </w:tc>
              <w:tc>
                <w:tcPr>
                  <w:tcW w:w="501" w:type="dxa"/>
                </w:tcPr>
                <w:p w14:paraId="056F5A06" w14:textId="77777777" w:rsidR="00D21219" w:rsidRPr="00AF2EDA" w:rsidRDefault="00D21219" w:rsidP="001369DA"/>
              </w:tc>
              <w:tc>
                <w:tcPr>
                  <w:tcW w:w="500" w:type="dxa"/>
                </w:tcPr>
                <w:p w14:paraId="1BDD5852" w14:textId="77777777" w:rsidR="00D21219" w:rsidRPr="00AF2EDA" w:rsidRDefault="00D21219" w:rsidP="001369DA">
                  <w:r>
                    <w:t>x</w:t>
                  </w:r>
                </w:p>
              </w:tc>
              <w:tc>
                <w:tcPr>
                  <w:tcW w:w="501" w:type="dxa"/>
                </w:tcPr>
                <w:p w14:paraId="159207DA" w14:textId="77777777" w:rsidR="00D21219" w:rsidRPr="00AF2EDA" w:rsidRDefault="00D21219" w:rsidP="001369DA"/>
              </w:tc>
              <w:tc>
                <w:tcPr>
                  <w:tcW w:w="718" w:type="dxa"/>
                </w:tcPr>
                <w:p w14:paraId="1E43E34E" w14:textId="77777777" w:rsidR="00D21219" w:rsidRPr="00AF2EDA" w:rsidRDefault="00D21219" w:rsidP="001369DA"/>
              </w:tc>
              <w:tc>
                <w:tcPr>
                  <w:tcW w:w="630" w:type="dxa"/>
                </w:tcPr>
                <w:p w14:paraId="2D73E826" w14:textId="77777777" w:rsidR="00D21219" w:rsidRPr="00AF2EDA" w:rsidRDefault="00D21219" w:rsidP="001369DA">
                  <w:r>
                    <w:t>x</w:t>
                  </w:r>
                </w:p>
              </w:tc>
            </w:tr>
            <w:tr w:rsidR="00D21219" w:rsidRPr="00AF2EDA" w14:paraId="4E5F2A4F" w14:textId="77777777" w:rsidTr="001369DA">
              <w:trPr>
                <w:trHeight w:val="188"/>
              </w:trPr>
              <w:tc>
                <w:tcPr>
                  <w:tcW w:w="500" w:type="dxa"/>
                </w:tcPr>
                <w:p w14:paraId="0C7C8ABA" w14:textId="77777777" w:rsidR="00D21219" w:rsidRPr="00AF2EDA" w:rsidRDefault="00D21219" w:rsidP="001369DA">
                  <w:r>
                    <w:t>8</w:t>
                  </w:r>
                </w:p>
              </w:tc>
              <w:tc>
                <w:tcPr>
                  <w:tcW w:w="500" w:type="dxa"/>
                </w:tcPr>
                <w:p w14:paraId="20E2C5C2" w14:textId="77777777" w:rsidR="00D21219" w:rsidRPr="00AF2EDA" w:rsidRDefault="00D21219" w:rsidP="001369DA">
                  <w:r>
                    <w:t>x</w:t>
                  </w:r>
                </w:p>
              </w:tc>
              <w:tc>
                <w:tcPr>
                  <w:tcW w:w="501" w:type="dxa"/>
                </w:tcPr>
                <w:p w14:paraId="36C96231" w14:textId="77777777" w:rsidR="00D21219" w:rsidRPr="00AF2EDA" w:rsidRDefault="00D21219" w:rsidP="001369DA"/>
              </w:tc>
              <w:tc>
                <w:tcPr>
                  <w:tcW w:w="500" w:type="dxa"/>
                </w:tcPr>
                <w:p w14:paraId="66C8CCE9" w14:textId="77777777" w:rsidR="00D21219" w:rsidRPr="00AF2EDA" w:rsidRDefault="00D21219" w:rsidP="001369DA"/>
              </w:tc>
              <w:tc>
                <w:tcPr>
                  <w:tcW w:w="604" w:type="dxa"/>
                </w:tcPr>
                <w:p w14:paraId="406A020D" w14:textId="77777777" w:rsidR="00D21219" w:rsidRPr="00AF2EDA" w:rsidRDefault="00D21219" w:rsidP="001369DA"/>
              </w:tc>
              <w:tc>
                <w:tcPr>
                  <w:tcW w:w="429" w:type="dxa"/>
                </w:tcPr>
                <w:p w14:paraId="3DDD8CC8" w14:textId="77777777" w:rsidR="00D21219" w:rsidRPr="00AF2EDA" w:rsidRDefault="00D21219" w:rsidP="001369DA">
                  <w:r>
                    <w:t>x</w:t>
                  </w:r>
                </w:p>
              </w:tc>
              <w:tc>
                <w:tcPr>
                  <w:tcW w:w="592" w:type="dxa"/>
                </w:tcPr>
                <w:p w14:paraId="776EA93F" w14:textId="77777777" w:rsidR="00D21219" w:rsidRPr="00AF2EDA" w:rsidRDefault="00D21219" w:rsidP="001369DA">
                  <w:r>
                    <w:t>x</w:t>
                  </w:r>
                </w:p>
              </w:tc>
              <w:tc>
                <w:tcPr>
                  <w:tcW w:w="599" w:type="dxa"/>
                </w:tcPr>
                <w:p w14:paraId="6B5FD8DC" w14:textId="77777777" w:rsidR="00D21219" w:rsidRPr="00AF2EDA" w:rsidRDefault="00D21219" w:rsidP="001369DA"/>
              </w:tc>
              <w:tc>
                <w:tcPr>
                  <w:tcW w:w="630" w:type="dxa"/>
                </w:tcPr>
                <w:p w14:paraId="570F5D3E" w14:textId="77777777" w:rsidR="00D21219" w:rsidRPr="00AF2EDA" w:rsidRDefault="00D21219" w:rsidP="001369DA"/>
              </w:tc>
              <w:tc>
                <w:tcPr>
                  <w:tcW w:w="429" w:type="dxa"/>
                </w:tcPr>
                <w:p w14:paraId="0378EDF7" w14:textId="77777777" w:rsidR="00D21219" w:rsidRPr="00AF2EDA" w:rsidRDefault="00D21219" w:rsidP="001369DA"/>
              </w:tc>
              <w:tc>
                <w:tcPr>
                  <w:tcW w:w="501" w:type="dxa"/>
                </w:tcPr>
                <w:p w14:paraId="514DD96C" w14:textId="77777777" w:rsidR="00D21219" w:rsidRPr="00AF2EDA" w:rsidRDefault="00D21219" w:rsidP="001369DA"/>
              </w:tc>
              <w:tc>
                <w:tcPr>
                  <w:tcW w:w="501" w:type="dxa"/>
                </w:tcPr>
                <w:p w14:paraId="329AE305" w14:textId="77777777" w:rsidR="00D21219" w:rsidRPr="00AF2EDA" w:rsidRDefault="00D21219" w:rsidP="001369DA">
                  <w:r>
                    <w:t>x</w:t>
                  </w:r>
                </w:p>
              </w:tc>
              <w:tc>
                <w:tcPr>
                  <w:tcW w:w="500" w:type="dxa"/>
                </w:tcPr>
                <w:p w14:paraId="7B040809" w14:textId="77777777" w:rsidR="00D21219" w:rsidRPr="00AF2EDA" w:rsidRDefault="00D21219" w:rsidP="001369DA"/>
              </w:tc>
              <w:tc>
                <w:tcPr>
                  <w:tcW w:w="501" w:type="dxa"/>
                </w:tcPr>
                <w:p w14:paraId="64B53D93" w14:textId="77777777" w:rsidR="00D21219" w:rsidRPr="00AF2EDA" w:rsidRDefault="00D21219" w:rsidP="001369DA"/>
              </w:tc>
              <w:tc>
                <w:tcPr>
                  <w:tcW w:w="718" w:type="dxa"/>
                </w:tcPr>
                <w:p w14:paraId="1808176E" w14:textId="77777777" w:rsidR="00D21219" w:rsidRPr="00AF2EDA" w:rsidRDefault="00D21219" w:rsidP="001369DA"/>
              </w:tc>
              <w:tc>
                <w:tcPr>
                  <w:tcW w:w="630" w:type="dxa"/>
                </w:tcPr>
                <w:p w14:paraId="0977A770" w14:textId="77777777" w:rsidR="00D21219" w:rsidRPr="00AF2EDA" w:rsidRDefault="00D21219" w:rsidP="001369DA"/>
              </w:tc>
            </w:tr>
            <w:tr w:rsidR="00D21219" w:rsidRPr="00AF2EDA" w14:paraId="18FFC989" w14:textId="77777777" w:rsidTr="001369DA">
              <w:trPr>
                <w:trHeight w:val="188"/>
              </w:trPr>
              <w:tc>
                <w:tcPr>
                  <w:tcW w:w="500" w:type="dxa"/>
                </w:tcPr>
                <w:p w14:paraId="33E70280" w14:textId="77777777" w:rsidR="00D21219" w:rsidRPr="00AF2EDA" w:rsidRDefault="00D21219" w:rsidP="001369DA">
                  <w:r>
                    <w:t>9</w:t>
                  </w:r>
                </w:p>
              </w:tc>
              <w:tc>
                <w:tcPr>
                  <w:tcW w:w="500" w:type="dxa"/>
                </w:tcPr>
                <w:p w14:paraId="4057AE42" w14:textId="77777777" w:rsidR="00D21219" w:rsidRPr="00AF2EDA" w:rsidRDefault="00D21219" w:rsidP="001369DA"/>
              </w:tc>
              <w:tc>
                <w:tcPr>
                  <w:tcW w:w="501" w:type="dxa"/>
                </w:tcPr>
                <w:p w14:paraId="7EC4F7EF" w14:textId="77777777" w:rsidR="00D21219" w:rsidRPr="00AF2EDA" w:rsidRDefault="00D21219" w:rsidP="001369DA">
                  <w:r>
                    <w:t>x</w:t>
                  </w:r>
                </w:p>
              </w:tc>
              <w:tc>
                <w:tcPr>
                  <w:tcW w:w="500" w:type="dxa"/>
                </w:tcPr>
                <w:p w14:paraId="6568837C" w14:textId="77777777" w:rsidR="00D21219" w:rsidRPr="00AF2EDA" w:rsidRDefault="00D21219" w:rsidP="001369DA">
                  <w:r>
                    <w:t>x</w:t>
                  </w:r>
                </w:p>
              </w:tc>
              <w:tc>
                <w:tcPr>
                  <w:tcW w:w="604" w:type="dxa"/>
                </w:tcPr>
                <w:p w14:paraId="75890908" w14:textId="77777777" w:rsidR="00D21219" w:rsidRPr="00AF2EDA" w:rsidRDefault="00D21219" w:rsidP="001369DA">
                  <w:r>
                    <w:t>x</w:t>
                  </w:r>
                </w:p>
              </w:tc>
              <w:tc>
                <w:tcPr>
                  <w:tcW w:w="429" w:type="dxa"/>
                </w:tcPr>
                <w:p w14:paraId="252C61B5" w14:textId="77777777" w:rsidR="00D21219" w:rsidRPr="00AF2EDA" w:rsidRDefault="00D21219" w:rsidP="001369DA"/>
              </w:tc>
              <w:tc>
                <w:tcPr>
                  <w:tcW w:w="592" w:type="dxa"/>
                </w:tcPr>
                <w:p w14:paraId="32AD2283" w14:textId="77777777" w:rsidR="00D21219" w:rsidRPr="00AF2EDA" w:rsidRDefault="00D21219" w:rsidP="001369DA">
                  <w:r>
                    <w:t>x</w:t>
                  </w:r>
                </w:p>
              </w:tc>
              <w:tc>
                <w:tcPr>
                  <w:tcW w:w="599" w:type="dxa"/>
                </w:tcPr>
                <w:p w14:paraId="3711D98D" w14:textId="77777777" w:rsidR="00D21219" w:rsidRPr="00AF2EDA" w:rsidRDefault="00D21219" w:rsidP="001369DA">
                  <w:r>
                    <w:t>x</w:t>
                  </w:r>
                </w:p>
              </w:tc>
              <w:tc>
                <w:tcPr>
                  <w:tcW w:w="630" w:type="dxa"/>
                </w:tcPr>
                <w:p w14:paraId="42D3C785" w14:textId="77777777" w:rsidR="00D21219" w:rsidRPr="00AF2EDA" w:rsidRDefault="00D21219" w:rsidP="001369DA">
                  <w:r>
                    <w:t>x</w:t>
                  </w:r>
                </w:p>
              </w:tc>
              <w:tc>
                <w:tcPr>
                  <w:tcW w:w="429" w:type="dxa"/>
                </w:tcPr>
                <w:p w14:paraId="519A163A" w14:textId="77777777" w:rsidR="00D21219" w:rsidRPr="00AF2EDA" w:rsidRDefault="00D21219" w:rsidP="001369DA">
                  <w:r>
                    <w:t>x</w:t>
                  </w:r>
                </w:p>
              </w:tc>
              <w:tc>
                <w:tcPr>
                  <w:tcW w:w="501" w:type="dxa"/>
                </w:tcPr>
                <w:p w14:paraId="1F5391E7" w14:textId="77777777" w:rsidR="00D21219" w:rsidRPr="00AF2EDA" w:rsidRDefault="00D21219" w:rsidP="001369DA">
                  <w:r>
                    <w:t>x</w:t>
                  </w:r>
                </w:p>
              </w:tc>
              <w:tc>
                <w:tcPr>
                  <w:tcW w:w="501" w:type="dxa"/>
                </w:tcPr>
                <w:p w14:paraId="641114CC" w14:textId="77777777" w:rsidR="00D21219" w:rsidRPr="00AF2EDA" w:rsidRDefault="00D21219" w:rsidP="001369DA"/>
              </w:tc>
              <w:tc>
                <w:tcPr>
                  <w:tcW w:w="500" w:type="dxa"/>
                </w:tcPr>
                <w:p w14:paraId="7E57B3B1" w14:textId="77777777" w:rsidR="00D21219" w:rsidRPr="00AF2EDA" w:rsidRDefault="00D21219" w:rsidP="001369DA">
                  <w:r>
                    <w:t>x</w:t>
                  </w:r>
                </w:p>
              </w:tc>
              <w:tc>
                <w:tcPr>
                  <w:tcW w:w="501" w:type="dxa"/>
                </w:tcPr>
                <w:p w14:paraId="0595887D" w14:textId="77777777" w:rsidR="00D21219" w:rsidRPr="00AF2EDA" w:rsidRDefault="00D21219" w:rsidP="001369DA">
                  <w:r>
                    <w:t>x</w:t>
                  </w:r>
                </w:p>
              </w:tc>
              <w:tc>
                <w:tcPr>
                  <w:tcW w:w="718" w:type="dxa"/>
                </w:tcPr>
                <w:p w14:paraId="54A1C833" w14:textId="77777777" w:rsidR="00D21219" w:rsidRPr="00AF2EDA" w:rsidRDefault="00D21219" w:rsidP="001369DA">
                  <w:r>
                    <w:t>x</w:t>
                  </w:r>
                </w:p>
              </w:tc>
              <w:tc>
                <w:tcPr>
                  <w:tcW w:w="630" w:type="dxa"/>
                </w:tcPr>
                <w:p w14:paraId="5D8A2D7C" w14:textId="77777777" w:rsidR="00D21219" w:rsidRPr="00AF2EDA" w:rsidRDefault="00D21219" w:rsidP="001369DA">
                  <w:r>
                    <w:t>x</w:t>
                  </w:r>
                </w:p>
              </w:tc>
            </w:tr>
            <w:tr w:rsidR="00D21219" w:rsidRPr="00AF2EDA" w14:paraId="1F88B557" w14:textId="77777777" w:rsidTr="001369DA">
              <w:trPr>
                <w:trHeight w:val="188"/>
              </w:trPr>
              <w:tc>
                <w:tcPr>
                  <w:tcW w:w="500" w:type="dxa"/>
                </w:tcPr>
                <w:p w14:paraId="27E35E4B" w14:textId="77777777" w:rsidR="00D21219" w:rsidRPr="00AF2EDA" w:rsidRDefault="00D21219" w:rsidP="001369DA">
                  <w:r>
                    <w:t>10</w:t>
                  </w:r>
                </w:p>
              </w:tc>
              <w:tc>
                <w:tcPr>
                  <w:tcW w:w="500" w:type="dxa"/>
                </w:tcPr>
                <w:p w14:paraId="58A52EB3" w14:textId="77777777" w:rsidR="00D21219" w:rsidRPr="00AF2EDA" w:rsidRDefault="00D21219" w:rsidP="001369DA">
                  <w:r>
                    <w:t>x</w:t>
                  </w:r>
                </w:p>
              </w:tc>
              <w:tc>
                <w:tcPr>
                  <w:tcW w:w="501" w:type="dxa"/>
                </w:tcPr>
                <w:p w14:paraId="53FD5F7E" w14:textId="77777777" w:rsidR="00D21219" w:rsidRPr="00AF2EDA" w:rsidRDefault="00D21219" w:rsidP="001369DA">
                  <w:r>
                    <w:t>x</w:t>
                  </w:r>
                </w:p>
              </w:tc>
              <w:tc>
                <w:tcPr>
                  <w:tcW w:w="500" w:type="dxa"/>
                </w:tcPr>
                <w:p w14:paraId="3A455624" w14:textId="77777777" w:rsidR="00D21219" w:rsidRPr="00AF2EDA" w:rsidRDefault="00D21219" w:rsidP="001369DA"/>
              </w:tc>
              <w:tc>
                <w:tcPr>
                  <w:tcW w:w="604" w:type="dxa"/>
                </w:tcPr>
                <w:p w14:paraId="1106761A" w14:textId="77777777" w:rsidR="00D21219" w:rsidRPr="00AF2EDA" w:rsidRDefault="00D21219" w:rsidP="001369DA"/>
              </w:tc>
              <w:tc>
                <w:tcPr>
                  <w:tcW w:w="429" w:type="dxa"/>
                </w:tcPr>
                <w:p w14:paraId="3FED80D0" w14:textId="77777777" w:rsidR="00D21219" w:rsidRPr="00AF2EDA" w:rsidRDefault="00D21219" w:rsidP="001369DA">
                  <w:r>
                    <w:t>x</w:t>
                  </w:r>
                </w:p>
              </w:tc>
              <w:tc>
                <w:tcPr>
                  <w:tcW w:w="592" w:type="dxa"/>
                </w:tcPr>
                <w:p w14:paraId="15737C57" w14:textId="77777777" w:rsidR="00D21219" w:rsidRPr="00AF2EDA" w:rsidRDefault="00D21219" w:rsidP="001369DA">
                  <w:r>
                    <w:t>x</w:t>
                  </w:r>
                </w:p>
              </w:tc>
              <w:tc>
                <w:tcPr>
                  <w:tcW w:w="599" w:type="dxa"/>
                </w:tcPr>
                <w:p w14:paraId="0A75C1BE" w14:textId="77777777" w:rsidR="00D21219" w:rsidRPr="00AF2EDA" w:rsidRDefault="00D21219" w:rsidP="001369DA">
                  <w:r>
                    <w:t>x</w:t>
                  </w:r>
                </w:p>
              </w:tc>
              <w:tc>
                <w:tcPr>
                  <w:tcW w:w="630" w:type="dxa"/>
                </w:tcPr>
                <w:p w14:paraId="629648F9" w14:textId="77777777" w:rsidR="00D21219" w:rsidRPr="00AF2EDA" w:rsidRDefault="00D21219" w:rsidP="001369DA">
                  <w:r>
                    <w:t>x</w:t>
                  </w:r>
                </w:p>
              </w:tc>
              <w:tc>
                <w:tcPr>
                  <w:tcW w:w="429" w:type="dxa"/>
                </w:tcPr>
                <w:p w14:paraId="3A7A6614" w14:textId="77777777" w:rsidR="00D21219" w:rsidRPr="00AF2EDA" w:rsidRDefault="00D21219" w:rsidP="001369DA">
                  <w:r>
                    <w:t>x</w:t>
                  </w:r>
                </w:p>
              </w:tc>
              <w:tc>
                <w:tcPr>
                  <w:tcW w:w="501" w:type="dxa"/>
                </w:tcPr>
                <w:p w14:paraId="04AADD25" w14:textId="77777777" w:rsidR="00D21219" w:rsidRPr="00AF2EDA" w:rsidRDefault="00D21219" w:rsidP="001369DA">
                  <w:r>
                    <w:t>x</w:t>
                  </w:r>
                </w:p>
              </w:tc>
              <w:tc>
                <w:tcPr>
                  <w:tcW w:w="501" w:type="dxa"/>
                </w:tcPr>
                <w:p w14:paraId="29F279AF" w14:textId="77777777" w:rsidR="00D21219" w:rsidRPr="00AF2EDA" w:rsidRDefault="00D21219" w:rsidP="001369DA"/>
              </w:tc>
              <w:tc>
                <w:tcPr>
                  <w:tcW w:w="500" w:type="dxa"/>
                </w:tcPr>
                <w:p w14:paraId="5632EC9D" w14:textId="77777777" w:rsidR="00D21219" w:rsidRPr="00AF2EDA" w:rsidRDefault="00D21219" w:rsidP="001369DA">
                  <w:r>
                    <w:t>x</w:t>
                  </w:r>
                </w:p>
              </w:tc>
              <w:tc>
                <w:tcPr>
                  <w:tcW w:w="501" w:type="dxa"/>
                </w:tcPr>
                <w:p w14:paraId="7AAC2C28" w14:textId="77777777" w:rsidR="00D21219" w:rsidRPr="00AF2EDA" w:rsidRDefault="00D21219" w:rsidP="001369DA">
                  <w:r>
                    <w:t>x</w:t>
                  </w:r>
                </w:p>
              </w:tc>
              <w:tc>
                <w:tcPr>
                  <w:tcW w:w="718" w:type="dxa"/>
                </w:tcPr>
                <w:p w14:paraId="3A26F4AA" w14:textId="77777777" w:rsidR="00D21219" w:rsidRPr="00AF2EDA" w:rsidRDefault="00D21219" w:rsidP="001369DA">
                  <w:r>
                    <w:t>x</w:t>
                  </w:r>
                </w:p>
              </w:tc>
              <w:tc>
                <w:tcPr>
                  <w:tcW w:w="630" w:type="dxa"/>
                </w:tcPr>
                <w:p w14:paraId="0384FA73" w14:textId="77777777" w:rsidR="00D21219" w:rsidRPr="00AF2EDA" w:rsidRDefault="00D21219" w:rsidP="001369DA">
                  <w:r>
                    <w:t>x</w:t>
                  </w:r>
                </w:p>
              </w:tc>
            </w:tr>
            <w:tr w:rsidR="00D21219" w:rsidRPr="00AF2EDA" w14:paraId="2A9C67BA" w14:textId="77777777" w:rsidTr="001369DA">
              <w:trPr>
                <w:trHeight w:val="188"/>
              </w:trPr>
              <w:tc>
                <w:tcPr>
                  <w:tcW w:w="500" w:type="dxa"/>
                </w:tcPr>
                <w:p w14:paraId="5AA1A0D9" w14:textId="77777777" w:rsidR="00D21219" w:rsidRPr="00AF2EDA" w:rsidRDefault="00D21219" w:rsidP="001369DA">
                  <w:r>
                    <w:t>11</w:t>
                  </w:r>
                </w:p>
              </w:tc>
              <w:tc>
                <w:tcPr>
                  <w:tcW w:w="500" w:type="dxa"/>
                </w:tcPr>
                <w:p w14:paraId="05A4814C" w14:textId="77777777" w:rsidR="00D21219" w:rsidRPr="00AF2EDA" w:rsidRDefault="00D21219" w:rsidP="001369DA">
                  <w:r>
                    <w:t>x</w:t>
                  </w:r>
                </w:p>
              </w:tc>
              <w:tc>
                <w:tcPr>
                  <w:tcW w:w="501" w:type="dxa"/>
                </w:tcPr>
                <w:p w14:paraId="1300F9A2" w14:textId="77777777" w:rsidR="00D21219" w:rsidRPr="00AF2EDA" w:rsidRDefault="00D21219" w:rsidP="001369DA"/>
              </w:tc>
              <w:tc>
                <w:tcPr>
                  <w:tcW w:w="500" w:type="dxa"/>
                </w:tcPr>
                <w:p w14:paraId="27757819" w14:textId="77777777" w:rsidR="00D21219" w:rsidRPr="00AF2EDA" w:rsidRDefault="00D21219" w:rsidP="001369DA"/>
              </w:tc>
              <w:tc>
                <w:tcPr>
                  <w:tcW w:w="604" w:type="dxa"/>
                </w:tcPr>
                <w:p w14:paraId="608D0C0E" w14:textId="77777777" w:rsidR="00D21219" w:rsidRPr="00AF2EDA" w:rsidRDefault="00D21219" w:rsidP="001369DA"/>
              </w:tc>
              <w:tc>
                <w:tcPr>
                  <w:tcW w:w="429" w:type="dxa"/>
                </w:tcPr>
                <w:p w14:paraId="1E145F09" w14:textId="77777777" w:rsidR="00D21219" w:rsidRPr="00AF2EDA" w:rsidRDefault="00D21219" w:rsidP="001369DA">
                  <w:r>
                    <w:t>x</w:t>
                  </w:r>
                </w:p>
              </w:tc>
              <w:tc>
                <w:tcPr>
                  <w:tcW w:w="592" w:type="dxa"/>
                </w:tcPr>
                <w:p w14:paraId="0E8EAFF8" w14:textId="77777777" w:rsidR="00D21219" w:rsidRPr="00AF2EDA" w:rsidRDefault="00D21219" w:rsidP="001369DA"/>
              </w:tc>
              <w:tc>
                <w:tcPr>
                  <w:tcW w:w="599" w:type="dxa"/>
                </w:tcPr>
                <w:p w14:paraId="13016C74" w14:textId="77777777" w:rsidR="00D21219" w:rsidRPr="00AF2EDA" w:rsidRDefault="00D21219" w:rsidP="001369DA"/>
              </w:tc>
              <w:tc>
                <w:tcPr>
                  <w:tcW w:w="630" w:type="dxa"/>
                </w:tcPr>
                <w:p w14:paraId="38AA49D3" w14:textId="77777777" w:rsidR="00D21219" w:rsidRPr="00AF2EDA" w:rsidRDefault="00D21219" w:rsidP="001369DA"/>
              </w:tc>
              <w:tc>
                <w:tcPr>
                  <w:tcW w:w="429" w:type="dxa"/>
                </w:tcPr>
                <w:p w14:paraId="77DEF984" w14:textId="77777777" w:rsidR="00D21219" w:rsidRPr="00AF2EDA" w:rsidRDefault="00D21219" w:rsidP="001369DA"/>
              </w:tc>
              <w:tc>
                <w:tcPr>
                  <w:tcW w:w="501" w:type="dxa"/>
                </w:tcPr>
                <w:p w14:paraId="4017434D" w14:textId="77777777" w:rsidR="00D21219" w:rsidRPr="00AF2EDA" w:rsidRDefault="00D21219" w:rsidP="001369DA"/>
              </w:tc>
              <w:tc>
                <w:tcPr>
                  <w:tcW w:w="501" w:type="dxa"/>
                </w:tcPr>
                <w:p w14:paraId="577DAEAC" w14:textId="77777777" w:rsidR="00D21219" w:rsidRPr="00AF2EDA" w:rsidRDefault="00D21219" w:rsidP="001369DA">
                  <w:r>
                    <w:t>x</w:t>
                  </w:r>
                </w:p>
              </w:tc>
              <w:tc>
                <w:tcPr>
                  <w:tcW w:w="500" w:type="dxa"/>
                </w:tcPr>
                <w:p w14:paraId="0BA2E430" w14:textId="77777777" w:rsidR="00D21219" w:rsidRPr="00AF2EDA" w:rsidRDefault="00D21219" w:rsidP="001369DA"/>
              </w:tc>
              <w:tc>
                <w:tcPr>
                  <w:tcW w:w="501" w:type="dxa"/>
                </w:tcPr>
                <w:p w14:paraId="0318C7E7" w14:textId="77777777" w:rsidR="00D21219" w:rsidRPr="00AF2EDA" w:rsidRDefault="00D21219" w:rsidP="001369DA"/>
              </w:tc>
              <w:tc>
                <w:tcPr>
                  <w:tcW w:w="718" w:type="dxa"/>
                </w:tcPr>
                <w:p w14:paraId="68B9A0D0" w14:textId="77777777" w:rsidR="00D21219" w:rsidRPr="00AF2EDA" w:rsidRDefault="00D21219" w:rsidP="001369DA"/>
              </w:tc>
              <w:tc>
                <w:tcPr>
                  <w:tcW w:w="630" w:type="dxa"/>
                </w:tcPr>
                <w:p w14:paraId="345B38BD" w14:textId="77777777" w:rsidR="00D21219" w:rsidRPr="00AF2EDA" w:rsidRDefault="00D21219" w:rsidP="001369DA"/>
              </w:tc>
            </w:tr>
            <w:tr w:rsidR="00D21219" w:rsidRPr="00AF2EDA" w14:paraId="22C834D9" w14:textId="77777777" w:rsidTr="001369DA">
              <w:trPr>
                <w:trHeight w:val="188"/>
              </w:trPr>
              <w:tc>
                <w:tcPr>
                  <w:tcW w:w="500" w:type="dxa"/>
                </w:tcPr>
                <w:p w14:paraId="4D4425D5" w14:textId="77777777" w:rsidR="00D21219" w:rsidRPr="00AF2EDA" w:rsidRDefault="00D21219" w:rsidP="001369DA">
                  <w:r>
                    <w:t>12</w:t>
                  </w:r>
                </w:p>
              </w:tc>
              <w:tc>
                <w:tcPr>
                  <w:tcW w:w="500" w:type="dxa"/>
                </w:tcPr>
                <w:p w14:paraId="4A6C3F5C" w14:textId="77777777" w:rsidR="00D21219" w:rsidRPr="00AF2EDA" w:rsidRDefault="00D21219" w:rsidP="001369DA"/>
              </w:tc>
              <w:tc>
                <w:tcPr>
                  <w:tcW w:w="501" w:type="dxa"/>
                </w:tcPr>
                <w:p w14:paraId="35C7843D" w14:textId="77777777" w:rsidR="00D21219" w:rsidRPr="00AF2EDA" w:rsidRDefault="00D21219" w:rsidP="001369DA"/>
              </w:tc>
              <w:tc>
                <w:tcPr>
                  <w:tcW w:w="500" w:type="dxa"/>
                </w:tcPr>
                <w:p w14:paraId="4228ED81" w14:textId="77777777" w:rsidR="00D21219" w:rsidRPr="00AF2EDA" w:rsidRDefault="00D21219" w:rsidP="001369DA"/>
              </w:tc>
              <w:tc>
                <w:tcPr>
                  <w:tcW w:w="604" w:type="dxa"/>
                </w:tcPr>
                <w:p w14:paraId="372C436F" w14:textId="77777777" w:rsidR="00D21219" w:rsidRPr="00AF2EDA" w:rsidRDefault="00D21219" w:rsidP="001369DA"/>
              </w:tc>
              <w:tc>
                <w:tcPr>
                  <w:tcW w:w="429" w:type="dxa"/>
                </w:tcPr>
                <w:p w14:paraId="3823BD6F" w14:textId="77777777" w:rsidR="00D21219" w:rsidRPr="00AF2EDA" w:rsidRDefault="00D21219" w:rsidP="001369DA"/>
              </w:tc>
              <w:tc>
                <w:tcPr>
                  <w:tcW w:w="592" w:type="dxa"/>
                </w:tcPr>
                <w:p w14:paraId="4E27296F" w14:textId="77777777" w:rsidR="00D21219" w:rsidRPr="00AF2EDA" w:rsidRDefault="00D21219" w:rsidP="001369DA"/>
              </w:tc>
              <w:tc>
                <w:tcPr>
                  <w:tcW w:w="599" w:type="dxa"/>
                </w:tcPr>
                <w:p w14:paraId="4F6D668F" w14:textId="77777777" w:rsidR="00D21219" w:rsidRPr="00AF2EDA" w:rsidRDefault="00D21219" w:rsidP="001369DA"/>
              </w:tc>
              <w:tc>
                <w:tcPr>
                  <w:tcW w:w="630" w:type="dxa"/>
                </w:tcPr>
                <w:p w14:paraId="3304509F" w14:textId="77777777" w:rsidR="00D21219" w:rsidRPr="00AF2EDA" w:rsidRDefault="00D21219" w:rsidP="001369DA"/>
              </w:tc>
              <w:tc>
                <w:tcPr>
                  <w:tcW w:w="429" w:type="dxa"/>
                </w:tcPr>
                <w:p w14:paraId="4795A0FA" w14:textId="77777777" w:rsidR="00D21219" w:rsidRPr="00AF2EDA" w:rsidRDefault="00D21219" w:rsidP="001369DA"/>
              </w:tc>
              <w:tc>
                <w:tcPr>
                  <w:tcW w:w="501" w:type="dxa"/>
                </w:tcPr>
                <w:p w14:paraId="524D8005" w14:textId="77777777" w:rsidR="00D21219" w:rsidRPr="00AF2EDA" w:rsidRDefault="00D21219" w:rsidP="001369DA">
                  <w:r>
                    <w:t>x</w:t>
                  </w:r>
                </w:p>
              </w:tc>
              <w:tc>
                <w:tcPr>
                  <w:tcW w:w="501" w:type="dxa"/>
                </w:tcPr>
                <w:p w14:paraId="02351A8F" w14:textId="77777777" w:rsidR="00D21219" w:rsidRPr="00AF2EDA" w:rsidRDefault="00D21219" w:rsidP="001369DA"/>
              </w:tc>
              <w:tc>
                <w:tcPr>
                  <w:tcW w:w="500" w:type="dxa"/>
                </w:tcPr>
                <w:p w14:paraId="4A489227" w14:textId="77777777" w:rsidR="00D21219" w:rsidRPr="00AF2EDA" w:rsidRDefault="00D21219" w:rsidP="001369DA">
                  <w:r>
                    <w:t>x</w:t>
                  </w:r>
                </w:p>
              </w:tc>
              <w:tc>
                <w:tcPr>
                  <w:tcW w:w="501" w:type="dxa"/>
                </w:tcPr>
                <w:p w14:paraId="5D1BB078" w14:textId="77777777" w:rsidR="00D21219" w:rsidRPr="00AF2EDA" w:rsidRDefault="00D21219" w:rsidP="001369DA"/>
              </w:tc>
              <w:tc>
                <w:tcPr>
                  <w:tcW w:w="718" w:type="dxa"/>
                </w:tcPr>
                <w:p w14:paraId="0A4DD552" w14:textId="77777777" w:rsidR="00D21219" w:rsidRPr="00AF2EDA" w:rsidRDefault="00D21219" w:rsidP="001369DA">
                  <w:r>
                    <w:t>x</w:t>
                  </w:r>
                </w:p>
              </w:tc>
              <w:tc>
                <w:tcPr>
                  <w:tcW w:w="630" w:type="dxa"/>
                </w:tcPr>
                <w:p w14:paraId="66FD6994" w14:textId="77777777" w:rsidR="00D21219" w:rsidRPr="00AF2EDA" w:rsidRDefault="00D21219" w:rsidP="001369DA">
                  <w:r>
                    <w:t>x</w:t>
                  </w:r>
                </w:p>
              </w:tc>
            </w:tr>
            <w:tr w:rsidR="00D21219" w:rsidRPr="00AF2EDA" w14:paraId="783C1C26" w14:textId="77777777" w:rsidTr="001369DA">
              <w:trPr>
                <w:trHeight w:val="188"/>
              </w:trPr>
              <w:tc>
                <w:tcPr>
                  <w:tcW w:w="500" w:type="dxa"/>
                </w:tcPr>
                <w:p w14:paraId="75A039C0" w14:textId="77777777" w:rsidR="00D21219" w:rsidRDefault="00D21219" w:rsidP="001369DA">
                  <w:r>
                    <w:lastRenderedPageBreak/>
                    <w:t>13</w:t>
                  </w:r>
                </w:p>
              </w:tc>
              <w:tc>
                <w:tcPr>
                  <w:tcW w:w="500" w:type="dxa"/>
                </w:tcPr>
                <w:p w14:paraId="1ED4818C" w14:textId="77777777" w:rsidR="00D21219" w:rsidRPr="00AF2EDA" w:rsidRDefault="00D21219" w:rsidP="001369DA">
                  <w:r>
                    <w:t>x</w:t>
                  </w:r>
                </w:p>
              </w:tc>
              <w:tc>
                <w:tcPr>
                  <w:tcW w:w="501" w:type="dxa"/>
                </w:tcPr>
                <w:p w14:paraId="597AA901" w14:textId="77777777" w:rsidR="00D21219" w:rsidRPr="00AF2EDA" w:rsidRDefault="00D21219" w:rsidP="001369DA"/>
              </w:tc>
              <w:tc>
                <w:tcPr>
                  <w:tcW w:w="500" w:type="dxa"/>
                </w:tcPr>
                <w:p w14:paraId="51B280B3" w14:textId="77777777" w:rsidR="00D21219" w:rsidRPr="00AF2EDA" w:rsidRDefault="00D21219" w:rsidP="001369DA"/>
              </w:tc>
              <w:tc>
                <w:tcPr>
                  <w:tcW w:w="604" w:type="dxa"/>
                </w:tcPr>
                <w:p w14:paraId="48003E1A" w14:textId="77777777" w:rsidR="00D21219" w:rsidRPr="00AF2EDA" w:rsidRDefault="00D21219" w:rsidP="001369DA"/>
              </w:tc>
              <w:tc>
                <w:tcPr>
                  <w:tcW w:w="429" w:type="dxa"/>
                </w:tcPr>
                <w:p w14:paraId="4C5B3493" w14:textId="77777777" w:rsidR="00D21219" w:rsidRPr="00AF2EDA" w:rsidRDefault="00D21219" w:rsidP="001369DA">
                  <w:r>
                    <w:t>x</w:t>
                  </w:r>
                </w:p>
              </w:tc>
              <w:tc>
                <w:tcPr>
                  <w:tcW w:w="592" w:type="dxa"/>
                </w:tcPr>
                <w:p w14:paraId="61FCD007" w14:textId="77777777" w:rsidR="00D21219" w:rsidRPr="00AF2EDA" w:rsidRDefault="00D21219" w:rsidP="001369DA"/>
              </w:tc>
              <w:tc>
                <w:tcPr>
                  <w:tcW w:w="599" w:type="dxa"/>
                </w:tcPr>
                <w:p w14:paraId="3AC59A93" w14:textId="77777777" w:rsidR="00D21219" w:rsidRPr="00AF2EDA" w:rsidRDefault="00D21219" w:rsidP="001369DA"/>
              </w:tc>
              <w:tc>
                <w:tcPr>
                  <w:tcW w:w="630" w:type="dxa"/>
                </w:tcPr>
                <w:p w14:paraId="49C7C0CF" w14:textId="77777777" w:rsidR="00D21219" w:rsidRPr="00AF2EDA" w:rsidRDefault="00D21219" w:rsidP="001369DA"/>
              </w:tc>
              <w:tc>
                <w:tcPr>
                  <w:tcW w:w="429" w:type="dxa"/>
                </w:tcPr>
                <w:p w14:paraId="0F3CA303" w14:textId="77777777" w:rsidR="00D21219" w:rsidRPr="00AF2EDA" w:rsidRDefault="00D21219" w:rsidP="001369DA"/>
              </w:tc>
              <w:tc>
                <w:tcPr>
                  <w:tcW w:w="501" w:type="dxa"/>
                </w:tcPr>
                <w:p w14:paraId="24466D74" w14:textId="77777777" w:rsidR="00D21219" w:rsidRPr="00AF2EDA" w:rsidRDefault="00D21219" w:rsidP="001369DA"/>
              </w:tc>
              <w:tc>
                <w:tcPr>
                  <w:tcW w:w="501" w:type="dxa"/>
                </w:tcPr>
                <w:p w14:paraId="3CE1B9EE" w14:textId="77777777" w:rsidR="00D21219" w:rsidRPr="00AF2EDA" w:rsidRDefault="00D21219" w:rsidP="001369DA">
                  <w:r>
                    <w:t>x</w:t>
                  </w:r>
                </w:p>
              </w:tc>
              <w:tc>
                <w:tcPr>
                  <w:tcW w:w="500" w:type="dxa"/>
                </w:tcPr>
                <w:p w14:paraId="3AA6C18B" w14:textId="77777777" w:rsidR="00D21219" w:rsidRPr="00AF2EDA" w:rsidRDefault="00D21219" w:rsidP="001369DA">
                  <w:r>
                    <w:t>x</w:t>
                  </w:r>
                </w:p>
              </w:tc>
              <w:tc>
                <w:tcPr>
                  <w:tcW w:w="501" w:type="dxa"/>
                </w:tcPr>
                <w:p w14:paraId="2A5BC26C" w14:textId="77777777" w:rsidR="00D21219" w:rsidRPr="00AF2EDA" w:rsidRDefault="00D21219" w:rsidP="001369DA"/>
              </w:tc>
              <w:tc>
                <w:tcPr>
                  <w:tcW w:w="718" w:type="dxa"/>
                </w:tcPr>
                <w:p w14:paraId="1D3E634E" w14:textId="77777777" w:rsidR="00D21219" w:rsidRPr="00AF2EDA" w:rsidRDefault="00D21219" w:rsidP="001369DA"/>
              </w:tc>
              <w:tc>
                <w:tcPr>
                  <w:tcW w:w="630" w:type="dxa"/>
                </w:tcPr>
                <w:p w14:paraId="7D747868" w14:textId="77777777" w:rsidR="00D21219" w:rsidRPr="00AF2EDA" w:rsidRDefault="00D21219" w:rsidP="001369DA"/>
              </w:tc>
            </w:tr>
            <w:tr w:rsidR="00D21219" w:rsidRPr="00AF2EDA" w14:paraId="190191E6" w14:textId="77777777" w:rsidTr="001369DA">
              <w:trPr>
                <w:trHeight w:val="188"/>
              </w:trPr>
              <w:tc>
                <w:tcPr>
                  <w:tcW w:w="500" w:type="dxa"/>
                </w:tcPr>
                <w:p w14:paraId="3510CD13" w14:textId="77777777" w:rsidR="00D21219" w:rsidRDefault="00D21219" w:rsidP="001369DA">
                  <w:r>
                    <w:t>14</w:t>
                  </w:r>
                </w:p>
              </w:tc>
              <w:tc>
                <w:tcPr>
                  <w:tcW w:w="500" w:type="dxa"/>
                </w:tcPr>
                <w:p w14:paraId="609821B3" w14:textId="77777777" w:rsidR="00D21219" w:rsidRPr="00AF2EDA" w:rsidRDefault="00D21219" w:rsidP="001369DA"/>
              </w:tc>
              <w:tc>
                <w:tcPr>
                  <w:tcW w:w="501" w:type="dxa"/>
                </w:tcPr>
                <w:p w14:paraId="4751BB06" w14:textId="77777777" w:rsidR="00D21219" w:rsidRPr="00AF2EDA" w:rsidRDefault="00D21219" w:rsidP="001369DA">
                  <w:r>
                    <w:t>x</w:t>
                  </w:r>
                </w:p>
              </w:tc>
              <w:tc>
                <w:tcPr>
                  <w:tcW w:w="500" w:type="dxa"/>
                </w:tcPr>
                <w:p w14:paraId="2580BDB5" w14:textId="77777777" w:rsidR="00D21219" w:rsidRPr="00AF2EDA" w:rsidRDefault="00D21219" w:rsidP="001369DA"/>
              </w:tc>
              <w:tc>
                <w:tcPr>
                  <w:tcW w:w="604" w:type="dxa"/>
                </w:tcPr>
                <w:p w14:paraId="56FA8B24" w14:textId="77777777" w:rsidR="00D21219" w:rsidRPr="00AF2EDA" w:rsidRDefault="00D21219" w:rsidP="001369DA"/>
              </w:tc>
              <w:tc>
                <w:tcPr>
                  <w:tcW w:w="429" w:type="dxa"/>
                </w:tcPr>
                <w:p w14:paraId="64B8BB5E" w14:textId="77777777" w:rsidR="00D21219" w:rsidRPr="00AF2EDA" w:rsidRDefault="00D21219" w:rsidP="001369DA"/>
              </w:tc>
              <w:tc>
                <w:tcPr>
                  <w:tcW w:w="592" w:type="dxa"/>
                </w:tcPr>
                <w:p w14:paraId="1DF8F671" w14:textId="77777777" w:rsidR="00D21219" w:rsidRPr="00AF2EDA" w:rsidRDefault="00D21219" w:rsidP="001369DA">
                  <w:r>
                    <w:t>x</w:t>
                  </w:r>
                </w:p>
              </w:tc>
              <w:tc>
                <w:tcPr>
                  <w:tcW w:w="599" w:type="dxa"/>
                </w:tcPr>
                <w:p w14:paraId="7313191A" w14:textId="77777777" w:rsidR="00D21219" w:rsidRPr="00AF2EDA" w:rsidRDefault="00D21219" w:rsidP="001369DA"/>
              </w:tc>
              <w:tc>
                <w:tcPr>
                  <w:tcW w:w="630" w:type="dxa"/>
                </w:tcPr>
                <w:p w14:paraId="3EB6E24C" w14:textId="77777777" w:rsidR="00D21219" w:rsidRPr="00AF2EDA" w:rsidRDefault="00D21219" w:rsidP="001369DA"/>
              </w:tc>
              <w:tc>
                <w:tcPr>
                  <w:tcW w:w="429" w:type="dxa"/>
                </w:tcPr>
                <w:p w14:paraId="09144E03" w14:textId="77777777" w:rsidR="00D21219" w:rsidRPr="00AF2EDA" w:rsidRDefault="00D21219" w:rsidP="001369DA"/>
              </w:tc>
              <w:tc>
                <w:tcPr>
                  <w:tcW w:w="501" w:type="dxa"/>
                </w:tcPr>
                <w:p w14:paraId="6B0178BE" w14:textId="77777777" w:rsidR="00D21219" w:rsidRPr="00AF2EDA" w:rsidRDefault="00D21219" w:rsidP="001369DA">
                  <w:r>
                    <w:t>x</w:t>
                  </w:r>
                </w:p>
              </w:tc>
              <w:tc>
                <w:tcPr>
                  <w:tcW w:w="501" w:type="dxa"/>
                </w:tcPr>
                <w:p w14:paraId="3281FEF2" w14:textId="77777777" w:rsidR="00D21219" w:rsidRPr="00AF2EDA" w:rsidRDefault="00D21219" w:rsidP="001369DA"/>
              </w:tc>
              <w:tc>
                <w:tcPr>
                  <w:tcW w:w="500" w:type="dxa"/>
                </w:tcPr>
                <w:p w14:paraId="401E4F5F" w14:textId="77777777" w:rsidR="00D21219" w:rsidRPr="00AF2EDA" w:rsidRDefault="00D21219" w:rsidP="001369DA">
                  <w:r>
                    <w:t>x</w:t>
                  </w:r>
                </w:p>
              </w:tc>
              <w:tc>
                <w:tcPr>
                  <w:tcW w:w="501" w:type="dxa"/>
                </w:tcPr>
                <w:p w14:paraId="65D7D7F6" w14:textId="77777777" w:rsidR="00D21219" w:rsidRPr="00AF2EDA" w:rsidRDefault="00D21219" w:rsidP="001369DA"/>
              </w:tc>
              <w:tc>
                <w:tcPr>
                  <w:tcW w:w="718" w:type="dxa"/>
                </w:tcPr>
                <w:p w14:paraId="2484DA27" w14:textId="77777777" w:rsidR="00D21219" w:rsidRPr="00AF2EDA" w:rsidRDefault="00D21219" w:rsidP="001369DA"/>
              </w:tc>
              <w:tc>
                <w:tcPr>
                  <w:tcW w:w="630" w:type="dxa"/>
                </w:tcPr>
                <w:p w14:paraId="17B1BF38" w14:textId="77777777" w:rsidR="00D21219" w:rsidRPr="00AF2EDA" w:rsidRDefault="00D21219" w:rsidP="001369DA">
                  <w:r>
                    <w:t>x</w:t>
                  </w:r>
                </w:p>
              </w:tc>
            </w:tr>
            <w:tr w:rsidR="00D21219" w:rsidRPr="00AF2EDA" w14:paraId="4FA35B56" w14:textId="77777777" w:rsidTr="001369DA">
              <w:trPr>
                <w:trHeight w:val="188"/>
              </w:trPr>
              <w:tc>
                <w:tcPr>
                  <w:tcW w:w="500" w:type="dxa"/>
                </w:tcPr>
                <w:p w14:paraId="6C46F420" w14:textId="77777777" w:rsidR="00D21219" w:rsidRDefault="00D21219" w:rsidP="001369DA">
                  <w:r>
                    <w:t>15</w:t>
                  </w:r>
                </w:p>
              </w:tc>
              <w:tc>
                <w:tcPr>
                  <w:tcW w:w="500" w:type="dxa"/>
                </w:tcPr>
                <w:p w14:paraId="79106C14" w14:textId="77777777" w:rsidR="00D21219" w:rsidRPr="00AF2EDA" w:rsidRDefault="00D21219" w:rsidP="001369DA">
                  <w:r>
                    <w:t>x</w:t>
                  </w:r>
                </w:p>
              </w:tc>
              <w:tc>
                <w:tcPr>
                  <w:tcW w:w="501" w:type="dxa"/>
                </w:tcPr>
                <w:p w14:paraId="060F303C" w14:textId="77777777" w:rsidR="00D21219" w:rsidRPr="00AF2EDA" w:rsidRDefault="00D21219" w:rsidP="001369DA"/>
              </w:tc>
              <w:tc>
                <w:tcPr>
                  <w:tcW w:w="500" w:type="dxa"/>
                </w:tcPr>
                <w:p w14:paraId="0FBA0FBE" w14:textId="77777777" w:rsidR="00D21219" w:rsidRPr="00AF2EDA" w:rsidRDefault="00D21219" w:rsidP="001369DA"/>
              </w:tc>
              <w:tc>
                <w:tcPr>
                  <w:tcW w:w="604" w:type="dxa"/>
                </w:tcPr>
                <w:p w14:paraId="6FFAAA5C" w14:textId="77777777" w:rsidR="00D21219" w:rsidRPr="00AF2EDA" w:rsidRDefault="00D21219" w:rsidP="001369DA"/>
              </w:tc>
              <w:tc>
                <w:tcPr>
                  <w:tcW w:w="429" w:type="dxa"/>
                </w:tcPr>
                <w:p w14:paraId="7E66906B" w14:textId="77777777" w:rsidR="00D21219" w:rsidRPr="00AF2EDA" w:rsidRDefault="00D21219" w:rsidP="001369DA">
                  <w:r>
                    <w:t>x</w:t>
                  </w:r>
                </w:p>
              </w:tc>
              <w:tc>
                <w:tcPr>
                  <w:tcW w:w="592" w:type="dxa"/>
                </w:tcPr>
                <w:p w14:paraId="3FBF4298" w14:textId="77777777" w:rsidR="00D21219" w:rsidRPr="00AF2EDA" w:rsidRDefault="00D21219" w:rsidP="001369DA"/>
              </w:tc>
              <w:tc>
                <w:tcPr>
                  <w:tcW w:w="599" w:type="dxa"/>
                </w:tcPr>
                <w:p w14:paraId="276AA673" w14:textId="77777777" w:rsidR="00D21219" w:rsidRPr="00AF2EDA" w:rsidRDefault="00D21219" w:rsidP="001369DA"/>
              </w:tc>
              <w:tc>
                <w:tcPr>
                  <w:tcW w:w="630" w:type="dxa"/>
                </w:tcPr>
                <w:p w14:paraId="41804C77" w14:textId="77777777" w:rsidR="00D21219" w:rsidRPr="00AF2EDA" w:rsidRDefault="00D21219" w:rsidP="001369DA"/>
              </w:tc>
              <w:tc>
                <w:tcPr>
                  <w:tcW w:w="429" w:type="dxa"/>
                </w:tcPr>
                <w:p w14:paraId="72023E07" w14:textId="77777777" w:rsidR="00D21219" w:rsidRPr="00AF2EDA" w:rsidRDefault="00D21219" w:rsidP="001369DA"/>
              </w:tc>
              <w:tc>
                <w:tcPr>
                  <w:tcW w:w="501" w:type="dxa"/>
                </w:tcPr>
                <w:p w14:paraId="5B1299B6" w14:textId="77777777" w:rsidR="00D21219" w:rsidRPr="00AF2EDA" w:rsidRDefault="00D21219" w:rsidP="001369DA"/>
              </w:tc>
              <w:tc>
                <w:tcPr>
                  <w:tcW w:w="501" w:type="dxa"/>
                </w:tcPr>
                <w:p w14:paraId="739FCF07" w14:textId="77777777" w:rsidR="00D21219" w:rsidRPr="00AF2EDA" w:rsidRDefault="00D21219" w:rsidP="001369DA">
                  <w:r>
                    <w:t>x</w:t>
                  </w:r>
                </w:p>
              </w:tc>
              <w:tc>
                <w:tcPr>
                  <w:tcW w:w="500" w:type="dxa"/>
                </w:tcPr>
                <w:p w14:paraId="54D63FAB" w14:textId="77777777" w:rsidR="00D21219" w:rsidRPr="00AF2EDA" w:rsidRDefault="00D21219" w:rsidP="001369DA">
                  <w:r>
                    <w:t>x</w:t>
                  </w:r>
                </w:p>
              </w:tc>
              <w:tc>
                <w:tcPr>
                  <w:tcW w:w="501" w:type="dxa"/>
                </w:tcPr>
                <w:p w14:paraId="3A557430" w14:textId="77777777" w:rsidR="00D21219" w:rsidRPr="00AF2EDA" w:rsidRDefault="00D21219" w:rsidP="001369DA"/>
              </w:tc>
              <w:tc>
                <w:tcPr>
                  <w:tcW w:w="718" w:type="dxa"/>
                </w:tcPr>
                <w:p w14:paraId="7B5732F2" w14:textId="77777777" w:rsidR="00D21219" w:rsidRPr="00AF2EDA" w:rsidRDefault="00D21219" w:rsidP="001369DA"/>
              </w:tc>
              <w:tc>
                <w:tcPr>
                  <w:tcW w:w="630" w:type="dxa"/>
                </w:tcPr>
                <w:p w14:paraId="5B4A6220" w14:textId="77777777" w:rsidR="00D21219" w:rsidRPr="00AF2EDA" w:rsidRDefault="00D21219" w:rsidP="001369DA"/>
              </w:tc>
            </w:tr>
            <w:tr w:rsidR="00D21219" w:rsidRPr="00AF2EDA" w14:paraId="203BE78C" w14:textId="77777777" w:rsidTr="001369DA">
              <w:trPr>
                <w:trHeight w:val="188"/>
              </w:trPr>
              <w:tc>
                <w:tcPr>
                  <w:tcW w:w="500" w:type="dxa"/>
                </w:tcPr>
                <w:p w14:paraId="48F3D9CB" w14:textId="77777777" w:rsidR="00D21219" w:rsidRDefault="00D21219" w:rsidP="001369DA">
                  <w:r>
                    <w:t>16</w:t>
                  </w:r>
                </w:p>
              </w:tc>
              <w:tc>
                <w:tcPr>
                  <w:tcW w:w="500" w:type="dxa"/>
                </w:tcPr>
                <w:p w14:paraId="4DF71BA2" w14:textId="77777777" w:rsidR="00D21219" w:rsidRPr="00AF2EDA" w:rsidRDefault="00D21219" w:rsidP="001369DA">
                  <w:r>
                    <w:t>x</w:t>
                  </w:r>
                </w:p>
              </w:tc>
              <w:tc>
                <w:tcPr>
                  <w:tcW w:w="501" w:type="dxa"/>
                </w:tcPr>
                <w:p w14:paraId="1BEBFC5B" w14:textId="77777777" w:rsidR="00D21219" w:rsidRPr="00AF2EDA" w:rsidRDefault="00D21219" w:rsidP="001369DA"/>
              </w:tc>
              <w:tc>
                <w:tcPr>
                  <w:tcW w:w="500" w:type="dxa"/>
                </w:tcPr>
                <w:p w14:paraId="473CF51E" w14:textId="77777777" w:rsidR="00D21219" w:rsidRPr="00AF2EDA" w:rsidRDefault="00D21219" w:rsidP="001369DA"/>
              </w:tc>
              <w:tc>
                <w:tcPr>
                  <w:tcW w:w="604" w:type="dxa"/>
                </w:tcPr>
                <w:p w14:paraId="0894535F" w14:textId="77777777" w:rsidR="00D21219" w:rsidRPr="00AF2EDA" w:rsidRDefault="00D21219" w:rsidP="001369DA"/>
              </w:tc>
              <w:tc>
                <w:tcPr>
                  <w:tcW w:w="429" w:type="dxa"/>
                </w:tcPr>
                <w:p w14:paraId="3D4F2453" w14:textId="77777777" w:rsidR="00D21219" w:rsidRPr="00AF2EDA" w:rsidRDefault="00D21219" w:rsidP="001369DA">
                  <w:r>
                    <w:t>x</w:t>
                  </w:r>
                </w:p>
              </w:tc>
              <w:tc>
                <w:tcPr>
                  <w:tcW w:w="592" w:type="dxa"/>
                </w:tcPr>
                <w:p w14:paraId="20316290" w14:textId="77777777" w:rsidR="00D21219" w:rsidRPr="00AF2EDA" w:rsidRDefault="00D21219" w:rsidP="001369DA">
                  <w:r>
                    <w:t>x</w:t>
                  </w:r>
                </w:p>
              </w:tc>
              <w:tc>
                <w:tcPr>
                  <w:tcW w:w="599" w:type="dxa"/>
                </w:tcPr>
                <w:p w14:paraId="219F030F" w14:textId="77777777" w:rsidR="00D21219" w:rsidRPr="00AF2EDA" w:rsidRDefault="00D21219" w:rsidP="001369DA">
                  <w:r>
                    <w:t>x</w:t>
                  </w:r>
                </w:p>
              </w:tc>
              <w:tc>
                <w:tcPr>
                  <w:tcW w:w="630" w:type="dxa"/>
                </w:tcPr>
                <w:p w14:paraId="6C451AA2" w14:textId="77777777" w:rsidR="00D21219" w:rsidRPr="00AF2EDA" w:rsidRDefault="00D21219" w:rsidP="001369DA">
                  <w:r>
                    <w:t>x</w:t>
                  </w:r>
                </w:p>
              </w:tc>
              <w:tc>
                <w:tcPr>
                  <w:tcW w:w="429" w:type="dxa"/>
                </w:tcPr>
                <w:p w14:paraId="321B9DEE" w14:textId="77777777" w:rsidR="00D21219" w:rsidRPr="00AF2EDA" w:rsidRDefault="00D21219" w:rsidP="001369DA">
                  <w:r>
                    <w:t>x</w:t>
                  </w:r>
                </w:p>
              </w:tc>
              <w:tc>
                <w:tcPr>
                  <w:tcW w:w="501" w:type="dxa"/>
                </w:tcPr>
                <w:p w14:paraId="68868EA6" w14:textId="77777777" w:rsidR="00D21219" w:rsidRPr="00AF2EDA" w:rsidRDefault="00D21219" w:rsidP="001369DA">
                  <w:r>
                    <w:t>x</w:t>
                  </w:r>
                </w:p>
              </w:tc>
              <w:tc>
                <w:tcPr>
                  <w:tcW w:w="501" w:type="dxa"/>
                </w:tcPr>
                <w:p w14:paraId="0D1B5252" w14:textId="77777777" w:rsidR="00D21219" w:rsidRPr="00AF2EDA" w:rsidRDefault="00D21219" w:rsidP="001369DA">
                  <w:r>
                    <w:t>x</w:t>
                  </w:r>
                </w:p>
              </w:tc>
              <w:tc>
                <w:tcPr>
                  <w:tcW w:w="500" w:type="dxa"/>
                </w:tcPr>
                <w:p w14:paraId="6C31C95C" w14:textId="77777777" w:rsidR="00D21219" w:rsidRPr="00AF2EDA" w:rsidRDefault="00D21219" w:rsidP="001369DA">
                  <w:r>
                    <w:t>x</w:t>
                  </w:r>
                </w:p>
              </w:tc>
              <w:tc>
                <w:tcPr>
                  <w:tcW w:w="501" w:type="dxa"/>
                </w:tcPr>
                <w:p w14:paraId="4D06C9C1" w14:textId="77777777" w:rsidR="00D21219" w:rsidRPr="00AF2EDA" w:rsidRDefault="00D21219" w:rsidP="001369DA">
                  <w:r>
                    <w:t>x</w:t>
                  </w:r>
                </w:p>
              </w:tc>
              <w:tc>
                <w:tcPr>
                  <w:tcW w:w="718" w:type="dxa"/>
                </w:tcPr>
                <w:p w14:paraId="1876CA35" w14:textId="77777777" w:rsidR="00D21219" w:rsidRPr="00AF2EDA" w:rsidRDefault="00D21219" w:rsidP="001369DA">
                  <w:r>
                    <w:t>x</w:t>
                  </w:r>
                </w:p>
              </w:tc>
              <w:tc>
                <w:tcPr>
                  <w:tcW w:w="630" w:type="dxa"/>
                </w:tcPr>
                <w:p w14:paraId="2038059C" w14:textId="77777777" w:rsidR="00D21219" w:rsidRPr="00AF2EDA" w:rsidRDefault="00D21219" w:rsidP="001369DA">
                  <w:r>
                    <w:t>x</w:t>
                  </w:r>
                </w:p>
              </w:tc>
            </w:tr>
          </w:tbl>
          <w:p w14:paraId="352EB057" w14:textId="77777777" w:rsidR="00D21219" w:rsidRPr="00F71962" w:rsidRDefault="00D21219" w:rsidP="001369DA">
            <w:pPr>
              <w:rPr>
                <w:sz w:val="16"/>
                <w:szCs w:val="16"/>
              </w:rPr>
            </w:pP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8100"/>
            </w:tblGrid>
            <w:tr w:rsidR="00D21219" w:rsidRPr="00D62057" w14:paraId="26479888" w14:textId="77777777" w:rsidTr="001369DA">
              <w:tc>
                <w:tcPr>
                  <w:tcW w:w="535" w:type="dxa"/>
                  <w:shd w:val="clear" w:color="auto" w:fill="auto"/>
                </w:tcPr>
                <w:p w14:paraId="5B2FC236" w14:textId="77777777" w:rsidR="00D21219" w:rsidRPr="00D62057" w:rsidRDefault="00D21219" w:rsidP="001369DA">
                  <w:r>
                    <w:t>1</w:t>
                  </w:r>
                </w:p>
              </w:tc>
              <w:tc>
                <w:tcPr>
                  <w:tcW w:w="8100" w:type="dxa"/>
                  <w:shd w:val="clear" w:color="auto" w:fill="auto"/>
                </w:tcPr>
                <w:p w14:paraId="523A6BD4" w14:textId="77777777" w:rsidR="00D21219" w:rsidRPr="00D62057" w:rsidRDefault="00D21219" w:rsidP="001369DA">
                  <w:r w:rsidRPr="00D62057">
                    <w:t xml:space="preserve">Knowledge &amp; understanding of physiotherapy </w:t>
                  </w:r>
                </w:p>
              </w:tc>
            </w:tr>
            <w:tr w:rsidR="00D21219" w:rsidRPr="00D62057" w14:paraId="05865111" w14:textId="77777777" w:rsidTr="001369DA">
              <w:tc>
                <w:tcPr>
                  <w:tcW w:w="535" w:type="dxa"/>
                  <w:shd w:val="clear" w:color="auto" w:fill="auto"/>
                </w:tcPr>
                <w:p w14:paraId="23B35E31" w14:textId="77777777" w:rsidR="00D21219" w:rsidRPr="00D62057" w:rsidRDefault="00D21219" w:rsidP="001369DA">
                  <w:r>
                    <w:t>2</w:t>
                  </w:r>
                </w:p>
              </w:tc>
              <w:tc>
                <w:tcPr>
                  <w:tcW w:w="8100" w:type="dxa"/>
                  <w:shd w:val="clear" w:color="auto" w:fill="auto"/>
                </w:tcPr>
                <w:p w14:paraId="33314DE6" w14:textId="77777777" w:rsidR="00D21219" w:rsidRPr="00D62057" w:rsidRDefault="00D21219" w:rsidP="001369DA">
                  <w:r w:rsidRPr="00D62057">
                    <w:t xml:space="preserve">Political </w:t>
                  </w:r>
                  <w:r>
                    <w:t xml:space="preserve">and social </w:t>
                  </w:r>
                  <w:r w:rsidRPr="00D62057">
                    <w:t xml:space="preserve">awareness </w:t>
                  </w:r>
                </w:p>
              </w:tc>
            </w:tr>
            <w:tr w:rsidR="00D21219" w:rsidRPr="00D62057" w14:paraId="0EB2799F" w14:textId="77777777" w:rsidTr="001369DA">
              <w:tc>
                <w:tcPr>
                  <w:tcW w:w="535" w:type="dxa"/>
                  <w:shd w:val="clear" w:color="auto" w:fill="auto"/>
                </w:tcPr>
                <w:p w14:paraId="0CE0AADB" w14:textId="77777777" w:rsidR="00D21219" w:rsidRPr="00D62057" w:rsidRDefault="00D21219" w:rsidP="001369DA">
                  <w:r>
                    <w:t>3</w:t>
                  </w:r>
                </w:p>
              </w:tc>
              <w:tc>
                <w:tcPr>
                  <w:tcW w:w="8100" w:type="dxa"/>
                  <w:shd w:val="clear" w:color="auto" w:fill="auto"/>
                </w:tcPr>
                <w:p w14:paraId="22075772" w14:textId="77777777" w:rsidR="00D21219" w:rsidRPr="00D62057" w:rsidRDefault="00D21219" w:rsidP="001369DA">
                  <w:r w:rsidRPr="00D62057">
                    <w:t xml:space="preserve">Self-awareness  </w:t>
                  </w:r>
                  <w:r w:rsidRPr="00CA0AF9">
                    <w:rPr>
                      <w:noProof/>
                    </w:rPr>
                    <w:drawing>
                      <wp:inline distT="0" distB="0" distL="0" distR="0" wp14:anchorId="1AAA9748" wp14:editId="1D7A75A2">
                        <wp:extent cx="9525" cy="9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D62057">
                    <w:t xml:space="preserve"> </w:t>
                  </w:r>
                  <w:r w:rsidRPr="00CA0AF9">
                    <w:rPr>
                      <w:noProof/>
                    </w:rPr>
                    <w:drawing>
                      <wp:inline distT="0" distB="0" distL="0" distR="0" wp14:anchorId="7DFF7E79" wp14:editId="4DA3D1C1">
                        <wp:extent cx="9525" cy="9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D62057">
                    <w:t xml:space="preserve">  </w:t>
                  </w:r>
                  <w:r w:rsidRPr="00CA0AF9">
                    <w:rPr>
                      <w:noProof/>
                    </w:rPr>
                    <w:drawing>
                      <wp:inline distT="0" distB="0" distL="0" distR="0" wp14:anchorId="20B2C53D" wp14:editId="05456CC3">
                        <wp:extent cx="9525" cy="9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D62057">
                    <w:t xml:space="preserve"> </w:t>
                  </w:r>
                  <w:r w:rsidRPr="00CA0AF9">
                    <w:rPr>
                      <w:noProof/>
                    </w:rPr>
                    <w:drawing>
                      <wp:inline distT="0" distB="0" distL="0" distR="0" wp14:anchorId="536A1FC6" wp14:editId="2951CBD8">
                        <wp:extent cx="9525" cy="9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D62057">
                    <w:t xml:space="preserve"> </w:t>
                  </w:r>
                </w:p>
              </w:tc>
            </w:tr>
            <w:tr w:rsidR="00D21219" w:rsidRPr="00D62057" w14:paraId="3F1229EE" w14:textId="77777777" w:rsidTr="001369DA">
              <w:tc>
                <w:tcPr>
                  <w:tcW w:w="535" w:type="dxa"/>
                  <w:shd w:val="clear" w:color="auto" w:fill="auto"/>
                </w:tcPr>
                <w:p w14:paraId="6FF08DFE" w14:textId="77777777" w:rsidR="00D21219" w:rsidRPr="00D62057" w:rsidRDefault="00D21219" w:rsidP="001369DA">
                  <w:r>
                    <w:t>4</w:t>
                  </w:r>
                </w:p>
              </w:tc>
              <w:tc>
                <w:tcPr>
                  <w:tcW w:w="8100" w:type="dxa"/>
                  <w:shd w:val="clear" w:color="auto" w:fill="auto"/>
                </w:tcPr>
                <w:p w14:paraId="7A84432E" w14:textId="77777777" w:rsidR="00D21219" w:rsidRPr="00D62057" w:rsidRDefault="00D21219" w:rsidP="001369DA">
                  <w:r w:rsidRPr="00D62057">
                    <w:t>Physiotherapy practice skills</w:t>
                  </w:r>
                </w:p>
              </w:tc>
            </w:tr>
            <w:tr w:rsidR="00D21219" w:rsidRPr="00D62057" w14:paraId="00F07067" w14:textId="77777777" w:rsidTr="001369DA">
              <w:tc>
                <w:tcPr>
                  <w:tcW w:w="535" w:type="dxa"/>
                  <w:shd w:val="clear" w:color="auto" w:fill="auto"/>
                </w:tcPr>
                <w:p w14:paraId="36DF70CB" w14:textId="77777777" w:rsidR="00D21219" w:rsidRPr="00D62057" w:rsidRDefault="00D21219" w:rsidP="001369DA">
                  <w:r>
                    <w:t>5</w:t>
                  </w:r>
                </w:p>
              </w:tc>
              <w:tc>
                <w:tcPr>
                  <w:tcW w:w="8100" w:type="dxa"/>
                  <w:shd w:val="clear" w:color="auto" w:fill="auto"/>
                </w:tcPr>
                <w:p w14:paraId="34F6F3B7" w14:textId="77777777" w:rsidR="00D21219" w:rsidRPr="00D62057" w:rsidRDefault="00D21219" w:rsidP="001369DA">
                  <w:r w:rsidRPr="00D62057">
                    <w:t xml:space="preserve">Communicating </w:t>
                  </w:r>
                </w:p>
              </w:tc>
            </w:tr>
            <w:tr w:rsidR="00D21219" w:rsidRPr="00D62057" w14:paraId="22CD2B70" w14:textId="77777777" w:rsidTr="001369DA">
              <w:tc>
                <w:tcPr>
                  <w:tcW w:w="535" w:type="dxa"/>
                  <w:shd w:val="clear" w:color="auto" w:fill="auto"/>
                </w:tcPr>
                <w:p w14:paraId="2314C662" w14:textId="77777777" w:rsidR="00D21219" w:rsidRPr="00D62057" w:rsidRDefault="00D21219" w:rsidP="001369DA">
                  <w:r>
                    <w:t>6</w:t>
                  </w:r>
                </w:p>
              </w:tc>
              <w:tc>
                <w:tcPr>
                  <w:tcW w:w="8100" w:type="dxa"/>
                  <w:shd w:val="clear" w:color="auto" w:fill="auto"/>
                </w:tcPr>
                <w:p w14:paraId="6F0B6276" w14:textId="77777777" w:rsidR="00D21219" w:rsidRPr="00D62057" w:rsidRDefault="00D21219" w:rsidP="001369DA">
                  <w:r w:rsidRPr="00D62057">
                    <w:t xml:space="preserve">Helping others learn &amp; develop </w:t>
                  </w:r>
                </w:p>
              </w:tc>
            </w:tr>
            <w:tr w:rsidR="00D21219" w:rsidRPr="00D62057" w14:paraId="55D905B4" w14:textId="77777777" w:rsidTr="001369DA">
              <w:tc>
                <w:tcPr>
                  <w:tcW w:w="535" w:type="dxa"/>
                  <w:shd w:val="clear" w:color="auto" w:fill="auto"/>
                </w:tcPr>
                <w:p w14:paraId="34082C66" w14:textId="77777777" w:rsidR="00D21219" w:rsidRPr="00D62057" w:rsidRDefault="00D21219" w:rsidP="001369DA">
                  <w:r>
                    <w:t>7</w:t>
                  </w:r>
                </w:p>
              </w:tc>
              <w:tc>
                <w:tcPr>
                  <w:tcW w:w="8100" w:type="dxa"/>
                  <w:shd w:val="clear" w:color="auto" w:fill="auto"/>
                </w:tcPr>
                <w:p w14:paraId="389C0E2F" w14:textId="77777777" w:rsidR="00D21219" w:rsidRPr="00D62057" w:rsidRDefault="00D21219" w:rsidP="001369DA">
                  <w:r w:rsidRPr="00D62057">
                    <w:t xml:space="preserve">Managing </w:t>
                  </w:r>
                  <w:r>
                    <w:t xml:space="preserve">self and </w:t>
                  </w:r>
                  <w:r w:rsidRPr="00D62057">
                    <w:t xml:space="preserve">others </w:t>
                  </w:r>
                </w:p>
              </w:tc>
            </w:tr>
            <w:tr w:rsidR="00D21219" w:rsidRPr="00D62057" w14:paraId="293C0F5F" w14:textId="77777777" w:rsidTr="001369DA">
              <w:tc>
                <w:tcPr>
                  <w:tcW w:w="535" w:type="dxa"/>
                  <w:shd w:val="clear" w:color="auto" w:fill="auto"/>
                </w:tcPr>
                <w:p w14:paraId="01BCA210" w14:textId="77777777" w:rsidR="00D21219" w:rsidRPr="00D62057" w:rsidRDefault="00D21219" w:rsidP="001369DA">
                  <w:r>
                    <w:t>8</w:t>
                  </w:r>
                </w:p>
              </w:tc>
              <w:tc>
                <w:tcPr>
                  <w:tcW w:w="8100" w:type="dxa"/>
                  <w:shd w:val="clear" w:color="auto" w:fill="auto"/>
                </w:tcPr>
                <w:p w14:paraId="3CA1E0DB" w14:textId="77777777" w:rsidR="00D21219" w:rsidRPr="00D62057" w:rsidRDefault="00D21219" w:rsidP="001369DA">
                  <w:r w:rsidRPr="00D62057">
                    <w:t xml:space="preserve">Promoting integration &amp; teamwork </w:t>
                  </w:r>
                </w:p>
              </w:tc>
            </w:tr>
            <w:tr w:rsidR="00D21219" w:rsidRPr="00D62057" w14:paraId="2790BBC7" w14:textId="77777777" w:rsidTr="001369DA">
              <w:tc>
                <w:tcPr>
                  <w:tcW w:w="535" w:type="dxa"/>
                  <w:shd w:val="clear" w:color="auto" w:fill="auto"/>
                </w:tcPr>
                <w:p w14:paraId="002689E1" w14:textId="77777777" w:rsidR="00D21219" w:rsidRPr="00D62057" w:rsidRDefault="00D21219" w:rsidP="001369DA">
                  <w:r>
                    <w:t>9</w:t>
                  </w:r>
                </w:p>
              </w:tc>
              <w:tc>
                <w:tcPr>
                  <w:tcW w:w="8100" w:type="dxa"/>
                  <w:shd w:val="clear" w:color="auto" w:fill="auto"/>
                </w:tcPr>
                <w:p w14:paraId="61843276" w14:textId="77777777" w:rsidR="00D21219" w:rsidRPr="00D62057" w:rsidRDefault="00D21219" w:rsidP="001369DA">
                  <w:r w:rsidRPr="00D62057">
                    <w:t xml:space="preserve">Putting the person at the centre of practice </w:t>
                  </w:r>
                </w:p>
              </w:tc>
            </w:tr>
            <w:tr w:rsidR="00D21219" w:rsidRPr="00D62057" w14:paraId="32AE74AE" w14:textId="77777777" w:rsidTr="001369DA">
              <w:tc>
                <w:tcPr>
                  <w:tcW w:w="535" w:type="dxa"/>
                  <w:shd w:val="clear" w:color="auto" w:fill="auto"/>
                </w:tcPr>
                <w:p w14:paraId="76807A29" w14:textId="77777777" w:rsidR="00D21219" w:rsidRPr="00D62057" w:rsidRDefault="00D21219" w:rsidP="001369DA">
                  <w:r>
                    <w:t>10</w:t>
                  </w:r>
                </w:p>
              </w:tc>
              <w:tc>
                <w:tcPr>
                  <w:tcW w:w="8100" w:type="dxa"/>
                  <w:shd w:val="clear" w:color="auto" w:fill="auto"/>
                </w:tcPr>
                <w:p w14:paraId="39DB71ED" w14:textId="77777777" w:rsidR="00D21219" w:rsidRPr="00D62057" w:rsidRDefault="00D21219" w:rsidP="001369DA">
                  <w:r w:rsidRPr="00D62057">
                    <w:t xml:space="preserve">Respecting &amp; promoting diversity </w:t>
                  </w:r>
                </w:p>
              </w:tc>
            </w:tr>
            <w:tr w:rsidR="00D21219" w:rsidRPr="00D62057" w14:paraId="27B18CA6" w14:textId="77777777" w:rsidTr="001369DA">
              <w:tc>
                <w:tcPr>
                  <w:tcW w:w="535" w:type="dxa"/>
                  <w:shd w:val="clear" w:color="auto" w:fill="auto"/>
                </w:tcPr>
                <w:p w14:paraId="69BEFA0B" w14:textId="77777777" w:rsidR="00D21219" w:rsidRPr="00D62057" w:rsidRDefault="00D21219" w:rsidP="001369DA">
                  <w:r>
                    <w:t>11</w:t>
                  </w:r>
                </w:p>
              </w:tc>
              <w:tc>
                <w:tcPr>
                  <w:tcW w:w="8100" w:type="dxa"/>
                  <w:shd w:val="clear" w:color="auto" w:fill="auto"/>
                </w:tcPr>
                <w:p w14:paraId="5E8B7919" w14:textId="77777777" w:rsidR="00D21219" w:rsidRPr="00D62057" w:rsidRDefault="00D21219" w:rsidP="001369DA">
                  <w:r w:rsidRPr="00D62057">
                    <w:t xml:space="preserve">Ensuring quality </w:t>
                  </w:r>
                </w:p>
              </w:tc>
            </w:tr>
            <w:tr w:rsidR="00D21219" w:rsidRPr="00D62057" w14:paraId="24F80DC4" w14:textId="77777777" w:rsidTr="001369DA">
              <w:tc>
                <w:tcPr>
                  <w:tcW w:w="535" w:type="dxa"/>
                  <w:shd w:val="clear" w:color="auto" w:fill="auto"/>
                </w:tcPr>
                <w:p w14:paraId="616D8A9A" w14:textId="77777777" w:rsidR="00D21219" w:rsidRPr="00D62057" w:rsidRDefault="00D21219" w:rsidP="001369DA">
                  <w:r>
                    <w:t>12</w:t>
                  </w:r>
                </w:p>
              </w:tc>
              <w:tc>
                <w:tcPr>
                  <w:tcW w:w="8100" w:type="dxa"/>
                  <w:shd w:val="clear" w:color="auto" w:fill="auto"/>
                </w:tcPr>
                <w:p w14:paraId="426B2F08" w14:textId="77777777" w:rsidR="00D21219" w:rsidRPr="00D62057" w:rsidRDefault="00D21219" w:rsidP="001369DA">
                  <w:r w:rsidRPr="00D62057">
                    <w:t xml:space="preserve">Improving &amp; developing services </w:t>
                  </w:r>
                </w:p>
              </w:tc>
            </w:tr>
            <w:tr w:rsidR="00D21219" w:rsidRPr="00D62057" w14:paraId="6EB4E1AA" w14:textId="77777777" w:rsidTr="001369DA">
              <w:tc>
                <w:tcPr>
                  <w:tcW w:w="535" w:type="dxa"/>
                  <w:shd w:val="clear" w:color="auto" w:fill="auto"/>
                </w:tcPr>
                <w:p w14:paraId="5B34D318" w14:textId="77777777" w:rsidR="00D21219" w:rsidRPr="00D62057" w:rsidRDefault="00D21219" w:rsidP="001369DA">
                  <w:r>
                    <w:t>13</w:t>
                  </w:r>
                </w:p>
              </w:tc>
              <w:tc>
                <w:tcPr>
                  <w:tcW w:w="8100" w:type="dxa"/>
                  <w:shd w:val="clear" w:color="auto" w:fill="auto"/>
                </w:tcPr>
                <w:p w14:paraId="14933715" w14:textId="77777777" w:rsidR="00D21219" w:rsidRPr="00D62057" w:rsidRDefault="00D21219" w:rsidP="001369DA">
                  <w:r w:rsidRPr="00D62057">
                    <w:t xml:space="preserve">Lifelong learning </w:t>
                  </w:r>
                </w:p>
              </w:tc>
            </w:tr>
            <w:tr w:rsidR="00D21219" w:rsidRPr="00D62057" w14:paraId="30A30CB3" w14:textId="77777777" w:rsidTr="001369DA">
              <w:tc>
                <w:tcPr>
                  <w:tcW w:w="535" w:type="dxa"/>
                  <w:shd w:val="clear" w:color="auto" w:fill="auto"/>
                </w:tcPr>
                <w:p w14:paraId="2C422A13" w14:textId="77777777" w:rsidR="00D21219" w:rsidRPr="00D62057" w:rsidRDefault="00D21219" w:rsidP="001369DA">
                  <w:r>
                    <w:t>14</w:t>
                  </w:r>
                </w:p>
              </w:tc>
              <w:tc>
                <w:tcPr>
                  <w:tcW w:w="8100" w:type="dxa"/>
                  <w:shd w:val="clear" w:color="auto" w:fill="auto"/>
                </w:tcPr>
                <w:p w14:paraId="0154E35D" w14:textId="77777777" w:rsidR="00D21219" w:rsidRPr="00D62057" w:rsidRDefault="00D21219" w:rsidP="001369DA">
                  <w:r w:rsidRPr="00D62057">
                    <w:t xml:space="preserve">Practice decision making </w:t>
                  </w:r>
                </w:p>
              </w:tc>
            </w:tr>
            <w:tr w:rsidR="00D21219" w:rsidRPr="00D62057" w14:paraId="2BDE9E65" w14:textId="77777777" w:rsidTr="001369DA">
              <w:tc>
                <w:tcPr>
                  <w:tcW w:w="535" w:type="dxa"/>
                  <w:shd w:val="clear" w:color="auto" w:fill="auto"/>
                </w:tcPr>
                <w:p w14:paraId="7A2B056B" w14:textId="77777777" w:rsidR="00D21219" w:rsidRPr="00D62057" w:rsidRDefault="00D21219" w:rsidP="001369DA">
                  <w:r>
                    <w:t>15</w:t>
                  </w:r>
                </w:p>
              </w:tc>
              <w:tc>
                <w:tcPr>
                  <w:tcW w:w="8100" w:type="dxa"/>
                  <w:shd w:val="clear" w:color="auto" w:fill="auto"/>
                </w:tcPr>
                <w:p w14:paraId="5F7BCFC5" w14:textId="77777777" w:rsidR="00D21219" w:rsidRPr="00D62057" w:rsidRDefault="00D21219" w:rsidP="001369DA">
                  <w:r w:rsidRPr="00CA0AF9">
                    <w:rPr>
                      <w:noProof/>
                    </w:rPr>
                    <w:drawing>
                      <wp:inline distT="0" distB="0" distL="0" distR="0" wp14:anchorId="4205D9F0" wp14:editId="75869610">
                        <wp:extent cx="9525" cy="9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D62057">
                    <w:t xml:space="preserve">Researching &amp; evaluating practice </w:t>
                  </w:r>
                </w:p>
              </w:tc>
            </w:tr>
            <w:tr w:rsidR="00D21219" w:rsidRPr="00D62057" w14:paraId="2F517813" w14:textId="77777777" w:rsidTr="001369DA">
              <w:tc>
                <w:tcPr>
                  <w:tcW w:w="535" w:type="dxa"/>
                  <w:shd w:val="clear" w:color="auto" w:fill="auto"/>
                </w:tcPr>
                <w:p w14:paraId="166F5CC4" w14:textId="77777777" w:rsidR="00D21219" w:rsidRPr="00D62057" w:rsidRDefault="00D21219" w:rsidP="001369DA">
                  <w:r>
                    <w:t>16</w:t>
                  </w:r>
                </w:p>
              </w:tc>
              <w:tc>
                <w:tcPr>
                  <w:tcW w:w="8100" w:type="dxa"/>
                  <w:shd w:val="clear" w:color="auto" w:fill="auto"/>
                </w:tcPr>
                <w:p w14:paraId="49467709" w14:textId="77777777" w:rsidR="00D21219" w:rsidRPr="00D62057" w:rsidRDefault="00D21219" w:rsidP="001369DA">
                  <w:r w:rsidRPr="00D62057">
                    <w:t xml:space="preserve">Using evidence to lead practice </w:t>
                  </w:r>
                </w:p>
              </w:tc>
            </w:tr>
          </w:tbl>
          <w:p w14:paraId="1887B052" w14:textId="77777777" w:rsidR="00D21219" w:rsidRDefault="00D21219" w:rsidP="001369DA"/>
        </w:tc>
      </w:tr>
      <w:tr w:rsidR="00D21219" w14:paraId="39280725" w14:textId="77777777" w:rsidTr="001369DA">
        <w:tc>
          <w:tcPr>
            <w:tcW w:w="9010" w:type="dxa"/>
            <w:shd w:val="clear" w:color="auto" w:fill="auto"/>
          </w:tcPr>
          <w:p w14:paraId="08C4377D" w14:textId="72E9729D" w:rsidR="00D21219" w:rsidRPr="00D21219" w:rsidRDefault="00D21219" w:rsidP="001369DA">
            <w:pPr>
              <w:rPr>
                <w:rFonts w:cs="Arial"/>
              </w:rPr>
            </w:pPr>
            <w:r w:rsidRPr="00F71962">
              <w:rPr>
                <w:rFonts w:cs="Arial"/>
                <w:highlight w:val="lightGray"/>
              </w:rPr>
              <w:lastRenderedPageBreak/>
              <w:t>How are new needs, demands or opportunities being addressed by the programme changes we are making?</w:t>
            </w:r>
            <w:r w:rsidRPr="00F71962">
              <w:rPr>
                <w:rFonts w:cs="Arial"/>
              </w:rPr>
              <w:t xml:space="preserve"> </w:t>
            </w:r>
            <w:r w:rsidRPr="00F71962">
              <w:rPr>
                <w:rFonts w:ascii="MS Mincho" w:eastAsia="MS Mincho" w:hAnsi="MS Mincho" w:cs="MS Mincho"/>
              </w:rPr>
              <w:t> </w:t>
            </w:r>
          </w:p>
          <w:p w14:paraId="6A915D85" w14:textId="77777777" w:rsidR="00D21219" w:rsidRPr="00F71962" w:rsidRDefault="00D21219" w:rsidP="001369DA">
            <w:pPr>
              <w:rPr>
                <w:rFonts w:eastAsia="MS Mincho"/>
              </w:rPr>
            </w:pPr>
            <w:r w:rsidRPr="00F71962">
              <w:rPr>
                <w:rFonts w:eastAsia="MS Mincho"/>
              </w:rPr>
              <w:t>The Department of Health Sciences is intending to monitor the demands of all courses as the changes suggested in the rationale, appendix 3 are similar for all courses within the department.  This strategic approach is thought to be best placed to provide support in the form of resources if required.  Equally, opportunities will be fed back through the same mechanisms, discussed strategically and decisions made thereafter.</w:t>
            </w:r>
          </w:p>
          <w:p w14:paraId="65BDB079" w14:textId="77777777" w:rsidR="00D21219" w:rsidRDefault="00D21219" w:rsidP="001369DA"/>
        </w:tc>
      </w:tr>
      <w:tr w:rsidR="00D21219" w14:paraId="62F075B7" w14:textId="77777777" w:rsidTr="001369DA">
        <w:tc>
          <w:tcPr>
            <w:tcW w:w="9010" w:type="dxa"/>
            <w:shd w:val="clear" w:color="auto" w:fill="auto"/>
          </w:tcPr>
          <w:p w14:paraId="52DB4623" w14:textId="5B3F0548" w:rsidR="00D21219" w:rsidRPr="00F71962" w:rsidRDefault="00D21219" w:rsidP="00D21219">
            <w:pPr>
              <w:rPr>
                <w:rFonts w:cs="Arial"/>
              </w:rPr>
            </w:pPr>
            <w:r w:rsidRPr="00F71962">
              <w:rPr>
                <w:rFonts w:cs="Arial"/>
                <w:highlight w:val="lightGray"/>
              </w:rPr>
              <w:t xml:space="preserve">Are service providers and service users sufficiently involved in our programme design and delivery? </w:t>
            </w:r>
            <w:r w:rsidRPr="00F71962">
              <w:rPr>
                <w:rFonts w:ascii="MS Mincho" w:eastAsia="MS Mincho" w:hAnsi="MS Mincho" w:cs="MS Mincho"/>
                <w:highlight w:val="lightGray"/>
              </w:rPr>
              <w:t> </w:t>
            </w:r>
          </w:p>
          <w:p w14:paraId="26BC4AB7" w14:textId="59EBB174" w:rsidR="004F5964" w:rsidRDefault="00D21219" w:rsidP="004F5964">
            <w:pPr>
              <w:tabs>
                <w:tab w:val="left" w:pos="720"/>
                <w:tab w:val="left" w:pos="3420"/>
              </w:tabs>
              <w:rPr>
                <w:rFonts w:cs="Arial"/>
              </w:rPr>
            </w:pPr>
            <w:r w:rsidRPr="00F71962">
              <w:rPr>
                <w:rFonts w:cs="Arial"/>
              </w:rPr>
              <w:t xml:space="preserve">Service users are involved in the delivery of the physiotherapy programme throughout all levels </w:t>
            </w:r>
            <w:r w:rsidR="004F5964">
              <w:rPr>
                <w:rFonts w:cs="Arial"/>
              </w:rPr>
              <w:t>of the course.  Specific modules where service users have input into the course include: HFT1015, HIT1011, HIT1001, HHT1031, HHT1030 to ensure appropriate representation and optimise the learning process.  Service users are also invited to contribute to internal review and attend course committees which occur twice annually.</w:t>
            </w:r>
            <w:r w:rsidR="00F27057">
              <w:rPr>
                <w:rFonts w:cs="Arial"/>
              </w:rPr>
              <w:t xml:space="preserve">  Lastly, during the interview and selection days, we are keen that service users attend and work alongside the staff team</w:t>
            </w:r>
            <w:r w:rsidR="004738F3">
              <w:rPr>
                <w:rFonts w:cs="Arial"/>
              </w:rPr>
              <w:t xml:space="preserve"> and invited service providers</w:t>
            </w:r>
            <w:r w:rsidR="00F27057">
              <w:rPr>
                <w:rFonts w:cs="Arial"/>
              </w:rPr>
              <w:t xml:space="preserve"> to select candidates for the course. </w:t>
            </w:r>
          </w:p>
          <w:p w14:paraId="526D89FF" w14:textId="6B90A2A3" w:rsidR="004F5964" w:rsidRDefault="004F5964" w:rsidP="001369DA">
            <w:pPr>
              <w:tabs>
                <w:tab w:val="left" w:pos="720"/>
                <w:tab w:val="left" w:pos="3420"/>
              </w:tabs>
              <w:rPr>
                <w:rFonts w:cs="Arial"/>
              </w:rPr>
            </w:pPr>
          </w:p>
          <w:p w14:paraId="0C7E102B" w14:textId="12AD2ED0" w:rsidR="004F5964" w:rsidRDefault="004F5964" w:rsidP="001369DA">
            <w:pPr>
              <w:tabs>
                <w:tab w:val="left" w:pos="720"/>
                <w:tab w:val="left" w:pos="3420"/>
              </w:tabs>
              <w:rPr>
                <w:rFonts w:cs="Arial"/>
              </w:rPr>
            </w:pPr>
            <w:r>
              <w:rPr>
                <w:rFonts w:cs="Arial"/>
              </w:rPr>
              <w:t>External speakers (service providers) who work in specific areas contribute to the course and learning experience of the students, specifically this occurs in the option module, HHT1031, and the module HHT1030.</w:t>
            </w:r>
          </w:p>
          <w:p w14:paraId="1BBA75D2" w14:textId="77777777" w:rsidR="004F5964" w:rsidRDefault="004F5964" w:rsidP="001369DA">
            <w:pPr>
              <w:tabs>
                <w:tab w:val="left" w:pos="720"/>
                <w:tab w:val="left" w:pos="3420"/>
              </w:tabs>
              <w:rPr>
                <w:rFonts w:cs="Arial"/>
              </w:rPr>
            </w:pPr>
          </w:p>
          <w:p w14:paraId="517B1621" w14:textId="54C96E94" w:rsidR="00A913A9" w:rsidRDefault="004F5964" w:rsidP="001369DA">
            <w:pPr>
              <w:tabs>
                <w:tab w:val="left" w:pos="720"/>
                <w:tab w:val="left" w:pos="3420"/>
              </w:tabs>
              <w:rPr>
                <w:rFonts w:cs="Arial"/>
              </w:rPr>
            </w:pPr>
            <w:r>
              <w:rPr>
                <w:rFonts w:cs="Arial"/>
              </w:rPr>
              <w:t xml:space="preserve">Service providers are also invited to course review where valuable networking is established.  </w:t>
            </w:r>
            <w:r w:rsidR="00F651A1">
              <w:rPr>
                <w:rFonts w:cs="Arial"/>
              </w:rPr>
              <w:t xml:space="preserve">As stated above, they also contribute to the Interview and selection days, working with staff and service users.  </w:t>
            </w:r>
            <w:r w:rsidR="00B25CBA">
              <w:rPr>
                <w:rFonts w:cs="Arial"/>
              </w:rPr>
              <w:t>However,</w:t>
            </w:r>
            <w:r>
              <w:rPr>
                <w:rFonts w:cs="Arial"/>
              </w:rPr>
              <w:t xml:space="preserve"> the greatest aspect of service provider input is during the 7 PBE’s the students access of the 3 years of the programme. </w:t>
            </w:r>
          </w:p>
          <w:p w14:paraId="58A4904E" w14:textId="77777777" w:rsidR="00A913A9" w:rsidRPr="00F71962" w:rsidRDefault="00A913A9" w:rsidP="001369DA">
            <w:pPr>
              <w:tabs>
                <w:tab w:val="left" w:pos="720"/>
                <w:tab w:val="left" w:pos="3420"/>
              </w:tabs>
              <w:rPr>
                <w:rFonts w:cs="Arial"/>
              </w:rPr>
            </w:pPr>
          </w:p>
          <w:p w14:paraId="4C9DF5ED" w14:textId="77777777" w:rsidR="00D21219" w:rsidRDefault="00D21219" w:rsidP="001369DA"/>
        </w:tc>
      </w:tr>
      <w:tr w:rsidR="00D21219" w14:paraId="02698C84" w14:textId="77777777" w:rsidTr="001369DA">
        <w:tc>
          <w:tcPr>
            <w:tcW w:w="9010" w:type="dxa"/>
            <w:shd w:val="clear" w:color="auto" w:fill="auto"/>
          </w:tcPr>
          <w:p w14:paraId="3DE0C78B" w14:textId="77777777" w:rsidR="00D21219" w:rsidRPr="00F71962" w:rsidRDefault="00D21219" w:rsidP="001369DA">
            <w:pPr>
              <w:rPr>
                <w:rFonts w:cs="Arial"/>
              </w:rPr>
            </w:pPr>
            <w:r w:rsidRPr="00F71962">
              <w:rPr>
                <w:rFonts w:cs="Arial"/>
                <w:highlight w:val="lightGray"/>
              </w:rPr>
              <w:t xml:space="preserve">How well can prospective students find out about the emphases and balance of content within our programme? </w:t>
            </w:r>
            <w:r w:rsidRPr="00F71962">
              <w:rPr>
                <w:rFonts w:ascii="MS Mincho" w:eastAsia="MS Mincho" w:hAnsi="MS Mincho" w:cs="MS Mincho"/>
                <w:highlight w:val="lightGray"/>
              </w:rPr>
              <w:t> </w:t>
            </w:r>
          </w:p>
          <w:p w14:paraId="7979D3ED" w14:textId="1D738F26" w:rsidR="00D21219" w:rsidRPr="00F71962" w:rsidRDefault="00D21219" w:rsidP="001369DA">
            <w:pPr>
              <w:rPr>
                <w:rFonts w:cs="Arial"/>
              </w:rPr>
            </w:pPr>
            <w:r>
              <w:rPr>
                <w:rFonts w:cs="Arial"/>
              </w:rPr>
              <w:t>Prosp</w:t>
            </w:r>
            <w:r w:rsidRPr="00F71962">
              <w:rPr>
                <w:rFonts w:cs="Arial"/>
              </w:rPr>
              <w:t>ective students can find out about the emphases and balance of the course content by one of the following ways:</w:t>
            </w:r>
          </w:p>
          <w:p w14:paraId="51C420CF" w14:textId="77777777" w:rsidR="00D21219" w:rsidRPr="00F71962" w:rsidRDefault="00D21219" w:rsidP="00D21219">
            <w:pPr>
              <w:pStyle w:val="ListParagraph"/>
              <w:numPr>
                <w:ilvl w:val="0"/>
                <w:numId w:val="46"/>
              </w:numPr>
              <w:rPr>
                <w:rFonts w:ascii="MS Mincho" w:eastAsia="MS Mincho" w:hAnsi="MS Mincho" w:cs="MS Mincho"/>
              </w:rPr>
            </w:pPr>
            <w:r w:rsidRPr="00F71962">
              <w:rPr>
                <w:rFonts w:cs="Arial"/>
              </w:rPr>
              <w:t>Initial consultation telephone discussion with admissions tutor.</w:t>
            </w:r>
          </w:p>
          <w:p w14:paraId="6C2B8CD3" w14:textId="77777777" w:rsidR="00D21219" w:rsidRPr="00F71962" w:rsidRDefault="00D21219" w:rsidP="00D21219">
            <w:pPr>
              <w:pStyle w:val="ListParagraph"/>
              <w:numPr>
                <w:ilvl w:val="0"/>
                <w:numId w:val="46"/>
              </w:numPr>
              <w:rPr>
                <w:rFonts w:ascii="MS Mincho" w:eastAsia="MS Mincho" w:hAnsi="MS Mincho" w:cs="MS Mincho"/>
              </w:rPr>
            </w:pPr>
            <w:r w:rsidRPr="00F71962">
              <w:rPr>
                <w:rFonts w:cs="Arial"/>
              </w:rPr>
              <w:t xml:space="preserve">By attending the university open days held throughout the year </w:t>
            </w:r>
          </w:p>
          <w:p w14:paraId="5DC65C82" w14:textId="77777777" w:rsidR="00D21219" w:rsidRPr="00F71962" w:rsidRDefault="00D21219" w:rsidP="00D21219">
            <w:pPr>
              <w:pStyle w:val="ListParagraph"/>
              <w:numPr>
                <w:ilvl w:val="0"/>
                <w:numId w:val="46"/>
              </w:numPr>
              <w:rPr>
                <w:rFonts w:ascii="MS Mincho" w:eastAsia="MS Mincho" w:hAnsi="MS Mincho" w:cs="MS Mincho"/>
              </w:rPr>
            </w:pPr>
            <w:r w:rsidRPr="00F71962">
              <w:rPr>
                <w:rFonts w:cs="Arial"/>
              </w:rPr>
              <w:t>By consulting the university prospectus or course information available at:</w:t>
            </w:r>
          </w:p>
          <w:p w14:paraId="1DD7C99C" w14:textId="77777777" w:rsidR="00D21219" w:rsidRPr="00F71962" w:rsidRDefault="00E77CDD" w:rsidP="001369DA">
            <w:pPr>
              <w:pStyle w:val="ListParagraph"/>
              <w:rPr>
                <w:rFonts w:cs="Arial"/>
              </w:rPr>
            </w:pPr>
            <w:hyperlink r:id="rId76" w:history="1">
              <w:r w:rsidR="00D21219" w:rsidRPr="00F71962">
                <w:rPr>
                  <w:rStyle w:val="Hyperlink"/>
                  <w:rFonts w:cs="Arial"/>
                </w:rPr>
                <w:t>https://www.hud.ac.uk/undergraduate/</w:t>
              </w:r>
            </w:hyperlink>
          </w:p>
          <w:p w14:paraId="7A5E2C1A" w14:textId="77777777" w:rsidR="00D21219" w:rsidRPr="00F71962" w:rsidRDefault="00D21219" w:rsidP="00D21219">
            <w:pPr>
              <w:pStyle w:val="ListParagraph"/>
              <w:numPr>
                <w:ilvl w:val="0"/>
                <w:numId w:val="46"/>
              </w:numPr>
              <w:rPr>
                <w:rFonts w:cs="Arial"/>
              </w:rPr>
            </w:pPr>
            <w:r w:rsidRPr="00F71962">
              <w:rPr>
                <w:rFonts w:cs="Arial"/>
              </w:rPr>
              <w:t>By viewing the programme online at:</w:t>
            </w:r>
          </w:p>
          <w:p w14:paraId="09CED7C3" w14:textId="77777777" w:rsidR="00D21219" w:rsidRPr="00F71962" w:rsidRDefault="00E77CDD" w:rsidP="001369DA">
            <w:pPr>
              <w:ind w:left="360"/>
              <w:rPr>
                <w:rFonts w:cs="Arial"/>
              </w:rPr>
            </w:pPr>
            <w:hyperlink r:id="rId77" w:history="1">
              <w:r w:rsidR="00D21219" w:rsidRPr="00F71962">
                <w:rPr>
                  <w:rStyle w:val="Hyperlink"/>
                  <w:rFonts w:cs="Arial"/>
                </w:rPr>
                <w:t>https://courses.hud.ac.uk/2018-19/full-time/undergraduate/physiotherapy-bsc-hons?utm_source=google&amp;utm_medium=cpc&amp;utm_campaign=uoh-preclearing-search-2017&amp;gclid=EAIaIQobChMImv2D44C81QIVBrXtCh0UMgdeEAAYASAAEgJHzfD_BwE</w:t>
              </w:r>
            </w:hyperlink>
          </w:p>
          <w:p w14:paraId="5F38001F" w14:textId="77777777" w:rsidR="00D21219" w:rsidRDefault="00D21219" w:rsidP="001369DA"/>
        </w:tc>
      </w:tr>
    </w:tbl>
    <w:p w14:paraId="0F2194B9" w14:textId="77777777" w:rsidR="00D21219" w:rsidRDefault="00D21219" w:rsidP="00D2121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D21219" w14:paraId="40A8D022" w14:textId="77777777" w:rsidTr="001369DA">
        <w:tc>
          <w:tcPr>
            <w:tcW w:w="9010" w:type="dxa"/>
            <w:shd w:val="clear" w:color="auto" w:fill="auto"/>
          </w:tcPr>
          <w:p w14:paraId="16533269" w14:textId="77777777" w:rsidR="00D21219" w:rsidRPr="00F71962" w:rsidRDefault="00D21219" w:rsidP="001369DA">
            <w:pPr>
              <w:tabs>
                <w:tab w:val="num" w:pos="426"/>
              </w:tabs>
              <w:rPr>
                <w:rFonts w:cs="Arial"/>
                <w:b/>
                <w:color w:val="030066"/>
              </w:rPr>
            </w:pPr>
            <w:r w:rsidRPr="00F71962">
              <w:rPr>
                <w:rFonts w:cs="Arial"/>
                <w:b/>
                <w:color w:val="030066"/>
              </w:rPr>
              <w:t xml:space="preserve">Principle 2: Programme Design </w:t>
            </w:r>
          </w:p>
          <w:p w14:paraId="10C19846" w14:textId="77777777" w:rsidR="00D21219" w:rsidRPr="00F71962" w:rsidRDefault="00D21219" w:rsidP="001369DA">
            <w:pPr>
              <w:tabs>
                <w:tab w:val="num" w:pos="426"/>
              </w:tabs>
              <w:rPr>
                <w:rFonts w:cs="Arial"/>
                <w:b/>
                <w:color w:val="030066"/>
              </w:rPr>
            </w:pPr>
          </w:p>
          <w:p w14:paraId="63EE1BAE" w14:textId="75475595" w:rsidR="00D21219" w:rsidRPr="00D21219" w:rsidRDefault="00D21219" w:rsidP="00D21219">
            <w:pPr>
              <w:tabs>
                <w:tab w:val="num" w:pos="426"/>
              </w:tabs>
              <w:rPr>
                <w:rFonts w:cs="Arial"/>
                <w:b/>
                <w:color w:val="030066"/>
              </w:rPr>
            </w:pPr>
            <w:r w:rsidRPr="00F71962">
              <w:rPr>
                <w:rFonts w:cs="Arial"/>
                <w:b/>
                <w:color w:val="030066"/>
              </w:rPr>
              <w:t>Flexibility and local needs will determine programme design decisions, within nationally agreed boundaries</w:t>
            </w:r>
          </w:p>
        </w:tc>
      </w:tr>
      <w:tr w:rsidR="00D21219" w14:paraId="2D8FA6C8" w14:textId="77777777" w:rsidTr="001369DA">
        <w:trPr>
          <w:trHeight w:val="260"/>
        </w:trPr>
        <w:tc>
          <w:tcPr>
            <w:tcW w:w="9010" w:type="dxa"/>
            <w:shd w:val="clear" w:color="auto" w:fill="auto"/>
          </w:tcPr>
          <w:p w14:paraId="27456DBD" w14:textId="77777777" w:rsidR="00D21219" w:rsidRPr="00F71962" w:rsidRDefault="00D21219" w:rsidP="001369DA">
            <w:pPr>
              <w:tabs>
                <w:tab w:val="num" w:pos="426"/>
              </w:tabs>
              <w:rPr>
                <w:rFonts w:cs="Arial"/>
                <w:b/>
                <w:color w:val="030066"/>
              </w:rPr>
            </w:pPr>
            <w:r w:rsidRPr="00F71962">
              <w:rPr>
                <w:rFonts w:cs="Arial"/>
                <w:b/>
                <w:color w:val="030066"/>
              </w:rPr>
              <w:t>Self-evaluation questions for programme providers:</w:t>
            </w:r>
          </w:p>
        </w:tc>
      </w:tr>
      <w:tr w:rsidR="00D21219" w14:paraId="46FBACE5" w14:textId="77777777" w:rsidTr="001369DA">
        <w:trPr>
          <w:trHeight w:val="260"/>
        </w:trPr>
        <w:tc>
          <w:tcPr>
            <w:tcW w:w="9010" w:type="dxa"/>
            <w:shd w:val="clear" w:color="auto" w:fill="auto"/>
          </w:tcPr>
          <w:p w14:paraId="7E408733" w14:textId="4CAB187C" w:rsidR="00D21219" w:rsidRPr="00F71962" w:rsidRDefault="00D21219" w:rsidP="001369DA">
            <w:pPr>
              <w:rPr>
                <w:rFonts w:cs="Arial"/>
              </w:rPr>
            </w:pPr>
            <w:r w:rsidRPr="00F71962">
              <w:rPr>
                <w:rFonts w:cs="Arial"/>
                <w:highlight w:val="lightGray"/>
              </w:rPr>
              <w:t>Have we explored all opportunities for flexibility in design - including step-on, step-off and opportunities for student choice?</w:t>
            </w:r>
          </w:p>
          <w:p w14:paraId="0C8FA40B" w14:textId="77777777" w:rsidR="00D21219" w:rsidRPr="00F71962" w:rsidRDefault="00D21219" w:rsidP="001369DA">
            <w:pPr>
              <w:rPr>
                <w:rFonts w:cs="Arial"/>
              </w:rPr>
            </w:pPr>
            <w:r w:rsidRPr="00F71962">
              <w:rPr>
                <w:rFonts w:cs="Arial"/>
              </w:rPr>
              <w:t>The course is structured to facilitate a route from recruitment to graduation.  In that all students joining the course are scrutinised to ensure they hold the correct attributes, see 16.6.1 and 16.6.2 in the programme specification and have a reasonable chance of completing the programme of study.  Indirect flexibility does exist with regard to ‘step on and step off’ opportunities and these consist of the following:</w:t>
            </w:r>
          </w:p>
          <w:p w14:paraId="7D94FEDA" w14:textId="047E7266" w:rsidR="00D21219" w:rsidRPr="00F71962" w:rsidRDefault="00D21219" w:rsidP="00D21219">
            <w:pPr>
              <w:pStyle w:val="ListParagraph"/>
              <w:numPr>
                <w:ilvl w:val="0"/>
                <w:numId w:val="45"/>
              </w:numPr>
              <w:rPr>
                <w:rFonts w:cs="Arial"/>
              </w:rPr>
            </w:pPr>
            <w:r w:rsidRPr="00F71962">
              <w:rPr>
                <w:rFonts w:cs="Arial"/>
              </w:rPr>
              <w:t xml:space="preserve">Should a student wish to suspend their study and return in the next academic period, providing they meet the University deadlines, this is possible.  Typically this usually occurs during personal circumstances that are having a direct effect on the </w:t>
            </w:r>
            <w:r w:rsidR="00B25CBA" w:rsidRPr="00F71962">
              <w:rPr>
                <w:rFonts w:cs="Arial"/>
              </w:rPr>
              <w:t>student’s</w:t>
            </w:r>
            <w:r w:rsidRPr="00F71962">
              <w:rPr>
                <w:rFonts w:cs="Arial"/>
              </w:rPr>
              <w:t xml:space="preserve"> capacity to study.</w:t>
            </w:r>
          </w:p>
          <w:p w14:paraId="5801EEA0" w14:textId="77777777" w:rsidR="00D21219" w:rsidRPr="00F71962" w:rsidRDefault="00D21219" w:rsidP="00D21219">
            <w:pPr>
              <w:pStyle w:val="ListParagraph"/>
              <w:numPr>
                <w:ilvl w:val="0"/>
                <w:numId w:val="45"/>
              </w:numPr>
              <w:rPr>
                <w:rFonts w:cs="Arial"/>
              </w:rPr>
            </w:pPr>
            <w:r w:rsidRPr="00F71962">
              <w:rPr>
                <w:rFonts w:cs="Arial"/>
              </w:rPr>
              <w:t>If a student completes the credit and requirements required for a particular year, they can choose to exit with a relevant award that recognises their work and contributions, see 13.7.2 in programme specification for details.</w:t>
            </w:r>
          </w:p>
          <w:p w14:paraId="5D2C4C83" w14:textId="77777777" w:rsidR="00D21219" w:rsidRPr="00F71962" w:rsidRDefault="00D21219" w:rsidP="00D21219">
            <w:pPr>
              <w:pStyle w:val="ListParagraph"/>
              <w:numPr>
                <w:ilvl w:val="0"/>
                <w:numId w:val="45"/>
              </w:numPr>
              <w:rPr>
                <w:rFonts w:cs="Arial"/>
              </w:rPr>
            </w:pPr>
            <w:r w:rsidRPr="00F71962">
              <w:rPr>
                <w:rFonts w:cs="Arial"/>
              </w:rPr>
              <w:t>Within the design of the course there is flexibility with regard to the Practice Based Experience (PBE), in that we try to assist all students by allocating according to need and profile and offering sensible assistance with allocation with students who have dependents or carer commitments and those students who have access to a motor vehicle.</w:t>
            </w:r>
          </w:p>
          <w:p w14:paraId="07801602" w14:textId="77777777" w:rsidR="00D21219" w:rsidRPr="00F71962" w:rsidRDefault="00D21219" w:rsidP="00D21219">
            <w:pPr>
              <w:pStyle w:val="ListParagraph"/>
              <w:numPr>
                <w:ilvl w:val="0"/>
                <w:numId w:val="45"/>
              </w:numPr>
              <w:rPr>
                <w:rFonts w:cs="Arial"/>
              </w:rPr>
            </w:pPr>
            <w:r w:rsidRPr="00F71962">
              <w:rPr>
                <w:rFonts w:cs="Arial"/>
              </w:rPr>
              <w:t>Within year 3 we have a module, HHT1031 – Contemporary Physiotherapy Skills which offers the students a degree of choice with its option format.</w:t>
            </w:r>
          </w:p>
          <w:p w14:paraId="57D90B17" w14:textId="77777777" w:rsidR="00D21219" w:rsidRPr="00F71962" w:rsidRDefault="00D21219" w:rsidP="00D21219">
            <w:pPr>
              <w:pStyle w:val="ListParagraph"/>
              <w:numPr>
                <w:ilvl w:val="0"/>
                <w:numId w:val="45"/>
              </w:numPr>
              <w:rPr>
                <w:rFonts w:cs="Arial"/>
              </w:rPr>
            </w:pPr>
            <w:r w:rsidRPr="00F71962">
              <w:rPr>
                <w:rFonts w:cs="Arial"/>
              </w:rPr>
              <w:t xml:space="preserve">Within some aspects of assessment, particularly with regard to written assignments, module leaders offer choice with regard to task.   </w:t>
            </w:r>
          </w:p>
          <w:p w14:paraId="3C8B4C52" w14:textId="77777777" w:rsidR="00D21219" w:rsidRDefault="00D21219" w:rsidP="001369DA"/>
        </w:tc>
      </w:tr>
      <w:tr w:rsidR="00D21219" w14:paraId="09722A01" w14:textId="77777777" w:rsidTr="001369DA">
        <w:trPr>
          <w:trHeight w:val="260"/>
        </w:trPr>
        <w:tc>
          <w:tcPr>
            <w:tcW w:w="9010" w:type="dxa"/>
            <w:shd w:val="clear" w:color="auto" w:fill="auto"/>
          </w:tcPr>
          <w:p w14:paraId="5B53769E" w14:textId="5AD72157" w:rsidR="00D21219" w:rsidRPr="00F71962" w:rsidRDefault="00D21219" w:rsidP="00D21219">
            <w:pPr>
              <w:shd w:val="clear" w:color="auto" w:fill="BFBFBF"/>
              <w:rPr>
                <w:rFonts w:cs="Arial"/>
              </w:rPr>
            </w:pPr>
            <w:r w:rsidRPr="00F71962">
              <w:rPr>
                <w:rFonts w:cs="Arial"/>
              </w:rPr>
              <w:t>Do we have effective strategies in place to ensure sufficient integration between learning derived from practice and learning in the University setting?</w:t>
            </w:r>
          </w:p>
          <w:p w14:paraId="2BFA6F0E" w14:textId="77777777" w:rsidR="00D21219" w:rsidRPr="00F71962" w:rsidRDefault="00D21219" w:rsidP="001369DA">
            <w:pPr>
              <w:rPr>
                <w:rFonts w:cs="Arial"/>
              </w:rPr>
            </w:pPr>
            <w:r w:rsidRPr="00F71962">
              <w:rPr>
                <w:rFonts w:cs="Arial"/>
              </w:rPr>
              <w:t xml:space="preserve">Integration occurs by course planning and review and by specific meetings such as course committee and annual evaluation. </w:t>
            </w:r>
          </w:p>
          <w:p w14:paraId="418335E4" w14:textId="77777777" w:rsidR="00D21219" w:rsidRPr="00F71962" w:rsidRDefault="00D21219" w:rsidP="001369DA">
            <w:pPr>
              <w:rPr>
                <w:rFonts w:cs="Arial"/>
              </w:rPr>
            </w:pPr>
          </w:p>
          <w:p w14:paraId="61B74272" w14:textId="77777777" w:rsidR="00D21219" w:rsidRPr="00F71962" w:rsidRDefault="00D21219" w:rsidP="001369DA">
            <w:pPr>
              <w:rPr>
                <w:rFonts w:cs="Arial"/>
              </w:rPr>
            </w:pPr>
            <w:r w:rsidRPr="00F71962">
              <w:rPr>
                <w:rFonts w:cs="Arial"/>
              </w:rPr>
              <w:t>We have a system that follows the framework suggested by Billett (2009) that encompasses situated learning (Vygostry 1978) and experiential and reflective learning (Kolb 1984).</w:t>
            </w:r>
          </w:p>
          <w:p w14:paraId="4E7CE85A" w14:textId="77777777" w:rsidR="00D21219" w:rsidRPr="00F71962" w:rsidRDefault="00D21219" w:rsidP="001369DA">
            <w:pPr>
              <w:rPr>
                <w:rFonts w:cs="Arial"/>
              </w:rPr>
            </w:pPr>
          </w:p>
          <w:p w14:paraId="28EAB5D7" w14:textId="77777777" w:rsidR="00D21219" w:rsidRPr="00F71962" w:rsidRDefault="00D21219" w:rsidP="001369DA">
            <w:pPr>
              <w:rPr>
                <w:rFonts w:cs="Arial"/>
              </w:rPr>
            </w:pPr>
            <w:r w:rsidRPr="00F71962">
              <w:rPr>
                <w:rFonts w:cs="Arial"/>
              </w:rPr>
              <w:t>The framework involves work integrated learning (WIL) and is essentially subdivided into three broad processes.</w:t>
            </w:r>
          </w:p>
          <w:p w14:paraId="4F4EB738" w14:textId="77777777" w:rsidR="00D21219" w:rsidRPr="00F71962" w:rsidRDefault="00D21219" w:rsidP="001369DA">
            <w:pPr>
              <w:rPr>
                <w:rFonts w:cs="Arial"/>
              </w:rPr>
            </w:pPr>
          </w:p>
          <w:p w14:paraId="19D7CF70" w14:textId="0A398BB0" w:rsidR="00D21219" w:rsidRPr="00F71962" w:rsidRDefault="00D21219" w:rsidP="001369DA">
            <w:pPr>
              <w:rPr>
                <w:rFonts w:cs="Arial"/>
              </w:rPr>
            </w:pPr>
            <w:r w:rsidRPr="00F71962">
              <w:rPr>
                <w:rFonts w:cs="Arial"/>
              </w:rPr>
              <w:t xml:space="preserve">Pre WIL- this is achieved by structuring the curriculum with modules that sequentially build on the </w:t>
            </w:r>
            <w:r w:rsidR="00B25CBA" w:rsidRPr="00F71962">
              <w:rPr>
                <w:rFonts w:cs="Arial"/>
              </w:rPr>
              <w:t>student’s</w:t>
            </w:r>
            <w:r w:rsidRPr="00F71962">
              <w:rPr>
                <w:rFonts w:cs="Arial"/>
              </w:rPr>
              <w:t xml:space="preserve"> procedural knowledge, hence the reason we often detail our year modules as foundation, intermediate and honours.  In this way we aim to prepare our students with the skills and attributes required for achieving a successful learning experience by ensuring they have an appropriate theoretical base of knowledge.  Additionally, we engage in exercises which clarify the expectations of PBE’s.  This is often informal during modular teaching but a scheduled period is organised by the PBE coordinator for Physiotherapy or the specific year leader, see 13.5.4 in programme specification.  The PBE coordinator for Physiotherapy in conjunction with the placement officer then inform the students in advance of the experience where they are going and who will be acting as their practice educator.  </w:t>
            </w:r>
            <w:r w:rsidR="00B25CBA" w:rsidRPr="00F71962">
              <w:rPr>
                <w:rFonts w:cs="Arial"/>
              </w:rPr>
              <w:t>A specific practice placement website</w:t>
            </w:r>
            <w:r w:rsidR="00B25CBA">
              <w:rPr>
                <w:rFonts w:cs="Arial"/>
              </w:rPr>
              <w:t>,</w:t>
            </w:r>
            <w:r w:rsidR="00B25CBA" w:rsidRPr="00F71962">
              <w:rPr>
                <w:rFonts w:cs="Arial"/>
              </w:rPr>
              <w:t xml:space="preserve"> containing audited and up to date details about the site and expectations of the placement is available.  </w:t>
            </w:r>
            <w:r w:rsidRPr="00F71962">
              <w:rPr>
                <w:rFonts w:cs="Arial"/>
              </w:rPr>
              <w:t>The timeframe we try to work to is 4-6 weeks’ advance notice, occasionally this deadline is no meet due to availability and practice enforced changes.  Personal tutors meet with students and discuss how they can maximise the experience and reduce anxiety by structuring strategies that the students can use to maximise the experience.</w:t>
            </w:r>
          </w:p>
          <w:p w14:paraId="073DCB57" w14:textId="77777777" w:rsidR="00D21219" w:rsidRPr="00F71962" w:rsidRDefault="00D21219" w:rsidP="001369DA">
            <w:pPr>
              <w:rPr>
                <w:rFonts w:cs="Arial"/>
              </w:rPr>
            </w:pPr>
          </w:p>
          <w:p w14:paraId="68AE7F4D" w14:textId="77777777" w:rsidR="00D21219" w:rsidRPr="00F71962" w:rsidRDefault="00D21219" w:rsidP="001369DA">
            <w:pPr>
              <w:rPr>
                <w:rFonts w:cs="Arial"/>
              </w:rPr>
            </w:pPr>
            <w:r w:rsidRPr="00F71962">
              <w:rPr>
                <w:rFonts w:cs="Arial"/>
              </w:rPr>
              <w:t xml:space="preserve">During WIL – a specific PBE booklet relevant to each year is used to assist the learning on PBE’s.  This has 5 broad categories that are easily transferable to most service provision.  The learning outcomes within the 5 sections act as a guide for the student and educator as well as providing a template for parity across the cohort.  Support in the form of practice educators who usually work in teams with experienced educators is available for most practice sites, where it is known that this </w:t>
            </w:r>
            <w:r w:rsidRPr="00F71962">
              <w:rPr>
                <w:rFonts w:cs="Arial"/>
              </w:rPr>
              <w:lastRenderedPageBreak/>
              <w:t>does not exist, measures are considered to support both the student and educator.  These are not exclusive but may include:</w:t>
            </w:r>
          </w:p>
          <w:p w14:paraId="09569DBE" w14:textId="77777777" w:rsidR="00D21219" w:rsidRPr="00F71962" w:rsidRDefault="00D21219" w:rsidP="001369DA">
            <w:pPr>
              <w:rPr>
                <w:rFonts w:cs="Arial"/>
              </w:rPr>
            </w:pPr>
          </w:p>
          <w:p w14:paraId="5AEE43A9" w14:textId="77777777" w:rsidR="00D21219" w:rsidRPr="00F71962" w:rsidRDefault="00D21219" w:rsidP="00D21219">
            <w:pPr>
              <w:pStyle w:val="ListParagraph"/>
              <w:numPr>
                <w:ilvl w:val="0"/>
                <w:numId w:val="47"/>
              </w:numPr>
              <w:rPr>
                <w:rFonts w:cs="Arial"/>
              </w:rPr>
            </w:pPr>
            <w:r w:rsidRPr="00F71962">
              <w:rPr>
                <w:rFonts w:cs="Arial"/>
              </w:rPr>
              <w:t>Additional support by telephone, SKYPE or visit.</w:t>
            </w:r>
          </w:p>
          <w:p w14:paraId="01A688BC" w14:textId="77777777" w:rsidR="00D21219" w:rsidRPr="00F71962" w:rsidRDefault="00D21219" w:rsidP="00D21219">
            <w:pPr>
              <w:pStyle w:val="ListParagraph"/>
              <w:numPr>
                <w:ilvl w:val="0"/>
                <w:numId w:val="47"/>
              </w:numPr>
              <w:rPr>
                <w:rFonts w:cs="Arial"/>
              </w:rPr>
            </w:pPr>
            <w:r w:rsidRPr="00F71962">
              <w:rPr>
                <w:rFonts w:cs="Arial"/>
              </w:rPr>
              <w:t>Pre PBE visit to assure the educator and discuss the expectations of the PBE.</w:t>
            </w:r>
          </w:p>
          <w:p w14:paraId="6CD83BB5" w14:textId="77777777" w:rsidR="00D21219" w:rsidRPr="00F71962" w:rsidRDefault="00D21219" w:rsidP="00D21219">
            <w:pPr>
              <w:pStyle w:val="ListParagraph"/>
              <w:numPr>
                <w:ilvl w:val="0"/>
                <w:numId w:val="47"/>
              </w:numPr>
              <w:rPr>
                <w:rFonts w:cs="Arial"/>
              </w:rPr>
            </w:pPr>
            <w:r w:rsidRPr="00F71962">
              <w:rPr>
                <w:rFonts w:cs="Arial"/>
              </w:rPr>
              <w:t>Access to specific clinical educator programmes, see 13.5.6 in programme specification.</w:t>
            </w:r>
          </w:p>
          <w:p w14:paraId="3E777D6D" w14:textId="77777777" w:rsidR="00D21219" w:rsidRPr="00F71962" w:rsidRDefault="00D21219" w:rsidP="001369DA">
            <w:pPr>
              <w:pStyle w:val="ListParagraph"/>
              <w:rPr>
                <w:rFonts w:cs="Arial"/>
              </w:rPr>
            </w:pPr>
          </w:p>
          <w:p w14:paraId="09138868" w14:textId="77777777" w:rsidR="00D21219" w:rsidRPr="00F71962" w:rsidRDefault="00D21219" w:rsidP="001369DA">
            <w:pPr>
              <w:rPr>
                <w:rFonts w:cs="Arial"/>
              </w:rPr>
            </w:pPr>
            <w:r w:rsidRPr="00F71962">
              <w:rPr>
                <w:rFonts w:cs="Arial"/>
              </w:rPr>
              <w:t>During a PBE each student will have an assigned member of staff from the Physiotherapy team that are there to support the student and maximise the learning transition whilst on the PBE.  By engaging in this system, the staff member is able to moderate and where needed integrate the needs and expectations between the student and the educator.  The format for this</w:t>
            </w:r>
            <w:r>
              <w:rPr>
                <w:rFonts w:cs="Arial"/>
              </w:rPr>
              <w:t xml:space="preserve"> may be a </w:t>
            </w:r>
            <w:r w:rsidRPr="00F71962">
              <w:rPr>
                <w:rFonts w:cs="Arial"/>
              </w:rPr>
              <w:t>site visit but we also employ telephone, SKYPE methods.  This support is equally directed at the student as it is at the educator and at students who may be struggling as it is with students who are performing well.</w:t>
            </w:r>
          </w:p>
          <w:p w14:paraId="4D64AE09" w14:textId="77777777" w:rsidR="00D21219" w:rsidRPr="00F71962" w:rsidRDefault="00D21219" w:rsidP="001369DA">
            <w:pPr>
              <w:rPr>
                <w:rFonts w:cs="Arial"/>
              </w:rPr>
            </w:pPr>
          </w:p>
          <w:p w14:paraId="2A756836" w14:textId="77777777" w:rsidR="00D21219" w:rsidRPr="00F71962" w:rsidRDefault="00D21219" w:rsidP="001369DA">
            <w:pPr>
              <w:rPr>
                <w:rFonts w:cs="Arial"/>
              </w:rPr>
            </w:pPr>
            <w:r w:rsidRPr="00F71962">
              <w:rPr>
                <w:rFonts w:cs="Arial"/>
              </w:rPr>
              <w:t xml:space="preserve">Post WIL – The usual method we utilise for facilitating and sharing experiences is by gathering the cohort </w:t>
            </w:r>
            <w:r>
              <w:rPr>
                <w:rFonts w:cs="Arial"/>
              </w:rPr>
              <w:t xml:space="preserve">together </w:t>
            </w:r>
            <w:r w:rsidRPr="00F71962">
              <w:rPr>
                <w:rFonts w:cs="Arial"/>
              </w:rPr>
              <w:t xml:space="preserve"> after a PBE and running a reflective </w:t>
            </w:r>
            <w:r>
              <w:rPr>
                <w:rFonts w:cs="Arial"/>
              </w:rPr>
              <w:t>session</w:t>
            </w:r>
            <w:r w:rsidRPr="00F71962">
              <w:rPr>
                <w:rFonts w:cs="Arial"/>
              </w:rPr>
              <w:t xml:space="preserve"> where a loose agenda allows the students to recant their learning experiences and key moments that occurred on the PBE.  The facilitator</w:t>
            </w:r>
            <w:r>
              <w:rPr>
                <w:rFonts w:cs="Arial"/>
              </w:rPr>
              <w:t>’</w:t>
            </w:r>
            <w:r w:rsidRPr="00F71962">
              <w:rPr>
                <w:rFonts w:cs="Arial"/>
              </w:rPr>
              <w:t>s job is to focus the students to engage in how they can utilise reflection to join up the learning that has occurred in University and on PBE and prepare them with how they can add to and go forward in the next stage of their learning.  Personal tutor meetings also assist this and all module leaders are experienced and try where possible to integrate these experiences into the remaining aspects of University based learning.  Students are also encouraged to use reflective journals to cement these experiences further.</w:t>
            </w:r>
          </w:p>
          <w:p w14:paraId="752BAA65" w14:textId="77777777" w:rsidR="00D21219" w:rsidRPr="00F71962" w:rsidRDefault="00D21219" w:rsidP="001369DA">
            <w:pPr>
              <w:rPr>
                <w:rFonts w:cs="Arial"/>
              </w:rPr>
            </w:pPr>
          </w:p>
          <w:p w14:paraId="2734C92C" w14:textId="77777777" w:rsidR="00D21219" w:rsidRPr="00F71962" w:rsidRDefault="00D21219" w:rsidP="001369DA">
            <w:pPr>
              <w:rPr>
                <w:rFonts w:cs="Arial"/>
              </w:rPr>
            </w:pPr>
            <w:r w:rsidRPr="00F71962">
              <w:rPr>
                <w:rFonts w:cs="Arial"/>
              </w:rPr>
              <w:t>At regular periods during the teaching terms and as part of the annual review process the teaching team discuss any issues that have arisen and how to facilitate smoother transition of the pre, during and post WIL processes.</w:t>
            </w:r>
          </w:p>
          <w:p w14:paraId="2F1666CA" w14:textId="77777777" w:rsidR="00D21219" w:rsidRDefault="00D21219" w:rsidP="001369DA"/>
        </w:tc>
      </w:tr>
      <w:tr w:rsidR="00D21219" w14:paraId="4BBBB6BF" w14:textId="77777777" w:rsidTr="001369DA">
        <w:tc>
          <w:tcPr>
            <w:tcW w:w="9010" w:type="dxa"/>
            <w:shd w:val="clear" w:color="auto" w:fill="auto"/>
          </w:tcPr>
          <w:p w14:paraId="60905A54" w14:textId="0A26EDB6" w:rsidR="00D21219" w:rsidRPr="00F71962" w:rsidRDefault="00D21219" w:rsidP="001369DA">
            <w:pPr>
              <w:rPr>
                <w:rFonts w:cs="Arial"/>
              </w:rPr>
            </w:pPr>
            <w:r w:rsidRPr="00F71962">
              <w:rPr>
                <w:rFonts w:cs="Arial"/>
                <w:highlight w:val="lightGray"/>
              </w:rPr>
              <w:lastRenderedPageBreak/>
              <w:t>How do we ensure inclusivity?</w:t>
            </w:r>
            <w:r w:rsidRPr="00F71962">
              <w:rPr>
                <w:rFonts w:cs="Arial"/>
              </w:rPr>
              <w:t xml:space="preserve"> </w:t>
            </w:r>
          </w:p>
          <w:p w14:paraId="1CE62CFF" w14:textId="77777777" w:rsidR="00D21219" w:rsidRPr="00F71962" w:rsidRDefault="00D21219" w:rsidP="001369DA">
            <w:pPr>
              <w:rPr>
                <w:rFonts w:cs="Arial"/>
              </w:rPr>
            </w:pPr>
            <w:r w:rsidRPr="00F71962">
              <w:rPr>
                <w:rFonts w:cs="Arial"/>
              </w:rPr>
              <w:t>We ensure this occurs before as well as during the course.</w:t>
            </w:r>
          </w:p>
          <w:p w14:paraId="4558FC5E" w14:textId="77777777" w:rsidR="00D21219" w:rsidRPr="00F71962" w:rsidRDefault="00D21219" w:rsidP="001369DA">
            <w:pPr>
              <w:rPr>
                <w:rFonts w:cs="Arial"/>
              </w:rPr>
            </w:pPr>
          </w:p>
          <w:p w14:paraId="01D671CD" w14:textId="77777777" w:rsidR="00D21219" w:rsidRPr="00F71962" w:rsidRDefault="00D21219" w:rsidP="001369DA">
            <w:pPr>
              <w:rPr>
                <w:rFonts w:cs="Arial"/>
              </w:rPr>
            </w:pPr>
            <w:r w:rsidRPr="00F71962">
              <w:rPr>
                <w:rFonts w:cs="Arial"/>
              </w:rPr>
              <w:t>Please see criteria for admissions, 16 onwards in programme specification for measures utilised to ensure inclusivity during this period.</w:t>
            </w:r>
          </w:p>
          <w:p w14:paraId="1AD87C2C" w14:textId="77777777" w:rsidR="00D21219" w:rsidRPr="00F71962" w:rsidRDefault="00D21219" w:rsidP="001369DA">
            <w:pPr>
              <w:rPr>
                <w:rFonts w:cs="Arial"/>
              </w:rPr>
            </w:pPr>
          </w:p>
          <w:p w14:paraId="7E206E63" w14:textId="77777777" w:rsidR="00D21219" w:rsidRPr="00F71962" w:rsidRDefault="00D21219" w:rsidP="001369DA">
            <w:pPr>
              <w:rPr>
                <w:rFonts w:eastAsia="MS Mincho"/>
              </w:rPr>
            </w:pPr>
            <w:r w:rsidRPr="00F71962">
              <w:rPr>
                <w:rFonts w:cs="Arial"/>
              </w:rPr>
              <w:t xml:space="preserve">During the course, all staff </w:t>
            </w:r>
            <w:r w:rsidRPr="00F71962">
              <w:rPr>
                <w:rFonts w:eastAsia="MS Mincho"/>
              </w:rPr>
              <w:t xml:space="preserve">are keen that all students are able to learn and flourish in an environment that is non-judgemental and at all times inclusive. </w:t>
            </w:r>
          </w:p>
          <w:p w14:paraId="3D37CAF8" w14:textId="77777777" w:rsidR="00D21219" w:rsidRPr="00F71962" w:rsidRDefault="00D21219" w:rsidP="001369DA">
            <w:pPr>
              <w:rPr>
                <w:rFonts w:eastAsia="MS Mincho"/>
              </w:rPr>
            </w:pPr>
          </w:p>
          <w:p w14:paraId="20726170" w14:textId="77777777" w:rsidR="00D21219" w:rsidRPr="00F71962" w:rsidRDefault="00D21219" w:rsidP="001369DA">
            <w:pPr>
              <w:rPr>
                <w:rFonts w:eastAsia="MS Mincho"/>
              </w:rPr>
            </w:pPr>
            <w:r w:rsidRPr="00F71962">
              <w:rPr>
                <w:rFonts w:eastAsia="MS Mincho"/>
              </w:rPr>
              <w:t>The following strategies are utilised:</w:t>
            </w:r>
          </w:p>
          <w:p w14:paraId="5F10DB41" w14:textId="6A783C7C" w:rsidR="00D21219" w:rsidRPr="00F71962" w:rsidRDefault="00D21219" w:rsidP="001369DA">
            <w:pPr>
              <w:rPr>
                <w:rFonts w:eastAsia="MS Mincho"/>
              </w:rPr>
            </w:pPr>
            <w:r w:rsidRPr="00F71962">
              <w:rPr>
                <w:rFonts w:eastAsia="MS Mincho"/>
              </w:rPr>
              <w:t>1.Ensuring the curriculum is repr</w:t>
            </w:r>
            <w:r w:rsidR="00B75980">
              <w:rPr>
                <w:rFonts w:eastAsia="MS Mincho"/>
              </w:rPr>
              <w:t>esentative</w:t>
            </w:r>
            <w:r w:rsidRPr="00F71962">
              <w:rPr>
                <w:rFonts w:eastAsia="MS Mincho"/>
              </w:rPr>
              <w:t xml:space="preserve"> of all by having frames of reference that are inclusive.</w:t>
            </w:r>
          </w:p>
          <w:p w14:paraId="24B83717" w14:textId="77777777" w:rsidR="00D21219" w:rsidRPr="00F71962" w:rsidRDefault="00D21219" w:rsidP="001369DA">
            <w:pPr>
              <w:rPr>
                <w:rFonts w:eastAsia="MS Mincho"/>
              </w:rPr>
            </w:pPr>
            <w:r w:rsidRPr="00F71962">
              <w:rPr>
                <w:rFonts w:eastAsia="MS Mincho"/>
              </w:rPr>
              <w:t>2. By discussion of how power operates in health and society may lead to issues around oppression.</w:t>
            </w:r>
          </w:p>
          <w:p w14:paraId="4A26251A" w14:textId="435888D7" w:rsidR="00D21219" w:rsidRPr="00F71962" w:rsidRDefault="00D21219" w:rsidP="001369DA">
            <w:pPr>
              <w:rPr>
                <w:rFonts w:eastAsia="MS Mincho"/>
              </w:rPr>
            </w:pPr>
            <w:r w:rsidRPr="00F71962">
              <w:rPr>
                <w:rFonts w:eastAsia="MS Mincho"/>
              </w:rPr>
              <w:t>3. How barrier such as access, language, education and cultu</w:t>
            </w:r>
            <w:r w:rsidR="00B75980">
              <w:rPr>
                <w:rFonts w:eastAsia="MS Mincho"/>
              </w:rPr>
              <w:t>re</w:t>
            </w:r>
            <w:r w:rsidRPr="00F71962">
              <w:rPr>
                <w:rFonts w:eastAsia="MS Mincho"/>
              </w:rPr>
              <w:t xml:space="preserve"> may create denied rather than inclusive health provision.</w:t>
            </w:r>
          </w:p>
          <w:p w14:paraId="346A35AE" w14:textId="77777777" w:rsidR="00D21219" w:rsidRPr="00F71962" w:rsidRDefault="00D21219" w:rsidP="001369DA">
            <w:pPr>
              <w:rPr>
                <w:rFonts w:eastAsia="MS Mincho"/>
              </w:rPr>
            </w:pPr>
            <w:r w:rsidRPr="00F71962">
              <w:rPr>
                <w:rFonts w:eastAsia="MS Mincho"/>
              </w:rPr>
              <w:t>4. By the use of inclusive language.</w:t>
            </w:r>
          </w:p>
          <w:p w14:paraId="699A28E1" w14:textId="77777777" w:rsidR="00D21219" w:rsidRPr="00F71962" w:rsidRDefault="00D21219" w:rsidP="001369DA">
            <w:pPr>
              <w:rPr>
                <w:rFonts w:eastAsia="MS Mincho"/>
              </w:rPr>
            </w:pPr>
            <w:r w:rsidRPr="00F71962">
              <w:rPr>
                <w:rFonts w:eastAsia="MS Mincho"/>
              </w:rPr>
              <w:t>5. Ensuring our assessment strategy offers all students an opportunity to succeed.</w:t>
            </w:r>
          </w:p>
          <w:p w14:paraId="5A1F2351" w14:textId="77777777" w:rsidR="00D21219" w:rsidRPr="00F71962" w:rsidRDefault="00D21219" w:rsidP="001369DA">
            <w:pPr>
              <w:rPr>
                <w:rFonts w:eastAsia="MS Mincho"/>
              </w:rPr>
            </w:pPr>
            <w:r w:rsidRPr="00F71962">
              <w:rPr>
                <w:rFonts w:eastAsia="MS Mincho"/>
              </w:rPr>
              <w:t>6. By having established and supportive pastoral support, see 15 onwards in programme specification.</w:t>
            </w:r>
          </w:p>
          <w:p w14:paraId="779AC39F" w14:textId="77777777" w:rsidR="00D21219" w:rsidRPr="00F71962" w:rsidRDefault="00D21219" w:rsidP="001369DA">
            <w:pPr>
              <w:rPr>
                <w:rFonts w:eastAsia="MS Mincho"/>
              </w:rPr>
            </w:pPr>
            <w:r w:rsidRPr="00F71962">
              <w:rPr>
                <w:rFonts w:eastAsia="MS Mincho"/>
              </w:rPr>
              <w:t>7. By challenging assumptions, generalisations and positional statements around health and healthcare provision.</w:t>
            </w:r>
          </w:p>
          <w:p w14:paraId="074FABDE" w14:textId="77777777" w:rsidR="00D21219" w:rsidRPr="00F71962" w:rsidRDefault="00D21219" w:rsidP="001369DA">
            <w:pPr>
              <w:rPr>
                <w:rFonts w:eastAsia="MS Mincho"/>
              </w:rPr>
            </w:pPr>
            <w:r w:rsidRPr="00F71962">
              <w:rPr>
                <w:rFonts w:eastAsia="MS Mincho"/>
              </w:rPr>
              <w:t>8. All staff undergo equality, diversity and otherness training.  Several members of the team have undergone specific mental health training.</w:t>
            </w:r>
          </w:p>
          <w:p w14:paraId="168115EE" w14:textId="77777777" w:rsidR="00D21219" w:rsidRPr="00F71962" w:rsidRDefault="00D21219" w:rsidP="001369DA">
            <w:pPr>
              <w:rPr>
                <w:rFonts w:eastAsia="MS Mincho"/>
              </w:rPr>
            </w:pPr>
            <w:r w:rsidRPr="00F71962">
              <w:rPr>
                <w:rFonts w:eastAsia="MS Mincho"/>
              </w:rPr>
              <w:t>9. As our International profile grows, we expect to face challenges.  We have already established good links with the International office and aim to extend this further to overcome any future challenges, ensuring we maintain availability to all students.</w:t>
            </w:r>
          </w:p>
          <w:p w14:paraId="7132FA5D" w14:textId="77777777" w:rsidR="00D21219" w:rsidRDefault="00D21219" w:rsidP="001369DA">
            <w:r w:rsidRPr="00F71962">
              <w:rPr>
                <w:rFonts w:eastAsia="MS Mincho"/>
              </w:rPr>
              <w:t>10.Common NSS feedback seen year on year often refers to the Physiotherapy course “being a family, all are welcome and the staff know their students and go out of their way to support and help with enthusiastic and caring approaches”.</w:t>
            </w:r>
            <w:r>
              <w:t xml:space="preserve"> </w:t>
            </w:r>
          </w:p>
        </w:tc>
      </w:tr>
    </w:tbl>
    <w:p w14:paraId="7B5EAC0D" w14:textId="77777777" w:rsidR="00D21219" w:rsidRDefault="00D21219" w:rsidP="00D2121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D21219" w14:paraId="2A929E9B" w14:textId="77777777" w:rsidTr="001369DA">
        <w:tc>
          <w:tcPr>
            <w:tcW w:w="9010" w:type="dxa"/>
            <w:shd w:val="clear" w:color="auto" w:fill="auto"/>
          </w:tcPr>
          <w:p w14:paraId="0E52DB81" w14:textId="77777777" w:rsidR="00D21219" w:rsidRPr="00F71962" w:rsidRDefault="00D21219" w:rsidP="001369DA">
            <w:pPr>
              <w:rPr>
                <w:rFonts w:cs="Arial"/>
                <w:b/>
                <w:color w:val="030066"/>
              </w:rPr>
            </w:pPr>
            <w:r w:rsidRPr="00F71962">
              <w:rPr>
                <w:rFonts w:cs="Arial"/>
                <w:b/>
                <w:color w:val="030066"/>
              </w:rPr>
              <w:t>Principle 3: The Learning Process</w:t>
            </w:r>
          </w:p>
          <w:p w14:paraId="1BBB9F95" w14:textId="77777777" w:rsidR="00D21219" w:rsidRPr="00F71962" w:rsidRDefault="00D21219" w:rsidP="001369DA">
            <w:pPr>
              <w:rPr>
                <w:rFonts w:cs="Arial"/>
                <w:b/>
                <w:color w:val="030066"/>
              </w:rPr>
            </w:pPr>
          </w:p>
          <w:p w14:paraId="1A041B28" w14:textId="127A1033" w:rsidR="00D21219" w:rsidRPr="00F71962" w:rsidRDefault="00D21219" w:rsidP="001369DA">
            <w:pPr>
              <w:rPr>
                <w:rFonts w:cs="Arial"/>
                <w:b/>
                <w:color w:val="030066"/>
              </w:rPr>
            </w:pPr>
            <w:r w:rsidRPr="00F71962">
              <w:rPr>
                <w:rFonts w:cs="Arial"/>
                <w:b/>
                <w:color w:val="030066"/>
              </w:rPr>
              <w:lastRenderedPageBreak/>
              <w:t xml:space="preserve">The learning process experienced by students should prepare them well for initial practice upon qualification, to promote continued learning and enable them to adapt to the challenges and opportunities of an ongoing career in physiotherapy. </w:t>
            </w:r>
          </w:p>
        </w:tc>
      </w:tr>
      <w:tr w:rsidR="00D21219" w14:paraId="5D3DB441" w14:textId="77777777" w:rsidTr="001369DA">
        <w:tc>
          <w:tcPr>
            <w:tcW w:w="9010" w:type="dxa"/>
            <w:shd w:val="clear" w:color="auto" w:fill="auto"/>
          </w:tcPr>
          <w:p w14:paraId="55DB6850" w14:textId="77777777" w:rsidR="00D21219" w:rsidRPr="00F71962" w:rsidRDefault="00D21219" w:rsidP="001369DA">
            <w:pPr>
              <w:tabs>
                <w:tab w:val="num" w:pos="426"/>
              </w:tabs>
              <w:rPr>
                <w:rFonts w:cs="Arial"/>
                <w:b/>
                <w:color w:val="030066"/>
              </w:rPr>
            </w:pPr>
            <w:r w:rsidRPr="00F71962">
              <w:rPr>
                <w:rFonts w:cs="Arial"/>
                <w:b/>
                <w:color w:val="030066"/>
              </w:rPr>
              <w:lastRenderedPageBreak/>
              <w:t>Self-evaluation questions for programme providers:</w:t>
            </w:r>
          </w:p>
        </w:tc>
      </w:tr>
      <w:tr w:rsidR="00D21219" w14:paraId="001028D4" w14:textId="77777777" w:rsidTr="001369DA">
        <w:tc>
          <w:tcPr>
            <w:tcW w:w="9010" w:type="dxa"/>
            <w:shd w:val="clear" w:color="auto" w:fill="auto"/>
          </w:tcPr>
          <w:p w14:paraId="233910BC" w14:textId="77777777" w:rsidR="00D21219" w:rsidRPr="00F71962" w:rsidRDefault="00D21219" w:rsidP="001369DA">
            <w:pPr>
              <w:tabs>
                <w:tab w:val="left" w:pos="536"/>
              </w:tabs>
              <w:rPr>
                <w:rFonts w:cs="Arial"/>
              </w:rPr>
            </w:pPr>
            <w:r w:rsidRPr="00F71962">
              <w:rPr>
                <w:rFonts w:cs="Arial"/>
                <w:highlight w:val="lightGray"/>
              </w:rPr>
              <w:t>Does each component of our programme enable learners to develop independent and ongoing learning skills?</w:t>
            </w:r>
          </w:p>
          <w:p w14:paraId="5F43BE15" w14:textId="77777777" w:rsidR="00D21219" w:rsidRPr="00F71962" w:rsidRDefault="00D21219" w:rsidP="001369DA">
            <w:pPr>
              <w:tabs>
                <w:tab w:val="left" w:pos="536"/>
              </w:tabs>
              <w:rPr>
                <w:rFonts w:cs="Arial"/>
              </w:rPr>
            </w:pPr>
          </w:p>
          <w:p w14:paraId="31F43132" w14:textId="6FCC2707" w:rsidR="00D21219" w:rsidRPr="00D21219" w:rsidRDefault="00D21219" w:rsidP="001369DA">
            <w:pPr>
              <w:tabs>
                <w:tab w:val="left" w:pos="536"/>
              </w:tabs>
              <w:rPr>
                <w:rFonts w:cs="Arial"/>
              </w:rPr>
            </w:pPr>
            <w:r w:rsidRPr="00F71962">
              <w:rPr>
                <w:rFonts w:cs="Arial"/>
              </w:rPr>
              <w:t xml:space="preserve">Each module is designed with components which encourage students to develop independent and ongoing learning skills through a series of directed independent learning tasks, directed study, mixed pedagogical approaches including 1. Chalk and talk, 2. Blended learning, 3. Flipped classrooms, 4. Team Based Learning, 5. Interprofessional learning and 6. Practice Based Experience. Module assessments are also used to develop independent learning and research skills for completion of each component of assessment. </w:t>
            </w:r>
          </w:p>
        </w:tc>
      </w:tr>
    </w:tbl>
    <w:p w14:paraId="1AD45228" w14:textId="368E2250" w:rsidR="00D21219" w:rsidRDefault="00D2121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D21219" w14:paraId="33A13BB4" w14:textId="77777777" w:rsidTr="001369DA">
        <w:tc>
          <w:tcPr>
            <w:tcW w:w="9010" w:type="dxa"/>
            <w:shd w:val="clear" w:color="auto" w:fill="auto"/>
          </w:tcPr>
          <w:p w14:paraId="66997015" w14:textId="5E6098DA" w:rsidR="00D21219" w:rsidRPr="00F71962" w:rsidRDefault="00D21219" w:rsidP="001369DA">
            <w:pPr>
              <w:rPr>
                <w:rFonts w:ascii="MS Mincho" w:eastAsia="MS Mincho" w:hAnsi="MS Mincho" w:cs="MS Mincho"/>
              </w:rPr>
            </w:pPr>
            <w:r w:rsidRPr="00F71962">
              <w:rPr>
                <w:rFonts w:cs="Arial"/>
                <w:highlight w:val="lightGray"/>
              </w:rPr>
              <w:t>How do we support our students to develop transferrable knowledge and skills, and adapt to different professional settings?</w:t>
            </w:r>
            <w:r w:rsidRPr="00F71962">
              <w:rPr>
                <w:rFonts w:cs="Arial"/>
              </w:rPr>
              <w:t xml:space="preserve"> </w:t>
            </w:r>
            <w:r w:rsidRPr="00F71962">
              <w:rPr>
                <w:rFonts w:ascii="MS Mincho" w:eastAsia="MS Mincho" w:hAnsi="MS Mincho" w:cs="MS Mincho"/>
              </w:rPr>
              <w:t> </w:t>
            </w:r>
          </w:p>
          <w:p w14:paraId="391CB3BF" w14:textId="3AD4D89C" w:rsidR="00D21219" w:rsidRPr="00F71962" w:rsidRDefault="00D21219" w:rsidP="00D21219">
            <w:pPr>
              <w:tabs>
                <w:tab w:val="left" w:pos="720"/>
                <w:tab w:val="left" w:pos="3420"/>
              </w:tabs>
              <w:rPr>
                <w:rFonts w:cs="Arial"/>
              </w:rPr>
            </w:pPr>
            <w:r w:rsidRPr="00F71962">
              <w:rPr>
                <w:rFonts w:cs="Arial"/>
              </w:rPr>
              <w:t xml:space="preserve">Students develop transferable knowledge and skills in each module and in particular, the level 2 core physiotherapy skills modules in HIT1001 – Neuromusculoskeletal Physiotherapy, HIT1009 Cardiorespiratory Physiotherapy and HIT1010 Neurological Physiotherapy which consider the adaptation of physiotherapeutic skills to different professional settings. HIT1011 - Electrophysical Agents and Exercise therapy in level 2 also includes the development of students’ skills in exercise prescription, an important and emerging role for physiotherapists involved in public health promotion in emerging care settings. </w:t>
            </w:r>
          </w:p>
          <w:p w14:paraId="1D2871C4" w14:textId="77777777" w:rsidR="00D21219" w:rsidRDefault="00D21219" w:rsidP="001369DA"/>
        </w:tc>
      </w:tr>
      <w:tr w:rsidR="00D21219" w14:paraId="0653191E" w14:textId="77777777" w:rsidTr="001369DA">
        <w:tc>
          <w:tcPr>
            <w:tcW w:w="9010" w:type="dxa"/>
            <w:shd w:val="clear" w:color="auto" w:fill="auto"/>
          </w:tcPr>
          <w:p w14:paraId="776A9599" w14:textId="1286A45A" w:rsidR="00D21219" w:rsidRPr="00D21219" w:rsidRDefault="00D21219" w:rsidP="001369DA">
            <w:pPr>
              <w:rPr>
                <w:rFonts w:ascii="MS Mincho" w:eastAsia="MS Mincho" w:hAnsi="MS Mincho" w:cs="MS Mincho"/>
              </w:rPr>
            </w:pPr>
            <w:r w:rsidRPr="00F71962">
              <w:rPr>
                <w:rFonts w:cs="Arial"/>
                <w:highlight w:val="lightGray"/>
              </w:rPr>
              <w:t xml:space="preserve">How effectively do we enable learners to develop the values underpinning physiotherapy practice? (Reference to new Code of Professional Conduct) </w:t>
            </w:r>
            <w:r w:rsidRPr="00F71962">
              <w:rPr>
                <w:rFonts w:ascii="MS Mincho" w:eastAsia="MS Mincho" w:hAnsi="MS Mincho" w:cs="MS Mincho"/>
                <w:highlight w:val="lightGray"/>
              </w:rPr>
              <w:t> </w:t>
            </w:r>
          </w:p>
          <w:p w14:paraId="4EF9F5D5" w14:textId="77777777" w:rsidR="00D21219" w:rsidRPr="00F71962" w:rsidRDefault="00D21219" w:rsidP="001369DA">
            <w:pPr>
              <w:rPr>
                <w:rFonts w:cs="Arial"/>
              </w:rPr>
            </w:pPr>
            <w:r w:rsidRPr="00F71962">
              <w:rPr>
                <w:rFonts w:cs="Arial"/>
              </w:rPr>
              <w:t xml:space="preserve">The Chartered Society of Physiotherapy (CSP) code of members' professional values and behaviour is as detailed centred around the needs of patients and clients and as such reflects the values detailed above. The four principles of the code: 1. Taking responsibility for your actions, behaving ethically, delivering an effective service and striving to achieve excellence are broadly encompassed in the practice based experience paperwork, see appendix 7. </w:t>
            </w:r>
          </w:p>
          <w:p w14:paraId="6658D1C1" w14:textId="77777777" w:rsidR="00D21219" w:rsidRPr="00F71962" w:rsidRDefault="00D21219" w:rsidP="001369DA">
            <w:pPr>
              <w:rPr>
                <w:rFonts w:cs="Arial"/>
              </w:rPr>
            </w:pPr>
          </w:p>
          <w:p w14:paraId="0E033A02" w14:textId="525BD5B4" w:rsidR="00D21219" w:rsidRPr="00F71962" w:rsidRDefault="00D21219" w:rsidP="001369DA">
            <w:pPr>
              <w:rPr>
                <w:rFonts w:cs="Arial"/>
              </w:rPr>
            </w:pPr>
            <w:r w:rsidRPr="00F71962">
              <w:rPr>
                <w:rFonts w:cs="Arial"/>
              </w:rPr>
              <w:t>The term broadly is used as the code is applicable to members and some student’s choice not to join the society.  Consequently, our paperwork covers this eventuality.</w:t>
            </w:r>
          </w:p>
          <w:p w14:paraId="2CD519FF" w14:textId="77777777" w:rsidR="00D21219" w:rsidRPr="00F71962" w:rsidRDefault="00D21219" w:rsidP="001369DA">
            <w:pPr>
              <w:rPr>
                <w:rFonts w:cs="Arial"/>
              </w:rPr>
            </w:pPr>
          </w:p>
        </w:tc>
      </w:tr>
      <w:tr w:rsidR="00D21219" w14:paraId="301F00E1" w14:textId="77777777" w:rsidTr="001369DA">
        <w:tc>
          <w:tcPr>
            <w:tcW w:w="9010" w:type="dxa"/>
            <w:shd w:val="clear" w:color="auto" w:fill="auto"/>
          </w:tcPr>
          <w:p w14:paraId="746BCBB3" w14:textId="28223F65" w:rsidR="00D21219" w:rsidRPr="00F71962" w:rsidRDefault="00D21219" w:rsidP="001369DA">
            <w:pPr>
              <w:rPr>
                <w:rFonts w:cs="Arial"/>
              </w:rPr>
            </w:pPr>
            <w:r w:rsidRPr="00F71962">
              <w:rPr>
                <w:rFonts w:cs="Arial"/>
                <w:highlight w:val="lightGray"/>
              </w:rPr>
              <w:t>How do we encourage our students to show initiative and develop anticipatory leadership in contributing to service improvement?</w:t>
            </w:r>
            <w:r w:rsidRPr="00F71962">
              <w:rPr>
                <w:rFonts w:cs="Arial"/>
              </w:rPr>
              <w:t xml:space="preserve"> </w:t>
            </w:r>
          </w:p>
          <w:p w14:paraId="66729586" w14:textId="77777777" w:rsidR="00D21219" w:rsidRPr="00F71962" w:rsidRDefault="00D21219" w:rsidP="001369DA">
            <w:pPr>
              <w:tabs>
                <w:tab w:val="left" w:pos="720"/>
                <w:tab w:val="left" w:pos="3420"/>
              </w:tabs>
              <w:rPr>
                <w:rFonts w:cs="Arial"/>
              </w:rPr>
            </w:pPr>
            <w:r w:rsidRPr="00F71962">
              <w:rPr>
                <w:rFonts w:cs="Arial"/>
              </w:rPr>
              <w:t>Please refer to the following module specifications for information on how students are encouraged to develop initiative and leadership skills for service improvements as they prepare to graduate:</w:t>
            </w:r>
          </w:p>
          <w:p w14:paraId="54DF2D7D" w14:textId="77777777" w:rsidR="00D21219" w:rsidRPr="00F71962" w:rsidRDefault="00D21219" w:rsidP="001369DA">
            <w:pPr>
              <w:tabs>
                <w:tab w:val="left" w:pos="720"/>
                <w:tab w:val="left" w:pos="3420"/>
              </w:tabs>
              <w:rPr>
                <w:rFonts w:cs="Arial"/>
              </w:rPr>
            </w:pPr>
            <w:r w:rsidRPr="00F71962">
              <w:rPr>
                <w:rFonts w:cs="Arial"/>
              </w:rPr>
              <w:t xml:space="preserve">HHT2003 Preparation for Employment and Leadership in Healthcare Delivery </w:t>
            </w:r>
          </w:p>
          <w:p w14:paraId="10E0FF43" w14:textId="77777777" w:rsidR="00D21219" w:rsidRPr="00F71962" w:rsidRDefault="00D21219" w:rsidP="001369DA">
            <w:pPr>
              <w:tabs>
                <w:tab w:val="left" w:pos="720"/>
                <w:tab w:val="left" w:pos="3420"/>
              </w:tabs>
              <w:rPr>
                <w:rFonts w:cs="Arial"/>
              </w:rPr>
            </w:pPr>
            <w:r w:rsidRPr="00F71962">
              <w:rPr>
                <w:rFonts w:cs="Arial"/>
              </w:rPr>
              <w:t>HHT2001 Practice Based Experience 6 and 7: year 3</w:t>
            </w:r>
          </w:p>
          <w:p w14:paraId="22AD6191" w14:textId="77777777" w:rsidR="00D21219" w:rsidRPr="00F71962" w:rsidRDefault="00D21219" w:rsidP="001369DA">
            <w:pPr>
              <w:tabs>
                <w:tab w:val="left" w:pos="720"/>
                <w:tab w:val="left" w:pos="3420"/>
              </w:tabs>
              <w:rPr>
                <w:rFonts w:cs="Arial"/>
              </w:rPr>
            </w:pPr>
            <w:r w:rsidRPr="00F71962">
              <w:rPr>
                <w:rFonts w:cs="Arial"/>
              </w:rPr>
              <w:t>HHG1000 Research 3</w:t>
            </w:r>
          </w:p>
          <w:p w14:paraId="7084C24D" w14:textId="77777777" w:rsidR="00D21219" w:rsidRPr="00F71962" w:rsidRDefault="00D21219" w:rsidP="001369DA">
            <w:pPr>
              <w:rPr>
                <w:rFonts w:ascii="MS Mincho" w:eastAsia="MS Mincho" w:hAnsi="MS Mincho" w:cs="MS Mincho"/>
              </w:rPr>
            </w:pPr>
            <w:r w:rsidRPr="00F71962">
              <w:rPr>
                <w:rFonts w:ascii="MS Mincho" w:eastAsia="MS Mincho" w:hAnsi="MS Mincho" w:cs="MS Mincho"/>
              </w:rPr>
              <w:t> </w:t>
            </w:r>
          </w:p>
        </w:tc>
      </w:tr>
    </w:tbl>
    <w:p w14:paraId="6C4B1972" w14:textId="77777777" w:rsidR="00D21219" w:rsidRDefault="00D21219" w:rsidP="00D2121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D21219" w14:paraId="5ECF8A8B" w14:textId="77777777" w:rsidTr="001369DA">
        <w:tc>
          <w:tcPr>
            <w:tcW w:w="9010" w:type="dxa"/>
            <w:shd w:val="clear" w:color="auto" w:fill="auto"/>
          </w:tcPr>
          <w:p w14:paraId="181C1E68" w14:textId="77777777" w:rsidR="00D21219" w:rsidRPr="00F71962" w:rsidRDefault="00D21219" w:rsidP="001369DA">
            <w:pPr>
              <w:rPr>
                <w:rFonts w:cs="Arial"/>
                <w:b/>
                <w:color w:val="030066"/>
              </w:rPr>
            </w:pPr>
            <w:r w:rsidRPr="00F71962">
              <w:rPr>
                <w:rFonts w:cs="Arial"/>
                <w:b/>
                <w:color w:val="030066"/>
              </w:rPr>
              <w:t xml:space="preserve">Principle 4: Learning, Teaching and Assessment Strategies </w:t>
            </w:r>
          </w:p>
          <w:p w14:paraId="09C73627" w14:textId="77777777" w:rsidR="00D21219" w:rsidRPr="00F71962" w:rsidRDefault="00D21219" w:rsidP="001369DA">
            <w:pPr>
              <w:rPr>
                <w:rFonts w:cs="Arial"/>
                <w:b/>
                <w:color w:val="030066"/>
              </w:rPr>
            </w:pPr>
          </w:p>
          <w:p w14:paraId="3EA86FA3" w14:textId="44E6D9D6" w:rsidR="00D21219" w:rsidRPr="00D21219" w:rsidRDefault="00D21219" w:rsidP="001369DA">
            <w:r w:rsidRPr="00F71962">
              <w:rPr>
                <w:rFonts w:cs="Arial"/>
                <w:b/>
                <w:color w:val="030066"/>
              </w:rPr>
              <w:t xml:space="preserve">Learning, teaching and assessment approaches should be adopted that facilitate the development of high level cognitive skills. </w:t>
            </w:r>
            <w:r>
              <w:tab/>
            </w:r>
          </w:p>
        </w:tc>
      </w:tr>
      <w:tr w:rsidR="00D21219" w14:paraId="17133880" w14:textId="77777777" w:rsidTr="001369DA">
        <w:tc>
          <w:tcPr>
            <w:tcW w:w="9010" w:type="dxa"/>
            <w:shd w:val="clear" w:color="auto" w:fill="auto"/>
          </w:tcPr>
          <w:p w14:paraId="5B02D787" w14:textId="77777777" w:rsidR="00D21219" w:rsidRPr="00F71962" w:rsidRDefault="00D21219" w:rsidP="001369DA">
            <w:pPr>
              <w:rPr>
                <w:rFonts w:cs="Arial"/>
                <w:b/>
                <w:color w:val="030066"/>
              </w:rPr>
            </w:pPr>
            <w:r w:rsidRPr="00F71962">
              <w:rPr>
                <w:rFonts w:cs="Arial"/>
                <w:b/>
                <w:color w:val="030066"/>
              </w:rPr>
              <w:t>Self-evaluation questions for programme providers:</w:t>
            </w:r>
          </w:p>
        </w:tc>
      </w:tr>
      <w:tr w:rsidR="00D21219" w14:paraId="44D54F79" w14:textId="77777777" w:rsidTr="001369DA">
        <w:tc>
          <w:tcPr>
            <w:tcW w:w="9010" w:type="dxa"/>
            <w:shd w:val="clear" w:color="auto" w:fill="auto"/>
          </w:tcPr>
          <w:p w14:paraId="4B7E90BF" w14:textId="13B206F8" w:rsidR="00D21219" w:rsidRPr="00D21219" w:rsidRDefault="00D21219" w:rsidP="001369DA">
            <w:pPr>
              <w:rPr>
                <w:rFonts w:ascii="MS Mincho" w:eastAsia="MS Mincho" w:hAnsi="MS Mincho" w:cs="MS Mincho"/>
              </w:rPr>
            </w:pPr>
            <w:r w:rsidRPr="00F71962">
              <w:rPr>
                <w:rFonts w:cs="Arial"/>
                <w:highlight w:val="lightGray"/>
              </w:rPr>
              <w:t>How do we ensure that the principles of active learning are adopted in all settings?</w:t>
            </w:r>
            <w:r w:rsidRPr="00F71962">
              <w:rPr>
                <w:rFonts w:cs="Arial"/>
              </w:rPr>
              <w:t xml:space="preserve"> </w:t>
            </w:r>
            <w:r w:rsidRPr="00F71962">
              <w:rPr>
                <w:rFonts w:ascii="MS Mincho" w:eastAsia="MS Mincho" w:hAnsi="MS Mincho" w:cs="MS Mincho"/>
              </w:rPr>
              <w:t> </w:t>
            </w:r>
          </w:p>
          <w:p w14:paraId="46C313A4" w14:textId="673FBFE8" w:rsidR="00D21219" w:rsidRPr="00D21219" w:rsidRDefault="00D21219" w:rsidP="001369DA">
            <w:pPr>
              <w:rPr>
                <w:rFonts w:eastAsia="MS Mincho"/>
              </w:rPr>
            </w:pPr>
            <w:r w:rsidRPr="00F71962">
              <w:rPr>
                <w:rFonts w:eastAsia="MS Mincho"/>
              </w:rPr>
              <w:t>Active learning can be evidenced in the module synopsis and curriculum design in each module specification. Each module combines a variety of learning styles, including traditional lectures, seminars, tutorials, group learning, blended learning, practical classes and independent learning activities.</w:t>
            </w:r>
          </w:p>
        </w:tc>
      </w:tr>
      <w:tr w:rsidR="00D21219" w14:paraId="52F28A42" w14:textId="77777777" w:rsidTr="001369DA">
        <w:tc>
          <w:tcPr>
            <w:tcW w:w="9010" w:type="dxa"/>
            <w:shd w:val="clear" w:color="auto" w:fill="auto"/>
          </w:tcPr>
          <w:p w14:paraId="0554871B" w14:textId="2FC209D9" w:rsidR="00D21219" w:rsidRPr="00F71962" w:rsidRDefault="00D21219" w:rsidP="001369DA">
            <w:pPr>
              <w:tabs>
                <w:tab w:val="left" w:pos="1132"/>
              </w:tabs>
              <w:rPr>
                <w:rFonts w:cs="Arial"/>
              </w:rPr>
            </w:pPr>
            <w:r w:rsidRPr="00F71962">
              <w:rPr>
                <w:rFonts w:cs="Arial"/>
                <w:highlight w:val="lightGray"/>
              </w:rPr>
              <w:t>How do we ensure our teaching is evidence-based?</w:t>
            </w:r>
          </w:p>
          <w:p w14:paraId="16CFCC4F" w14:textId="77777777" w:rsidR="00D21219" w:rsidRDefault="00D21219" w:rsidP="001369DA">
            <w:r w:rsidRPr="00E37841">
              <w:t xml:space="preserve">All members of </w:t>
            </w:r>
            <w:r>
              <w:t xml:space="preserve">the Physiotherapy </w:t>
            </w:r>
            <w:r w:rsidRPr="00E37841">
              <w:t xml:space="preserve">staff </w:t>
            </w:r>
            <w:r>
              <w:t>team are actively involved in research.  All the team are registered on doctoral studies as this is in line with the University strategic vision.  A number of the team are about to complete these awards.  This process directly correlates with evidence-based teaching and the research generated by staff is being incorporated into teaching.  This approach is echoed by staff outside of the Physiotherapy team who also have contact with the students, particularly during the year1, 2 and 3 research Interdisciplinary modules.</w:t>
            </w:r>
          </w:p>
          <w:p w14:paraId="3CDDC0B3" w14:textId="77777777" w:rsidR="00D21219" w:rsidRDefault="00D21219" w:rsidP="001369DA"/>
          <w:p w14:paraId="2236703E" w14:textId="77777777" w:rsidR="00D21219" w:rsidRPr="00E37841" w:rsidRDefault="00D21219" w:rsidP="001369DA">
            <w:r>
              <w:t>Apart from the direct research staff are involved in, all staff utilise existing research to ensure students are up to date and in some cases ahead with regard to knowledge that is informed by research.</w:t>
            </w:r>
          </w:p>
          <w:p w14:paraId="1D7CAC81" w14:textId="77777777" w:rsidR="00D21219" w:rsidRDefault="00D21219" w:rsidP="001369DA">
            <w:pPr>
              <w:tabs>
                <w:tab w:val="left" w:pos="1132"/>
              </w:tabs>
            </w:pPr>
          </w:p>
        </w:tc>
      </w:tr>
      <w:tr w:rsidR="00D21219" w14:paraId="4FE95AD5" w14:textId="77777777" w:rsidTr="001369DA">
        <w:tc>
          <w:tcPr>
            <w:tcW w:w="9010" w:type="dxa"/>
            <w:shd w:val="clear" w:color="auto" w:fill="auto"/>
          </w:tcPr>
          <w:p w14:paraId="79965D8B" w14:textId="1304BC27" w:rsidR="00D21219" w:rsidRPr="00F71962" w:rsidRDefault="00D21219" w:rsidP="001369DA">
            <w:pPr>
              <w:rPr>
                <w:rFonts w:cs="Arial"/>
              </w:rPr>
            </w:pPr>
            <w:r w:rsidRPr="00D21219">
              <w:rPr>
                <w:rFonts w:cs="Arial"/>
                <w:highlight w:val="lightGray"/>
              </w:rPr>
              <w:lastRenderedPageBreak/>
              <w:t xml:space="preserve">How do we make reflection in and on practice an integral part of our programme? How do </w:t>
            </w:r>
            <w:r w:rsidRPr="00D21219">
              <w:rPr>
                <w:rFonts w:ascii="MS Mincho" w:eastAsia="MS Mincho" w:hAnsi="MS Mincho" w:cs="MS Mincho"/>
                <w:highlight w:val="lightGray"/>
              </w:rPr>
              <w:t> </w:t>
            </w:r>
            <w:r w:rsidRPr="00D21219">
              <w:rPr>
                <w:rFonts w:cs="Arial"/>
                <w:highlight w:val="lightGray"/>
              </w:rPr>
              <w:t>we ensure all our assessments are valid and reliable?</w:t>
            </w:r>
          </w:p>
          <w:p w14:paraId="188F8952" w14:textId="77777777" w:rsidR="00D21219" w:rsidRPr="00F71962" w:rsidRDefault="00D21219" w:rsidP="001369DA">
            <w:pPr>
              <w:rPr>
                <w:rFonts w:cs="Arial"/>
              </w:rPr>
            </w:pPr>
            <w:r w:rsidRPr="00F71962">
              <w:rPr>
                <w:rFonts w:cs="Arial"/>
              </w:rPr>
              <w:t xml:space="preserve">Reflective practice is developed throughout the interprofessional research stream of modules at each level and through a programme of year tutorials, whereby reflective practice is considered at opportune points of the programme and alongside practice based experience. </w:t>
            </w:r>
          </w:p>
          <w:p w14:paraId="5593D0F3" w14:textId="77777777" w:rsidR="00D21219" w:rsidRPr="00F71962" w:rsidRDefault="00D21219" w:rsidP="001369DA">
            <w:pPr>
              <w:rPr>
                <w:rFonts w:cs="Arial"/>
              </w:rPr>
            </w:pPr>
          </w:p>
          <w:p w14:paraId="22C3E307" w14:textId="77777777" w:rsidR="00D21219" w:rsidRDefault="00D21219" w:rsidP="001369DA"/>
        </w:tc>
      </w:tr>
      <w:tr w:rsidR="00D21219" w14:paraId="76027DE9" w14:textId="77777777" w:rsidTr="001369DA">
        <w:tc>
          <w:tcPr>
            <w:tcW w:w="9010" w:type="dxa"/>
            <w:shd w:val="clear" w:color="auto" w:fill="auto"/>
          </w:tcPr>
          <w:p w14:paraId="4EC42889" w14:textId="3BE97124" w:rsidR="00D21219" w:rsidRDefault="00D21219" w:rsidP="001369DA">
            <w:pPr>
              <w:rPr>
                <w:rFonts w:cs="Arial"/>
              </w:rPr>
            </w:pPr>
            <w:r w:rsidRPr="00F71962">
              <w:rPr>
                <w:rFonts w:cs="Arial"/>
                <w:highlight w:val="lightGray"/>
              </w:rPr>
              <w:t>How do we ensure all our assessments are valid and reliable?</w:t>
            </w:r>
          </w:p>
          <w:p w14:paraId="2C5EDD01" w14:textId="79728927" w:rsidR="00B75980" w:rsidRPr="00F71962" w:rsidRDefault="00B75980" w:rsidP="001369DA">
            <w:pPr>
              <w:rPr>
                <w:rFonts w:cs="Arial"/>
              </w:rPr>
            </w:pPr>
            <w:r>
              <w:rPr>
                <w:rFonts w:cs="Arial"/>
              </w:rPr>
              <w:t>Pre Assessment:</w:t>
            </w:r>
          </w:p>
          <w:p w14:paraId="6096661A" w14:textId="77777777" w:rsidR="00B75980" w:rsidRDefault="00B75980" w:rsidP="001369DA">
            <w:pPr>
              <w:rPr>
                <w:rFonts w:cs="Arial"/>
              </w:rPr>
            </w:pPr>
            <w:r>
              <w:rPr>
                <w:rFonts w:cs="Arial"/>
              </w:rPr>
              <w:t>All assessment is discussed in shredding meetings to ensure the assessment task is appropriate for the level being assessed and meets the learning outcomes.</w:t>
            </w:r>
          </w:p>
          <w:p w14:paraId="009B52F1" w14:textId="77777777" w:rsidR="00B75980" w:rsidRDefault="00B75980" w:rsidP="001369DA">
            <w:pPr>
              <w:rPr>
                <w:rFonts w:cs="Arial"/>
              </w:rPr>
            </w:pPr>
            <w:r>
              <w:rPr>
                <w:rFonts w:cs="Arial"/>
              </w:rPr>
              <w:t>The proposed assessment is verified by our external examiners.</w:t>
            </w:r>
          </w:p>
          <w:p w14:paraId="63BE1CB5" w14:textId="77777777" w:rsidR="00B75980" w:rsidRDefault="00B75980" w:rsidP="001369DA">
            <w:pPr>
              <w:rPr>
                <w:rFonts w:cs="Arial"/>
              </w:rPr>
            </w:pPr>
            <w:r>
              <w:rPr>
                <w:rFonts w:cs="Arial"/>
              </w:rPr>
              <w:t>During assessment:</w:t>
            </w:r>
          </w:p>
          <w:p w14:paraId="38B11EE4" w14:textId="65318784" w:rsidR="00B75980" w:rsidRDefault="00B75980" w:rsidP="001369DA">
            <w:pPr>
              <w:rPr>
                <w:rFonts w:cs="Arial"/>
              </w:rPr>
            </w:pPr>
            <w:r>
              <w:rPr>
                <w:rFonts w:cs="Arial"/>
              </w:rPr>
              <w:t xml:space="preserve">All module leaders hold meetings in advance of marking with all staff involved to ensure the assessment is fully understand and standardisation occurs.  For example in HIT1001, the module team meet in advance of the examination and discuss the process and the expectation of the examination.  </w:t>
            </w:r>
          </w:p>
          <w:p w14:paraId="3FC55842" w14:textId="77777777" w:rsidR="00B75980" w:rsidRDefault="00B75980" w:rsidP="001369DA">
            <w:pPr>
              <w:rPr>
                <w:rFonts w:cs="Arial"/>
              </w:rPr>
            </w:pPr>
            <w:r>
              <w:rPr>
                <w:rFonts w:cs="Arial"/>
              </w:rPr>
              <w:t xml:space="preserve">All assessment is subject to robust internal and external moderation. </w:t>
            </w:r>
          </w:p>
          <w:p w14:paraId="3D246800" w14:textId="4D08F6DD" w:rsidR="009B6E0A" w:rsidRDefault="00B75980" w:rsidP="001369DA">
            <w:pPr>
              <w:rPr>
                <w:rFonts w:cs="Arial"/>
              </w:rPr>
            </w:pPr>
            <w:r>
              <w:rPr>
                <w:rFonts w:cs="Arial"/>
              </w:rPr>
              <w:t xml:space="preserve">External examiners are invited to </w:t>
            </w:r>
            <w:r w:rsidR="009B6E0A">
              <w:rPr>
                <w:rFonts w:cs="Arial"/>
              </w:rPr>
              <w:t xml:space="preserve">observe </w:t>
            </w:r>
            <w:r w:rsidR="006F477C">
              <w:rPr>
                <w:rFonts w:cs="Arial"/>
              </w:rPr>
              <w:t>examinations</w:t>
            </w:r>
            <w:r w:rsidR="009B6E0A">
              <w:rPr>
                <w:rFonts w:cs="Arial"/>
              </w:rPr>
              <w:t>.</w:t>
            </w:r>
          </w:p>
          <w:p w14:paraId="427FCD08" w14:textId="77777777" w:rsidR="009B6E0A" w:rsidRDefault="009B6E0A" w:rsidP="001369DA">
            <w:pPr>
              <w:rPr>
                <w:rFonts w:cs="Arial"/>
              </w:rPr>
            </w:pPr>
            <w:r>
              <w:rPr>
                <w:rFonts w:cs="Arial"/>
              </w:rPr>
              <w:t>Post Assessment:</w:t>
            </w:r>
          </w:p>
          <w:p w14:paraId="665D173E" w14:textId="582EBFC6" w:rsidR="00B75980" w:rsidRDefault="009B6E0A" w:rsidP="001369DA">
            <w:pPr>
              <w:rPr>
                <w:rFonts w:cs="Arial"/>
              </w:rPr>
            </w:pPr>
            <w:r>
              <w:rPr>
                <w:rFonts w:cs="Arial"/>
              </w:rPr>
              <w:t>All work is verified by external examiners, adjustments are made in line with recommendations.</w:t>
            </w:r>
            <w:r w:rsidR="00B75980">
              <w:rPr>
                <w:rFonts w:cs="Arial"/>
              </w:rPr>
              <w:t xml:space="preserve"> </w:t>
            </w:r>
          </w:p>
          <w:p w14:paraId="5653F79E" w14:textId="368679A5" w:rsidR="00D21219" w:rsidRPr="00F71962" w:rsidRDefault="00D21219" w:rsidP="001369DA">
            <w:pPr>
              <w:rPr>
                <w:rFonts w:cs="Arial"/>
              </w:rPr>
            </w:pPr>
          </w:p>
          <w:p w14:paraId="6E4F5F28" w14:textId="77777777" w:rsidR="00D21219" w:rsidRPr="00F71962" w:rsidRDefault="00D21219" w:rsidP="001369DA">
            <w:pPr>
              <w:rPr>
                <w:rFonts w:cs="Arial"/>
              </w:rPr>
            </w:pPr>
          </w:p>
        </w:tc>
      </w:tr>
      <w:tr w:rsidR="00D21219" w14:paraId="37747E93" w14:textId="77777777" w:rsidTr="001369DA">
        <w:tc>
          <w:tcPr>
            <w:tcW w:w="9010" w:type="dxa"/>
            <w:shd w:val="clear" w:color="auto" w:fill="auto"/>
          </w:tcPr>
          <w:p w14:paraId="56D11D22" w14:textId="644F57DE" w:rsidR="00D21219" w:rsidRPr="00D21219" w:rsidRDefault="00D21219" w:rsidP="001369DA">
            <w:pPr>
              <w:rPr>
                <w:rFonts w:ascii="MS Mincho" w:eastAsia="MS Mincho" w:hAnsi="MS Mincho" w:cs="MS Mincho"/>
              </w:rPr>
            </w:pPr>
            <w:r w:rsidRPr="00F71962">
              <w:rPr>
                <w:rFonts w:cs="Arial"/>
                <w:highlight w:val="lightGray"/>
              </w:rPr>
              <w:t xml:space="preserve">How do we accommodate individual needs in both learning and assessment? </w:t>
            </w:r>
            <w:r w:rsidRPr="00F71962">
              <w:rPr>
                <w:rFonts w:ascii="MS Mincho" w:eastAsia="MS Mincho" w:hAnsi="MS Mincho" w:cs="MS Mincho"/>
                <w:highlight w:val="lightGray"/>
              </w:rPr>
              <w:t> </w:t>
            </w:r>
          </w:p>
          <w:p w14:paraId="2F5789CE" w14:textId="77777777" w:rsidR="00D21219" w:rsidRDefault="00D21219" w:rsidP="001369DA">
            <w:r>
              <w:t>The admissions criteria to the course supports students from a wider perspective and the ethos and culture of the University is supportive and encouraging of this approach.  Consequently, the delivery and assessment need to reflect and align with this.  The teaching is therefore flexible and delivered in different and varied formats.  The essence of this is detailed in ‘principle 3’ above.</w:t>
            </w:r>
          </w:p>
          <w:p w14:paraId="4C4E5F41" w14:textId="77777777" w:rsidR="00D21219" w:rsidRDefault="00D21219" w:rsidP="001369DA"/>
          <w:p w14:paraId="75A91C06" w14:textId="77777777" w:rsidR="00D21219" w:rsidRDefault="00D21219" w:rsidP="001369DA">
            <w:r>
              <w:t>Assessment is varied and over the 3 years of the course includes:</w:t>
            </w:r>
          </w:p>
          <w:p w14:paraId="73A50318" w14:textId="77777777" w:rsidR="00D21219" w:rsidRPr="00003CD6" w:rsidRDefault="00D21219" w:rsidP="00D21219">
            <w:pPr>
              <w:numPr>
                <w:ilvl w:val="0"/>
                <w:numId w:val="48"/>
              </w:numPr>
            </w:pPr>
            <w:r w:rsidRPr="00003CD6">
              <w:t>The development of a personal planning portfolio (PDP)</w:t>
            </w:r>
          </w:p>
          <w:p w14:paraId="1C74A5BC" w14:textId="77777777" w:rsidR="00D21219" w:rsidRPr="00003CD6" w:rsidRDefault="00D21219" w:rsidP="00D21219">
            <w:pPr>
              <w:numPr>
                <w:ilvl w:val="0"/>
                <w:numId w:val="48"/>
              </w:numPr>
            </w:pPr>
            <w:r w:rsidRPr="00003CD6">
              <w:t>Individual and team readiness assurance tests</w:t>
            </w:r>
          </w:p>
          <w:p w14:paraId="4206D412" w14:textId="77777777" w:rsidR="00D21219" w:rsidRPr="00003CD6" w:rsidRDefault="00D21219" w:rsidP="00D21219">
            <w:pPr>
              <w:numPr>
                <w:ilvl w:val="0"/>
                <w:numId w:val="48"/>
              </w:numPr>
            </w:pPr>
            <w:r w:rsidRPr="00003CD6">
              <w:t>Multiple choice questionnaires (MCQ’s)</w:t>
            </w:r>
          </w:p>
          <w:p w14:paraId="1B0287EA" w14:textId="77777777" w:rsidR="00D21219" w:rsidRPr="00003CD6" w:rsidRDefault="00D21219" w:rsidP="00D21219">
            <w:pPr>
              <w:numPr>
                <w:ilvl w:val="0"/>
                <w:numId w:val="48"/>
              </w:numPr>
            </w:pPr>
            <w:r w:rsidRPr="00003CD6">
              <w:t>Electronic question and answer examinations.</w:t>
            </w:r>
          </w:p>
          <w:p w14:paraId="4B24D986" w14:textId="77777777" w:rsidR="00D21219" w:rsidRPr="00003CD6" w:rsidRDefault="00D21219" w:rsidP="00D21219">
            <w:pPr>
              <w:numPr>
                <w:ilvl w:val="0"/>
                <w:numId w:val="48"/>
              </w:numPr>
            </w:pPr>
            <w:r w:rsidRPr="00003CD6">
              <w:t xml:space="preserve">Individual presentations </w:t>
            </w:r>
          </w:p>
          <w:p w14:paraId="5FB9C863" w14:textId="77777777" w:rsidR="00D21219" w:rsidRPr="00003CD6" w:rsidRDefault="00D21219" w:rsidP="00D21219">
            <w:pPr>
              <w:numPr>
                <w:ilvl w:val="0"/>
                <w:numId w:val="48"/>
              </w:numPr>
            </w:pPr>
            <w:r w:rsidRPr="00003CD6">
              <w:t>Group presentations</w:t>
            </w:r>
          </w:p>
          <w:p w14:paraId="75496E94" w14:textId="77777777" w:rsidR="00D21219" w:rsidRPr="00003CD6" w:rsidRDefault="00D21219" w:rsidP="00D21219">
            <w:pPr>
              <w:numPr>
                <w:ilvl w:val="0"/>
                <w:numId w:val="48"/>
              </w:numPr>
            </w:pPr>
            <w:r w:rsidRPr="00003CD6">
              <w:t>Written assignments</w:t>
            </w:r>
          </w:p>
          <w:p w14:paraId="1D242432" w14:textId="77777777" w:rsidR="00D21219" w:rsidRPr="00003CD6" w:rsidRDefault="00D21219" w:rsidP="00D21219">
            <w:pPr>
              <w:numPr>
                <w:ilvl w:val="0"/>
                <w:numId w:val="48"/>
              </w:numPr>
            </w:pPr>
            <w:r w:rsidRPr="00003CD6">
              <w:t>Case studies</w:t>
            </w:r>
          </w:p>
          <w:p w14:paraId="0E8D5262" w14:textId="77777777" w:rsidR="00D21219" w:rsidRPr="00003CD6" w:rsidRDefault="00D21219" w:rsidP="00D21219">
            <w:pPr>
              <w:numPr>
                <w:ilvl w:val="0"/>
                <w:numId w:val="48"/>
              </w:numPr>
            </w:pPr>
            <w:r w:rsidRPr="00003CD6">
              <w:t>Multiple choice questionnaires</w:t>
            </w:r>
          </w:p>
          <w:p w14:paraId="5E9E2043" w14:textId="77777777" w:rsidR="00D21219" w:rsidRPr="00003CD6" w:rsidRDefault="00D21219" w:rsidP="00D21219">
            <w:pPr>
              <w:numPr>
                <w:ilvl w:val="0"/>
                <w:numId w:val="48"/>
              </w:numPr>
            </w:pPr>
            <w:r w:rsidRPr="00003CD6">
              <w:t>Practical examinations</w:t>
            </w:r>
          </w:p>
          <w:p w14:paraId="7348A00D" w14:textId="77777777" w:rsidR="00D21219" w:rsidRPr="00003CD6" w:rsidRDefault="00D21219" w:rsidP="00D21219">
            <w:pPr>
              <w:numPr>
                <w:ilvl w:val="0"/>
                <w:numId w:val="48"/>
              </w:numPr>
            </w:pPr>
            <w:r w:rsidRPr="00003CD6">
              <w:t>Written case studies</w:t>
            </w:r>
          </w:p>
          <w:p w14:paraId="4430FA46" w14:textId="77777777" w:rsidR="00D21219" w:rsidRPr="00003CD6" w:rsidRDefault="00D21219" w:rsidP="00D21219">
            <w:pPr>
              <w:numPr>
                <w:ilvl w:val="0"/>
                <w:numId w:val="48"/>
              </w:numPr>
            </w:pPr>
            <w:r w:rsidRPr="00003CD6">
              <w:t>Practice based experience assessment</w:t>
            </w:r>
          </w:p>
          <w:p w14:paraId="25FE2A52" w14:textId="77777777" w:rsidR="00D21219" w:rsidRPr="00003CD6" w:rsidRDefault="00D21219" w:rsidP="00D21219">
            <w:pPr>
              <w:numPr>
                <w:ilvl w:val="0"/>
                <w:numId w:val="48"/>
              </w:numPr>
            </w:pPr>
            <w:r w:rsidRPr="00003CD6">
              <w:t>Research report</w:t>
            </w:r>
          </w:p>
          <w:p w14:paraId="22AA4BEE" w14:textId="77777777" w:rsidR="00D21219" w:rsidRDefault="00D21219" w:rsidP="00D21219">
            <w:pPr>
              <w:numPr>
                <w:ilvl w:val="0"/>
                <w:numId w:val="48"/>
              </w:numPr>
            </w:pPr>
            <w:r w:rsidRPr="00003CD6">
              <w:t>Conference poster defence / group presentation defence</w:t>
            </w:r>
          </w:p>
          <w:p w14:paraId="7A2FAF84" w14:textId="77777777" w:rsidR="00D21219" w:rsidRDefault="00D21219" w:rsidP="001369DA"/>
          <w:p w14:paraId="075A8A33" w14:textId="52EAD5F6" w:rsidR="00D21219" w:rsidRDefault="00D21219" w:rsidP="001369DA">
            <w:r>
              <w:t>This variety offers all students the ability to perform and improve on areas they struggle with.  As a team we also feel that a mixed assessment schedule ensures the students are more rounded and prepared better for clinical practice.</w:t>
            </w:r>
          </w:p>
        </w:tc>
      </w:tr>
    </w:tbl>
    <w:p w14:paraId="30E14FFE" w14:textId="77777777" w:rsidR="00D21219" w:rsidRDefault="00D21219" w:rsidP="00D2121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D21219" w14:paraId="6460B2CC" w14:textId="77777777" w:rsidTr="001369DA">
        <w:tc>
          <w:tcPr>
            <w:tcW w:w="9010" w:type="dxa"/>
            <w:shd w:val="clear" w:color="auto" w:fill="auto"/>
          </w:tcPr>
          <w:p w14:paraId="4EC681FD" w14:textId="77777777" w:rsidR="00D21219" w:rsidRPr="00F71962" w:rsidRDefault="00D21219" w:rsidP="001369DA">
            <w:pPr>
              <w:rPr>
                <w:rFonts w:cs="Arial"/>
                <w:b/>
                <w:color w:val="030066"/>
              </w:rPr>
            </w:pPr>
            <w:r w:rsidRPr="00F71962">
              <w:rPr>
                <w:rFonts w:cs="Arial"/>
                <w:b/>
                <w:color w:val="030066"/>
              </w:rPr>
              <w:t xml:space="preserve">Principle 5: Interprofessional education </w:t>
            </w:r>
          </w:p>
          <w:p w14:paraId="3075A206" w14:textId="77777777" w:rsidR="00D21219" w:rsidRPr="00F71962" w:rsidRDefault="00D21219" w:rsidP="001369DA">
            <w:pPr>
              <w:rPr>
                <w:rFonts w:cs="Arial"/>
                <w:b/>
                <w:color w:val="030066"/>
              </w:rPr>
            </w:pPr>
          </w:p>
          <w:p w14:paraId="2BD5953A" w14:textId="77777777" w:rsidR="00D21219" w:rsidRPr="00F71962" w:rsidRDefault="00D21219" w:rsidP="001369DA">
            <w:pPr>
              <w:rPr>
                <w:rFonts w:cs="Arial"/>
                <w:b/>
                <w:color w:val="030066"/>
              </w:rPr>
            </w:pPr>
            <w:r w:rsidRPr="00F71962">
              <w:rPr>
                <w:rFonts w:cs="Arial"/>
                <w:b/>
                <w:color w:val="030066"/>
              </w:rPr>
              <w:t xml:space="preserve">Opportunities for interprofessional learning with students from other disciplines should be made available in both University and practice settings. </w:t>
            </w:r>
          </w:p>
          <w:p w14:paraId="3BCA8BC4" w14:textId="77777777" w:rsidR="00D21219" w:rsidRPr="00F71962" w:rsidRDefault="00D21219" w:rsidP="001369DA">
            <w:pPr>
              <w:rPr>
                <w:rFonts w:cs="Arial"/>
                <w:b/>
                <w:color w:val="030066"/>
              </w:rPr>
            </w:pPr>
          </w:p>
        </w:tc>
      </w:tr>
      <w:tr w:rsidR="00D21219" w14:paraId="6D993829" w14:textId="77777777" w:rsidTr="001369DA">
        <w:tc>
          <w:tcPr>
            <w:tcW w:w="9010" w:type="dxa"/>
            <w:shd w:val="clear" w:color="auto" w:fill="auto"/>
          </w:tcPr>
          <w:p w14:paraId="6CB818B8" w14:textId="77777777" w:rsidR="00D21219" w:rsidRPr="00F71962" w:rsidRDefault="00D21219" w:rsidP="001369DA">
            <w:pPr>
              <w:rPr>
                <w:rFonts w:cs="Arial"/>
                <w:b/>
                <w:color w:val="030066"/>
              </w:rPr>
            </w:pPr>
            <w:r w:rsidRPr="00F71962">
              <w:rPr>
                <w:rFonts w:cs="Arial"/>
                <w:b/>
                <w:color w:val="030066"/>
              </w:rPr>
              <w:t>Self-evaluation questions for programme providers:</w:t>
            </w:r>
          </w:p>
        </w:tc>
      </w:tr>
      <w:tr w:rsidR="00D21219" w14:paraId="3ACE8A43" w14:textId="77777777" w:rsidTr="001369DA">
        <w:tc>
          <w:tcPr>
            <w:tcW w:w="9010" w:type="dxa"/>
            <w:shd w:val="clear" w:color="auto" w:fill="auto"/>
          </w:tcPr>
          <w:p w14:paraId="3C3EF8CB" w14:textId="161F10F1" w:rsidR="00D21219" w:rsidRPr="00F71962" w:rsidRDefault="00D21219" w:rsidP="001369DA">
            <w:pPr>
              <w:rPr>
                <w:rFonts w:cs="Arial"/>
              </w:rPr>
            </w:pPr>
            <w:r w:rsidRPr="00F71962">
              <w:rPr>
                <w:rFonts w:cs="Arial"/>
                <w:highlight w:val="lightGray"/>
              </w:rPr>
              <w:lastRenderedPageBreak/>
              <w:t>How far do our existing interprofessional education activities promote understanding of the roles and ways of working of the other professions involved?</w:t>
            </w:r>
          </w:p>
          <w:p w14:paraId="56DB697F" w14:textId="77777777" w:rsidR="00D21219" w:rsidRPr="00F71962" w:rsidRDefault="00D21219" w:rsidP="001369DA">
            <w:pPr>
              <w:rPr>
                <w:rFonts w:cs="Arial"/>
              </w:rPr>
            </w:pPr>
            <w:r w:rsidRPr="00F71962">
              <w:rPr>
                <w:rFonts w:cs="Arial"/>
              </w:rPr>
              <w:t>This is an area that has undergone significant change.  Interprofessional education activities is a department wide strategy to teaching and Physiotherapy students are taught alongside Podiatry, Nursing, Operating Department Pr</w:t>
            </w:r>
            <w:r>
              <w:rPr>
                <w:rFonts w:cs="Arial"/>
              </w:rPr>
              <w:t>actice</w:t>
            </w:r>
            <w:r w:rsidRPr="00F71962">
              <w:rPr>
                <w:rFonts w:cs="Arial"/>
              </w:rPr>
              <w:t xml:space="preserve">, Midwifery and Occupational Therapy students.  This has had varying success since its inception but the new course encompasses significant change and the new format being implemented is ‘team based learning’.  It is hoped that this approach will offer more opportunity for the students to truly work together and gain a real appreciation of each profession.  This format has not run as yet and the first occasion it will be implemented will be the 2017/18 academic period in the existing course. </w:t>
            </w:r>
          </w:p>
          <w:p w14:paraId="3A6B209A" w14:textId="77777777" w:rsidR="00D21219" w:rsidRDefault="00D21219" w:rsidP="001369DA"/>
        </w:tc>
      </w:tr>
      <w:tr w:rsidR="00D21219" w14:paraId="3373261B" w14:textId="77777777" w:rsidTr="001369DA">
        <w:tc>
          <w:tcPr>
            <w:tcW w:w="9010" w:type="dxa"/>
            <w:shd w:val="clear" w:color="auto" w:fill="auto"/>
          </w:tcPr>
          <w:p w14:paraId="77B8D3D3" w14:textId="40D9A778" w:rsidR="00D21219" w:rsidRPr="00D21219" w:rsidRDefault="00D21219" w:rsidP="001369DA">
            <w:pPr>
              <w:rPr>
                <w:rFonts w:ascii="MS Mincho" w:eastAsia="MS Mincho" w:hAnsi="MS Mincho" w:cs="MS Mincho"/>
              </w:rPr>
            </w:pPr>
            <w:r w:rsidRPr="00F71962">
              <w:rPr>
                <w:rFonts w:cs="Arial"/>
                <w:highlight w:val="lightGray"/>
              </w:rPr>
              <w:t>Is there scope for us to increase interprofessional education opportunities in either university or practice settings?</w:t>
            </w:r>
            <w:r w:rsidRPr="00F71962">
              <w:rPr>
                <w:rFonts w:cs="Arial"/>
              </w:rPr>
              <w:t xml:space="preserve"> </w:t>
            </w:r>
            <w:r w:rsidRPr="00F71962">
              <w:rPr>
                <w:rFonts w:ascii="MS Mincho" w:eastAsia="MS Mincho" w:hAnsi="MS Mincho" w:cs="MS Mincho"/>
              </w:rPr>
              <w:t> </w:t>
            </w:r>
          </w:p>
          <w:p w14:paraId="08A34F00" w14:textId="77777777" w:rsidR="00D21219" w:rsidRPr="00F71962" w:rsidRDefault="00D21219" w:rsidP="001369DA">
            <w:pPr>
              <w:rPr>
                <w:rFonts w:eastAsia="MS Mincho"/>
              </w:rPr>
            </w:pPr>
            <w:r w:rsidRPr="00F71962">
              <w:rPr>
                <w:rFonts w:eastAsia="MS Mincho"/>
              </w:rPr>
              <w:t>As this is a new incentive and being implemented prior to the 2019/20 start of the new course it is likely to be reordered and changes made following review.</w:t>
            </w:r>
          </w:p>
          <w:p w14:paraId="7C1A6486" w14:textId="77777777" w:rsidR="00D21219" w:rsidRPr="00F71962" w:rsidRDefault="00D21219" w:rsidP="001369DA">
            <w:pPr>
              <w:rPr>
                <w:rFonts w:eastAsia="MS Mincho"/>
              </w:rPr>
            </w:pPr>
          </w:p>
          <w:p w14:paraId="1B8F6B5B" w14:textId="77777777" w:rsidR="00D21219" w:rsidRPr="00F71962" w:rsidRDefault="00D21219" w:rsidP="001369DA">
            <w:pPr>
              <w:rPr>
                <w:rFonts w:eastAsia="MS Mincho"/>
              </w:rPr>
            </w:pPr>
            <w:r w:rsidRPr="00F71962">
              <w:rPr>
                <w:rFonts w:eastAsia="MS Mincho"/>
              </w:rPr>
              <w:t>Consequently, until this component is established it is unlikely that as a course or a department we would engage in additional opportunities and this account for 70 credits over the 360 credits needed to complete the course.  This is achieved through the following modules:</w:t>
            </w:r>
          </w:p>
          <w:p w14:paraId="68165381" w14:textId="77777777" w:rsidR="00D21219" w:rsidRPr="00F71962" w:rsidRDefault="00D21219" w:rsidP="001369DA">
            <w:pPr>
              <w:rPr>
                <w:rFonts w:eastAsia="MS Mincho"/>
              </w:rPr>
            </w:pPr>
          </w:p>
          <w:p w14:paraId="3B8E66B6" w14:textId="77777777" w:rsidR="00D21219" w:rsidRPr="00F71962" w:rsidRDefault="00D21219" w:rsidP="001369DA">
            <w:pPr>
              <w:rPr>
                <w:rFonts w:eastAsia="MS Mincho"/>
              </w:rPr>
            </w:pPr>
            <w:r w:rsidRPr="00F71962">
              <w:rPr>
                <w:rFonts w:eastAsia="MS Mincho"/>
              </w:rPr>
              <w:t>HFG1000  Professional Development and Research 1 – 20 credits</w:t>
            </w:r>
          </w:p>
          <w:p w14:paraId="61072EB4" w14:textId="77777777" w:rsidR="00D21219" w:rsidRPr="00F71962" w:rsidRDefault="00D21219" w:rsidP="001369DA">
            <w:pPr>
              <w:rPr>
                <w:rFonts w:eastAsia="MS Mincho"/>
              </w:rPr>
            </w:pPr>
            <w:r w:rsidRPr="00F71962">
              <w:rPr>
                <w:rFonts w:eastAsia="MS Mincho"/>
              </w:rPr>
              <w:t>HIG1000   Research 2 – 20 credits</w:t>
            </w:r>
          </w:p>
          <w:p w14:paraId="6B97A061" w14:textId="77777777" w:rsidR="00D21219" w:rsidRPr="00F71962" w:rsidRDefault="00D21219" w:rsidP="001369DA">
            <w:pPr>
              <w:rPr>
                <w:rFonts w:eastAsia="MS Mincho"/>
              </w:rPr>
            </w:pPr>
            <w:r w:rsidRPr="00F71962">
              <w:rPr>
                <w:rFonts w:eastAsia="MS Mincho"/>
              </w:rPr>
              <w:t>HHG1000 Research 3 – 30 credits</w:t>
            </w:r>
          </w:p>
          <w:p w14:paraId="32F0A625" w14:textId="77777777" w:rsidR="00D21219" w:rsidRPr="00F71962" w:rsidRDefault="00D21219" w:rsidP="001369DA">
            <w:pPr>
              <w:rPr>
                <w:rFonts w:eastAsia="MS Mincho"/>
              </w:rPr>
            </w:pPr>
          </w:p>
          <w:p w14:paraId="5522AB7D" w14:textId="77777777" w:rsidR="00D21219" w:rsidRPr="00F71962" w:rsidRDefault="00D21219" w:rsidP="001369DA">
            <w:pPr>
              <w:rPr>
                <w:rFonts w:eastAsia="MS Mincho"/>
              </w:rPr>
            </w:pPr>
            <w:r w:rsidRPr="00F71962">
              <w:rPr>
                <w:rFonts w:eastAsia="MS Mincho"/>
              </w:rPr>
              <w:t xml:space="preserve">However, practice based experiences present an opportunity to work in interprofessional teams in healthcare settings and students are encouraged to spend time with other healthcare professionals whilst in clinical practice to experience the different roles of interprofessional team members. </w:t>
            </w:r>
          </w:p>
          <w:p w14:paraId="694266EB" w14:textId="77777777" w:rsidR="00D21219" w:rsidRDefault="00D21219" w:rsidP="001369DA"/>
        </w:tc>
      </w:tr>
    </w:tbl>
    <w:p w14:paraId="3F76B8F8" w14:textId="05C72751" w:rsidR="00D21219" w:rsidRDefault="00D2121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D21219" w14:paraId="10F26AA9" w14:textId="77777777" w:rsidTr="001369DA">
        <w:tc>
          <w:tcPr>
            <w:tcW w:w="9010" w:type="dxa"/>
            <w:shd w:val="clear" w:color="auto" w:fill="auto"/>
          </w:tcPr>
          <w:p w14:paraId="31DAFA37" w14:textId="5CB08A9F" w:rsidR="00D21219" w:rsidRPr="00D21219" w:rsidRDefault="00D21219" w:rsidP="001369DA">
            <w:pPr>
              <w:rPr>
                <w:rFonts w:ascii="MS Mincho" w:eastAsia="MS Mincho" w:hAnsi="MS Mincho" w:cs="MS Mincho"/>
              </w:rPr>
            </w:pPr>
            <w:r w:rsidRPr="00F71962">
              <w:rPr>
                <w:rFonts w:cs="Arial"/>
                <w:highlight w:val="lightGray"/>
              </w:rPr>
              <w:t xml:space="preserve">How far can we promote and enhance </w:t>
            </w:r>
            <w:r w:rsidR="00B25CBA" w:rsidRPr="00F71962">
              <w:rPr>
                <w:rFonts w:cs="Arial"/>
                <w:highlight w:val="lightGray"/>
              </w:rPr>
              <w:t>Interprofessionalism</w:t>
            </w:r>
            <w:r w:rsidRPr="00F71962">
              <w:rPr>
                <w:rFonts w:cs="Arial"/>
                <w:highlight w:val="lightGray"/>
              </w:rPr>
              <w:t xml:space="preserve"> within our Faculty? </w:t>
            </w:r>
            <w:r w:rsidRPr="00F71962">
              <w:rPr>
                <w:rFonts w:ascii="MS Mincho" w:eastAsia="MS Mincho" w:hAnsi="MS Mincho" w:cs="MS Mincho"/>
                <w:highlight w:val="lightGray"/>
              </w:rPr>
              <w:t> </w:t>
            </w:r>
          </w:p>
          <w:p w14:paraId="38BDDA4F" w14:textId="77777777" w:rsidR="00D21219" w:rsidRPr="00F71962" w:rsidRDefault="00D21219" w:rsidP="001369DA">
            <w:pPr>
              <w:tabs>
                <w:tab w:val="left" w:pos="427"/>
              </w:tabs>
              <w:rPr>
                <w:rFonts w:cs="Arial"/>
              </w:rPr>
            </w:pPr>
            <w:r w:rsidRPr="00F71962">
              <w:rPr>
                <w:rFonts w:cs="Arial"/>
              </w:rPr>
              <w:t xml:space="preserve">The department wide strategy is discussed above. </w:t>
            </w:r>
          </w:p>
          <w:p w14:paraId="666CE9BB" w14:textId="77777777" w:rsidR="00D21219" w:rsidRPr="00F71962" w:rsidRDefault="00D21219" w:rsidP="001369DA">
            <w:pPr>
              <w:tabs>
                <w:tab w:val="left" w:pos="427"/>
              </w:tabs>
              <w:rPr>
                <w:rFonts w:cs="Arial"/>
              </w:rPr>
            </w:pPr>
          </w:p>
          <w:p w14:paraId="7B4F8D63" w14:textId="77777777" w:rsidR="00D21219" w:rsidRPr="00F71962" w:rsidRDefault="00D21219" w:rsidP="001369DA">
            <w:pPr>
              <w:tabs>
                <w:tab w:val="left" w:pos="427"/>
              </w:tabs>
              <w:rPr>
                <w:rFonts w:cs="Arial"/>
              </w:rPr>
            </w:pPr>
            <w:r w:rsidRPr="00F71962">
              <w:rPr>
                <w:rFonts w:cs="Arial"/>
              </w:rPr>
              <w:t>Interprofessionalism is discussed and facilitated where appropriate in all modules but with a greater emphasis in intermediate and honours levels.   As detailed above the main modules it occurs in are the suite of research modules but it also occurs on many practice based experiences and arguably as we have maintained the number of PBE’s equal to 7, all students will invariably have opportunity to engage in this.</w:t>
            </w:r>
          </w:p>
          <w:p w14:paraId="35F002BB" w14:textId="77777777" w:rsidR="00D21219" w:rsidRPr="00F71962" w:rsidRDefault="00D21219" w:rsidP="001369DA">
            <w:pPr>
              <w:tabs>
                <w:tab w:val="left" w:pos="427"/>
              </w:tabs>
              <w:rPr>
                <w:rFonts w:cs="Arial"/>
              </w:rPr>
            </w:pPr>
          </w:p>
          <w:p w14:paraId="53A58BD6" w14:textId="77777777" w:rsidR="00D21219" w:rsidRPr="00F71962" w:rsidRDefault="00D21219" w:rsidP="001369DA">
            <w:pPr>
              <w:tabs>
                <w:tab w:val="left" w:pos="427"/>
              </w:tabs>
              <w:rPr>
                <w:rFonts w:cs="Arial"/>
              </w:rPr>
            </w:pPr>
            <w:r w:rsidRPr="00F71962">
              <w:rPr>
                <w:rFonts w:cs="Arial"/>
              </w:rPr>
              <w:t>The course team also feel that overall the balance is correct and that it is equally as important to have enough opportunity to develop the cognitive, psychomotor and affective domains specific to Physiotherapy practice.</w:t>
            </w:r>
          </w:p>
        </w:tc>
      </w:tr>
    </w:tbl>
    <w:p w14:paraId="3EF287AC" w14:textId="77777777" w:rsidR="00D21219" w:rsidRDefault="00D21219" w:rsidP="00D2121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D21219" w14:paraId="5838414C" w14:textId="77777777" w:rsidTr="001369DA">
        <w:tc>
          <w:tcPr>
            <w:tcW w:w="9010" w:type="dxa"/>
            <w:shd w:val="clear" w:color="auto" w:fill="auto"/>
          </w:tcPr>
          <w:p w14:paraId="1AE01CCA" w14:textId="77777777" w:rsidR="00D21219" w:rsidRPr="00F71962" w:rsidRDefault="00D21219" w:rsidP="001369DA">
            <w:pPr>
              <w:rPr>
                <w:rFonts w:cs="Arial"/>
                <w:b/>
                <w:color w:val="030066"/>
              </w:rPr>
            </w:pPr>
            <w:r w:rsidRPr="00F71962">
              <w:rPr>
                <w:rFonts w:cs="Arial"/>
                <w:b/>
                <w:color w:val="030066"/>
              </w:rPr>
              <w:t xml:space="preserve">Principle 6: Practice placements </w:t>
            </w:r>
          </w:p>
          <w:p w14:paraId="22BD2FBA" w14:textId="77777777" w:rsidR="00D21219" w:rsidRPr="00F71962" w:rsidRDefault="00D21219" w:rsidP="001369DA">
            <w:pPr>
              <w:rPr>
                <w:rFonts w:cs="Arial"/>
                <w:b/>
                <w:color w:val="030066"/>
              </w:rPr>
            </w:pPr>
          </w:p>
          <w:p w14:paraId="0292E3C2" w14:textId="2835D005" w:rsidR="00D21219" w:rsidRPr="00F71962" w:rsidRDefault="00D21219" w:rsidP="001369DA">
            <w:pPr>
              <w:rPr>
                <w:rFonts w:cs="Arial"/>
                <w:b/>
                <w:color w:val="030066"/>
              </w:rPr>
            </w:pPr>
            <w:r w:rsidRPr="00F71962">
              <w:rPr>
                <w:rFonts w:cs="Arial"/>
                <w:b/>
                <w:color w:val="030066"/>
              </w:rPr>
              <w:t xml:space="preserve">Each student should experience a balanced sequence of practice placements, representing a diverse range of settings in which they are likely to practise on qualification. The placements should make progressively greater demands in terms of competencies, such that successful completion will ensure graduates can practise as autonomous newly qualified practitioners. </w:t>
            </w:r>
          </w:p>
        </w:tc>
      </w:tr>
      <w:tr w:rsidR="00D21219" w14:paraId="58FCA11D" w14:textId="77777777" w:rsidTr="001369DA">
        <w:tc>
          <w:tcPr>
            <w:tcW w:w="9010" w:type="dxa"/>
            <w:shd w:val="clear" w:color="auto" w:fill="auto"/>
          </w:tcPr>
          <w:p w14:paraId="012DE6D1" w14:textId="77777777" w:rsidR="00D21219" w:rsidRPr="00F71962" w:rsidRDefault="00D21219" w:rsidP="001369DA">
            <w:pPr>
              <w:rPr>
                <w:rFonts w:cs="Arial"/>
                <w:b/>
              </w:rPr>
            </w:pPr>
            <w:r w:rsidRPr="00F71962">
              <w:rPr>
                <w:rFonts w:cs="Arial"/>
                <w:b/>
                <w:color w:val="030066"/>
              </w:rPr>
              <w:t>Self-evaluation questions for programme providers:</w:t>
            </w:r>
          </w:p>
        </w:tc>
      </w:tr>
      <w:tr w:rsidR="00D21219" w14:paraId="204CEB1F" w14:textId="77777777" w:rsidTr="001369DA">
        <w:tc>
          <w:tcPr>
            <w:tcW w:w="9010" w:type="dxa"/>
            <w:shd w:val="clear" w:color="auto" w:fill="auto"/>
          </w:tcPr>
          <w:p w14:paraId="6EBDB06C" w14:textId="77777777" w:rsidR="00D21219" w:rsidRPr="00F71962" w:rsidRDefault="00D21219" w:rsidP="001369DA">
            <w:pPr>
              <w:rPr>
                <w:rFonts w:ascii="MS Mincho" w:eastAsia="MS Mincho" w:hAnsi="MS Mincho" w:cs="MS Mincho"/>
              </w:rPr>
            </w:pPr>
            <w:r w:rsidRPr="00F71962">
              <w:rPr>
                <w:rFonts w:cs="Arial"/>
                <w:highlight w:val="lightGray"/>
              </w:rPr>
              <w:t xml:space="preserve">Do our placements adequately reflect the environments in which students first practise after graduating? </w:t>
            </w:r>
            <w:r w:rsidRPr="00F71962">
              <w:rPr>
                <w:rFonts w:ascii="MS Mincho" w:eastAsia="MS Mincho" w:hAnsi="MS Mincho" w:cs="MS Mincho"/>
                <w:highlight w:val="lightGray"/>
              </w:rPr>
              <w:t> </w:t>
            </w:r>
          </w:p>
          <w:p w14:paraId="156EB602" w14:textId="34E07ABD" w:rsidR="00D21219" w:rsidRDefault="00D21219" w:rsidP="001369DA">
            <w:r>
              <w:t>The placements (practice based experience’s – (PBE’s)) are reflective of the environments our students first practice in after graduating.  Although several of our students may return home to areas away from the University, many gain their first posts within the local trusts we use for PBE’s.</w:t>
            </w:r>
          </w:p>
          <w:p w14:paraId="53493488" w14:textId="77777777" w:rsidR="00D21219" w:rsidRDefault="00D21219" w:rsidP="001369DA"/>
          <w:p w14:paraId="3A711C06" w14:textId="77777777" w:rsidR="00D21219" w:rsidRDefault="00D21219" w:rsidP="001369DA">
            <w:r>
              <w:t xml:space="preserve">The variety of PBE’s across the region we place our students has primary, secondary as well as tertiary opportunities to work within healthcare delivery.  Perhaps one aspect that is not as representative from the PBE’s we access is the more specialised areas of where Physiotherapists work, this is in large due to the way these services are centralised regionally.  For example, we don’t access Leeds or Bradford teaching hospitals, which tend to be larger and have the more </w:t>
            </w:r>
            <w:r>
              <w:lastRenderedPageBreak/>
              <w:t>specialised areas and regional units such as Hands and plastics, spinal surgery, organ transplant and extensive cancer services.</w:t>
            </w:r>
          </w:p>
        </w:tc>
      </w:tr>
      <w:tr w:rsidR="00D21219" w14:paraId="58970CF6" w14:textId="77777777" w:rsidTr="001369DA">
        <w:tc>
          <w:tcPr>
            <w:tcW w:w="9010" w:type="dxa"/>
            <w:shd w:val="clear" w:color="auto" w:fill="auto"/>
          </w:tcPr>
          <w:p w14:paraId="41E4CF0A" w14:textId="77777777" w:rsidR="00D21219" w:rsidRPr="00F71962" w:rsidRDefault="00D21219" w:rsidP="001369DA">
            <w:pPr>
              <w:rPr>
                <w:rFonts w:cs="Arial"/>
              </w:rPr>
            </w:pPr>
            <w:r w:rsidRPr="00F71962">
              <w:rPr>
                <w:rFonts w:cs="Arial"/>
                <w:highlight w:val="lightGray"/>
              </w:rPr>
              <w:lastRenderedPageBreak/>
              <w:t>How could our placements be differently arranged (in terms of length, location and supervision) so that students can follow the patient journey and gain a more complete understanding of progressive management?</w:t>
            </w:r>
          </w:p>
          <w:p w14:paraId="2C9CFD44" w14:textId="7BC2E29F" w:rsidR="00D21219" w:rsidRPr="00F71962" w:rsidRDefault="00D21219" w:rsidP="001369DA">
            <w:pPr>
              <w:rPr>
                <w:rFonts w:cs="Arial"/>
              </w:rPr>
            </w:pPr>
            <w:r w:rsidRPr="00F71962">
              <w:rPr>
                <w:rFonts w:cs="Arial"/>
              </w:rPr>
              <w:t xml:space="preserve">We have not adjusted the duration of our PBE’s in the new course.  The current approach works well and we are able source sufficient capacity to maintain this.  The longest PBE’s are 5 </w:t>
            </w:r>
            <w:r w:rsidR="00B25CBA" w:rsidRPr="00F71962">
              <w:rPr>
                <w:rFonts w:cs="Arial"/>
              </w:rPr>
              <w:t>weeks</w:t>
            </w:r>
            <w:r w:rsidRPr="00F71962">
              <w:rPr>
                <w:rFonts w:cs="Arial"/>
              </w:rPr>
              <w:t xml:space="preserve"> in duration and this appears to offer the students a balance between accessing a variety of PBE’s (7 overall on the course), a variety of service provision and a variety of clinical educators with differing approaches.</w:t>
            </w:r>
          </w:p>
          <w:p w14:paraId="1DACE95B" w14:textId="77777777" w:rsidR="00D21219" w:rsidRPr="00F71962" w:rsidRDefault="00D21219" w:rsidP="001369DA">
            <w:pPr>
              <w:rPr>
                <w:rFonts w:cs="Arial"/>
              </w:rPr>
            </w:pPr>
          </w:p>
          <w:p w14:paraId="0D8115C3" w14:textId="77777777" w:rsidR="00D21219" w:rsidRPr="00F71962" w:rsidRDefault="00D21219" w:rsidP="001369DA">
            <w:pPr>
              <w:rPr>
                <w:rFonts w:cs="Arial"/>
              </w:rPr>
            </w:pPr>
            <w:r w:rsidRPr="00F71962">
              <w:rPr>
                <w:rFonts w:cs="Arial"/>
              </w:rPr>
              <w:t>In making this decision we considered a number of factors:</w:t>
            </w:r>
          </w:p>
          <w:p w14:paraId="2C2C9B2E" w14:textId="77777777" w:rsidR="00D21219" w:rsidRPr="00F71962" w:rsidRDefault="00D21219" w:rsidP="00D21219">
            <w:pPr>
              <w:pStyle w:val="ListParagraph"/>
              <w:numPr>
                <w:ilvl w:val="0"/>
                <w:numId w:val="43"/>
              </w:numPr>
              <w:rPr>
                <w:rFonts w:cs="Arial"/>
              </w:rPr>
            </w:pPr>
            <w:r w:rsidRPr="00F71962">
              <w:rPr>
                <w:rFonts w:cs="Arial"/>
              </w:rPr>
              <w:t>Current resource and allocation.</w:t>
            </w:r>
          </w:p>
          <w:p w14:paraId="4649F62C" w14:textId="77777777" w:rsidR="00D21219" w:rsidRPr="00F71962" w:rsidRDefault="00D21219" w:rsidP="00D21219">
            <w:pPr>
              <w:pStyle w:val="ListParagraph"/>
              <w:numPr>
                <w:ilvl w:val="0"/>
                <w:numId w:val="43"/>
              </w:numPr>
              <w:rPr>
                <w:rFonts w:cs="Arial"/>
              </w:rPr>
            </w:pPr>
            <w:r w:rsidRPr="00F71962">
              <w:rPr>
                <w:rFonts w:cs="Arial"/>
              </w:rPr>
              <w:t>Recent changes in our PBE paperwork.</w:t>
            </w:r>
          </w:p>
          <w:p w14:paraId="1E75D43F" w14:textId="77777777" w:rsidR="00D21219" w:rsidRPr="00F71962" w:rsidRDefault="00D21219" w:rsidP="00D21219">
            <w:pPr>
              <w:pStyle w:val="ListParagraph"/>
              <w:numPr>
                <w:ilvl w:val="0"/>
                <w:numId w:val="43"/>
              </w:numPr>
              <w:rPr>
                <w:rFonts w:cs="Arial"/>
              </w:rPr>
            </w:pPr>
            <w:r w:rsidRPr="00F71962">
              <w:rPr>
                <w:rFonts w:cs="Arial"/>
              </w:rPr>
              <w:t>A desire to maintain good relations with practice colleagues.</w:t>
            </w:r>
          </w:p>
          <w:p w14:paraId="295C3BB2" w14:textId="77777777" w:rsidR="00D21219" w:rsidRPr="00F71962" w:rsidRDefault="00D21219" w:rsidP="00D21219">
            <w:pPr>
              <w:pStyle w:val="ListParagraph"/>
              <w:numPr>
                <w:ilvl w:val="0"/>
                <w:numId w:val="43"/>
              </w:numPr>
              <w:rPr>
                <w:rFonts w:cs="Arial"/>
              </w:rPr>
            </w:pPr>
            <w:r w:rsidRPr="00F71962">
              <w:rPr>
                <w:rFonts w:cs="Arial"/>
              </w:rPr>
              <w:t>The alignment of the PBE’s to the teaching curricula.</w:t>
            </w:r>
          </w:p>
          <w:p w14:paraId="526AE817" w14:textId="77777777" w:rsidR="00D21219" w:rsidRPr="00F71962" w:rsidRDefault="00D21219" w:rsidP="00D21219">
            <w:pPr>
              <w:pStyle w:val="ListParagraph"/>
              <w:numPr>
                <w:ilvl w:val="0"/>
                <w:numId w:val="43"/>
              </w:numPr>
              <w:rPr>
                <w:rFonts w:cs="Arial"/>
              </w:rPr>
            </w:pPr>
            <w:r w:rsidRPr="00F71962">
              <w:rPr>
                <w:rFonts w:cs="Arial"/>
              </w:rPr>
              <w:t>The issues relating to poor performance on PBE with extended PBE’s (positive and negative)</w:t>
            </w:r>
          </w:p>
          <w:p w14:paraId="6A569EAF" w14:textId="77777777" w:rsidR="00D21219" w:rsidRPr="00F71962" w:rsidRDefault="00D21219" w:rsidP="00D21219">
            <w:pPr>
              <w:pStyle w:val="ListParagraph"/>
              <w:numPr>
                <w:ilvl w:val="0"/>
                <w:numId w:val="43"/>
              </w:numPr>
              <w:rPr>
                <w:rFonts w:cs="Arial"/>
              </w:rPr>
            </w:pPr>
            <w:r w:rsidRPr="00F71962">
              <w:rPr>
                <w:rFonts w:cs="Arial"/>
              </w:rPr>
              <w:t xml:space="preserve">The fact that as explained above we do not have access to more specialist areas compared to some of our regional competitors. </w:t>
            </w:r>
          </w:p>
          <w:p w14:paraId="1907BAD4" w14:textId="77777777" w:rsidR="00D21219" w:rsidRDefault="00D21219" w:rsidP="001369DA"/>
        </w:tc>
      </w:tr>
      <w:tr w:rsidR="00D21219" w14:paraId="729B8316" w14:textId="77777777" w:rsidTr="001369DA">
        <w:tc>
          <w:tcPr>
            <w:tcW w:w="9010" w:type="dxa"/>
            <w:shd w:val="clear" w:color="auto" w:fill="auto"/>
          </w:tcPr>
          <w:p w14:paraId="35D9312E" w14:textId="77777777" w:rsidR="00D21219" w:rsidRPr="00F71962" w:rsidRDefault="00D21219" w:rsidP="001369DA">
            <w:pPr>
              <w:rPr>
                <w:rFonts w:ascii="MS Mincho" w:eastAsia="MS Mincho" w:hAnsi="MS Mincho" w:cs="MS Mincho"/>
              </w:rPr>
            </w:pPr>
            <w:r w:rsidRPr="00F71962">
              <w:rPr>
                <w:rFonts w:cs="Arial"/>
                <w:highlight w:val="lightGray"/>
              </w:rPr>
              <w:t xml:space="preserve">What implications would there be for student assessment if we had more diverse placements and how could these issues be addressed effectively? </w:t>
            </w:r>
            <w:r w:rsidRPr="00F71962">
              <w:rPr>
                <w:rFonts w:ascii="MS Mincho" w:eastAsia="MS Mincho" w:hAnsi="MS Mincho" w:cs="MS Mincho"/>
                <w:highlight w:val="lightGray"/>
              </w:rPr>
              <w:t> </w:t>
            </w:r>
          </w:p>
          <w:p w14:paraId="0C0336C2" w14:textId="77777777" w:rsidR="00D21219" w:rsidRPr="00F71962" w:rsidRDefault="00D21219" w:rsidP="001369DA">
            <w:pPr>
              <w:rPr>
                <w:rFonts w:eastAsia="MS Mincho"/>
              </w:rPr>
            </w:pPr>
            <w:r w:rsidRPr="00F71962">
              <w:rPr>
                <w:rFonts w:eastAsia="MS Mincho"/>
              </w:rPr>
              <w:t>We feel that overall, we have diverse PBE’s and we manage them well.  Perhaps the more realistic challenge would be gaining the agreement of the students and matching these learning experiences up to their expectations, their profile and as discussed above aligning the additional diverse experience against the environments they first work in upon qualification.</w:t>
            </w:r>
          </w:p>
          <w:p w14:paraId="725854BD" w14:textId="77777777" w:rsidR="00D21219" w:rsidRPr="00F71962" w:rsidRDefault="00D21219" w:rsidP="001369DA">
            <w:pPr>
              <w:rPr>
                <w:rFonts w:eastAsia="MS Mincho"/>
              </w:rPr>
            </w:pPr>
          </w:p>
          <w:p w14:paraId="41B7D391" w14:textId="77777777" w:rsidR="00D21219" w:rsidRPr="00F71962" w:rsidRDefault="00D21219" w:rsidP="001369DA">
            <w:pPr>
              <w:rPr>
                <w:rFonts w:eastAsia="MS Mincho"/>
              </w:rPr>
            </w:pPr>
            <w:r w:rsidRPr="00F71962">
              <w:rPr>
                <w:rFonts w:eastAsia="MS Mincho"/>
              </w:rPr>
              <w:t>Some members of the team act as external examiners and ideas that have come from other Institutions include:</w:t>
            </w:r>
          </w:p>
          <w:p w14:paraId="443C33B9" w14:textId="77777777" w:rsidR="00D21219" w:rsidRPr="00F71962" w:rsidRDefault="00D21219" w:rsidP="00D21219">
            <w:pPr>
              <w:pStyle w:val="ListParagraph"/>
              <w:numPr>
                <w:ilvl w:val="0"/>
                <w:numId w:val="44"/>
              </w:numPr>
              <w:rPr>
                <w:rFonts w:eastAsia="MS Mincho"/>
              </w:rPr>
            </w:pPr>
            <w:r w:rsidRPr="00F71962">
              <w:rPr>
                <w:rFonts w:eastAsia="MS Mincho"/>
              </w:rPr>
              <w:t>Students organising an option placement – we have discussed this and on balance we feel this may result in difficulties around quality assurance.  However, we do and will consider requests from students for PBE’s where a specific area has been highlighted (specialism, home town etcetera) and where possible try to facilitate this.</w:t>
            </w:r>
          </w:p>
          <w:p w14:paraId="54991613" w14:textId="77777777" w:rsidR="00D21219" w:rsidRPr="00F71962" w:rsidRDefault="00D21219" w:rsidP="00D21219">
            <w:pPr>
              <w:pStyle w:val="ListParagraph"/>
              <w:numPr>
                <w:ilvl w:val="0"/>
                <w:numId w:val="44"/>
              </w:numPr>
              <w:rPr>
                <w:rFonts w:eastAsia="MS Mincho"/>
              </w:rPr>
            </w:pPr>
            <w:r w:rsidRPr="00F71962">
              <w:rPr>
                <w:rFonts w:eastAsia="MS Mincho"/>
              </w:rPr>
              <w:t>Students organising a third sector opportunity – this may be possible to implement alongside the existing 1 week non-Physiotherapy ward based clinical experience to offers more opportunity and variety.  Discussions around this came late in the planning process but may offer alternative and amendment opportunities in the future.</w:t>
            </w:r>
          </w:p>
          <w:p w14:paraId="0FF0B6E4" w14:textId="77777777" w:rsidR="00D21219" w:rsidRPr="00F71962" w:rsidRDefault="00D21219" w:rsidP="001369DA">
            <w:pPr>
              <w:rPr>
                <w:rFonts w:eastAsia="MS Mincho"/>
              </w:rPr>
            </w:pPr>
            <w:r w:rsidRPr="00F71962">
              <w:rPr>
                <w:rFonts w:eastAsia="MS Mincho"/>
              </w:rPr>
              <w:t>Within the School, the PBE coordinator for Physiotherapy has looked into options around ‘hub and spoke’ nursing approaches to PBE experience however this has not been discussed by the wider Physiotherapy team and may form part of potential amendments to the PBE pattern of approach in the future.</w:t>
            </w:r>
          </w:p>
          <w:p w14:paraId="20A4F018" w14:textId="77777777" w:rsidR="00D21219" w:rsidRPr="00F71962" w:rsidRDefault="00D21219" w:rsidP="001369DA">
            <w:pPr>
              <w:rPr>
                <w:rFonts w:cs="Arial"/>
              </w:rPr>
            </w:pPr>
          </w:p>
        </w:tc>
      </w:tr>
    </w:tbl>
    <w:p w14:paraId="70E08B3B" w14:textId="77777777" w:rsidR="00D21219" w:rsidRDefault="00D21219" w:rsidP="00D2121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D21219" w14:paraId="20F55F5E" w14:textId="77777777" w:rsidTr="001369DA">
        <w:tc>
          <w:tcPr>
            <w:tcW w:w="9010" w:type="dxa"/>
            <w:shd w:val="clear" w:color="auto" w:fill="auto"/>
          </w:tcPr>
          <w:p w14:paraId="714A3777" w14:textId="77777777" w:rsidR="00D21219" w:rsidRPr="00F71962" w:rsidRDefault="00D21219" w:rsidP="001369DA">
            <w:pPr>
              <w:rPr>
                <w:rFonts w:cs="Arial"/>
                <w:b/>
                <w:color w:val="030066"/>
              </w:rPr>
            </w:pPr>
            <w:r w:rsidRPr="00F71962">
              <w:rPr>
                <w:rFonts w:cs="Arial"/>
                <w:b/>
                <w:color w:val="030066"/>
              </w:rPr>
              <w:t xml:space="preserve">Principle 7: Models of practice </w:t>
            </w:r>
          </w:p>
          <w:p w14:paraId="473EB2C3" w14:textId="77777777" w:rsidR="00D21219" w:rsidRPr="00F71962" w:rsidRDefault="00D21219" w:rsidP="001369DA">
            <w:pPr>
              <w:rPr>
                <w:rFonts w:cs="Arial"/>
                <w:b/>
                <w:color w:val="030066"/>
              </w:rPr>
            </w:pPr>
          </w:p>
          <w:p w14:paraId="3EF03A32" w14:textId="22D1676C" w:rsidR="00D21219" w:rsidRPr="00F71962" w:rsidRDefault="00D21219" w:rsidP="001369DA">
            <w:pPr>
              <w:tabs>
                <w:tab w:val="num" w:pos="426"/>
              </w:tabs>
              <w:rPr>
                <w:rFonts w:cs="Arial"/>
                <w:b/>
                <w:color w:val="030066"/>
              </w:rPr>
            </w:pPr>
            <w:r w:rsidRPr="00F71962">
              <w:rPr>
                <w:rFonts w:cs="Arial"/>
                <w:b/>
                <w:color w:val="030066"/>
              </w:rPr>
              <w:t xml:space="preserve">A programme should be based on models of physiotherapy practice that are person- centred, appropriate to the settings and roles in which graduates will practise. </w:t>
            </w:r>
          </w:p>
        </w:tc>
      </w:tr>
      <w:tr w:rsidR="00D21219" w14:paraId="5677C82F" w14:textId="77777777" w:rsidTr="001369DA">
        <w:tc>
          <w:tcPr>
            <w:tcW w:w="9010" w:type="dxa"/>
            <w:shd w:val="clear" w:color="auto" w:fill="auto"/>
          </w:tcPr>
          <w:p w14:paraId="00584C67" w14:textId="77777777" w:rsidR="00D21219" w:rsidRPr="00F71962" w:rsidRDefault="00D21219" w:rsidP="001369DA">
            <w:pPr>
              <w:rPr>
                <w:rFonts w:cs="Arial"/>
              </w:rPr>
            </w:pPr>
            <w:r w:rsidRPr="00F71962">
              <w:rPr>
                <w:rFonts w:cs="Arial"/>
                <w:b/>
                <w:color w:val="030066"/>
              </w:rPr>
              <w:t>Self-evaluation questions for programme providers:</w:t>
            </w:r>
          </w:p>
        </w:tc>
      </w:tr>
      <w:tr w:rsidR="00D21219" w14:paraId="4F76D1C3" w14:textId="77777777" w:rsidTr="001369DA">
        <w:tc>
          <w:tcPr>
            <w:tcW w:w="9010" w:type="dxa"/>
            <w:shd w:val="clear" w:color="auto" w:fill="auto"/>
          </w:tcPr>
          <w:p w14:paraId="71BED880" w14:textId="56796E01" w:rsidR="00D21219" w:rsidRPr="00F71962" w:rsidRDefault="00D21219" w:rsidP="001369DA">
            <w:pPr>
              <w:rPr>
                <w:rFonts w:cs="Arial"/>
              </w:rPr>
            </w:pPr>
            <w:r w:rsidRPr="00F71962">
              <w:rPr>
                <w:rFonts w:cs="Arial"/>
                <w:highlight w:val="lightGray"/>
              </w:rPr>
              <w:t>Do we explicitly and adequately address models of physiotherapy practice within our programme?</w:t>
            </w:r>
            <w:r w:rsidRPr="00F71962">
              <w:rPr>
                <w:rFonts w:cs="Arial"/>
              </w:rPr>
              <w:t xml:space="preserve"> </w:t>
            </w:r>
          </w:p>
          <w:p w14:paraId="41849E63" w14:textId="77777777" w:rsidR="00D21219" w:rsidRPr="00F71962" w:rsidRDefault="00D21219" w:rsidP="001369DA">
            <w:pPr>
              <w:rPr>
                <w:rFonts w:cs="Arial"/>
              </w:rPr>
            </w:pPr>
            <w:r w:rsidRPr="00F71962">
              <w:rPr>
                <w:rFonts w:cs="Arial"/>
              </w:rPr>
              <w:t xml:space="preserve">The overarching teaching philosophy utilised on this course is student centred, incorporating a wide variety of learning experiences, assessment opportunities and academic support strategies guided by the varied and diverse backgrounds of the teaching team to develop Physiotherapists that are life-long learners (LLL) and hold the knowledge, skills, behaviours and values (KSBV) required to practice Physiotherapy. </w:t>
            </w:r>
          </w:p>
          <w:p w14:paraId="17BD076C" w14:textId="77777777" w:rsidR="00D21219" w:rsidRPr="00F71962" w:rsidRDefault="00D21219" w:rsidP="001369DA">
            <w:pPr>
              <w:rPr>
                <w:rFonts w:cs="Arial"/>
              </w:rPr>
            </w:pPr>
          </w:p>
          <w:p w14:paraId="49D26A57" w14:textId="77777777" w:rsidR="00D21219" w:rsidRPr="00F71962" w:rsidRDefault="00D21219" w:rsidP="001369DA">
            <w:pPr>
              <w:rPr>
                <w:rFonts w:cs="Arial"/>
              </w:rPr>
            </w:pPr>
            <w:r w:rsidRPr="00F71962">
              <w:rPr>
                <w:rFonts w:cs="Arial"/>
              </w:rPr>
              <w:t xml:space="preserve">In addition, the team is acutely aware that alongside the teaching philosophy it is equally important to ensure the students are exposed to a curriculum that prepares them for the diversity and reality of current models of physiotherapy practice.  </w:t>
            </w:r>
          </w:p>
          <w:p w14:paraId="2846569C" w14:textId="77777777" w:rsidR="00D21219" w:rsidRPr="00F71962" w:rsidRDefault="00D21219" w:rsidP="001369DA">
            <w:pPr>
              <w:rPr>
                <w:rFonts w:cs="Arial"/>
              </w:rPr>
            </w:pPr>
          </w:p>
          <w:p w14:paraId="2D7571B2" w14:textId="77777777" w:rsidR="00D21219" w:rsidRPr="00F71962" w:rsidRDefault="00D21219" w:rsidP="001369DA">
            <w:pPr>
              <w:rPr>
                <w:rFonts w:cs="Arial"/>
              </w:rPr>
            </w:pPr>
            <w:r w:rsidRPr="00F71962">
              <w:rPr>
                <w:rFonts w:cs="Arial"/>
              </w:rPr>
              <w:lastRenderedPageBreak/>
              <w:t xml:space="preserve">This is achieved by ensuring the curriculum (inclusive of practice based experience (PBE)) is reflective of current practice.  Consequently, the content within models has been specifically designed to align with this approach.  </w:t>
            </w:r>
          </w:p>
          <w:p w14:paraId="0D977709" w14:textId="77777777" w:rsidR="00D21219" w:rsidRPr="00F71962" w:rsidRDefault="00D21219" w:rsidP="001369DA">
            <w:pPr>
              <w:rPr>
                <w:rFonts w:cs="Arial"/>
              </w:rPr>
            </w:pPr>
          </w:p>
          <w:p w14:paraId="06BE3EAF" w14:textId="5FF58B1A" w:rsidR="00D21219" w:rsidRPr="00F71962" w:rsidRDefault="00D21219" w:rsidP="001369DA">
            <w:pPr>
              <w:rPr>
                <w:rFonts w:cs="Arial"/>
              </w:rPr>
            </w:pPr>
            <w:r w:rsidRPr="00F71962">
              <w:rPr>
                <w:rFonts w:cs="Arial"/>
              </w:rPr>
              <w:t xml:space="preserve">Public health, long term conditions, patterns of working and modern delivery of Physiotherapy services with particular emphasis on the shift from secondary to primary or tertiary care is introduced in year 1 with the model HFT1015 – introduction to Health and Healthcare and continued in the year 2 modules, </w:t>
            </w:r>
            <w:r w:rsidRPr="00F71962">
              <w:rPr>
                <w:rFonts w:eastAsia="MS Mincho"/>
              </w:rPr>
              <w:t xml:space="preserve">HIT1001- Neuromusculoskeletal Physiotherapy, HFT1009 – Cardiorespiratory Physiotherapy, HFT1010 – Neurological Physiotherapy and again in year 3, HFT1031 – </w:t>
            </w:r>
            <w:r w:rsidR="00107272">
              <w:rPr>
                <w:rFonts w:eastAsia="MS Mincho"/>
              </w:rPr>
              <w:t xml:space="preserve">Contemporary Physiotherapy and </w:t>
            </w:r>
            <w:r w:rsidRPr="00F71962">
              <w:rPr>
                <w:rFonts w:eastAsia="MS Mincho"/>
              </w:rPr>
              <w:t xml:space="preserve">HHT1030 – Management and health promotion of </w:t>
            </w:r>
            <w:r w:rsidR="00C35AB3">
              <w:rPr>
                <w:rFonts w:eastAsia="MS Mincho"/>
              </w:rPr>
              <w:t>Distinctive</w:t>
            </w:r>
            <w:r w:rsidRPr="00F71962">
              <w:rPr>
                <w:rFonts w:eastAsia="MS Mincho"/>
              </w:rPr>
              <w:t xml:space="preserve"> client groups and HHT2003 preparation for Employment and Leadership in Healthcare Delivery).  </w:t>
            </w:r>
          </w:p>
          <w:p w14:paraId="4B776BB5" w14:textId="77777777" w:rsidR="00D21219" w:rsidRPr="00F71962" w:rsidRDefault="00D21219" w:rsidP="001369DA">
            <w:pPr>
              <w:rPr>
                <w:rFonts w:cs="Arial"/>
              </w:rPr>
            </w:pPr>
          </w:p>
          <w:p w14:paraId="3F6BD812" w14:textId="77777777" w:rsidR="00D21219" w:rsidRPr="00F71962" w:rsidRDefault="00D21219" w:rsidP="001369DA">
            <w:pPr>
              <w:rPr>
                <w:rFonts w:cs="Arial"/>
              </w:rPr>
            </w:pPr>
            <w:r w:rsidRPr="00F71962">
              <w:rPr>
                <w:rFonts w:cs="Arial"/>
              </w:rPr>
              <w:t>This is also echoed in the 7 PBE’s (1000hrs plus) of clinical experience where many of the experiences occurring in primary and tertiary care, with many of them in diverse and interprofessional teams.</w:t>
            </w:r>
          </w:p>
          <w:p w14:paraId="274CF1CC" w14:textId="77777777" w:rsidR="00D21219" w:rsidRPr="00F71962" w:rsidRDefault="00D21219" w:rsidP="001369DA">
            <w:pPr>
              <w:rPr>
                <w:rFonts w:cs="Arial"/>
              </w:rPr>
            </w:pPr>
          </w:p>
          <w:p w14:paraId="4DE4EEFB" w14:textId="77777777" w:rsidR="00D21219" w:rsidRPr="00F71962" w:rsidRDefault="00D21219" w:rsidP="001369DA">
            <w:pPr>
              <w:rPr>
                <w:rFonts w:cs="Arial"/>
              </w:rPr>
            </w:pPr>
            <w:r w:rsidRPr="00F71962">
              <w:rPr>
                <w:rFonts w:cs="Arial"/>
              </w:rPr>
              <w:t>Examples of where we see different models of Physiotherapy practice currently occurring within our PBE provision include:</w:t>
            </w:r>
          </w:p>
          <w:p w14:paraId="62B10526" w14:textId="77777777" w:rsidR="00D21219" w:rsidRPr="00F71962" w:rsidRDefault="00D21219" w:rsidP="001369DA">
            <w:pPr>
              <w:rPr>
                <w:rFonts w:cs="Arial"/>
              </w:rPr>
            </w:pPr>
          </w:p>
          <w:p w14:paraId="3C1F6736" w14:textId="77777777" w:rsidR="00D21219" w:rsidRPr="00F71962" w:rsidRDefault="00D21219" w:rsidP="00D21219">
            <w:pPr>
              <w:pStyle w:val="ListParagraph"/>
              <w:numPr>
                <w:ilvl w:val="0"/>
                <w:numId w:val="41"/>
              </w:numPr>
              <w:rPr>
                <w:rFonts w:cs="Arial"/>
              </w:rPr>
            </w:pPr>
            <w:r w:rsidRPr="00F71962">
              <w:rPr>
                <w:rFonts w:cs="Arial"/>
              </w:rPr>
              <w:t>Shift work / 7-day service</w:t>
            </w:r>
          </w:p>
          <w:p w14:paraId="1BC74561" w14:textId="77777777" w:rsidR="00D21219" w:rsidRPr="00F71962" w:rsidRDefault="00D21219" w:rsidP="00D21219">
            <w:pPr>
              <w:pStyle w:val="ListParagraph"/>
              <w:numPr>
                <w:ilvl w:val="0"/>
                <w:numId w:val="41"/>
              </w:numPr>
              <w:rPr>
                <w:rFonts w:cs="Arial"/>
              </w:rPr>
            </w:pPr>
            <w:r w:rsidRPr="00F71962">
              <w:rPr>
                <w:rFonts w:cs="Arial"/>
              </w:rPr>
              <w:t>Lone working</w:t>
            </w:r>
          </w:p>
          <w:p w14:paraId="46BD6E02" w14:textId="77777777" w:rsidR="00D21219" w:rsidRPr="00F71962" w:rsidRDefault="00D21219" w:rsidP="00D21219">
            <w:pPr>
              <w:pStyle w:val="ListParagraph"/>
              <w:numPr>
                <w:ilvl w:val="0"/>
                <w:numId w:val="41"/>
              </w:numPr>
              <w:rPr>
                <w:rFonts w:cs="Arial"/>
              </w:rPr>
            </w:pPr>
            <w:r w:rsidRPr="00F71962">
              <w:rPr>
                <w:rFonts w:cs="Arial"/>
              </w:rPr>
              <w:t>Physiotherapists as first contact practitioners</w:t>
            </w:r>
          </w:p>
          <w:p w14:paraId="6C321F69" w14:textId="77777777" w:rsidR="00D21219" w:rsidRPr="00F71962" w:rsidRDefault="00D21219" w:rsidP="00D21219">
            <w:pPr>
              <w:pStyle w:val="ListParagraph"/>
              <w:numPr>
                <w:ilvl w:val="0"/>
                <w:numId w:val="41"/>
              </w:numPr>
              <w:rPr>
                <w:rFonts w:cs="Arial"/>
              </w:rPr>
            </w:pPr>
            <w:r w:rsidRPr="00F71962">
              <w:rPr>
                <w:rFonts w:cs="Arial"/>
              </w:rPr>
              <w:t>Blurred boundary teams</w:t>
            </w:r>
          </w:p>
          <w:p w14:paraId="59EBF36F" w14:textId="77777777" w:rsidR="00D21219" w:rsidRPr="00F71962" w:rsidRDefault="00D21219" w:rsidP="00D21219">
            <w:pPr>
              <w:pStyle w:val="ListParagraph"/>
              <w:numPr>
                <w:ilvl w:val="0"/>
                <w:numId w:val="41"/>
              </w:numPr>
              <w:rPr>
                <w:rFonts w:cs="Arial"/>
              </w:rPr>
            </w:pPr>
            <w:r w:rsidRPr="00F71962">
              <w:rPr>
                <w:rFonts w:cs="Arial"/>
              </w:rPr>
              <w:t>Sport specific experience often encompassing a lot of the above</w:t>
            </w:r>
          </w:p>
          <w:p w14:paraId="4BE6BF91" w14:textId="77777777" w:rsidR="00D21219" w:rsidRPr="00F71962" w:rsidRDefault="00D21219" w:rsidP="00D21219">
            <w:pPr>
              <w:pStyle w:val="ListParagraph"/>
              <w:numPr>
                <w:ilvl w:val="0"/>
                <w:numId w:val="41"/>
              </w:numPr>
              <w:rPr>
                <w:rFonts w:cs="Arial"/>
              </w:rPr>
            </w:pPr>
            <w:r w:rsidRPr="00F71962">
              <w:rPr>
                <w:rFonts w:cs="Arial"/>
              </w:rPr>
              <w:t>Working with Physiotherapists in extended scope roles</w:t>
            </w:r>
          </w:p>
          <w:p w14:paraId="0D3BF01A" w14:textId="3A964B5A" w:rsidR="00D21219" w:rsidRPr="00D21219" w:rsidRDefault="00D21219" w:rsidP="001369DA">
            <w:pPr>
              <w:pStyle w:val="ListParagraph"/>
              <w:numPr>
                <w:ilvl w:val="0"/>
                <w:numId w:val="41"/>
              </w:numPr>
              <w:rPr>
                <w:rFonts w:cs="Arial"/>
              </w:rPr>
            </w:pPr>
            <w:r w:rsidRPr="00F71962">
              <w:rPr>
                <w:rFonts w:cs="Arial"/>
              </w:rPr>
              <w:t xml:space="preserve">Working with Physiotherapists in third sector </w:t>
            </w:r>
          </w:p>
        </w:tc>
      </w:tr>
      <w:tr w:rsidR="00D21219" w14:paraId="646A264D" w14:textId="77777777" w:rsidTr="001369DA">
        <w:tc>
          <w:tcPr>
            <w:tcW w:w="9010" w:type="dxa"/>
            <w:shd w:val="clear" w:color="auto" w:fill="auto"/>
          </w:tcPr>
          <w:p w14:paraId="44F75945" w14:textId="77777777" w:rsidR="00D21219" w:rsidRPr="00F71962" w:rsidRDefault="00D21219" w:rsidP="001369DA">
            <w:pPr>
              <w:rPr>
                <w:rFonts w:ascii="MS Mincho" w:eastAsia="MS Mincho" w:hAnsi="MS Mincho" w:cs="MS Mincho"/>
              </w:rPr>
            </w:pPr>
            <w:r w:rsidRPr="00F71962">
              <w:rPr>
                <w:rFonts w:cs="Arial"/>
                <w:highlight w:val="lightGray"/>
              </w:rPr>
              <w:lastRenderedPageBreak/>
              <w:t>How can we prepare students effectively for working in diverse and changing settings and with different patient groups, without overloading the programme?</w:t>
            </w:r>
            <w:r w:rsidRPr="00F71962">
              <w:rPr>
                <w:rFonts w:cs="Arial"/>
              </w:rPr>
              <w:t xml:space="preserve"> </w:t>
            </w:r>
            <w:r w:rsidRPr="00F71962">
              <w:rPr>
                <w:rFonts w:ascii="MS Mincho" w:eastAsia="MS Mincho" w:hAnsi="MS Mincho" w:cs="MS Mincho"/>
              </w:rPr>
              <w:t> </w:t>
            </w:r>
          </w:p>
          <w:p w14:paraId="0CC890EA" w14:textId="77777777" w:rsidR="00D21219" w:rsidRPr="00F71962" w:rsidRDefault="00D21219" w:rsidP="001369DA">
            <w:pPr>
              <w:rPr>
                <w:rFonts w:eastAsia="MS Mincho"/>
              </w:rPr>
            </w:pPr>
            <w:r w:rsidRPr="00F71962">
              <w:rPr>
                <w:rFonts w:eastAsia="MS Mincho"/>
              </w:rPr>
              <w:t>Although some strategies have been discussed already the following are ways we ensure students are prepared effectively for working in diverse and challenging settings.</w:t>
            </w:r>
          </w:p>
          <w:p w14:paraId="056C1E74" w14:textId="77777777" w:rsidR="00D21219" w:rsidRPr="00F71962" w:rsidRDefault="00D21219" w:rsidP="001369DA">
            <w:pPr>
              <w:rPr>
                <w:rFonts w:eastAsia="MS Mincho"/>
              </w:rPr>
            </w:pPr>
          </w:p>
          <w:p w14:paraId="1FD8F985" w14:textId="77777777" w:rsidR="00D21219" w:rsidRPr="00F71962" w:rsidRDefault="00D21219" w:rsidP="00D21219">
            <w:pPr>
              <w:pStyle w:val="ListParagraph"/>
              <w:numPr>
                <w:ilvl w:val="0"/>
                <w:numId w:val="40"/>
              </w:numPr>
              <w:rPr>
                <w:rFonts w:eastAsia="MS Mincho"/>
              </w:rPr>
            </w:pPr>
            <w:r w:rsidRPr="00F71962">
              <w:rPr>
                <w:rFonts w:eastAsia="MS Mincho"/>
              </w:rPr>
              <w:t>Our admissions criteria is by its variety open to alternative entries to the course.</w:t>
            </w:r>
          </w:p>
          <w:p w14:paraId="61E931B1" w14:textId="77777777" w:rsidR="00D21219" w:rsidRPr="00F71962" w:rsidRDefault="00D21219" w:rsidP="00D21219">
            <w:pPr>
              <w:pStyle w:val="ListParagraph"/>
              <w:numPr>
                <w:ilvl w:val="0"/>
                <w:numId w:val="40"/>
              </w:numPr>
              <w:rPr>
                <w:rFonts w:eastAsia="MS Mincho"/>
              </w:rPr>
            </w:pPr>
            <w:r w:rsidRPr="00F71962">
              <w:rPr>
                <w:rFonts w:eastAsia="MS Mincho"/>
              </w:rPr>
              <w:t>Delivery of teaching is diverse and inclusive.</w:t>
            </w:r>
          </w:p>
          <w:p w14:paraId="4A242CFD" w14:textId="77777777" w:rsidR="00D21219" w:rsidRPr="00F71962" w:rsidRDefault="00D21219" w:rsidP="00D21219">
            <w:pPr>
              <w:pStyle w:val="ListParagraph"/>
              <w:numPr>
                <w:ilvl w:val="0"/>
                <w:numId w:val="40"/>
              </w:numPr>
              <w:rPr>
                <w:rFonts w:eastAsia="MS Mincho"/>
              </w:rPr>
            </w:pPr>
            <w:r w:rsidRPr="00F71962">
              <w:rPr>
                <w:rFonts w:eastAsia="MS Mincho"/>
              </w:rPr>
              <w:t>Assessment is diverse and again inclusive.</w:t>
            </w:r>
          </w:p>
          <w:p w14:paraId="68DED002" w14:textId="77777777" w:rsidR="00D21219" w:rsidRPr="00F71962" w:rsidRDefault="00D21219" w:rsidP="00D21219">
            <w:pPr>
              <w:pStyle w:val="ListParagraph"/>
              <w:numPr>
                <w:ilvl w:val="0"/>
                <w:numId w:val="40"/>
              </w:numPr>
              <w:rPr>
                <w:rFonts w:eastAsia="MS Mincho"/>
              </w:rPr>
            </w:pPr>
            <w:r w:rsidRPr="00F71962">
              <w:rPr>
                <w:rFonts w:eastAsia="MS Mincho"/>
              </w:rPr>
              <w:t>Interprofessional learning and working is a specific school strategy with one aspiration of this to promote diversity.</w:t>
            </w:r>
          </w:p>
          <w:p w14:paraId="46DEBE5C" w14:textId="7E7CDBC1" w:rsidR="00D21219" w:rsidRPr="00F71962" w:rsidRDefault="00D21219" w:rsidP="00D21219">
            <w:pPr>
              <w:pStyle w:val="ListParagraph"/>
              <w:numPr>
                <w:ilvl w:val="0"/>
                <w:numId w:val="40"/>
              </w:numPr>
              <w:rPr>
                <w:rFonts w:eastAsia="MS Mincho"/>
              </w:rPr>
            </w:pPr>
            <w:r w:rsidRPr="00F71962">
              <w:rPr>
                <w:rFonts w:eastAsia="MS Mincho"/>
              </w:rPr>
              <w:t xml:space="preserve">The current 7 </w:t>
            </w:r>
            <w:r w:rsidR="009F10D9" w:rsidRPr="00F71962">
              <w:rPr>
                <w:rFonts w:eastAsia="MS Mincho"/>
              </w:rPr>
              <w:t>practice-based</w:t>
            </w:r>
            <w:r w:rsidRPr="00F71962">
              <w:rPr>
                <w:rFonts w:eastAsia="MS Mincho"/>
              </w:rPr>
              <w:t xml:space="preserve"> experiences (PBE’s) are by definition diverse as they occur over the 3 year, they are in many different settings, the students are exposed to many practitioners and many different patterns of service and Physiotherapy delivery.</w:t>
            </w:r>
          </w:p>
          <w:p w14:paraId="6A399CE5" w14:textId="77777777" w:rsidR="00D21219" w:rsidRPr="00F71962" w:rsidRDefault="00D21219" w:rsidP="00D21219">
            <w:pPr>
              <w:pStyle w:val="ListParagraph"/>
              <w:numPr>
                <w:ilvl w:val="0"/>
                <w:numId w:val="40"/>
              </w:numPr>
              <w:rPr>
                <w:rFonts w:eastAsia="MS Mincho"/>
              </w:rPr>
            </w:pPr>
            <w:r w:rsidRPr="00F71962">
              <w:rPr>
                <w:rFonts w:eastAsia="MS Mincho"/>
              </w:rPr>
              <w:t>Non-Physiotherapy staff are invited to deliver material and personal perspectives on health.</w:t>
            </w:r>
          </w:p>
          <w:p w14:paraId="3F44F65A" w14:textId="77777777" w:rsidR="00D21219" w:rsidRPr="00F71962" w:rsidRDefault="00D21219" w:rsidP="00D21219">
            <w:pPr>
              <w:pStyle w:val="ListParagraph"/>
              <w:numPr>
                <w:ilvl w:val="0"/>
                <w:numId w:val="40"/>
              </w:numPr>
              <w:rPr>
                <w:rFonts w:eastAsia="MS Mincho"/>
              </w:rPr>
            </w:pPr>
            <w:r w:rsidRPr="00F71962">
              <w:rPr>
                <w:rFonts w:eastAsia="MS Mincho"/>
              </w:rPr>
              <w:t>Service users are utilised to offer the patients voice in some aspects of the curriculum.</w:t>
            </w:r>
          </w:p>
          <w:p w14:paraId="53ABA985" w14:textId="77777777" w:rsidR="00D21219" w:rsidRPr="00F71962" w:rsidRDefault="00D21219" w:rsidP="00D21219">
            <w:pPr>
              <w:pStyle w:val="ListParagraph"/>
              <w:numPr>
                <w:ilvl w:val="0"/>
                <w:numId w:val="40"/>
              </w:numPr>
              <w:rPr>
                <w:rFonts w:eastAsia="MS Mincho"/>
              </w:rPr>
            </w:pPr>
            <w:r w:rsidRPr="00F71962">
              <w:rPr>
                <w:rFonts w:eastAsia="MS Mincho"/>
              </w:rPr>
              <w:t>Some of the staff team teach and experience different delivery on other courses.</w:t>
            </w:r>
          </w:p>
          <w:p w14:paraId="7B933073" w14:textId="77777777" w:rsidR="00D21219" w:rsidRPr="00F71962" w:rsidRDefault="00D21219" w:rsidP="00D21219">
            <w:pPr>
              <w:pStyle w:val="ListParagraph"/>
              <w:numPr>
                <w:ilvl w:val="0"/>
                <w:numId w:val="40"/>
              </w:numPr>
              <w:rPr>
                <w:rFonts w:eastAsia="MS Mincho"/>
              </w:rPr>
            </w:pPr>
            <w:r w:rsidRPr="00F71962">
              <w:rPr>
                <w:rFonts w:eastAsia="MS Mincho"/>
              </w:rPr>
              <w:t>All staff undergo mentoring and act as mentors for staff on other courses.</w:t>
            </w:r>
          </w:p>
          <w:p w14:paraId="58B6A383" w14:textId="77777777" w:rsidR="00D21219" w:rsidRPr="00F71962" w:rsidRDefault="00D21219" w:rsidP="00D21219">
            <w:pPr>
              <w:pStyle w:val="ListParagraph"/>
              <w:numPr>
                <w:ilvl w:val="0"/>
                <w:numId w:val="40"/>
              </w:numPr>
              <w:rPr>
                <w:rFonts w:eastAsia="MS Mincho"/>
              </w:rPr>
            </w:pPr>
            <w:r w:rsidRPr="00F71962">
              <w:rPr>
                <w:rFonts w:eastAsia="MS Mincho"/>
              </w:rPr>
              <w:t>Extra curricula activities are organised and sign posted to the students to promote alternative and diverse learning opportunities.</w:t>
            </w:r>
          </w:p>
          <w:p w14:paraId="71ABBC77" w14:textId="77777777" w:rsidR="00D21219" w:rsidRDefault="00D21219" w:rsidP="001369DA"/>
        </w:tc>
      </w:tr>
      <w:tr w:rsidR="00D21219" w14:paraId="612CCC17" w14:textId="77777777" w:rsidTr="001369DA">
        <w:tc>
          <w:tcPr>
            <w:tcW w:w="9010" w:type="dxa"/>
            <w:shd w:val="clear" w:color="auto" w:fill="auto"/>
          </w:tcPr>
          <w:p w14:paraId="574C4897" w14:textId="77777777" w:rsidR="00D21219" w:rsidRPr="00F71962" w:rsidRDefault="00D21219" w:rsidP="001369DA">
            <w:pPr>
              <w:rPr>
                <w:rFonts w:ascii="MS Mincho" w:eastAsia="MS Mincho" w:hAnsi="MS Mincho" w:cs="MS Mincho"/>
              </w:rPr>
            </w:pPr>
            <w:r w:rsidRPr="00F71962">
              <w:rPr>
                <w:rFonts w:cs="Arial"/>
                <w:highlight w:val="lightGray"/>
              </w:rPr>
              <w:t xml:space="preserve">Do we pay adequate attention to exercise and exercise prescription in our programme, and prepare learners for roles in public health and fitness for work? </w:t>
            </w:r>
            <w:r w:rsidRPr="00F71962">
              <w:rPr>
                <w:rFonts w:ascii="MS Mincho" w:eastAsia="MS Mincho" w:hAnsi="MS Mincho" w:cs="MS Mincho"/>
                <w:highlight w:val="lightGray"/>
              </w:rPr>
              <w:t> </w:t>
            </w:r>
          </w:p>
          <w:p w14:paraId="4F3BF7F3" w14:textId="77777777" w:rsidR="00D21219" w:rsidRPr="00F71962" w:rsidRDefault="00D21219" w:rsidP="001369DA">
            <w:pPr>
              <w:rPr>
                <w:rFonts w:eastAsia="MS Mincho"/>
              </w:rPr>
            </w:pPr>
            <w:r>
              <w:t xml:space="preserve">The physiotherapy teaching team identified this area as important for inclusion during the consultation period when planning for the new course.  It is flagged as being a specific theme (see 13.1.2 in the programme specification document (PSD)). </w:t>
            </w:r>
          </w:p>
          <w:p w14:paraId="4AA3F24E" w14:textId="77777777" w:rsidR="00D21219" w:rsidRPr="00F71962" w:rsidRDefault="00D21219" w:rsidP="001369DA">
            <w:pPr>
              <w:rPr>
                <w:rFonts w:eastAsia="MS Mincho"/>
              </w:rPr>
            </w:pPr>
          </w:p>
          <w:p w14:paraId="0E9369B0" w14:textId="69E64E51" w:rsidR="00D21219" w:rsidRPr="00F71962" w:rsidRDefault="00D21219" w:rsidP="001369DA">
            <w:pPr>
              <w:rPr>
                <w:rFonts w:eastAsia="MS Mincho"/>
              </w:rPr>
            </w:pPr>
            <w:r w:rsidRPr="00F71962">
              <w:rPr>
                <w:rFonts w:eastAsia="MS Mincho"/>
              </w:rPr>
              <w:t xml:space="preserve">Therefore, this is a specific change from the 2012 course to the 2017 course.  As with all themes, a member of the Physiotherapy team was assigned to tracking where and how this could be implemented into the new course.  Specifically, this now occurs across several modules in each year (HFT2000 - Physiology in Physiotherapy Practice, HFT2001 – Applied Anatomy and Movement Analysis, HIT1001- Neuromusculoskeletal Physiotherapy, HFT1009 – Cardiorespiratory Physiotherapy, HFT1010 – Neurological Physiotherapy and HFT1031 – Contemporary Physiotherapy).  The course team recognise the importance of exercise prescription and ensuring this key skill is integrated specifically in the course.  </w:t>
            </w:r>
          </w:p>
          <w:p w14:paraId="64711483" w14:textId="77777777" w:rsidR="00D21219" w:rsidRPr="00F71962" w:rsidRDefault="00D21219" w:rsidP="001369DA">
            <w:pPr>
              <w:rPr>
                <w:rFonts w:cs="Arial"/>
              </w:rPr>
            </w:pPr>
          </w:p>
        </w:tc>
      </w:tr>
      <w:tr w:rsidR="00D21219" w14:paraId="4FDA5DFB" w14:textId="77777777" w:rsidTr="001369DA">
        <w:tc>
          <w:tcPr>
            <w:tcW w:w="9010" w:type="dxa"/>
            <w:shd w:val="clear" w:color="auto" w:fill="auto"/>
          </w:tcPr>
          <w:p w14:paraId="0E9E7AC8" w14:textId="77777777" w:rsidR="00D21219" w:rsidRPr="00F71962" w:rsidRDefault="00D21219" w:rsidP="001369DA">
            <w:pPr>
              <w:rPr>
                <w:rFonts w:cs="Arial"/>
              </w:rPr>
            </w:pPr>
            <w:r w:rsidRPr="00F71962">
              <w:rPr>
                <w:rFonts w:cs="Arial"/>
                <w:highlight w:val="lightGray"/>
              </w:rPr>
              <w:lastRenderedPageBreak/>
              <w:t xml:space="preserve">How well will our graduates be able to equip people for self-management of their long-term conditions? </w:t>
            </w:r>
            <w:r w:rsidRPr="00F71962">
              <w:rPr>
                <w:rFonts w:ascii="MS Mincho" w:eastAsia="MS Mincho" w:hAnsi="MS Mincho" w:cs="MS Mincho"/>
                <w:highlight w:val="lightGray"/>
              </w:rPr>
              <w:t> </w:t>
            </w:r>
          </w:p>
          <w:p w14:paraId="4EA5DB04" w14:textId="4C4B866B" w:rsidR="00D21219" w:rsidRPr="00F71962" w:rsidRDefault="00D21219" w:rsidP="001369DA">
            <w:pPr>
              <w:rPr>
                <w:rFonts w:cs="Arial"/>
              </w:rPr>
            </w:pPr>
            <w:r w:rsidRPr="00F71962">
              <w:rPr>
                <w:rFonts w:cs="Arial"/>
              </w:rPr>
              <w:t xml:space="preserve">The existing and new course has a specific approach to the teaching which is directed at self-management.  Empowerment is seen by the team as a crucial aspect of learning and this approach is exploited with regard to self-management, compliance and patient directed measures and outcomes.  Examples include discussion around personal action, the effects of social grouping, social and political directives, technology and partnership approaches.   In year 1, this is introduced early in the course in modules, HFT1015, introduction to Health and Healthcare and this is picked up in year 2 where 3 specific dysfunction modules (HIT1001 – Neuromusculoskeletal Physiotherapy, HIT1009 – Cardiorespiratory Physiotherapy and HIT1010 Neurological Physiotherapy) incorporate and embed this concept during all teaching and interaction with the students.  This is further explored in year 3 with the modules (HHT1030 – management and Health Promotion of </w:t>
            </w:r>
            <w:r w:rsidR="00C35AB3">
              <w:rPr>
                <w:rFonts w:cs="Arial"/>
              </w:rPr>
              <w:t>Distinctive</w:t>
            </w:r>
            <w:r w:rsidRPr="00F71962">
              <w:rPr>
                <w:rFonts w:cs="Arial"/>
              </w:rPr>
              <w:t xml:space="preserve"> Clients, HHT1031 – Contemporary Physiotherapy and HHT2003 </w:t>
            </w:r>
            <w:r w:rsidR="00107272">
              <w:rPr>
                <w:rFonts w:cs="Arial"/>
              </w:rPr>
              <w:t>P</w:t>
            </w:r>
            <w:r w:rsidRPr="00F71962">
              <w:rPr>
                <w:rFonts w:cs="Arial"/>
              </w:rPr>
              <w:t xml:space="preserve">reparation for Employment and leadership in Healthcare Delivery). </w:t>
            </w:r>
          </w:p>
          <w:p w14:paraId="4BD006F0" w14:textId="77777777" w:rsidR="00D21219" w:rsidRPr="00F71962" w:rsidRDefault="00D21219" w:rsidP="001369DA">
            <w:pPr>
              <w:rPr>
                <w:rFonts w:cs="Arial"/>
              </w:rPr>
            </w:pPr>
          </w:p>
          <w:p w14:paraId="06A700E7" w14:textId="77777777" w:rsidR="00D21219" w:rsidRPr="00F71962" w:rsidRDefault="00D21219" w:rsidP="001369DA">
            <w:pPr>
              <w:rPr>
                <w:rFonts w:cs="Arial"/>
              </w:rPr>
            </w:pPr>
            <w:r w:rsidRPr="00F71962">
              <w:rPr>
                <w:rFonts w:cs="Arial"/>
              </w:rPr>
              <w:t>Additionally, the identified theme of public health, also feeds into this by encapsulating the secondary and tertiary aims of public health that physiotherapists are frequently involved with in practice, Lowe (2017).</w:t>
            </w:r>
          </w:p>
        </w:tc>
      </w:tr>
    </w:tbl>
    <w:p w14:paraId="47E683CE" w14:textId="77777777" w:rsidR="00D21219" w:rsidRDefault="00D21219" w:rsidP="00D2121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D21219" w14:paraId="5606EAA9" w14:textId="77777777" w:rsidTr="001369DA">
        <w:tc>
          <w:tcPr>
            <w:tcW w:w="9010" w:type="dxa"/>
            <w:shd w:val="clear" w:color="auto" w:fill="auto"/>
          </w:tcPr>
          <w:p w14:paraId="715B5CA3" w14:textId="77777777" w:rsidR="00D21219" w:rsidRPr="00F71962" w:rsidRDefault="00D21219" w:rsidP="001369DA">
            <w:pPr>
              <w:tabs>
                <w:tab w:val="num" w:pos="426"/>
              </w:tabs>
              <w:rPr>
                <w:rFonts w:cs="Arial"/>
                <w:b/>
                <w:color w:val="030066"/>
              </w:rPr>
            </w:pPr>
            <w:r w:rsidRPr="00F71962">
              <w:rPr>
                <w:rFonts w:cs="Arial"/>
                <w:b/>
                <w:color w:val="030066"/>
              </w:rPr>
              <w:t xml:space="preserve">Principle 8: Research, Critical Evaluation and Appraisal </w:t>
            </w:r>
          </w:p>
          <w:p w14:paraId="58FDBB25" w14:textId="77777777" w:rsidR="00D21219" w:rsidRPr="00F71962" w:rsidRDefault="00D21219" w:rsidP="001369DA">
            <w:pPr>
              <w:tabs>
                <w:tab w:val="num" w:pos="426"/>
              </w:tabs>
              <w:rPr>
                <w:rFonts w:cs="Arial"/>
                <w:b/>
                <w:color w:val="030066"/>
              </w:rPr>
            </w:pPr>
          </w:p>
          <w:p w14:paraId="656104ED" w14:textId="32D5934A" w:rsidR="00D21219" w:rsidRPr="00F71962" w:rsidRDefault="00D21219" w:rsidP="001369DA">
            <w:pPr>
              <w:tabs>
                <w:tab w:val="num" w:pos="426"/>
              </w:tabs>
              <w:rPr>
                <w:rFonts w:cs="Arial"/>
                <w:b/>
                <w:color w:val="030066"/>
              </w:rPr>
            </w:pPr>
            <w:r w:rsidRPr="00F71962">
              <w:rPr>
                <w:rFonts w:cs="Arial"/>
                <w:b/>
                <w:color w:val="030066"/>
              </w:rPr>
              <w:t xml:space="preserve">The programme should support the development of a questioning and evaluative practitioner who has the knowledge and skills to use and gather evidence in practice, and contribute to the discovery of new knowledge. </w:t>
            </w:r>
          </w:p>
        </w:tc>
      </w:tr>
      <w:tr w:rsidR="00D21219" w14:paraId="6302123A" w14:textId="77777777" w:rsidTr="001369DA">
        <w:tc>
          <w:tcPr>
            <w:tcW w:w="9010" w:type="dxa"/>
            <w:shd w:val="clear" w:color="auto" w:fill="auto"/>
          </w:tcPr>
          <w:p w14:paraId="62654B2E" w14:textId="77777777" w:rsidR="00D21219" w:rsidRPr="00F71962" w:rsidRDefault="00D21219" w:rsidP="001369DA">
            <w:pPr>
              <w:tabs>
                <w:tab w:val="num" w:pos="426"/>
              </w:tabs>
              <w:rPr>
                <w:rFonts w:cs="Arial"/>
                <w:b/>
                <w:color w:val="030066"/>
              </w:rPr>
            </w:pPr>
            <w:r w:rsidRPr="00F71962">
              <w:rPr>
                <w:rFonts w:cs="Arial"/>
                <w:b/>
                <w:color w:val="030066"/>
              </w:rPr>
              <w:t xml:space="preserve">Self-evaluation questions for programme providers: </w:t>
            </w:r>
          </w:p>
        </w:tc>
      </w:tr>
      <w:tr w:rsidR="00D21219" w14:paraId="18902756" w14:textId="77777777" w:rsidTr="001369DA">
        <w:tc>
          <w:tcPr>
            <w:tcW w:w="9010" w:type="dxa"/>
            <w:shd w:val="clear" w:color="auto" w:fill="auto"/>
          </w:tcPr>
          <w:p w14:paraId="61823833" w14:textId="77777777" w:rsidR="00D21219" w:rsidRPr="00F71962" w:rsidRDefault="00D21219" w:rsidP="001369DA">
            <w:pPr>
              <w:autoSpaceDE w:val="0"/>
              <w:autoSpaceDN w:val="0"/>
              <w:adjustRightInd w:val="0"/>
              <w:rPr>
                <w:rFonts w:ascii="MS Mincho" w:eastAsia="MS Mincho" w:hAnsi="MS Mincho" w:cs="MS Mincho"/>
              </w:rPr>
            </w:pPr>
            <w:r w:rsidRPr="00F71962">
              <w:rPr>
                <w:rFonts w:cs="Arial"/>
                <w:highlight w:val="lightGray"/>
              </w:rPr>
              <w:t>How do we develop students’ understanding of the nature and philosophy of science and scientific method, and enable them to develop a questioning approach to physiotherapy theory and practice?</w:t>
            </w:r>
            <w:r w:rsidRPr="00F71962">
              <w:rPr>
                <w:rFonts w:cs="Arial"/>
              </w:rPr>
              <w:t xml:space="preserve"> </w:t>
            </w:r>
          </w:p>
          <w:p w14:paraId="78CACF50" w14:textId="77777777" w:rsidR="00D21219" w:rsidRPr="00ED18AC" w:rsidRDefault="00D21219" w:rsidP="001369DA">
            <w:r>
              <w:t>Within the course a series of Interprofessional modules, (HFG1000 – Professional Development and Research 1, HIG1000 – Research 2 and HHG – Research 3) develop the students understanding around research and engage them with content which allows them to develop a questioning approach as understanding is gained.</w:t>
            </w:r>
          </w:p>
          <w:p w14:paraId="17803BA8" w14:textId="77777777" w:rsidR="00D21219" w:rsidRPr="00F71962" w:rsidRDefault="00D21219" w:rsidP="001369DA">
            <w:pPr>
              <w:rPr>
                <w:rFonts w:eastAsia="MS Mincho"/>
              </w:rPr>
            </w:pPr>
          </w:p>
          <w:p w14:paraId="2D7D5ECB" w14:textId="77777777" w:rsidR="00D21219" w:rsidRPr="00F71962" w:rsidRDefault="00D21219" w:rsidP="001369DA">
            <w:pPr>
              <w:rPr>
                <w:rFonts w:eastAsia="MS Mincho"/>
              </w:rPr>
            </w:pPr>
            <w:r w:rsidRPr="00F71962">
              <w:rPr>
                <w:rFonts w:eastAsia="MS Mincho"/>
              </w:rPr>
              <w:t xml:space="preserve">In addition, all physiotherapy specific modules on course echo this approach with research discussed and developing specific scrutiny around what we do as a profession and how we go about doing it.  At an individual module level, this is specific to the content.  </w:t>
            </w:r>
          </w:p>
          <w:p w14:paraId="3DAA6584" w14:textId="77777777" w:rsidR="00D21219" w:rsidRPr="00F71962" w:rsidRDefault="00D21219" w:rsidP="001369DA">
            <w:pPr>
              <w:rPr>
                <w:rFonts w:eastAsia="MS Mincho"/>
              </w:rPr>
            </w:pPr>
          </w:p>
          <w:p w14:paraId="4D0555A4" w14:textId="77777777" w:rsidR="00D21219" w:rsidRPr="00F71962" w:rsidRDefault="00D21219" w:rsidP="001369DA">
            <w:pPr>
              <w:rPr>
                <w:rFonts w:eastAsia="MS Mincho"/>
              </w:rPr>
            </w:pPr>
            <w:r w:rsidRPr="00F71962">
              <w:rPr>
                <w:rFonts w:eastAsia="MS Mincho"/>
              </w:rPr>
              <w:t>Examples (not exclusive) from each year include:</w:t>
            </w:r>
          </w:p>
          <w:p w14:paraId="60B34280" w14:textId="77777777" w:rsidR="00D21219" w:rsidRPr="00F71962" w:rsidRDefault="00D21219" w:rsidP="001369DA">
            <w:pPr>
              <w:rPr>
                <w:rFonts w:eastAsia="MS Mincho"/>
              </w:rPr>
            </w:pPr>
            <w:r w:rsidRPr="00F71962">
              <w:rPr>
                <w:rFonts w:eastAsia="MS Mincho"/>
              </w:rPr>
              <w:t>Year 1 module: HFT1015 – Introduction to Health and Healthcare, where the context of public health and health promotion is introduced.</w:t>
            </w:r>
          </w:p>
          <w:p w14:paraId="580B251B" w14:textId="77777777" w:rsidR="00D21219" w:rsidRPr="00F71962" w:rsidRDefault="00D21219" w:rsidP="001369DA">
            <w:pPr>
              <w:rPr>
                <w:rFonts w:eastAsia="MS Mincho"/>
              </w:rPr>
            </w:pPr>
            <w:r w:rsidRPr="00F71962">
              <w:rPr>
                <w:rFonts w:eastAsia="MS Mincho"/>
              </w:rPr>
              <w:t>Year 2 module: HIT1001 – Neuromusculoskeletal Physiotherapy, where the context of exercise adherence, compliance, empowerment and self-management are explored.</w:t>
            </w:r>
          </w:p>
          <w:p w14:paraId="3E9B5945" w14:textId="08709044" w:rsidR="00D21219" w:rsidRPr="00F71962" w:rsidRDefault="00D21219" w:rsidP="001369DA">
            <w:pPr>
              <w:rPr>
                <w:rFonts w:eastAsia="MS Mincho"/>
              </w:rPr>
            </w:pPr>
            <w:r w:rsidRPr="00F71962">
              <w:rPr>
                <w:rFonts w:eastAsia="MS Mincho"/>
              </w:rPr>
              <w:t xml:space="preserve">Year 3, Module: HHT2003 – </w:t>
            </w:r>
            <w:r w:rsidR="009B2218">
              <w:rPr>
                <w:rFonts w:eastAsia="MS Mincho"/>
              </w:rPr>
              <w:t>P</w:t>
            </w:r>
            <w:r w:rsidRPr="00F71962">
              <w:rPr>
                <w:rFonts w:eastAsia="MS Mincho"/>
              </w:rPr>
              <w:t>reparation for Employment and Leadership in Health Care Delivery, where service deliver and redesign is explored in relation to policy and position documentation.</w:t>
            </w:r>
          </w:p>
          <w:p w14:paraId="68BC8B73" w14:textId="77777777" w:rsidR="00D21219" w:rsidRPr="00F71962" w:rsidRDefault="00D21219" w:rsidP="001369DA">
            <w:pPr>
              <w:rPr>
                <w:rFonts w:eastAsia="MS Mincho"/>
              </w:rPr>
            </w:pPr>
          </w:p>
          <w:p w14:paraId="243E9D63" w14:textId="77777777" w:rsidR="00D21219" w:rsidRPr="00F71962" w:rsidRDefault="00D21219" w:rsidP="001369DA">
            <w:pPr>
              <w:rPr>
                <w:rFonts w:eastAsia="MS Mincho"/>
              </w:rPr>
            </w:pPr>
            <w:r w:rsidRPr="00F71962">
              <w:rPr>
                <w:rFonts w:eastAsia="MS Mincho"/>
              </w:rPr>
              <w:t>Other way in which we as a team feel we explore and achieve this with our students is through:</w:t>
            </w:r>
          </w:p>
          <w:p w14:paraId="112893F1" w14:textId="77777777" w:rsidR="00D21219" w:rsidRPr="00F71962" w:rsidRDefault="00D21219" w:rsidP="00D21219">
            <w:pPr>
              <w:pStyle w:val="ListParagraph"/>
              <w:numPr>
                <w:ilvl w:val="0"/>
                <w:numId w:val="42"/>
              </w:numPr>
              <w:rPr>
                <w:rFonts w:eastAsia="MS Mincho"/>
              </w:rPr>
            </w:pPr>
            <w:r w:rsidRPr="00F71962">
              <w:rPr>
                <w:rFonts w:eastAsia="MS Mincho"/>
              </w:rPr>
              <w:t>Setting assessment tasks that involve critical examination, this occurs across all years).</w:t>
            </w:r>
          </w:p>
          <w:p w14:paraId="1F79A3DD" w14:textId="1BEF4DDD" w:rsidR="00D21219" w:rsidRPr="00D21219" w:rsidRDefault="00D21219" w:rsidP="001369DA">
            <w:pPr>
              <w:pStyle w:val="ListParagraph"/>
              <w:numPr>
                <w:ilvl w:val="0"/>
                <w:numId w:val="42"/>
              </w:numPr>
              <w:rPr>
                <w:rFonts w:eastAsia="MS Mincho"/>
              </w:rPr>
            </w:pPr>
            <w:r w:rsidRPr="00F71962">
              <w:rPr>
                <w:rFonts w:eastAsia="MS Mincho"/>
              </w:rPr>
              <w:t>By offering effective formative and summative feedback on learning and assessment tasks.</w:t>
            </w:r>
          </w:p>
        </w:tc>
      </w:tr>
      <w:tr w:rsidR="00D21219" w14:paraId="3EB58A8C" w14:textId="77777777" w:rsidTr="001369DA">
        <w:tc>
          <w:tcPr>
            <w:tcW w:w="9010" w:type="dxa"/>
            <w:shd w:val="clear" w:color="auto" w:fill="auto"/>
          </w:tcPr>
          <w:p w14:paraId="6D41BDBF" w14:textId="77777777" w:rsidR="00D21219" w:rsidRPr="00F71962" w:rsidRDefault="00D21219" w:rsidP="001369DA">
            <w:pPr>
              <w:autoSpaceDE w:val="0"/>
              <w:autoSpaceDN w:val="0"/>
              <w:adjustRightInd w:val="0"/>
              <w:rPr>
                <w:rFonts w:ascii="MS Mincho" w:eastAsia="MS Mincho" w:hAnsi="MS Mincho" w:cs="MS Mincho"/>
                <w:color w:val="000000"/>
              </w:rPr>
            </w:pPr>
            <w:r w:rsidRPr="00F71962">
              <w:rPr>
                <w:rFonts w:cs="Arial"/>
                <w:color w:val="000000"/>
                <w:highlight w:val="lightGray"/>
              </w:rPr>
              <w:t>How do we ensure that our students view their research project as the means by which they can learn how to apply science to relevant questions about practice, rather than as an end in itself?</w:t>
            </w:r>
            <w:r w:rsidRPr="00F71962">
              <w:rPr>
                <w:rFonts w:cs="Arial"/>
                <w:color w:val="000000"/>
              </w:rPr>
              <w:t xml:space="preserve"> </w:t>
            </w:r>
            <w:r w:rsidRPr="00F71962">
              <w:rPr>
                <w:rFonts w:ascii="MS Mincho" w:eastAsia="MS Mincho" w:hAnsi="MS Mincho" w:cs="MS Mincho"/>
                <w:color w:val="000000"/>
              </w:rPr>
              <w:t> </w:t>
            </w:r>
          </w:p>
          <w:p w14:paraId="762E9236" w14:textId="77777777" w:rsidR="00D21219" w:rsidRPr="00F71962" w:rsidRDefault="00D21219" w:rsidP="001369DA">
            <w:pPr>
              <w:rPr>
                <w:rFonts w:eastAsia="MS Mincho"/>
              </w:rPr>
            </w:pPr>
            <w:r w:rsidRPr="00F71962">
              <w:rPr>
                <w:rFonts w:eastAsia="MS Mincho"/>
              </w:rPr>
              <w:t xml:space="preserve">Please refer to module specifications HFG1000 Professional Development and Research 1, HIG1000 Research 2 and HHG1000 Research 3 for further information on the development of research skills throughout each level of the Physiotherapy course and the development of research skills and a research culture in the undergraduate students. </w:t>
            </w:r>
          </w:p>
          <w:p w14:paraId="3948F396" w14:textId="77777777" w:rsidR="00D21219" w:rsidRDefault="00D21219" w:rsidP="001369DA"/>
        </w:tc>
      </w:tr>
      <w:tr w:rsidR="00D21219" w14:paraId="18DAA3A8" w14:textId="77777777" w:rsidTr="001369DA">
        <w:tc>
          <w:tcPr>
            <w:tcW w:w="9010" w:type="dxa"/>
            <w:shd w:val="clear" w:color="auto" w:fill="auto"/>
          </w:tcPr>
          <w:p w14:paraId="35E79C1B" w14:textId="468ADED7" w:rsidR="00D21219" w:rsidRPr="00D21219" w:rsidRDefault="00D21219" w:rsidP="001369DA">
            <w:pPr>
              <w:rPr>
                <w:rFonts w:cs="Arial"/>
                <w:color w:val="000000"/>
              </w:rPr>
            </w:pPr>
            <w:r w:rsidRPr="00F71962">
              <w:rPr>
                <w:rFonts w:cs="Arial"/>
                <w:color w:val="000000"/>
                <w:highlight w:val="lightGray"/>
              </w:rPr>
              <w:t>How do we enable our students to find and apply evidence in individual patient care?</w:t>
            </w:r>
          </w:p>
          <w:p w14:paraId="115C7ED8" w14:textId="77777777" w:rsidR="00D21219" w:rsidRPr="00F71962" w:rsidRDefault="00D21219" w:rsidP="001369DA">
            <w:pPr>
              <w:rPr>
                <w:rFonts w:eastAsia="MS Mincho"/>
              </w:rPr>
            </w:pPr>
            <w:r w:rsidRPr="00F71962">
              <w:rPr>
                <w:rFonts w:eastAsia="MS Mincho"/>
              </w:rPr>
              <w:t xml:space="preserve">The evidence based practice skills learnt at level 1 in HFG1000 and in the intermediate and honours level research modules enable students to apply these principles when completing their assessments in all modules.  </w:t>
            </w:r>
          </w:p>
          <w:p w14:paraId="247ADF70" w14:textId="77777777" w:rsidR="00D21219" w:rsidRDefault="00D21219" w:rsidP="001369DA"/>
        </w:tc>
      </w:tr>
      <w:tr w:rsidR="00D21219" w14:paraId="5A19BAB0" w14:textId="77777777" w:rsidTr="001369DA">
        <w:trPr>
          <w:trHeight w:val="503"/>
        </w:trPr>
        <w:tc>
          <w:tcPr>
            <w:tcW w:w="9010" w:type="dxa"/>
            <w:shd w:val="clear" w:color="auto" w:fill="auto"/>
          </w:tcPr>
          <w:p w14:paraId="16C520F3" w14:textId="77777777" w:rsidR="00D21219" w:rsidRPr="00F71962" w:rsidRDefault="00D21219" w:rsidP="001369DA">
            <w:pPr>
              <w:autoSpaceDE w:val="0"/>
              <w:autoSpaceDN w:val="0"/>
              <w:adjustRightInd w:val="0"/>
              <w:rPr>
                <w:rFonts w:cs="Arial"/>
                <w:color w:val="000000"/>
              </w:rPr>
            </w:pPr>
            <w:r w:rsidRPr="00F71962">
              <w:rPr>
                <w:rFonts w:cs="Arial"/>
                <w:color w:val="000000"/>
                <w:highlight w:val="lightGray"/>
              </w:rPr>
              <w:t xml:space="preserve">How do we familiarise our students with clinical guidelines relevant to their practice? </w:t>
            </w:r>
            <w:r w:rsidRPr="00F71962">
              <w:rPr>
                <w:rFonts w:ascii="MS Mincho" w:eastAsia="MS Mincho" w:hAnsi="MS Mincho" w:cs="MS Mincho"/>
                <w:color w:val="000000"/>
                <w:highlight w:val="lightGray"/>
              </w:rPr>
              <w:t> </w:t>
            </w:r>
          </w:p>
          <w:p w14:paraId="238DD79B" w14:textId="77777777" w:rsidR="00D21219" w:rsidRDefault="00D21219" w:rsidP="001369DA">
            <w:pPr>
              <w:rPr>
                <w:rFonts w:cs="Arial"/>
                <w:color w:val="000000"/>
              </w:rPr>
            </w:pPr>
            <w:r>
              <w:rPr>
                <w:rFonts w:cs="Arial"/>
                <w:color w:val="000000"/>
              </w:rPr>
              <w:lastRenderedPageBreak/>
              <w:t xml:space="preserve">This predominantly occurs in years 2 and 3 of the physiotherapy course where assessment and management is explored.   </w:t>
            </w:r>
            <w:r w:rsidRPr="00F71962">
              <w:rPr>
                <w:rFonts w:cs="Arial"/>
                <w:color w:val="000000"/>
              </w:rPr>
              <w:t xml:space="preserve"> </w:t>
            </w:r>
          </w:p>
          <w:p w14:paraId="13951A2C" w14:textId="77777777" w:rsidR="00D21219" w:rsidRPr="00F71962" w:rsidRDefault="00D21219" w:rsidP="001369DA">
            <w:pPr>
              <w:rPr>
                <w:rFonts w:cs="Arial"/>
                <w:color w:val="000000"/>
              </w:rPr>
            </w:pPr>
            <w:r>
              <w:rPr>
                <w:rFonts w:cs="Arial"/>
                <w:color w:val="000000"/>
              </w:rPr>
              <w:t>Examples include: HIT1010 Neurological Physiotherapy, HIT1001 Neuromusculoskeletal Physiotherapy, HIT1009 Cardio-Respiratory Physiotherapy</w:t>
            </w:r>
          </w:p>
        </w:tc>
      </w:tr>
      <w:tr w:rsidR="00D21219" w14:paraId="0F135562" w14:textId="77777777" w:rsidTr="001369DA">
        <w:tc>
          <w:tcPr>
            <w:tcW w:w="9010" w:type="dxa"/>
            <w:shd w:val="clear" w:color="auto" w:fill="auto"/>
          </w:tcPr>
          <w:p w14:paraId="4DC71E91" w14:textId="3558B7D1" w:rsidR="00D21219" w:rsidRPr="00F71962" w:rsidRDefault="00D21219" w:rsidP="00D21219">
            <w:pPr>
              <w:autoSpaceDE w:val="0"/>
              <w:autoSpaceDN w:val="0"/>
              <w:adjustRightInd w:val="0"/>
              <w:rPr>
                <w:rFonts w:cs="Arial"/>
                <w:color w:val="000000"/>
              </w:rPr>
            </w:pPr>
            <w:r w:rsidRPr="00F71962">
              <w:rPr>
                <w:rFonts w:cs="Arial"/>
                <w:color w:val="000000"/>
                <w:highlight w:val="lightGray"/>
              </w:rPr>
              <w:lastRenderedPageBreak/>
              <w:t xml:space="preserve">How do we help students’ understanding as to how these are developed? </w:t>
            </w:r>
            <w:r w:rsidRPr="00F71962">
              <w:rPr>
                <w:rFonts w:ascii="MS Mincho" w:eastAsia="MS Mincho" w:hAnsi="MS Mincho" w:cs="MS Mincho"/>
                <w:color w:val="000000"/>
                <w:highlight w:val="lightGray"/>
              </w:rPr>
              <w:t> </w:t>
            </w:r>
          </w:p>
          <w:p w14:paraId="6AEC8766" w14:textId="3CDEF6B2" w:rsidR="00447EA4" w:rsidRPr="00F71962" w:rsidRDefault="00D21219" w:rsidP="001369DA">
            <w:pPr>
              <w:rPr>
                <w:rFonts w:cs="Arial"/>
                <w:color w:val="000000"/>
              </w:rPr>
            </w:pPr>
            <w:r>
              <w:rPr>
                <w:rFonts w:cs="Arial"/>
                <w:color w:val="000000"/>
              </w:rPr>
              <w:t xml:space="preserve">Clinical guidelines are woven into the delivery of material and are discussed with regard to need, development and application.  This is often a two-way process with students returning from practice based experience and discussing examples they have witnessed or used.  </w:t>
            </w:r>
            <w:r w:rsidR="00447EA4">
              <w:rPr>
                <w:rFonts w:cs="Arial"/>
                <w:color w:val="000000"/>
              </w:rPr>
              <w:t>Models that address this include: year 1 HFT1015, Year 2 HIT1011, HIT2000, Year 3 HHT2001 &amp; HHT2003</w:t>
            </w:r>
          </w:p>
        </w:tc>
      </w:tr>
      <w:tr w:rsidR="00D21219" w14:paraId="72AF451D" w14:textId="77777777" w:rsidTr="001369DA">
        <w:tc>
          <w:tcPr>
            <w:tcW w:w="9010" w:type="dxa"/>
            <w:shd w:val="clear" w:color="auto" w:fill="auto"/>
          </w:tcPr>
          <w:p w14:paraId="0E94A30F" w14:textId="38B391AE" w:rsidR="00D21219" w:rsidRPr="00D21219" w:rsidRDefault="00D21219" w:rsidP="00D21219">
            <w:pPr>
              <w:autoSpaceDE w:val="0"/>
              <w:autoSpaceDN w:val="0"/>
              <w:adjustRightInd w:val="0"/>
              <w:rPr>
                <w:rFonts w:ascii="MS Mincho" w:eastAsia="MS Mincho" w:hAnsi="MS Mincho" w:cs="MS Mincho"/>
                <w:color w:val="000000"/>
                <w:highlight w:val="lightGray"/>
              </w:rPr>
            </w:pPr>
            <w:r w:rsidRPr="00F71962">
              <w:rPr>
                <w:rFonts w:cs="Arial"/>
                <w:color w:val="000000"/>
                <w:highlight w:val="lightGray"/>
              </w:rPr>
              <w:t xml:space="preserve">Are our students challenged to ask researchable questions arising from practice? </w:t>
            </w:r>
            <w:r w:rsidRPr="00F71962">
              <w:rPr>
                <w:rFonts w:ascii="MS Mincho" w:eastAsia="MS Mincho" w:hAnsi="MS Mincho" w:cs="MS Mincho"/>
                <w:color w:val="000000"/>
                <w:highlight w:val="lightGray"/>
              </w:rPr>
              <w:t> </w:t>
            </w:r>
          </w:p>
          <w:p w14:paraId="774023ED" w14:textId="77777777" w:rsidR="00D21219" w:rsidRPr="00F71962" w:rsidRDefault="00D21219" w:rsidP="001369DA">
            <w:pPr>
              <w:rPr>
                <w:rFonts w:cs="Arial"/>
                <w:color w:val="000000"/>
                <w:highlight w:val="lightGray"/>
              </w:rPr>
            </w:pPr>
            <w:r w:rsidRPr="000B7AB3">
              <w:rPr>
                <w:rFonts w:eastAsia="MS Mincho"/>
              </w:rPr>
              <w:t xml:space="preserve">All students are encouraged to reflect upon their experiences in practice. Students are also encouraged to bring research ideas from practice into the modules </w:t>
            </w:r>
            <w:r w:rsidRPr="00D61C29">
              <w:rPr>
                <w:rFonts w:eastAsia="MS Mincho"/>
              </w:rPr>
              <w:t xml:space="preserve">HIG1000 Research 2 and HHG1000 Research 3. </w:t>
            </w:r>
          </w:p>
        </w:tc>
      </w:tr>
      <w:tr w:rsidR="00D21219" w14:paraId="5CF452CA" w14:textId="77777777" w:rsidTr="001369DA">
        <w:tc>
          <w:tcPr>
            <w:tcW w:w="9010" w:type="dxa"/>
            <w:shd w:val="clear" w:color="auto" w:fill="auto"/>
          </w:tcPr>
          <w:p w14:paraId="6DAD2515" w14:textId="0179C3CB" w:rsidR="00D21219" w:rsidRPr="007E3223" w:rsidRDefault="00D21219" w:rsidP="001369DA">
            <w:pPr>
              <w:autoSpaceDE w:val="0"/>
              <w:autoSpaceDN w:val="0"/>
              <w:adjustRightInd w:val="0"/>
              <w:rPr>
                <w:rFonts w:cs="Arial"/>
                <w:color w:val="000000"/>
              </w:rPr>
            </w:pPr>
            <w:r w:rsidRPr="00D21219">
              <w:rPr>
                <w:rFonts w:cs="Arial"/>
                <w:color w:val="000000"/>
                <w:highlight w:val="lightGray"/>
              </w:rPr>
              <w:t>How do we develop students’ understanding of the uses of standardised data collection in service management, evaluation and improvement?</w:t>
            </w:r>
            <w:r w:rsidRPr="000B7AB3">
              <w:rPr>
                <w:rFonts w:cs="Arial"/>
                <w:color w:val="000000"/>
              </w:rPr>
              <w:t xml:space="preserve"> </w:t>
            </w:r>
            <w:r w:rsidRPr="000B7AB3">
              <w:rPr>
                <w:rFonts w:ascii="MS Mincho" w:eastAsia="MS Mincho" w:hAnsi="MS Mincho" w:cs="MS Mincho"/>
                <w:color w:val="000000"/>
              </w:rPr>
              <w:t> </w:t>
            </w:r>
          </w:p>
          <w:p w14:paraId="2674768A" w14:textId="77777777" w:rsidR="00D21219" w:rsidRPr="000B7AB3" w:rsidRDefault="00D21219" w:rsidP="001369DA">
            <w:r w:rsidRPr="000B7AB3">
              <w:t xml:space="preserve">Audit and service evaluation are methodologies for research that are explored within </w:t>
            </w:r>
            <w:r w:rsidRPr="007E3223">
              <w:rPr>
                <w:rFonts w:eastAsia="MS Mincho"/>
              </w:rPr>
              <w:t xml:space="preserve">HIG1000 Research 2 and HHG1000 Research 3. </w:t>
            </w:r>
          </w:p>
        </w:tc>
      </w:tr>
      <w:tr w:rsidR="00D21219" w14:paraId="087C507B" w14:textId="77777777" w:rsidTr="001369DA">
        <w:tc>
          <w:tcPr>
            <w:tcW w:w="9010" w:type="dxa"/>
            <w:shd w:val="clear" w:color="auto" w:fill="auto"/>
          </w:tcPr>
          <w:p w14:paraId="6C5E8E5E" w14:textId="69276EAF" w:rsidR="00D21219" w:rsidRPr="00D21219" w:rsidRDefault="00D21219" w:rsidP="00D21219">
            <w:pPr>
              <w:autoSpaceDE w:val="0"/>
              <w:autoSpaceDN w:val="0"/>
              <w:adjustRightInd w:val="0"/>
              <w:rPr>
                <w:rFonts w:cs="Arial"/>
                <w:color w:val="000000"/>
              </w:rPr>
            </w:pPr>
            <w:r w:rsidRPr="00F71962">
              <w:rPr>
                <w:rFonts w:cs="Arial"/>
                <w:color w:val="000000"/>
                <w:highlight w:val="lightGray"/>
              </w:rPr>
              <w:t xml:space="preserve">How do we assess and improve our students’ knowledge and skills in health informatics and computing? </w:t>
            </w:r>
            <w:r w:rsidRPr="00F71962">
              <w:rPr>
                <w:rFonts w:ascii="MS Mincho" w:eastAsia="MS Mincho" w:hAnsi="MS Mincho" w:cs="MS Mincho"/>
                <w:color w:val="000000"/>
                <w:highlight w:val="lightGray"/>
              </w:rPr>
              <w:t> </w:t>
            </w:r>
          </w:p>
          <w:p w14:paraId="02888D8F" w14:textId="77777777" w:rsidR="00D21219" w:rsidRPr="00276DC8" w:rsidRDefault="00D21219" w:rsidP="001369DA">
            <w:r>
              <w:rPr>
                <w:rFonts w:eastAsia="MS Mincho"/>
              </w:rPr>
              <w:t xml:space="preserve">Indirect assessment is made of computing knowledge and skills through the use of online learning resources and assessment requirements. The personal tutor system is a means by which these skills might be explored with the students. The Library offers significant resources for students should they need or desire to improve their skills. </w:t>
            </w:r>
          </w:p>
          <w:p w14:paraId="4BAB5F85" w14:textId="77777777" w:rsidR="00D21219" w:rsidRPr="00F71962" w:rsidRDefault="00D21219" w:rsidP="001369DA">
            <w:pPr>
              <w:rPr>
                <w:rFonts w:cs="Arial"/>
                <w:color w:val="000000"/>
              </w:rPr>
            </w:pPr>
          </w:p>
        </w:tc>
      </w:tr>
      <w:tr w:rsidR="00D21219" w14:paraId="440DBDAD" w14:textId="77777777" w:rsidTr="001369DA">
        <w:tc>
          <w:tcPr>
            <w:tcW w:w="9010" w:type="dxa"/>
            <w:shd w:val="clear" w:color="auto" w:fill="auto"/>
          </w:tcPr>
          <w:p w14:paraId="36B9EDD1" w14:textId="3E96E3E1" w:rsidR="00D21219" w:rsidRPr="00D21219" w:rsidRDefault="00D21219" w:rsidP="00D21219">
            <w:pPr>
              <w:autoSpaceDE w:val="0"/>
              <w:autoSpaceDN w:val="0"/>
              <w:adjustRightInd w:val="0"/>
              <w:rPr>
                <w:rFonts w:ascii="MS Mincho" w:eastAsia="MS Mincho" w:hAnsi="MS Mincho" w:cs="MS Mincho"/>
                <w:color w:val="000000"/>
              </w:rPr>
            </w:pPr>
            <w:r w:rsidRPr="00F71962">
              <w:rPr>
                <w:rFonts w:cs="Arial"/>
                <w:color w:val="000000"/>
                <w:highlight w:val="lightGray"/>
              </w:rPr>
              <w:t>How do we develop students’ competence to use a range of physical outcome and patient satisfaction measures?</w:t>
            </w:r>
            <w:r w:rsidRPr="00F71962">
              <w:rPr>
                <w:rFonts w:cs="Arial"/>
                <w:color w:val="000000"/>
              </w:rPr>
              <w:t xml:space="preserve"> </w:t>
            </w:r>
            <w:r w:rsidRPr="00F71962">
              <w:rPr>
                <w:rFonts w:ascii="MS Mincho" w:eastAsia="MS Mincho" w:hAnsi="MS Mincho" w:cs="MS Mincho"/>
                <w:color w:val="000000"/>
              </w:rPr>
              <w:t> </w:t>
            </w:r>
          </w:p>
          <w:p w14:paraId="15E52E37" w14:textId="77777777" w:rsidR="00D21219" w:rsidRDefault="00D21219" w:rsidP="001369DA">
            <w:pPr>
              <w:rPr>
                <w:rFonts w:eastAsia="MS Mincho"/>
              </w:rPr>
            </w:pPr>
            <w:r w:rsidRPr="007E3223">
              <w:rPr>
                <w:rFonts w:eastAsia="MS Mincho"/>
              </w:rPr>
              <w:t>W</w:t>
            </w:r>
            <w:r>
              <w:rPr>
                <w:rFonts w:eastAsia="MS Mincho"/>
              </w:rPr>
              <w:t xml:space="preserve">ithin the course as a whole, students are actively encouraged to explore and use outcome measures theoretically and in practice based experience opportunities. </w:t>
            </w:r>
          </w:p>
          <w:p w14:paraId="393E88AA" w14:textId="7FB45EE4" w:rsidR="00447EA4" w:rsidRDefault="00447EA4" w:rsidP="001369DA">
            <w:pPr>
              <w:rPr>
                <w:rFonts w:eastAsia="MS Mincho"/>
              </w:rPr>
            </w:pPr>
            <w:r>
              <w:rPr>
                <w:rFonts w:eastAsia="MS Mincho"/>
              </w:rPr>
              <w:t xml:space="preserve">Modules </w:t>
            </w:r>
            <w:r w:rsidR="007760BB">
              <w:rPr>
                <w:rFonts w:eastAsia="MS Mincho"/>
              </w:rPr>
              <w:t>where this occurs include</w:t>
            </w:r>
            <w:r>
              <w:rPr>
                <w:rFonts w:eastAsia="MS Mincho"/>
              </w:rPr>
              <w:t>:</w:t>
            </w:r>
            <w:r w:rsidR="007760BB">
              <w:rPr>
                <w:rFonts w:eastAsia="MS Mincho"/>
              </w:rPr>
              <w:t>HFT2000, HIT1009, HIT1001, HIT1010, HIT2000, HHT2003 &amp; HHT2001.</w:t>
            </w:r>
          </w:p>
          <w:p w14:paraId="142AABCE" w14:textId="77777777" w:rsidR="00D21219" w:rsidRPr="00F71962" w:rsidRDefault="00D21219" w:rsidP="00612555">
            <w:pPr>
              <w:rPr>
                <w:rFonts w:cs="Arial"/>
                <w:color w:val="000000"/>
              </w:rPr>
            </w:pPr>
          </w:p>
        </w:tc>
      </w:tr>
    </w:tbl>
    <w:p w14:paraId="4E8F14A5" w14:textId="77777777" w:rsidR="00D21219" w:rsidRDefault="00D21219" w:rsidP="00D2121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D21219" w14:paraId="01E1DD49" w14:textId="77777777" w:rsidTr="001369DA">
        <w:tc>
          <w:tcPr>
            <w:tcW w:w="9010" w:type="dxa"/>
            <w:shd w:val="clear" w:color="auto" w:fill="auto"/>
          </w:tcPr>
          <w:p w14:paraId="6217E39E" w14:textId="77777777" w:rsidR="00D21219" w:rsidRPr="00F71962" w:rsidRDefault="00D21219" w:rsidP="001369DA">
            <w:pPr>
              <w:rPr>
                <w:rFonts w:cs="Arial"/>
                <w:b/>
                <w:color w:val="030066"/>
              </w:rPr>
            </w:pPr>
            <w:r w:rsidRPr="00F71962">
              <w:rPr>
                <w:rFonts w:cs="Arial"/>
                <w:b/>
                <w:color w:val="030066"/>
              </w:rPr>
              <w:t xml:space="preserve">Principle 9: Resources &amp; Programme Management </w:t>
            </w:r>
          </w:p>
          <w:p w14:paraId="498410E5" w14:textId="77777777" w:rsidR="00D21219" w:rsidRPr="00F71962" w:rsidRDefault="00D21219" w:rsidP="001369DA">
            <w:pPr>
              <w:rPr>
                <w:rFonts w:cs="Arial"/>
                <w:b/>
                <w:color w:val="030066"/>
              </w:rPr>
            </w:pPr>
          </w:p>
          <w:p w14:paraId="242A328C" w14:textId="17076DD5" w:rsidR="00D21219" w:rsidRPr="00F71962" w:rsidRDefault="00D21219" w:rsidP="001369DA">
            <w:pPr>
              <w:rPr>
                <w:rFonts w:cs="Arial"/>
                <w:b/>
                <w:color w:val="030066"/>
              </w:rPr>
            </w:pPr>
            <w:r w:rsidRPr="00F71962">
              <w:rPr>
                <w:rFonts w:cs="Arial"/>
                <w:b/>
                <w:color w:val="030066"/>
              </w:rPr>
              <w:t xml:space="preserve">Learning opportunities should be sustained by resources that make their delivery and development </w:t>
            </w:r>
            <w:r w:rsidR="00B25CBA" w:rsidRPr="00F71962">
              <w:rPr>
                <w:rFonts w:cs="Arial"/>
                <w:b/>
                <w:color w:val="030066"/>
              </w:rPr>
              <w:t>viable and</w:t>
            </w:r>
            <w:r w:rsidRPr="00F71962">
              <w:rPr>
                <w:rFonts w:cs="Arial"/>
                <w:b/>
                <w:color w:val="030066"/>
              </w:rPr>
              <w:t xml:space="preserve"> supported by an appropriate programme management that enables and promotes peer review and collaboration, and evaluation of delivery and on-going development. </w:t>
            </w:r>
          </w:p>
        </w:tc>
      </w:tr>
      <w:tr w:rsidR="00D21219" w14:paraId="11303330" w14:textId="77777777" w:rsidTr="001369DA">
        <w:tc>
          <w:tcPr>
            <w:tcW w:w="9010" w:type="dxa"/>
            <w:shd w:val="clear" w:color="auto" w:fill="auto"/>
          </w:tcPr>
          <w:p w14:paraId="50F2E461" w14:textId="77777777" w:rsidR="00D21219" w:rsidRPr="00F71962" w:rsidRDefault="00D21219" w:rsidP="001369DA">
            <w:pPr>
              <w:rPr>
                <w:rFonts w:cs="Arial"/>
                <w:b/>
                <w:bCs/>
                <w:color w:val="030066"/>
              </w:rPr>
            </w:pPr>
            <w:r w:rsidRPr="00F71962">
              <w:rPr>
                <w:rFonts w:cs="Arial"/>
                <w:b/>
                <w:bCs/>
                <w:color w:val="030066"/>
              </w:rPr>
              <w:t xml:space="preserve">Self-evaluation questions for programme providers: </w:t>
            </w:r>
          </w:p>
        </w:tc>
      </w:tr>
      <w:tr w:rsidR="00D21219" w14:paraId="4409E7AE" w14:textId="77777777" w:rsidTr="001369DA">
        <w:tc>
          <w:tcPr>
            <w:tcW w:w="9010" w:type="dxa"/>
            <w:shd w:val="clear" w:color="auto" w:fill="auto"/>
          </w:tcPr>
          <w:p w14:paraId="012869AB" w14:textId="77777777" w:rsidR="00D21219" w:rsidRPr="00F71962" w:rsidRDefault="00D21219" w:rsidP="001369DA">
            <w:pPr>
              <w:autoSpaceDE w:val="0"/>
              <w:autoSpaceDN w:val="0"/>
              <w:adjustRightInd w:val="0"/>
              <w:rPr>
                <w:rFonts w:cs="Arial"/>
                <w:color w:val="000000"/>
              </w:rPr>
            </w:pPr>
            <w:r w:rsidRPr="00F71962">
              <w:rPr>
                <w:rFonts w:cs="Arial"/>
                <w:color w:val="000000"/>
                <w:highlight w:val="lightGray"/>
              </w:rPr>
              <w:t>How does our programme fit within our institution’s business plan or strategic vision?</w:t>
            </w:r>
            <w:r w:rsidRPr="00F71962">
              <w:rPr>
                <w:rFonts w:cs="Arial"/>
                <w:color w:val="000000"/>
              </w:rPr>
              <w:t xml:space="preserve"> </w:t>
            </w:r>
          </w:p>
          <w:p w14:paraId="3F92A0E2" w14:textId="77777777" w:rsidR="00D21219" w:rsidRPr="00F71962" w:rsidRDefault="00D21219" w:rsidP="001369DA">
            <w:pPr>
              <w:autoSpaceDE w:val="0"/>
              <w:autoSpaceDN w:val="0"/>
              <w:adjustRightInd w:val="0"/>
              <w:rPr>
                <w:rFonts w:cs="Arial"/>
                <w:color w:val="000000"/>
              </w:rPr>
            </w:pPr>
            <w:r w:rsidRPr="00F71962">
              <w:rPr>
                <w:rFonts w:cs="Arial"/>
                <w:color w:val="000000"/>
              </w:rPr>
              <w:t xml:space="preserve">The BSc (Hons) Physiotherapy course has changed to fit in with the Institution strategic plan and this is aligned particularly through the School of Human and Health sciences.  </w:t>
            </w:r>
          </w:p>
          <w:p w14:paraId="7732CC96" w14:textId="77777777" w:rsidR="00D21219" w:rsidRPr="00F71962" w:rsidRDefault="00D21219" w:rsidP="001369DA">
            <w:pPr>
              <w:autoSpaceDE w:val="0"/>
              <w:autoSpaceDN w:val="0"/>
              <w:adjustRightInd w:val="0"/>
              <w:rPr>
                <w:rFonts w:cs="Arial"/>
                <w:color w:val="000000"/>
              </w:rPr>
            </w:pPr>
          </w:p>
          <w:p w14:paraId="72DF8DDA" w14:textId="77777777" w:rsidR="00D21219" w:rsidRPr="00F71962" w:rsidRDefault="00D21219" w:rsidP="001369DA">
            <w:pPr>
              <w:autoSpaceDE w:val="0"/>
              <w:autoSpaceDN w:val="0"/>
              <w:adjustRightInd w:val="0"/>
              <w:rPr>
                <w:rFonts w:cs="Arial"/>
                <w:color w:val="000000"/>
              </w:rPr>
            </w:pPr>
            <w:r w:rsidRPr="00F71962">
              <w:rPr>
                <w:rFonts w:cs="Arial"/>
                <w:color w:val="000000"/>
              </w:rPr>
              <w:t xml:space="preserve">Specific changes include: </w:t>
            </w:r>
          </w:p>
          <w:p w14:paraId="0551CBAD" w14:textId="77777777" w:rsidR="00D21219" w:rsidRPr="00F71962" w:rsidRDefault="00D21219" w:rsidP="00D21219">
            <w:pPr>
              <w:pStyle w:val="ListParagraph"/>
              <w:numPr>
                <w:ilvl w:val="0"/>
                <w:numId w:val="39"/>
              </w:numPr>
              <w:autoSpaceDE w:val="0"/>
              <w:autoSpaceDN w:val="0"/>
              <w:adjustRightInd w:val="0"/>
              <w:rPr>
                <w:rFonts w:ascii="MS Mincho" w:eastAsia="MS Mincho" w:hAnsi="MS Mincho" w:cs="MS Mincho"/>
                <w:color w:val="000000"/>
              </w:rPr>
            </w:pPr>
            <w:r w:rsidRPr="00F71962">
              <w:rPr>
                <w:rFonts w:cs="Arial"/>
                <w:color w:val="000000"/>
              </w:rPr>
              <w:t>Increase in admission places – 25%, see appendix 1.</w:t>
            </w:r>
          </w:p>
          <w:p w14:paraId="2DFF597B" w14:textId="615B2890" w:rsidR="00D21219" w:rsidRPr="00F71962" w:rsidRDefault="00D21219" w:rsidP="00D21219">
            <w:pPr>
              <w:pStyle w:val="ListParagraph"/>
              <w:numPr>
                <w:ilvl w:val="0"/>
                <w:numId w:val="39"/>
              </w:numPr>
              <w:autoSpaceDE w:val="0"/>
              <w:autoSpaceDN w:val="0"/>
              <w:adjustRightInd w:val="0"/>
              <w:rPr>
                <w:rFonts w:ascii="MS Mincho" w:eastAsia="MS Mincho" w:hAnsi="MS Mincho" w:cs="MS Mincho"/>
                <w:color w:val="000000"/>
              </w:rPr>
            </w:pPr>
            <w:r w:rsidRPr="00F71962">
              <w:rPr>
                <w:rFonts w:cs="Arial"/>
                <w:color w:val="000000"/>
              </w:rPr>
              <w:t>Specific developments around IPL, team based learning, see 14.2.1</w:t>
            </w:r>
            <w:r w:rsidR="00775A29">
              <w:rPr>
                <w:rFonts w:cs="Arial"/>
                <w:color w:val="000000"/>
              </w:rPr>
              <w:t xml:space="preserve"> in PSD</w:t>
            </w:r>
          </w:p>
          <w:p w14:paraId="38188EEA" w14:textId="77777777" w:rsidR="00D21219" w:rsidRPr="00711A6E" w:rsidRDefault="00D21219" w:rsidP="00D21219">
            <w:pPr>
              <w:pStyle w:val="ListParagraph"/>
              <w:numPr>
                <w:ilvl w:val="0"/>
                <w:numId w:val="39"/>
              </w:numPr>
              <w:autoSpaceDE w:val="0"/>
              <w:autoSpaceDN w:val="0"/>
              <w:adjustRightInd w:val="0"/>
              <w:rPr>
                <w:rFonts w:ascii="MS Mincho" w:eastAsia="MS Mincho" w:hAnsi="MS Mincho" w:cs="MS Mincho"/>
                <w:color w:val="000000"/>
              </w:rPr>
            </w:pPr>
            <w:r w:rsidRPr="00F71962">
              <w:rPr>
                <w:rFonts w:cs="Arial"/>
                <w:color w:val="000000"/>
              </w:rPr>
              <w:t>Strategic vision for research, see below.</w:t>
            </w:r>
          </w:p>
          <w:p w14:paraId="212F6893" w14:textId="38352830" w:rsidR="00D21219" w:rsidRPr="00F71962" w:rsidRDefault="00D21219" w:rsidP="00D21219">
            <w:pPr>
              <w:pStyle w:val="ListParagraph"/>
              <w:numPr>
                <w:ilvl w:val="0"/>
                <w:numId w:val="39"/>
              </w:numPr>
              <w:autoSpaceDE w:val="0"/>
              <w:autoSpaceDN w:val="0"/>
              <w:adjustRightInd w:val="0"/>
              <w:rPr>
                <w:rFonts w:ascii="MS Mincho" w:eastAsia="MS Mincho" w:hAnsi="MS Mincho" w:cs="MS Mincho"/>
                <w:color w:val="000000"/>
              </w:rPr>
            </w:pPr>
            <w:r>
              <w:rPr>
                <w:rFonts w:cs="Arial"/>
                <w:color w:val="000000"/>
              </w:rPr>
              <w:t xml:space="preserve">Sustainability plan, see: </w:t>
            </w:r>
            <w:hyperlink r:id="rId78" w:history="1">
              <w:r w:rsidR="00775A29" w:rsidRPr="0056499F">
                <w:rPr>
                  <w:rStyle w:val="Hyperlink"/>
                  <w:rFonts w:cs="Arial"/>
                </w:rPr>
                <w:t>https://www.hud.ac.uk/estates/sustainability/</w:t>
              </w:r>
            </w:hyperlink>
            <w:r w:rsidR="00775A29">
              <w:rPr>
                <w:rFonts w:cs="Arial"/>
                <w:color w:val="000000"/>
              </w:rPr>
              <w:t xml:space="preserve"> and 14.6 in PSD</w:t>
            </w:r>
          </w:p>
          <w:p w14:paraId="32CB8068" w14:textId="77777777" w:rsidR="00D21219" w:rsidRDefault="00D21219" w:rsidP="001369DA"/>
        </w:tc>
      </w:tr>
      <w:tr w:rsidR="00D21219" w14:paraId="30774808" w14:textId="77777777" w:rsidTr="001369DA">
        <w:tc>
          <w:tcPr>
            <w:tcW w:w="9010" w:type="dxa"/>
            <w:shd w:val="clear" w:color="auto" w:fill="auto"/>
          </w:tcPr>
          <w:p w14:paraId="4B09C624" w14:textId="77777777" w:rsidR="00D21219" w:rsidRPr="00F71962" w:rsidRDefault="00D21219" w:rsidP="001369DA">
            <w:pPr>
              <w:autoSpaceDE w:val="0"/>
              <w:autoSpaceDN w:val="0"/>
              <w:adjustRightInd w:val="0"/>
              <w:rPr>
                <w:rFonts w:cs="Arial"/>
                <w:color w:val="000000"/>
              </w:rPr>
            </w:pPr>
            <w:r w:rsidRPr="00F71962">
              <w:rPr>
                <w:rFonts w:cs="Arial"/>
                <w:color w:val="000000"/>
                <w:highlight w:val="lightGray"/>
              </w:rPr>
              <w:t>Do staff have the opportunities to develop to ensure that we have appropriate expertise?</w:t>
            </w:r>
          </w:p>
          <w:p w14:paraId="0406EC37" w14:textId="77777777" w:rsidR="00D21219" w:rsidRPr="00F71962" w:rsidRDefault="00D21219" w:rsidP="001369DA">
            <w:pPr>
              <w:autoSpaceDE w:val="0"/>
              <w:autoSpaceDN w:val="0"/>
              <w:adjustRightInd w:val="0"/>
              <w:rPr>
                <w:rFonts w:cs="Arial"/>
                <w:color w:val="000000"/>
              </w:rPr>
            </w:pPr>
            <w:r w:rsidRPr="00F71962">
              <w:rPr>
                <w:rFonts w:cs="Arial"/>
                <w:color w:val="000000"/>
              </w:rPr>
              <w:t xml:space="preserve">The strategic vision (research) at the University of Huddersfield is that all academic staff are doctoral qualified.  Consequently, all members of the Physiotherapy team are registered on programmes of study within </w:t>
            </w:r>
            <w:r>
              <w:rPr>
                <w:rFonts w:cs="Arial"/>
                <w:color w:val="000000"/>
              </w:rPr>
              <w:t>or</w:t>
            </w:r>
            <w:r w:rsidRPr="00F71962">
              <w:rPr>
                <w:rFonts w:cs="Arial"/>
                <w:color w:val="000000"/>
              </w:rPr>
              <w:t xml:space="preserve"> outside the University</w:t>
            </w:r>
            <w:r>
              <w:rPr>
                <w:rFonts w:cs="Arial"/>
                <w:color w:val="000000"/>
              </w:rPr>
              <w:t xml:space="preserve"> of Huddersfield</w:t>
            </w:r>
            <w:r w:rsidRPr="00F71962">
              <w:rPr>
                <w:rFonts w:cs="Arial"/>
                <w:color w:val="000000"/>
              </w:rPr>
              <w:t xml:space="preserve">.  Several members of the team are near completion, </w:t>
            </w:r>
            <w:r>
              <w:rPr>
                <w:rFonts w:cs="Arial"/>
                <w:color w:val="000000"/>
              </w:rPr>
              <w:t xml:space="preserve">and </w:t>
            </w:r>
            <w:r w:rsidRPr="00F71962">
              <w:rPr>
                <w:rFonts w:cs="Arial"/>
                <w:color w:val="000000"/>
              </w:rPr>
              <w:t>all staff are research active.</w:t>
            </w:r>
          </w:p>
          <w:p w14:paraId="18A0BB65" w14:textId="77777777" w:rsidR="00D21219" w:rsidRPr="00F71962" w:rsidRDefault="00D21219" w:rsidP="001369DA">
            <w:pPr>
              <w:autoSpaceDE w:val="0"/>
              <w:autoSpaceDN w:val="0"/>
              <w:adjustRightInd w:val="0"/>
              <w:rPr>
                <w:rFonts w:cs="Arial"/>
                <w:color w:val="000000"/>
              </w:rPr>
            </w:pPr>
          </w:p>
          <w:p w14:paraId="6941DB1E" w14:textId="77777777" w:rsidR="00D21219" w:rsidRPr="00F71962" w:rsidRDefault="00D21219" w:rsidP="001369DA">
            <w:pPr>
              <w:autoSpaceDE w:val="0"/>
              <w:autoSpaceDN w:val="0"/>
              <w:adjustRightInd w:val="0"/>
              <w:rPr>
                <w:rFonts w:cs="Arial"/>
                <w:color w:val="000000"/>
              </w:rPr>
            </w:pPr>
            <w:r w:rsidRPr="00F71962">
              <w:rPr>
                <w:rFonts w:cs="Arial"/>
                <w:color w:val="000000"/>
              </w:rPr>
              <w:t xml:space="preserve">The </w:t>
            </w:r>
            <w:r>
              <w:rPr>
                <w:rFonts w:cs="Arial"/>
                <w:color w:val="000000"/>
              </w:rPr>
              <w:t>S</w:t>
            </w:r>
            <w:r w:rsidRPr="00F71962">
              <w:rPr>
                <w:rFonts w:cs="Arial"/>
                <w:color w:val="000000"/>
              </w:rPr>
              <w:t>chool of Human and Health Sciences operates a research buddy system which is additional to direct supervision from doctoral teams. The purpose of this support mechanism is offer additional pastoral support, advice and encouragement at a local level.</w:t>
            </w:r>
          </w:p>
          <w:p w14:paraId="1E800E67" w14:textId="77777777" w:rsidR="00D21219" w:rsidRPr="00F71962" w:rsidRDefault="00D21219" w:rsidP="001369DA">
            <w:pPr>
              <w:autoSpaceDE w:val="0"/>
              <w:autoSpaceDN w:val="0"/>
              <w:adjustRightInd w:val="0"/>
              <w:rPr>
                <w:rFonts w:cs="Arial"/>
                <w:color w:val="000000"/>
              </w:rPr>
            </w:pPr>
          </w:p>
          <w:p w14:paraId="31B54C9A" w14:textId="01300E6F" w:rsidR="00D21219" w:rsidRPr="00F71962" w:rsidRDefault="00D21219" w:rsidP="001369DA">
            <w:pPr>
              <w:autoSpaceDE w:val="0"/>
              <w:autoSpaceDN w:val="0"/>
              <w:adjustRightInd w:val="0"/>
              <w:rPr>
                <w:rFonts w:cs="Arial"/>
                <w:color w:val="000000"/>
              </w:rPr>
            </w:pPr>
            <w:r w:rsidRPr="00F71962">
              <w:rPr>
                <w:rFonts w:cs="Arial"/>
                <w:color w:val="000000"/>
              </w:rPr>
              <w:lastRenderedPageBreak/>
              <w:t xml:space="preserve">Human </w:t>
            </w:r>
            <w:r>
              <w:rPr>
                <w:rFonts w:cs="Arial"/>
                <w:color w:val="000000"/>
              </w:rPr>
              <w:t xml:space="preserve">Resources </w:t>
            </w:r>
            <w:r w:rsidRPr="00F71962">
              <w:rPr>
                <w:rFonts w:cs="Arial"/>
                <w:color w:val="000000"/>
              </w:rPr>
              <w:t xml:space="preserve">at the University of Huddersfield operate staff development courses and these have a large range of training opportunities.  This includes, specific employment and institution training to teaching and learning and research.  </w:t>
            </w:r>
          </w:p>
          <w:p w14:paraId="134878DB" w14:textId="77777777" w:rsidR="00D21219" w:rsidRPr="00F71962" w:rsidRDefault="00D21219" w:rsidP="001369DA">
            <w:pPr>
              <w:autoSpaceDE w:val="0"/>
              <w:autoSpaceDN w:val="0"/>
              <w:adjustRightInd w:val="0"/>
              <w:rPr>
                <w:rFonts w:cs="Arial"/>
                <w:color w:val="000000"/>
              </w:rPr>
            </w:pPr>
          </w:p>
          <w:p w14:paraId="5E5112EB" w14:textId="77777777" w:rsidR="00D21219" w:rsidRPr="00F71962" w:rsidRDefault="00D21219" w:rsidP="001369DA">
            <w:pPr>
              <w:autoSpaceDE w:val="0"/>
              <w:autoSpaceDN w:val="0"/>
              <w:adjustRightInd w:val="0"/>
              <w:rPr>
                <w:rFonts w:cs="Arial"/>
                <w:color w:val="000000"/>
              </w:rPr>
            </w:pPr>
            <w:r w:rsidRPr="00F71962">
              <w:rPr>
                <w:rFonts w:cs="Arial"/>
                <w:color w:val="000000"/>
              </w:rPr>
              <w:t>Further details can be found here:</w:t>
            </w:r>
          </w:p>
          <w:p w14:paraId="674FA566" w14:textId="77777777" w:rsidR="00D21219" w:rsidRPr="00F71962" w:rsidRDefault="00E77CDD" w:rsidP="001369DA">
            <w:pPr>
              <w:autoSpaceDE w:val="0"/>
              <w:autoSpaceDN w:val="0"/>
              <w:adjustRightInd w:val="0"/>
              <w:rPr>
                <w:rFonts w:cs="Arial"/>
                <w:color w:val="000000"/>
              </w:rPr>
            </w:pPr>
            <w:hyperlink r:id="rId79" w:history="1">
              <w:r w:rsidR="00D21219" w:rsidRPr="00F71962">
                <w:rPr>
                  <w:rStyle w:val="Hyperlink"/>
                  <w:rFonts w:cs="Arial"/>
                </w:rPr>
                <w:t>http://www-old.hud.ac.uk/hr/staffdevelopment/</w:t>
              </w:r>
            </w:hyperlink>
          </w:p>
          <w:p w14:paraId="05D0A5DA" w14:textId="77777777" w:rsidR="00D21219" w:rsidRDefault="00D21219" w:rsidP="001369DA"/>
        </w:tc>
      </w:tr>
      <w:tr w:rsidR="00D21219" w14:paraId="7A379E59" w14:textId="77777777" w:rsidTr="001369DA">
        <w:tc>
          <w:tcPr>
            <w:tcW w:w="9010" w:type="dxa"/>
            <w:shd w:val="clear" w:color="auto" w:fill="auto"/>
          </w:tcPr>
          <w:p w14:paraId="6B131858" w14:textId="77777777" w:rsidR="00D21219" w:rsidRPr="00F71962" w:rsidRDefault="00D21219" w:rsidP="001369DA">
            <w:pPr>
              <w:autoSpaceDE w:val="0"/>
              <w:autoSpaceDN w:val="0"/>
              <w:adjustRightInd w:val="0"/>
              <w:rPr>
                <w:rFonts w:cs="Arial"/>
                <w:color w:val="000000"/>
              </w:rPr>
            </w:pPr>
            <w:r w:rsidRPr="00F71962">
              <w:rPr>
                <w:rFonts w:cs="Arial"/>
                <w:color w:val="000000"/>
                <w:highlight w:val="lightGray"/>
              </w:rPr>
              <w:lastRenderedPageBreak/>
              <w:t>Are our staffing levels adequate to manage the impact of our progression arrangements?</w:t>
            </w:r>
          </w:p>
          <w:p w14:paraId="691C355A" w14:textId="2BA65DF1" w:rsidR="00D21219" w:rsidRPr="00F71962" w:rsidRDefault="00D21219" w:rsidP="001369DA">
            <w:pPr>
              <w:autoSpaceDE w:val="0"/>
              <w:autoSpaceDN w:val="0"/>
              <w:adjustRightInd w:val="0"/>
              <w:rPr>
                <w:rFonts w:cs="Arial"/>
                <w:color w:val="000000"/>
              </w:rPr>
            </w:pPr>
            <w:r w:rsidRPr="00F71962">
              <w:rPr>
                <w:rFonts w:cs="Arial"/>
                <w:color w:val="000000"/>
              </w:rPr>
              <w:t>Staffing levels have been considered and are considered adequate</w:t>
            </w:r>
            <w:r>
              <w:rPr>
                <w:rFonts w:cs="Arial"/>
                <w:color w:val="000000"/>
              </w:rPr>
              <w:t xml:space="preserve"> for our current number of students</w:t>
            </w:r>
            <w:r w:rsidRPr="00F71962">
              <w:rPr>
                <w:rFonts w:cs="Arial"/>
                <w:color w:val="000000"/>
              </w:rPr>
              <w:t xml:space="preserve">.  Discussion has occurred between the </w:t>
            </w:r>
            <w:r>
              <w:rPr>
                <w:rFonts w:cs="Arial"/>
                <w:color w:val="000000"/>
              </w:rPr>
              <w:t xml:space="preserve">Head of Division of Health and Rehabilitation, </w:t>
            </w:r>
            <w:r w:rsidRPr="00F71962">
              <w:rPr>
                <w:rFonts w:cs="Arial"/>
                <w:color w:val="000000"/>
              </w:rPr>
              <w:t>the Head of Department</w:t>
            </w:r>
            <w:r>
              <w:rPr>
                <w:rFonts w:cs="Arial"/>
                <w:color w:val="000000"/>
              </w:rPr>
              <w:t xml:space="preserve"> and the Dean for the staffing resource to be increased if there is any further growth in student numbers. (A</w:t>
            </w:r>
            <w:r w:rsidRPr="00F71962">
              <w:rPr>
                <w:rFonts w:cs="Arial"/>
                <w:color w:val="000000"/>
              </w:rPr>
              <w:t xml:space="preserve">ppendix 1 and </w:t>
            </w:r>
            <w:r>
              <w:rPr>
                <w:rFonts w:cs="Arial"/>
                <w:color w:val="000000"/>
              </w:rPr>
              <w:t>A</w:t>
            </w:r>
            <w:r w:rsidRPr="00F71962">
              <w:rPr>
                <w:rFonts w:cs="Arial"/>
                <w:color w:val="000000"/>
              </w:rPr>
              <w:t>ppendix 3 ).</w:t>
            </w:r>
          </w:p>
        </w:tc>
      </w:tr>
    </w:tbl>
    <w:p w14:paraId="42C2C8AC" w14:textId="77777777" w:rsidR="00D21219" w:rsidRDefault="00D21219" w:rsidP="00D21219"/>
    <w:p w14:paraId="45995091" w14:textId="77777777" w:rsidR="00D21219" w:rsidRDefault="00D21219" w:rsidP="00D21219">
      <w:pPr>
        <w:rPr>
          <w:color w:val="030066"/>
        </w:rPr>
      </w:pPr>
    </w:p>
    <w:p w14:paraId="67C16146" w14:textId="77777777" w:rsidR="00F76432" w:rsidRDefault="00F76432" w:rsidP="00D21219">
      <w:pPr>
        <w:rPr>
          <w:color w:val="030066"/>
        </w:rPr>
        <w:sectPr w:rsidR="00F76432" w:rsidSect="001369DA">
          <w:pgSz w:w="11900" w:h="16840"/>
          <w:pgMar w:top="1134" w:right="1418" w:bottom="1134" w:left="1418" w:header="720" w:footer="720" w:gutter="0"/>
          <w:cols w:space="720"/>
          <w:docGrid w:linePitch="360"/>
        </w:sectPr>
      </w:pPr>
    </w:p>
    <w:tbl>
      <w:tblPr>
        <w:tblW w:w="13838" w:type="dxa"/>
        <w:tblInd w:w="82" w:type="dxa"/>
        <w:tblLook w:val="0000" w:firstRow="0" w:lastRow="0" w:firstColumn="0" w:lastColumn="0" w:noHBand="0" w:noVBand="0"/>
      </w:tblPr>
      <w:tblGrid>
        <w:gridCol w:w="1081"/>
        <w:gridCol w:w="5058"/>
        <w:gridCol w:w="500"/>
        <w:gridCol w:w="500"/>
        <w:gridCol w:w="500"/>
        <w:gridCol w:w="500"/>
        <w:gridCol w:w="522"/>
        <w:gridCol w:w="677"/>
        <w:gridCol w:w="500"/>
        <w:gridCol w:w="500"/>
        <w:gridCol w:w="500"/>
        <w:gridCol w:w="500"/>
        <w:gridCol w:w="500"/>
        <w:gridCol w:w="500"/>
        <w:gridCol w:w="500"/>
        <w:gridCol w:w="500"/>
        <w:gridCol w:w="500"/>
      </w:tblGrid>
      <w:tr w:rsidR="00F76432" w:rsidRPr="00AF2EDA" w14:paraId="7DDE72B4" w14:textId="77777777" w:rsidTr="001369DA">
        <w:trPr>
          <w:trHeight w:val="440"/>
        </w:trPr>
        <w:tc>
          <w:tcPr>
            <w:tcW w:w="6139" w:type="dxa"/>
            <w:gridSpan w:val="2"/>
            <w:tcBorders>
              <w:top w:val="single" w:sz="4" w:space="0" w:color="auto"/>
              <w:left w:val="single" w:sz="8" w:space="0" w:color="auto"/>
              <w:bottom w:val="single" w:sz="4" w:space="0" w:color="auto"/>
              <w:right w:val="nil"/>
            </w:tcBorders>
          </w:tcPr>
          <w:p w14:paraId="4C86B6FB" w14:textId="5B67B727" w:rsidR="00F76432" w:rsidRPr="008B7BE1" w:rsidRDefault="00F76432" w:rsidP="001369DA">
            <w:pPr>
              <w:rPr>
                <w:rFonts w:cs="Arial"/>
                <w:b/>
                <w:bCs/>
                <w:sz w:val="32"/>
                <w:szCs w:val="32"/>
              </w:rPr>
            </w:pPr>
            <w:r w:rsidRPr="008B7BE1">
              <w:rPr>
                <w:rFonts w:cs="Arial"/>
                <w:b/>
                <w:bCs/>
                <w:sz w:val="32"/>
                <w:szCs w:val="32"/>
              </w:rPr>
              <w:lastRenderedPageBreak/>
              <w:t>Appendix</w:t>
            </w:r>
            <w:r w:rsidR="0093473C">
              <w:rPr>
                <w:rFonts w:cs="Arial"/>
                <w:b/>
                <w:bCs/>
                <w:sz w:val="32"/>
                <w:szCs w:val="32"/>
              </w:rPr>
              <w:t xml:space="preserve"> 8</w:t>
            </w:r>
          </w:p>
        </w:tc>
        <w:tc>
          <w:tcPr>
            <w:tcW w:w="2000" w:type="dxa"/>
            <w:gridSpan w:val="4"/>
            <w:tcBorders>
              <w:top w:val="single" w:sz="4" w:space="0" w:color="auto"/>
              <w:left w:val="single" w:sz="8" w:space="0" w:color="auto"/>
              <w:bottom w:val="single" w:sz="4" w:space="0" w:color="auto"/>
              <w:right w:val="single" w:sz="8" w:space="0" w:color="auto"/>
            </w:tcBorders>
            <w:shd w:val="clear" w:color="auto" w:fill="auto"/>
            <w:vAlign w:val="bottom"/>
          </w:tcPr>
          <w:p w14:paraId="67269A31" w14:textId="77777777" w:rsidR="00F76432" w:rsidRPr="00AF2EDA" w:rsidRDefault="00F76432" w:rsidP="001369DA">
            <w:pPr>
              <w:rPr>
                <w:rFonts w:cs="Arial"/>
                <w:b/>
                <w:sz w:val="18"/>
                <w:szCs w:val="18"/>
              </w:rPr>
            </w:pPr>
            <w:r>
              <w:rPr>
                <w:rFonts w:cs="Arial"/>
                <w:b/>
                <w:sz w:val="18"/>
                <w:szCs w:val="18"/>
              </w:rPr>
              <w:t xml:space="preserve">Year 1 - </w:t>
            </w:r>
            <w:r w:rsidRPr="00AF2EDA">
              <w:rPr>
                <w:rFonts w:cs="Arial"/>
                <w:b/>
                <w:sz w:val="18"/>
                <w:szCs w:val="18"/>
              </w:rPr>
              <w:t>Foundation Level modules</w:t>
            </w:r>
          </w:p>
        </w:tc>
        <w:tc>
          <w:tcPr>
            <w:tcW w:w="3199" w:type="dxa"/>
            <w:gridSpan w:val="6"/>
            <w:tcBorders>
              <w:top w:val="single" w:sz="4" w:space="0" w:color="auto"/>
              <w:left w:val="single" w:sz="8" w:space="0" w:color="auto"/>
              <w:bottom w:val="single" w:sz="4" w:space="0" w:color="auto"/>
              <w:right w:val="single" w:sz="8" w:space="0" w:color="auto"/>
            </w:tcBorders>
            <w:shd w:val="clear" w:color="auto" w:fill="auto"/>
            <w:vAlign w:val="bottom"/>
          </w:tcPr>
          <w:p w14:paraId="4EF62FED" w14:textId="77777777" w:rsidR="00F76432" w:rsidRPr="00AF2EDA" w:rsidRDefault="00F76432" w:rsidP="001369DA">
            <w:pPr>
              <w:rPr>
                <w:rFonts w:cs="Arial"/>
                <w:b/>
                <w:sz w:val="18"/>
                <w:szCs w:val="18"/>
              </w:rPr>
            </w:pPr>
            <w:r>
              <w:rPr>
                <w:rFonts w:cs="Arial"/>
                <w:b/>
                <w:sz w:val="18"/>
                <w:szCs w:val="18"/>
              </w:rPr>
              <w:t xml:space="preserve">Year 2 - </w:t>
            </w:r>
            <w:r w:rsidRPr="00AF2EDA">
              <w:rPr>
                <w:rFonts w:cs="Arial"/>
                <w:b/>
                <w:sz w:val="18"/>
                <w:szCs w:val="18"/>
              </w:rPr>
              <w:t>Intermediate Level modules</w:t>
            </w:r>
          </w:p>
        </w:tc>
        <w:tc>
          <w:tcPr>
            <w:tcW w:w="2500" w:type="dxa"/>
            <w:gridSpan w:val="5"/>
            <w:tcBorders>
              <w:top w:val="single" w:sz="4" w:space="0" w:color="auto"/>
              <w:left w:val="single" w:sz="8" w:space="0" w:color="auto"/>
              <w:bottom w:val="single" w:sz="4" w:space="0" w:color="auto"/>
              <w:right w:val="single" w:sz="8" w:space="0" w:color="auto"/>
            </w:tcBorders>
            <w:shd w:val="clear" w:color="auto" w:fill="auto"/>
            <w:vAlign w:val="bottom"/>
          </w:tcPr>
          <w:p w14:paraId="5599870A" w14:textId="77777777" w:rsidR="00F76432" w:rsidRPr="00AF2EDA" w:rsidRDefault="00F76432" w:rsidP="001369DA">
            <w:pPr>
              <w:rPr>
                <w:rFonts w:cs="Arial"/>
                <w:b/>
                <w:sz w:val="18"/>
                <w:szCs w:val="18"/>
              </w:rPr>
            </w:pPr>
            <w:r>
              <w:rPr>
                <w:rFonts w:cs="Arial"/>
                <w:b/>
                <w:sz w:val="18"/>
                <w:szCs w:val="18"/>
              </w:rPr>
              <w:t xml:space="preserve">Year 3 - </w:t>
            </w:r>
            <w:r w:rsidRPr="00AF2EDA">
              <w:rPr>
                <w:rFonts w:cs="Arial"/>
                <w:b/>
                <w:sz w:val="18"/>
                <w:szCs w:val="18"/>
              </w:rPr>
              <w:t>Honours Level modules</w:t>
            </w:r>
          </w:p>
        </w:tc>
      </w:tr>
      <w:tr w:rsidR="00F76432" w:rsidRPr="00AF2EDA" w14:paraId="59092D9F" w14:textId="77777777" w:rsidTr="001369DA">
        <w:trPr>
          <w:trHeight w:val="4796"/>
        </w:trPr>
        <w:tc>
          <w:tcPr>
            <w:tcW w:w="6139" w:type="dxa"/>
            <w:gridSpan w:val="2"/>
            <w:tcBorders>
              <w:top w:val="single" w:sz="4" w:space="0" w:color="auto"/>
              <w:left w:val="single" w:sz="8" w:space="0" w:color="auto"/>
              <w:bottom w:val="single" w:sz="4" w:space="0" w:color="auto"/>
              <w:right w:val="nil"/>
            </w:tcBorders>
          </w:tcPr>
          <w:p w14:paraId="59E36F0E" w14:textId="77777777" w:rsidR="00F76432" w:rsidRPr="008B7BE1" w:rsidRDefault="00F76432" w:rsidP="001369DA">
            <w:pPr>
              <w:rPr>
                <w:rFonts w:cs="Arial"/>
                <w:sz w:val="24"/>
                <w:szCs w:val="24"/>
              </w:rPr>
            </w:pPr>
            <w:r w:rsidRPr="008B7BE1">
              <w:rPr>
                <w:rFonts w:cs="Arial"/>
                <w:b/>
                <w:bCs/>
                <w:sz w:val="24"/>
                <w:szCs w:val="24"/>
              </w:rPr>
              <w:t>Mapping of course Modules Against Knowledge &amp; Skills Framework; Core and Specific dimensions, (2006).</w:t>
            </w:r>
          </w:p>
        </w:tc>
        <w:tc>
          <w:tcPr>
            <w:tcW w:w="500" w:type="dxa"/>
            <w:tcBorders>
              <w:top w:val="single" w:sz="4" w:space="0" w:color="auto"/>
              <w:left w:val="single" w:sz="8" w:space="0" w:color="auto"/>
              <w:bottom w:val="single" w:sz="4" w:space="0" w:color="auto"/>
              <w:right w:val="single" w:sz="4" w:space="0" w:color="auto"/>
            </w:tcBorders>
            <w:shd w:val="clear" w:color="auto" w:fill="auto"/>
            <w:textDirection w:val="btLr"/>
            <w:vAlign w:val="bottom"/>
          </w:tcPr>
          <w:p w14:paraId="05285C1C" w14:textId="77777777" w:rsidR="00F76432" w:rsidRPr="00AF2EDA" w:rsidRDefault="00F76432" w:rsidP="001369DA">
            <w:pPr>
              <w:rPr>
                <w:rFonts w:cs="Arial"/>
                <w:sz w:val="18"/>
                <w:szCs w:val="18"/>
              </w:rPr>
            </w:pPr>
            <w:r w:rsidRPr="00AF2EDA">
              <w:rPr>
                <w:rFonts w:cs="Arial"/>
                <w:sz w:val="18"/>
                <w:szCs w:val="18"/>
              </w:rPr>
              <w:t>HFG1000 Professional Development and Research 1</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7862407C" w14:textId="77777777" w:rsidR="00F76432" w:rsidRPr="00AF2EDA" w:rsidRDefault="00F76432" w:rsidP="001369DA">
            <w:pPr>
              <w:rPr>
                <w:rFonts w:cs="Arial"/>
                <w:sz w:val="18"/>
                <w:szCs w:val="18"/>
              </w:rPr>
            </w:pPr>
            <w:r w:rsidRPr="00AF2EDA">
              <w:rPr>
                <w:rFonts w:cs="Arial"/>
                <w:sz w:val="18"/>
                <w:szCs w:val="18"/>
              </w:rPr>
              <w:t xml:space="preserve">HFT1015 </w:t>
            </w:r>
            <w:r>
              <w:rPr>
                <w:rFonts w:cs="Arial"/>
                <w:sz w:val="18"/>
                <w:szCs w:val="18"/>
              </w:rPr>
              <w:t>Introduction to Health and Healthcare</w:t>
            </w:r>
            <w:r w:rsidRPr="00AF2EDA">
              <w:rPr>
                <w:rFonts w:cs="Arial"/>
                <w:sz w:val="18"/>
                <w:szCs w:val="18"/>
              </w:rPr>
              <w:t xml:space="preserve"> </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6C50DC97" w14:textId="77777777" w:rsidR="00F76432" w:rsidRPr="00AF2EDA" w:rsidRDefault="00F76432" w:rsidP="001369DA">
            <w:pPr>
              <w:rPr>
                <w:rFonts w:cs="Arial"/>
                <w:sz w:val="18"/>
                <w:szCs w:val="18"/>
              </w:rPr>
            </w:pPr>
            <w:r w:rsidRPr="00AF2EDA">
              <w:rPr>
                <w:rFonts w:cs="Arial"/>
                <w:sz w:val="18"/>
                <w:szCs w:val="18"/>
              </w:rPr>
              <w:t xml:space="preserve">HFT1016 Physiology in </w:t>
            </w:r>
            <w:r>
              <w:rPr>
                <w:rFonts w:cs="Arial"/>
                <w:sz w:val="18"/>
                <w:szCs w:val="18"/>
              </w:rPr>
              <w:t>Physiotherapy Practice</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752B7D52" w14:textId="77777777" w:rsidR="00F76432" w:rsidRPr="00AF2EDA" w:rsidRDefault="00F76432" w:rsidP="001369DA">
            <w:pPr>
              <w:rPr>
                <w:rFonts w:cs="Arial"/>
                <w:sz w:val="18"/>
                <w:szCs w:val="18"/>
              </w:rPr>
            </w:pPr>
            <w:r w:rsidRPr="00AF2EDA">
              <w:rPr>
                <w:rFonts w:cs="Arial"/>
                <w:sz w:val="18"/>
                <w:szCs w:val="18"/>
              </w:rPr>
              <w:t xml:space="preserve">HFT1016 </w:t>
            </w:r>
            <w:r>
              <w:rPr>
                <w:rFonts w:cs="Arial"/>
                <w:sz w:val="18"/>
                <w:szCs w:val="18"/>
              </w:rPr>
              <w:t>Applied Anatomy and Movement Analysis</w:t>
            </w:r>
          </w:p>
        </w:tc>
        <w:tc>
          <w:tcPr>
            <w:tcW w:w="522" w:type="dxa"/>
            <w:tcBorders>
              <w:top w:val="single" w:sz="4" w:space="0" w:color="auto"/>
              <w:left w:val="nil"/>
              <w:bottom w:val="single" w:sz="4" w:space="0" w:color="auto"/>
              <w:right w:val="single" w:sz="4" w:space="0" w:color="auto"/>
            </w:tcBorders>
            <w:shd w:val="clear" w:color="auto" w:fill="auto"/>
            <w:textDirection w:val="btLr"/>
            <w:vAlign w:val="bottom"/>
          </w:tcPr>
          <w:p w14:paraId="2073A55B" w14:textId="77777777" w:rsidR="00F76432" w:rsidRPr="00AF2EDA" w:rsidRDefault="00F76432" w:rsidP="001369DA">
            <w:pPr>
              <w:rPr>
                <w:rFonts w:cs="Arial"/>
                <w:sz w:val="18"/>
                <w:szCs w:val="18"/>
              </w:rPr>
            </w:pPr>
            <w:r w:rsidRPr="00AF2EDA">
              <w:rPr>
                <w:rFonts w:cs="Arial"/>
                <w:sz w:val="18"/>
                <w:szCs w:val="18"/>
              </w:rPr>
              <w:t>HIG1000 Research 2</w:t>
            </w:r>
          </w:p>
        </w:tc>
        <w:tc>
          <w:tcPr>
            <w:tcW w:w="677" w:type="dxa"/>
            <w:tcBorders>
              <w:top w:val="single" w:sz="4" w:space="0" w:color="auto"/>
              <w:left w:val="nil"/>
              <w:bottom w:val="single" w:sz="4" w:space="0" w:color="auto"/>
              <w:right w:val="single" w:sz="4" w:space="0" w:color="auto"/>
            </w:tcBorders>
            <w:shd w:val="clear" w:color="auto" w:fill="auto"/>
            <w:textDirection w:val="btLr"/>
            <w:vAlign w:val="bottom"/>
          </w:tcPr>
          <w:p w14:paraId="0F9B6390" w14:textId="77777777" w:rsidR="00F76432" w:rsidRPr="00AF2EDA" w:rsidRDefault="00F76432" w:rsidP="001369DA">
            <w:pPr>
              <w:rPr>
                <w:rFonts w:cs="Arial"/>
                <w:sz w:val="18"/>
                <w:szCs w:val="18"/>
              </w:rPr>
            </w:pPr>
            <w:r w:rsidRPr="00AF2EDA">
              <w:rPr>
                <w:rFonts w:cs="Arial"/>
                <w:sz w:val="18"/>
                <w:szCs w:val="18"/>
              </w:rPr>
              <w:t xml:space="preserve">HIT1011 </w:t>
            </w:r>
            <w:r>
              <w:rPr>
                <w:rFonts w:cs="Arial"/>
                <w:sz w:val="18"/>
                <w:szCs w:val="18"/>
              </w:rPr>
              <w:t>Electrophysical Agents and Exercise Therapy</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57473413" w14:textId="77777777" w:rsidR="00F76432" w:rsidRPr="00AF2EDA" w:rsidRDefault="00F76432" w:rsidP="001369DA">
            <w:pPr>
              <w:rPr>
                <w:rFonts w:cs="Arial"/>
                <w:sz w:val="18"/>
                <w:szCs w:val="18"/>
              </w:rPr>
            </w:pPr>
            <w:r w:rsidRPr="00AF2EDA">
              <w:rPr>
                <w:rFonts w:cs="Arial"/>
                <w:sz w:val="18"/>
                <w:szCs w:val="18"/>
              </w:rPr>
              <w:t>HIT1009 Cardio-Respi</w:t>
            </w:r>
            <w:r>
              <w:rPr>
                <w:rFonts w:cs="Arial"/>
                <w:sz w:val="18"/>
                <w:szCs w:val="18"/>
              </w:rPr>
              <w:t>ratory Physiotherapy</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61A58F8C" w14:textId="77777777" w:rsidR="00F76432" w:rsidRPr="00AF2EDA" w:rsidRDefault="00F76432" w:rsidP="001369DA">
            <w:pPr>
              <w:rPr>
                <w:rFonts w:cs="Arial"/>
                <w:sz w:val="18"/>
                <w:szCs w:val="18"/>
              </w:rPr>
            </w:pPr>
            <w:r>
              <w:rPr>
                <w:rFonts w:cs="Arial"/>
                <w:sz w:val="18"/>
                <w:szCs w:val="18"/>
              </w:rPr>
              <w:t>HIT1001 Neurom</w:t>
            </w:r>
            <w:r w:rsidRPr="00AF2EDA">
              <w:rPr>
                <w:rFonts w:cs="Arial"/>
                <w:sz w:val="18"/>
                <w:szCs w:val="18"/>
              </w:rPr>
              <w:t>usculoskeletal Physiotherapy</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2780D51D" w14:textId="77777777" w:rsidR="00F76432" w:rsidRPr="00AF2EDA" w:rsidRDefault="00F76432" w:rsidP="001369DA">
            <w:pPr>
              <w:rPr>
                <w:rFonts w:cs="Arial"/>
                <w:sz w:val="18"/>
                <w:szCs w:val="18"/>
              </w:rPr>
            </w:pPr>
            <w:r w:rsidRPr="00AF2EDA">
              <w:rPr>
                <w:rFonts w:cs="Arial"/>
                <w:sz w:val="18"/>
                <w:szCs w:val="18"/>
              </w:rPr>
              <w:t>HIT1010 Neurological Physiotherapy</w:t>
            </w:r>
          </w:p>
        </w:tc>
        <w:tc>
          <w:tcPr>
            <w:tcW w:w="500" w:type="dxa"/>
            <w:tcBorders>
              <w:top w:val="single" w:sz="4" w:space="0" w:color="auto"/>
              <w:left w:val="nil"/>
              <w:bottom w:val="single" w:sz="4" w:space="0" w:color="auto"/>
              <w:right w:val="nil"/>
            </w:tcBorders>
            <w:shd w:val="clear" w:color="auto" w:fill="auto"/>
            <w:textDirection w:val="btLr"/>
            <w:vAlign w:val="bottom"/>
          </w:tcPr>
          <w:p w14:paraId="147C788E" w14:textId="77777777" w:rsidR="00F76432" w:rsidRPr="00AF2EDA" w:rsidRDefault="00F76432" w:rsidP="001369DA">
            <w:pPr>
              <w:rPr>
                <w:rFonts w:cs="Arial"/>
                <w:sz w:val="18"/>
                <w:szCs w:val="18"/>
              </w:rPr>
            </w:pPr>
            <w:r>
              <w:rPr>
                <w:rFonts w:cs="Arial"/>
                <w:sz w:val="18"/>
                <w:szCs w:val="18"/>
              </w:rPr>
              <w:t>HIT2000</w:t>
            </w:r>
            <w:r w:rsidRPr="00AF2EDA">
              <w:rPr>
                <w:rFonts w:cs="Arial"/>
                <w:sz w:val="18"/>
                <w:szCs w:val="18"/>
              </w:rPr>
              <w:t xml:space="preserve"> Practice-based Experience 3 and 4: Year 2</w:t>
            </w:r>
          </w:p>
        </w:tc>
        <w:tc>
          <w:tcPr>
            <w:tcW w:w="500" w:type="dxa"/>
            <w:tcBorders>
              <w:top w:val="single" w:sz="4" w:space="0" w:color="auto"/>
              <w:left w:val="single" w:sz="8" w:space="0" w:color="auto"/>
              <w:bottom w:val="single" w:sz="4" w:space="0" w:color="auto"/>
              <w:right w:val="single" w:sz="4" w:space="0" w:color="auto"/>
            </w:tcBorders>
            <w:shd w:val="clear" w:color="auto" w:fill="auto"/>
            <w:textDirection w:val="btLr"/>
            <w:vAlign w:val="bottom"/>
          </w:tcPr>
          <w:p w14:paraId="062989D9" w14:textId="77777777" w:rsidR="00F76432" w:rsidRPr="00AF2EDA" w:rsidRDefault="00F76432" w:rsidP="001369DA">
            <w:pPr>
              <w:rPr>
                <w:rFonts w:cs="Arial"/>
                <w:sz w:val="18"/>
                <w:szCs w:val="18"/>
              </w:rPr>
            </w:pPr>
            <w:r w:rsidRPr="00AF2EDA">
              <w:rPr>
                <w:rFonts w:cs="Arial"/>
                <w:sz w:val="18"/>
                <w:szCs w:val="18"/>
              </w:rPr>
              <w:t>HHG1000 Research 3</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029A0E65" w14:textId="4A2FC53E" w:rsidR="00F76432" w:rsidRPr="00AF2EDA" w:rsidRDefault="00F76432" w:rsidP="00F00BAD">
            <w:pPr>
              <w:rPr>
                <w:rFonts w:cs="Arial"/>
                <w:sz w:val="18"/>
                <w:szCs w:val="18"/>
              </w:rPr>
            </w:pPr>
            <w:r w:rsidRPr="00AF2EDA">
              <w:rPr>
                <w:rFonts w:cs="Arial"/>
                <w:sz w:val="18"/>
                <w:szCs w:val="18"/>
              </w:rPr>
              <w:t xml:space="preserve">HHT2003 </w:t>
            </w:r>
            <w:r w:rsidR="00F00BAD">
              <w:rPr>
                <w:rFonts w:cs="Arial"/>
                <w:sz w:val="18"/>
                <w:szCs w:val="18"/>
              </w:rPr>
              <w:t>Preparation for Employment and Leadership in Healthcare Delivery</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6B26F3E2" w14:textId="25AEA70E" w:rsidR="00F76432" w:rsidRPr="00AF2EDA" w:rsidRDefault="00F76432" w:rsidP="00BF3630">
            <w:pPr>
              <w:rPr>
                <w:rFonts w:cs="Arial"/>
                <w:sz w:val="18"/>
                <w:szCs w:val="18"/>
              </w:rPr>
            </w:pPr>
            <w:r w:rsidRPr="00AF2EDA">
              <w:rPr>
                <w:rFonts w:cs="Arial"/>
                <w:sz w:val="18"/>
                <w:szCs w:val="18"/>
              </w:rPr>
              <w:t xml:space="preserve">HHT1031 </w:t>
            </w:r>
            <w:r>
              <w:rPr>
                <w:rFonts w:cs="Arial"/>
                <w:sz w:val="18"/>
                <w:szCs w:val="18"/>
              </w:rPr>
              <w:t xml:space="preserve">Contemporary Physiotherapy </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506711F9" w14:textId="384B7B29" w:rsidR="00F76432" w:rsidRPr="00AF2EDA" w:rsidRDefault="00F76432" w:rsidP="001369DA">
            <w:pPr>
              <w:rPr>
                <w:rFonts w:cs="Arial"/>
                <w:sz w:val="18"/>
                <w:szCs w:val="18"/>
              </w:rPr>
            </w:pPr>
            <w:r w:rsidRPr="00AF2EDA">
              <w:rPr>
                <w:rFonts w:cs="Arial"/>
                <w:sz w:val="18"/>
                <w:szCs w:val="18"/>
              </w:rPr>
              <w:t xml:space="preserve">HHT1030 Management </w:t>
            </w:r>
            <w:r>
              <w:rPr>
                <w:rFonts w:cs="Arial"/>
                <w:sz w:val="18"/>
                <w:szCs w:val="18"/>
              </w:rPr>
              <w:t xml:space="preserve">and Health promotion </w:t>
            </w:r>
            <w:r w:rsidRPr="00AF2EDA">
              <w:rPr>
                <w:rFonts w:cs="Arial"/>
                <w:sz w:val="18"/>
                <w:szCs w:val="18"/>
              </w:rPr>
              <w:t xml:space="preserve">of </w:t>
            </w:r>
            <w:r w:rsidR="00C35AB3">
              <w:rPr>
                <w:rFonts w:cs="Arial"/>
                <w:sz w:val="18"/>
                <w:szCs w:val="18"/>
              </w:rPr>
              <w:t>Distinctive</w:t>
            </w:r>
            <w:r w:rsidRPr="00AF2EDA">
              <w:rPr>
                <w:rFonts w:cs="Arial"/>
                <w:sz w:val="18"/>
                <w:szCs w:val="18"/>
              </w:rPr>
              <w:t xml:space="preserve"> client groups</w:t>
            </w:r>
          </w:p>
        </w:tc>
        <w:tc>
          <w:tcPr>
            <w:tcW w:w="500" w:type="dxa"/>
            <w:tcBorders>
              <w:top w:val="single" w:sz="4" w:space="0" w:color="auto"/>
              <w:left w:val="nil"/>
              <w:bottom w:val="single" w:sz="4" w:space="0" w:color="auto"/>
              <w:right w:val="single" w:sz="8" w:space="0" w:color="auto"/>
            </w:tcBorders>
            <w:shd w:val="clear" w:color="auto" w:fill="auto"/>
            <w:textDirection w:val="btLr"/>
            <w:vAlign w:val="bottom"/>
          </w:tcPr>
          <w:p w14:paraId="1D296B61" w14:textId="77777777" w:rsidR="00F76432" w:rsidRPr="00AF2EDA" w:rsidRDefault="00F76432" w:rsidP="001369DA">
            <w:pPr>
              <w:rPr>
                <w:rFonts w:cs="Arial"/>
                <w:sz w:val="18"/>
                <w:szCs w:val="18"/>
              </w:rPr>
            </w:pPr>
            <w:r w:rsidRPr="00AF2EDA">
              <w:rPr>
                <w:rFonts w:cs="Arial"/>
                <w:sz w:val="18"/>
                <w:szCs w:val="18"/>
              </w:rPr>
              <w:t>HHT2001 Practice-based Experience 6 and 7: Year 3</w:t>
            </w:r>
          </w:p>
        </w:tc>
      </w:tr>
      <w:tr w:rsidR="00F76432" w:rsidRPr="003E56E5" w14:paraId="2BB7466D" w14:textId="77777777" w:rsidTr="001369DA">
        <w:trPr>
          <w:trHeight w:val="413"/>
        </w:trPr>
        <w:tc>
          <w:tcPr>
            <w:tcW w:w="13838" w:type="dxa"/>
            <w:gridSpan w:val="17"/>
            <w:tcBorders>
              <w:top w:val="nil"/>
              <w:left w:val="single" w:sz="8" w:space="0" w:color="auto"/>
              <w:bottom w:val="single" w:sz="4" w:space="0" w:color="auto"/>
              <w:right w:val="single" w:sz="8" w:space="0" w:color="auto"/>
            </w:tcBorders>
          </w:tcPr>
          <w:p w14:paraId="50280E3E" w14:textId="77777777" w:rsidR="00F76432" w:rsidRPr="003E56E5" w:rsidRDefault="00F76432" w:rsidP="001369DA">
            <w:pPr>
              <w:rPr>
                <w:rFonts w:cs="Arial"/>
                <w:b/>
              </w:rPr>
            </w:pPr>
            <w:r w:rsidRPr="003E56E5">
              <w:rPr>
                <w:rFonts w:cs="Arial"/>
                <w:b/>
                <w:color w:val="030066"/>
              </w:rPr>
              <w:t>Core Dimensions</w:t>
            </w:r>
          </w:p>
        </w:tc>
      </w:tr>
      <w:tr w:rsidR="00F76432" w:rsidRPr="00AF2EDA" w14:paraId="2F197E54" w14:textId="77777777" w:rsidTr="001369DA">
        <w:trPr>
          <w:trHeight w:val="413"/>
        </w:trPr>
        <w:tc>
          <w:tcPr>
            <w:tcW w:w="1081" w:type="dxa"/>
            <w:tcBorders>
              <w:top w:val="nil"/>
              <w:left w:val="single" w:sz="8" w:space="0" w:color="auto"/>
              <w:bottom w:val="single" w:sz="4" w:space="0" w:color="auto"/>
              <w:right w:val="nil"/>
            </w:tcBorders>
          </w:tcPr>
          <w:p w14:paraId="31159EA3" w14:textId="77777777" w:rsidR="00F76432" w:rsidRDefault="00F76432" w:rsidP="001369DA">
            <w:pPr>
              <w:rPr>
                <w:rFonts w:cs="Arial"/>
                <w:sz w:val="18"/>
                <w:szCs w:val="18"/>
              </w:rPr>
            </w:pPr>
            <w:r>
              <w:rPr>
                <w:rFonts w:cs="Arial"/>
                <w:sz w:val="18"/>
                <w:szCs w:val="18"/>
              </w:rPr>
              <w:t>CD 1</w:t>
            </w:r>
          </w:p>
        </w:tc>
        <w:tc>
          <w:tcPr>
            <w:tcW w:w="5058" w:type="dxa"/>
            <w:tcBorders>
              <w:top w:val="nil"/>
              <w:left w:val="single" w:sz="8" w:space="0" w:color="auto"/>
              <w:bottom w:val="single" w:sz="4" w:space="0" w:color="auto"/>
              <w:right w:val="nil"/>
            </w:tcBorders>
            <w:shd w:val="clear" w:color="auto" w:fill="auto"/>
          </w:tcPr>
          <w:p w14:paraId="2573A14B" w14:textId="77777777" w:rsidR="00F76432" w:rsidRPr="00AF2EDA" w:rsidRDefault="00F76432" w:rsidP="001369DA">
            <w:pPr>
              <w:rPr>
                <w:rFonts w:cs="Arial"/>
                <w:sz w:val="18"/>
                <w:szCs w:val="18"/>
              </w:rPr>
            </w:pPr>
            <w:r>
              <w:rPr>
                <w:rFonts w:cs="Arial"/>
              </w:rPr>
              <w:t>Communication</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5FFF780F"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66ADD208"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355F5D0A"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26812432" w14:textId="77777777" w:rsidR="00F76432" w:rsidRPr="00AF2EDA" w:rsidRDefault="00F76432" w:rsidP="001369DA">
            <w:pPr>
              <w:rPr>
                <w:rFonts w:cs="Arial"/>
              </w:rPr>
            </w:pPr>
            <w:r>
              <w:rPr>
                <w:rFonts w:cs="Arial"/>
              </w:rPr>
              <w:t>x</w:t>
            </w:r>
          </w:p>
        </w:tc>
        <w:tc>
          <w:tcPr>
            <w:tcW w:w="522" w:type="dxa"/>
            <w:tcBorders>
              <w:top w:val="nil"/>
              <w:left w:val="nil"/>
              <w:bottom w:val="single" w:sz="4" w:space="0" w:color="auto"/>
              <w:right w:val="single" w:sz="4" w:space="0" w:color="auto"/>
            </w:tcBorders>
            <w:shd w:val="clear" w:color="auto" w:fill="auto"/>
            <w:noWrap/>
            <w:vAlign w:val="center"/>
          </w:tcPr>
          <w:p w14:paraId="43566AA8" w14:textId="77777777" w:rsidR="00F76432" w:rsidRPr="00AF2EDA" w:rsidRDefault="00F76432" w:rsidP="001369DA">
            <w:pPr>
              <w:rPr>
                <w:rFonts w:cs="Arial"/>
              </w:rPr>
            </w:pPr>
            <w:r>
              <w:rPr>
                <w:rFonts w:cs="Arial"/>
              </w:rPr>
              <w:t>x</w:t>
            </w:r>
          </w:p>
        </w:tc>
        <w:tc>
          <w:tcPr>
            <w:tcW w:w="677" w:type="dxa"/>
            <w:tcBorders>
              <w:top w:val="nil"/>
              <w:left w:val="nil"/>
              <w:bottom w:val="single" w:sz="4" w:space="0" w:color="auto"/>
              <w:right w:val="single" w:sz="4" w:space="0" w:color="auto"/>
            </w:tcBorders>
            <w:shd w:val="clear" w:color="auto" w:fill="auto"/>
            <w:noWrap/>
            <w:vAlign w:val="center"/>
          </w:tcPr>
          <w:p w14:paraId="6546765C"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5B37A4A0"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00B37BF9"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00A7BDE0"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nil"/>
            </w:tcBorders>
            <w:shd w:val="clear" w:color="auto" w:fill="auto"/>
            <w:noWrap/>
            <w:vAlign w:val="center"/>
          </w:tcPr>
          <w:p w14:paraId="3E2BF99E" w14:textId="77777777" w:rsidR="00F76432" w:rsidRPr="00AF2EDA" w:rsidRDefault="00F76432" w:rsidP="001369DA">
            <w:pPr>
              <w:rPr>
                <w:rFonts w:cs="Arial"/>
              </w:rPr>
            </w:pPr>
            <w:r>
              <w:rPr>
                <w:rFonts w:cs="Arial"/>
              </w:rPr>
              <w:t>x</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3813ED10"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6F7A550D"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431DD68C"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6ABC983E"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8" w:space="0" w:color="auto"/>
            </w:tcBorders>
            <w:shd w:val="clear" w:color="auto" w:fill="auto"/>
            <w:noWrap/>
            <w:vAlign w:val="center"/>
          </w:tcPr>
          <w:p w14:paraId="60296521" w14:textId="77777777" w:rsidR="00F76432" w:rsidRPr="00AF2EDA" w:rsidRDefault="00F76432" w:rsidP="001369DA">
            <w:pPr>
              <w:rPr>
                <w:rFonts w:cs="Arial"/>
              </w:rPr>
            </w:pPr>
            <w:r>
              <w:rPr>
                <w:rFonts w:cs="Arial"/>
              </w:rPr>
              <w:t>x</w:t>
            </w:r>
          </w:p>
        </w:tc>
      </w:tr>
      <w:tr w:rsidR="00F76432" w:rsidRPr="00AF2EDA" w14:paraId="76BEBCBD" w14:textId="77777777" w:rsidTr="001369DA">
        <w:trPr>
          <w:trHeight w:val="413"/>
        </w:trPr>
        <w:tc>
          <w:tcPr>
            <w:tcW w:w="1081" w:type="dxa"/>
            <w:tcBorders>
              <w:top w:val="nil"/>
              <w:left w:val="single" w:sz="8" w:space="0" w:color="auto"/>
              <w:bottom w:val="single" w:sz="4" w:space="0" w:color="auto"/>
              <w:right w:val="nil"/>
            </w:tcBorders>
          </w:tcPr>
          <w:p w14:paraId="0010201B" w14:textId="77777777" w:rsidR="00F76432" w:rsidRDefault="00F76432" w:rsidP="001369DA">
            <w:pPr>
              <w:rPr>
                <w:rFonts w:cs="Arial"/>
                <w:sz w:val="18"/>
                <w:szCs w:val="18"/>
              </w:rPr>
            </w:pPr>
            <w:r>
              <w:rPr>
                <w:rFonts w:cs="Arial"/>
                <w:sz w:val="18"/>
                <w:szCs w:val="18"/>
              </w:rPr>
              <w:t>CD 2</w:t>
            </w:r>
          </w:p>
        </w:tc>
        <w:tc>
          <w:tcPr>
            <w:tcW w:w="5058" w:type="dxa"/>
            <w:tcBorders>
              <w:top w:val="nil"/>
              <w:left w:val="single" w:sz="8" w:space="0" w:color="auto"/>
              <w:bottom w:val="single" w:sz="4" w:space="0" w:color="auto"/>
              <w:right w:val="nil"/>
            </w:tcBorders>
            <w:shd w:val="clear" w:color="auto" w:fill="auto"/>
          </w:tcPr>
          <w:p w14:paraId="05AC5925" w14:textId="77777777" w:rsidR="00F76432" w:rsidRPr="00AF2EDA" w:rsidRDefault="00F76432" w:rsidP="001369DA">
            <w:pPr>
              <w:rPr>
                <w:rFonts w:cs="Arial"/>
                <w:sz w:val="18"/>
                <w:szCs w:val="18"/>
              </w:rPr>
            </w:pPr>
            <w:r>
              <w:rPr>
                <w:rFonts w:cs="Arial"/>
              </w:rPr>
              <w:t>Personal and people development</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3FE48FCC"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3E6D64D0"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05C14FD1"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641FA6A4" w14:textId="77777777" w:rsidR="00F76432" w:rsidRPr="00AF2EDA" w:rsidRDefault="00F76432" w:rsidP="001369DA">
            <w:pPr>
              <w:rPr>
                <w:rFonts w:cs="Arial"/>
              </w:rPr>
            </w:pPr>
          </w:p>
        </w:tc>
        <w:tc>
          <w:tcPr>
            <w:tcW w:w="522" w:type="dxa"/>
            <w:tcBorders>
              <w:top w:val="nil"/>
              <w:left w:val="nil"/>
              <w:bottom w:val="single" w:sz="4" w:space="0" w:color="auto"/>
              <w:right w:val="single" w:sz="4" w:space="0" w:color="auto"/>
            </w:tcBorders>
            <w:shd w:val="clear" w:color="auto" w:fill="auto"/>
            <w:noWrap/>
            <w:vAlign w:val="center"/>
          </w:tcPr>
          <w:p w14:paraId="2D48D7BE" w14:textId="77777777" w:rsidR="00F76432" w:rsidRPr="00AF2EDA" w:rsidRDefault="00F76432" w:rsidP="001369DA">
            <w:pPr>
              <w:rPr>
                <w:rFonts w:cs="Arial"/>
              </w:rPr>
            </w:pPr>
            <w:r>
              <w:rPr>
                <w:rFonts w:cs="Arial"/>
              </w:rPr>
              <w:t>x</w:t>
            </w:r>
          </w:p>
        </w:tc>
        <w:tc>
          <w:tcPr>
            <w:tcW w:w="677" w:type="dxa"/>
            <w:tcBorders>
              <w:top w:val="nil"/>
              <w:left w:val="nil"/>
              <w:bottom w:val="single" w:sz="4" w:space="0" w:color="auto"/>
              <w:right w:val="single" w:sz="4" w:space="0" w:color="auto"/>
            </w:tcBorders>
            <w:shd w:val="clear" w:color="auto" w:fill="auto"/>
            <w:noWrap/>
            <w:vAlign w:val="center"/>
          </w:tcPr>
          <w:p w14:paraId="5E8958A8"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561B0D8E"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66E3E955"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507B5F88" w14:textId="77777777" w:rsidR="00F76432" w:rsidRPr="00AF2EDA" w:rsidRDefault="00F76432" w:rsidP="001369DA">
            <w:pPr>
              <w:rPr>
                <w:rFonts w:cs="Arial"/>
              </w:rPr>
            </w:pPr>
          </w:p>
        </w:tc>
        <w:tc>
          <w:tcPr>
            <w:tcW w:w="500" w:type="dxa"/>
            <w:tcBorders>
              <w:top w:val="nil"/>
              <w:left w:val="nil"/>
              <w:bottom w:val="single" w:sz="4" w:space="0" w:color="auto"/>
              <w:right w:val="nil"/>
            </w:tcBorders>
            <w:shd w:val="clear" w:color="auto" w:fill="auto"/>
            <w:noWrap/>
            <w:vAlign w:val="center"/>
          </w:tcPr>
          <w:p w14:paraId="280CD5B3" w14:textId="77777777" w:rsidR="00F76432" w:rsidRPr="00AF2EDA" w:rsidRDefault="00F76432" w:rsidP="001369DA">
            <w:pPr>
              <w:rPr>
                <w:rFonts w:cs="Arial"/>
              </w:rPr>
            </w:pPr>
            <w:r>
              <w:rPr>
                <w:rFonts w:cs="Arial"/>
              </w:rPr>
              <w:t>x</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0F6F0015"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3062E71E"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5D493A4C"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5D4E4BA0" w14:textId="77777777" w:rsidR="00F76432" w:rsidRPr="00AF2EDA" w:rsidRDefault="00F76432" w:rsidP="001369DA">
            <w:pPr>
              <w:rPr>
                <w:rFonts w:cs="Arial"/>
              </w:rPr>
            </w:pPr>
          </w:p>
        </w:tc>
        <w:tc>
          <w:tcPr>
            <w:tcW w:w="500" w:type="dxa"/>
            <w:tcBorders>
              <w:top w:val="nil"/>
              <w:left w:val="nil"/>
              <w:bottom w:val="single" w:sz="4" w:space="0" w:color="auto"/>
              <w:right w:val="single" w:sz="8" w:space="0" w:color="auto"/>
            </w:tcBorders>
            <w:shd w:val="clear" w:color="auto" w:fill="auto"/>
            <w:noWrap/>
            <w:vAlign w:val="center"/>
          </w:tcPr>
          <w:p w14:paraId="1FB8270C" w14:textId="77777777" w:rsidR="00F76432" w:rsidRPr="00AF2EDA" w:rsidRDefault="00F76432" w:rsidP="001369DA">
            <w:pPr>
              <w:rPr>
                <w:rFonts w:cs="Arial"/>
              </w:rPr>
            </w:pPr>
            <w:r>
              <w:rPr>
                <w:rFonts w:cs="Arial"/>
              </w:rPr>
              <w:t>x</w:t>
            </w:r>
          </w:p>
        </w:tc>
      </w:tr>
      <w:tr w:rsidR="00F76432" w:rsidRPr="00AF2EDA" w14:paraId="20D024DC" w14:textId="77777777" w:rsidTr="001369DA">
        <w:trPr>
          <w:trHeight w:val="413"/>
        </w:trPr>
        <w:tc>
          <w:tcPr>
            <w:tcW w:w="1081" w:type="dxa"/>
            <w:tcBorders>
              <w:top w:val="nil"/>
              <w:left w:val="single" w:sz="8" w:space="0" w:color="auto"/>
              <w:bottom w:val="single" w:sz="4" w:space="0" w:color="auto"/>
              <w:right w:val="nil"/>
            </w:tcBorders>
          </w:tcPr>
          <w:p w14:paraId="0E5BA682" w14:textId="77777777" w:rsidR="00F76432" w:rsidRDefault="00F76432" w:rsidP="001369DA">
            <w:pPr>
              <w:rPr>
                <w:rFonts w:cs="Arial"/>
                <w:sz w:val="18"/>
                <w:szCs w:val="18"/>
              </w:rPr>
            </w:pPr>
            <w:r>
              <w:rPr>
                <w:rFonts w:cs="Arial"/>
                <w:sz w:val="18"/>
                <w:szCs w:val="18"/>
              </w:rPr>
              <w:t>CD 3</w:t>
            </w:r>
          </w:p>
        </w:tc>
        <w:tc>
          <w:tcPr>
            <w:tcW w:w="5058" w:type="dxa"/>
            <w:tcBorders>
              <w:top w:val="nil"/>
              <w:left w:val="single" w:sz="8" w:space="0" w:color="auto"/>
              <w:bottom w:val="single" w:sz="4" w:space="0" w:color="auto"/>
              <w:right w:val="nil"/>
            </w:tcBorders>
            <w:shd w:val="clear" w:color="auto" w:fill="auto"/>
          </w:tcPr>
          <w:p w14:paraId="6D0F88D7" w14:textId="77777777" w:rsidR="00F76432" w:rsidRPr="00AF2EDA" w:rsidRDefault="00F76432" w:rsidP="001369DA">
            <w:pPr>
              <w:rPr>
                <w:rFonts w:cs="Arial"/>
                <w:sz w:val="18"/>
                <w:szCs w:val="18"/>
              </w:rPr>
            </w:pPr>
            <w:r>
              <w:rPr>
                <w:rFonts w:cs="Arial"/>
              </w:rPr>
              <w:t>Health, safety and security</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0801821E"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3CE95C7D"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5F8E0BF6"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676DD36D" w14:textId="77777777" w:rsidR="00F76432" w:rsidRPr="00AF2EDA" w:rsidRDefault="00F76432" w:rsidP="001369DA">
            <w:pPr>
              <w:rPr>
                <w:rFonts w:cs="Arial"/>
              </w:rPr>
            </w:pPr>
          </w:p>
        </w:tc>
        <w:tc>
          <w:tcPr>
            <w:tcW w:w="522" w:type="dxa"/>
            <w:tcBorders>
              <w:top w:val="nil"/>
              <w:left w:val="nil"/>
              <w:bottom w:val="single" w:sz="4" w:space="0" w:color="auto"/>
              <w:right w:val="single" w:sz="4" w:space="0" w:color="auto"/>
            </w:tcBorders>
            <w:shd w:val="clear" w:color="auto" w:fill="auto"/>
            <w:noWrap/>
            <w:vAlign w:val="center"/>
          </w:tcPr>
          <w:p w14:paraId="7B54EE7C" w14:textId="77777777" w:rsidR="00F76432" w:rsidRPr="00AF2EDA" w:rsidRDefault="00F76432" w:rsidP="001369DA">
            <w:pPr>
              <w:rPr>
                <w:rFonts w:cs="Arial"/>
              </w:rPr>
            </w:pPr>
          </w:p>
        </w:tc>
        <w:tc>
          <w:tcPr>
            <w:tcW w:w="677" w:type="dxa"/>
            <w:tcBorders>
              <w:top w:val="nil"/>
              <w:left w:val="nil"/>
              <w:bottom w:val="single" w:sz="4" w:space="0" w:color="auto"/>
              <w:right w:val="single" w:sz="4" w:space="0" w:color="auto"/>
            </w:tcBorders>
            <w:shd w:val="clear" w:color="auto" w:fill="auto"/>
            <w:noWrap/>
            <w:vAlign w:val="center"/>
          </w:tcPr>
          <w:p w14:paraId="044E0EDA"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419C61CA"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27605CC0"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36D2E779" w14:textId="77777777" w:rsidR="00F76432" w:rsidRPr="00AF2EDA" w:rsidRDefault="00F76432" w:rsidP="001369DA">
            <w:pPr>
              <w:rPr>
                <w:rFonts w:cs="Arial"/>
              </w:rPr>
            </w:pPr>
          </w:p>
        </w:tc>
        <w:tc>
          <w:tcPr>
            <w:tcW w:w="500" w:type="dxa"/>
            <w:tcBorders>
              <w:top w:val="nil"/>
              <w:left w:val="nil"/>
              <w:bottom w:val="single" w:sz="4" w:space="0" w:color="auto"/>
              <w:right w:val="nil"/>
            </w:tcBorders>
            <w:shd w:val="clear" w:color="auto" w:fill="auto"/>
            <w:noWrap/>
            <w:vAlign w:val="center"/>
          </w:tcPr>
          <w:p w14:paraId="5406EFDD" w14:textId="77777777" w:rsidR="00F76432" w:rsidRPr="00AF2EDA" w:rsidRDefault="00F76432" w:rsidP="001369DA">
            <w:pPr>
              <w:rPr>
                <w:rFonts w:cs="Arial"/>
              </w:rPr>
            </w:pPr>
            <w:r>
              <w:rPr>
                <w:rFonts w:cs="Arial"/>
              </w:rPr>
              <w:t>x</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292CC222"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35206BD1"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37D5061F"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02589AE6" w14:textId="77777777" w:rsidR="00F76432" w:rsidRPr="00AF2EDA" w:rsidRDefault="00F76432" w:rsidP="001369DA">
            <w:pPr>
              <w:rPr>
                <w:rFonts w:cs="Arial"/>
              </w:rPr>
            </w:pPr>
          </w:p>
        </w:tc>
        <w:tc>
          <w:tcPr>
            <w:tcW w:w="500" w:type="dxa"/>
            <w:tcBorders>
              <w:top w:val="nil"/>
              <w:left w:val="nil"/>
              <w:bottom w:val="single" w:sz="4" w:space="0" w:color="auto"/>
              <w:right w:val="single" w:sz="8" w:space="0" w:color="auto"/>
            </w:tcBorders>
            <w:shd w:val="clear" w:color="auto" w:fill="auto"/>
            <w:noWrap/>
            <w:vAlign w:val="center"/>
          </w:tcPr>
          <w:p w14:paraId="1C3B0F8C" w14:textId="77777777" w:rsidR="00F76432" w:rsidRPr="00AF2EDA" w:rsidRDefault="00F76432" w:rsidP="001369DA">
            <w:pPr>
              <w:rPr>
                <w:rFonts w:cs="Arial"/>
              </w:rPr>
            </w:pPr>
            <w:r>
              <w:rPr>
                <w:rFonts w:cs="Arial"/>
              </w:rPr>
              <w:t>x</w:t>
            </w:r>
          </w:p>
        </w:tc>
      </w:tr>
      <w:tr w:rsidR="00F76432" w:rsidRPr="00AF2EDA" w14:paraId="045AF4D0" w14:textId="77777777" w:rsidTr="001369DA">
        <w:trPr>
          <w:trHeight w:val="413"/>
        </w:trPr>
        <w:tc>
          <w:tcPr>
            <w:tcW w:w="1081" w:type="dxa"/>
            <w:tcBorders>
              <w:top w:val="nil"/>
              <w:left w:val="single" w:sz="8" w:space="0" w:color="auto"/>
              <w:bottom w:val="single" w:sz="4" w:space="0" w:color="auto"/>
              <w:right w:val="nil"/>
            </w:tcBorders>
          </w:tcPr>
          <w:p w14:paraId="6C22E2D6" w14:textId="77777777" w:rsidR="00F76432" w:rsidRDefault="00F76432" w:rsidP="001369DA">
            <w:pPr>
              <w:rPr>
                <w:rFonts w:cs="Arial"/>
                <w:sz w:val="18"/>
                <w:szCs w:val="18"/>
              </w:rPr>
            </w:pPr>
            <w:r>
              <w:rPr>
                <w:rFonts w:cs="Arial"/>
                <w:sz w:val="18"/>
                <w:szCs w:val="18"/>
              </w:rPr>
              <w:t>CD 4</w:t>
            </w:r>
          </w:p>
        </w:tc>
        <w:tc>
          <w:tcPr>
            <w:tcW w:w="5058" w:type="dxa"/>
            <w:tcBorders>
              <w:top w:val="nil"/>
              <w:left w:val="single" w:sz="8" w:space="0" w:color="auto"/>
              <w:bottom w:val="single" w:sz="4" w:space="0" w:color="auto"/>
              <w:right w:val="nil"/>
            </w:tcBorders>
            <w:shd w:val="clear" w:color="auto" w:fill="auto"/>
          </w:tcPr>
          <w:p w14:paraId="1165208F" w14:textId="77777777" w:rsidR="00F76432" w:rsidRPr="00AF2EDA" w:rsidRDefault="00F76432" w:rsidP="001369DA">
            <w:pPr>
              <w:rPr>
                <w:rFonts w:cs="Arial"/>
                <w:sz w:val="18"/>
                <w:szCs w:val="18"/>
              </w:rPr>
            </w:pPr>
            <w:r>
              <w:rPr>
                <w:rFonts w:cs="Arial"/>
              </w:rPr>
              <w:t>Service improvement</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6F9EC851"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3977B85F"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40E8F266"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43A7FD62" w14:textId="77777777" w:rsidR="00F76432" w:rsidRPr="00AF2EDA" w:rsidRDefault="00F76432" w:rsidP="001369DA">
            <w:pPr>
              <w:rPr>
                <w:rFonts w:cs="Arial"/>
              </w:rPr>
            </w:pPr>
          </w:p>
        </w:tc>
        <w:tc>
          <w:tcPr>
            <w:tcW w:w="522" w:type="dxa"/>
            <w:tcBorders>
              <w:top w:val="nil"/>
              <w:left w:val="nil"/>
              <w:bottom w:val="single" w:sz="4" w:space="0" w:color="auto"/>
              <w:right w:val="single" w:sz="4" w:space="0" w:color="auto"/>
            </w:tcBorders>
            <w:shd w:val="clear" w:color="auto" w:fill="auto"/>
            <w:noWrap/>
            <w:vAlign w:val="center"/>
          </w:tcPr>
          <w:p w14:paraId="1EB079A3" w14:textId="77777777" w:rsidR="00F76432" w:rsidRPr="00AF2EDA" w:rsidRDefault="00F76432" w:rsidP="001369DA">
            <w:pPr>
              <w:rPr>
                <w:rFonts w:cs="Arial"/>
              </w:rPr>
            </w:pPr>
          </w:p>
        </w:tc>
        <w:tc>
          <w:tcPr>
            <w:tcW w:w="677" w:type="dxa"/>
            <w:tcBorders>
              <w:top w:val="nil"/>
              <w:left w:val="nil"/>
              <w:bottom w:val="single" w:sz="4" w:space="0" w:color="auto"/>
              <w:right w:val="single" w:sz="4" w:space="0" w:color="auto"/>
            </w:tcBorders>
            <w:shd w:val="clear" w:color="auto" w:fill="auto"/>
            <w:noWrap/>
            <w:vAlign w:val="center"/>
          </w:tcPr>
          <w:p w14:paraId="73371E4E"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24928A1A"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24C8D35A"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4760D73F" w14:textId="77777777" w:rsidR="00F76432" w:rsidRPr="00AF2EDA" w:rsidRDefault="00F76432" w:rsidP="001369DA">
            <w:pPr>
              <w:rPr>
                <w:rFonts w:cs="Arial"/>
              </w:rPr>
            </w:pPr>
          </w:p>
        </w:tc>
        <w:tc>
          <w:tcPr>
            <w:tcW w:w="500" w:type="dxa"/>
            <w:tcBorders>
              <w:top w:val="nil"/>
              <w:left w:val="nil"/>
              <w:bottom w:val="single" w:sz="4" w:space="0" w:color="auto"/>
              <w:right w:val="nil"/>
            </w:tcBorders>
            <w:shd w:val="clear" w:color="auto" w:fill="auto"/>
            <w:noWrap/>
            <w:vAlign w:val="center"/>
          </w:tcPr>
          <w:p w14:paraId="692E6486" w14:textId="77777777" w:rsidR="00F76432" w:rsidRPr="00AF2EDA" w:rsidRDefault="00F76432" w:rsidP="001369DA">
            <w:pPr>
              <w:rPr>
                <w:rFonts w:cs="Arial"/>
              </w:rPr>
            </w:pPr>
            <w:r>
              <w:rPr>
                <w:rFonts w:cs="Arial"/>
              </w:rPr>
              <w:t>x</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33D36450"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4FBC1FA9"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7F1784FC"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4455BBA5"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8" w:space="0" w:color="auto"/>
            </w:tcBorders>
            <w:shd w:val="clear" w:color="auto" w:fill="auto"/>
            <w:noWrap/>
            <w:vAlign w:val="center"/>
          </w:tcPr>
          <w:p w14:paraId="280C8BC6" w14:textId="77777777" w:rsidR="00F76432" w:rsidRPr="00AF2EDA" w:rsidRDefault="00F76432" w:rsidP="001369DA">
            <w:pPr>
              <w:rPr>
                <w:rFonts w:cs="Arial"/>
              </w:rPr>
            </w:pPr>
            <w:r>
              <w:rPr>
                <w:rFonts w:cs="Arial"/>
              </w:rPr>
              <w:t>x</w:t>
            </w:r>
          </w:p>
        </w:tc>
      </w:tr>
      <w:tr w:rsidR="00F76432" w:rsidRPr="00AF2EDA" w14:paraId="3663D3B9" w14:textId="77777777" w:rsidTr="001369DA">
        <w:trPr>
          <w:trHeight w:val="413"/>
        </w:trPr>
        <w:tc>
          <w:tcPr>
            <w:tcW w:w="1081" w:type="dxa"/>
            <w:tcBorders>
              <w:top w:val="nil"/>
              <w:left w:val="single" w:sz="8" w:space="0" w:color="auto"/>
              <w:bottom w:val="single" w:sz="4" w:space="0" w:color="auto"/>
              <w:right w:val="nil"/>
            </w:tcBorders>
          </w:tcPr>
          <w:p w14:paraId="306E86C9" w14:textId="77777777" w:rsidR="00F76432" w:rsidRDefault="00F76432" w:rsidP="001369DA">
            <w:pPr>
              <w:rPr>
                <w:rFonts w:cs="Arial"/>
                <w:sz w:val="18"/>
                <w:szCs w:val="18"/>
              </w:rPr>
            </w:pPr>
            <w:r>
              <w:rPr>
                <w:rFonts w:cs="Arial"/>
                <w:sz w:val="18"/>
                <w:szCs w:val="18"/>
              </w:rPr>
              <w:t>CD 5</w:t>
            </w:r>
          </w:p>
        </w:tc>
        <w:tc>
          <w:tcPr>
            <w:tcW w:w="5058" w:type="dxa"/>
            <w:tcBorders>
              <w:top w:val="nil"/>
              <w:left w:val="single" w:sz="8" w:space="0" w:color="auto"/>
              <w:bottom w:val="single" w:sz="4" w:space="0" w:color="auto"/>
              <w:right w:val="nil"/>
            </w:tcBorders>
            <w:shd w:val="clear" w:color="auto" w:fill="auto"/>
          </w:tcPr>
          <w:p w14:paraId="1B35A1D7" w14:textId="77777777" w:rsidR="00F76432" w:rsidRPr="00AF2EDA" w:rsidRDefault="00F76432" w:rsidP="001369DA">
            <w:pPr>
              <w:rPr>
                <w:rFonts w:cs="Arial"/>
                <w:sz w:val="18"/>
                <w:szCs w:val="18"/>
              </w:rPr>
            </w:pPr>
            <w:r>
              <w:rPr>
                <w:rFonts w:cs="Arial"/>
              </w:rPr>
              <w:t>Quality</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738E8041"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3CDB44EF"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42F06050"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1AABAE96" w14:textId="77777777" w:rsidR="00F76432" w:rsidRPr="00AF2EDA" w:rsidRDefault="00F76432" w:rsidP="001369DA">
            <w:pPr>
              <w:rPr>
                <w:rFonts w:cs="Arial"/>
              </w:rPr>
            </w:pPr>
          </w:p>
        </w:tc>
        <w:tc>
          <w:tcPr>
            <w:tcW w:w="522" w:type="dxa"/>
            <w:tcBorders>
              <w:top w:val="nil"/>
              <w:left w:val="nil"/>
              <w:bottom w:val="single" w:sz="4" w:space="0" w:color="auto"/>
              <w:right w:val="single" w:sz="4" w:space="0" w:color="auto"/>
            </w:tcBorders>
            <w:shd w:val="clear" w:color="auto" w:fill="auto"/>
            <w:noWrap/>
            <w:vAlign w:val="center"/>
          </w:tcPr>
          <w:p w14:paraId="47557BF2" w14:textId="77777777" w:rsidR="00F76432" w:rsidRPr="00AF2EDA" w:rsidRDefault="00F76432" w:rsidP="001369DA">
            <w:pPr>
              <w:rPr>
                <w:rFonts w:cs="Arial"/>
              </w:rPr>
            </w:pPr>
            <w:r>
              <w:rPr>
                <w:rFonts w:cs="Arial"/>
              </w:rPr>
              <w:t>x</w:t>
            </w:r>
          </w:p>
        </w:tc>
        <w:tc>
          <w:tcPr>
            <w:tcW w:w="677" w:type="dxa"/>
            <w:tcBorders>
              <w:top w:val="nil"/>
              <w:left w:val="nil"/>
              <w:bottom w:val="single" w:sz="4" w:space="0" w:color="auto"/>
              <w:right w:val="single" w:sz="4" w:space="0" w:color="auto"/>
            </w:tcBorders>
            <w:shd w:val="clear" w:color="auto" w:fill="auto"/>
            <w:noWrap/>
            <w:vAlign w:val="center"/>
          </w:tcPr>
          <w:p w14:paraId="3580C962"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28BA7F9B"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15BE3055"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3C50EA3F" w14:textId="77777777" w:rsidR="00F76432" w:rsidRPr="00AF2EDA" w:rsidRDefault="00F76432" w:rsidP="001369DA">
            <w:pPr>
              <w:rPr>
                <w:rFonts w:cs="Arial"/>
              </w:rPr>
            </w:pPr>
          </w:p>
        </w:tc>
        <w:tc>
          <w:tcPr>
            <w:tcW w:w="500" w:type="dxa"/>
            <w:tcBorders>
              <w:top w:val="nil"/>
              <w:left w:val="nil"/>
              <w:bottom w:val="single" w:sz="4" w:space="0" w:color="auto"/>
              <w:right w:val="nil"/>
            </w:tcBorders>
            <w:shd w:val="clear" w:color="auto" w:fill="auto"/>
            <w:noWrap/>
            <w:vAlign w:val="center"/>
          </w:tcPr>
          <w:p w14:paraId="073743AA" w14:textId="77777777" w:rsidR="00F76432" w:rsidRPr="00AF2EDA" w:rsidRDefault="00F76432" w:rsidP="001369DA">
            <w:pPr>
              <w:rPr>
                <w:rFonts w:cs="Arial"/>
              </w:rPr>
            </w:pPr>
            <w:r>
              <w:rPr>
                <w:rFonts w:cs="Arial"/>
              </w:rPr>
              <w:t>x</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6E2B7CE3"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15631025"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146F22B4"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0692FCE8" w14:textId="77777777" w:rsidR="00F76432" w:rsidRPr="00AF2EDA" w:rsidRDefault="00F76432" w:rsidP="001369DA">
            <w:pPr>
              <w:rPr>
                <w:rFonts w:cs="Arial"/>
              </w:rPr>
            </w:pPr>
          </w:p>
        </w:tc>
        <w:tc>
          <w:tcPr>
            <w:tcW w:w="500" w:type="dxa"/>
            <w:tcBorders>
              <w:top w:val="nil"/>
              <w:left w:val="nil"/>
              <w:bottom w:val="single" w:sz="4" w:space="0" w:color="auto"/>
              <w:right w:val="single" w:sz="8" w:space="0" w:color="auto"/>
            </w:tcBorders>
            <w:shd w:val="clear" w:color="auto" w:fill="auto"/>
            <w:noWrap/>
            <w:vAlign w:val="center"/>
          </w:tcPr>
          <w:p w14:paraId="4FFCF585" w14:textId="77777777" w:rsidR="00F76432" w:rsidRPr="00AF2EDA" w:rsidRDefault="00F76432" w:rsidP="001369DA">
            <w:pPr>
              <w:rPr>
                <w:rFonts w:cs="Arial"/>
              </w:rPr>
            </w:pPr>
            <w:r>
              <w:rPr>
                <w:rFonts w:cs="Arial"/>
              </w:rPr>
              <w:t>x</w:t>
            </w:r>
          </w:p>
        </w:tc>
      </w:tr>
      <w:tr w:rsidR="00F76432" w:rsidRPr="00AF2EDA" w14:paraId="54202038" w14:textId="77777777" w:rsidTr="001369DA">
        <w:trPr>
          <w:trHeight w:val="413"/>
        </w:trPr>
        <w:tc>
          <w:tcPr>
            <w:tcW w:w="1081" w:type="dxa"/>
            <w:tcBorders>
              <w:top w:val="nil"/>
              <w:left w:val="single" w:sz="8" w:space="0" w:color="auto"/>
              <w:bottom w:val="single" w:sz="4" w:space="0" w:color="auto"/>
              <w:right w:val="nil"/>
            </w:tcBorders>
          </w:tcPr>
          <w:p w14:paraId="2EBE22F8" w14:textId="77777777" w:rsidR="00F76432" w:rsidRDefault="00F76432" w:rsidP="001369DA">
            <w:pPr>
              <w:rPr>
                <w:rFonts w:cs="Arial"/>
                <w:sz w:val="18"/>
                <w:szCs w:val="18"/>
              </w:rPr>
            </w:pPr>
            <w:r>
              <w:rPr>
                <w:rFonts w:cs="Arial"/>
                <w:sz w:val="18"/>
                <w:szCs w:val="18"/>
              </w:rPr>
              <w:t>CD 6</w:t>
            </w:r>
          </w:p>
        </w:tc>
        <w:tc>
          <w:tcPr>
            <w:tcW w:w="5058" w:type="dxa"/>
            <w:tcBorders>
              <w:top w:val="nil"/>
              <w:left w:val="single" w:sz="8" w:space="0" w:color="auto"/>
              <w:bottom w:val="single" w:sz="4" w:space="0" w:color="auto"/>
              <w:right w:val="nil"/>
            </w:tcBorders>
            <w:shd w:val="clear" w:color="auto" w:fill="auto"/>
          </w:tcPr>
          <w:p w14:paraId="4F5057DD" w14:textId="77777777" w:rsidR="00F76432" w:rsidRPr="00AF2EDA" w:rsidRDefault="00F76432" w:rsidP="001369DA">
            <w:pPr>
              <w:rPr>
                <w:rFonts w:cs="Arial"/>
                <w:sz w:val="18"/>
                <w:szCs w:val="18"/>
              </w:rPr>
            </w:pPr>
            <w:r>
              <w:rPr>
                <w:rFonts w:cs="Arial"/>
              </w:rPr>
              <w:t>Equality and diversity</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584795F8"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4D513F62"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40F968D8"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3B3802EE" w14:textId="77777777" w:rsidR="00F76432" w:rsidRPr="00AF2EDA" w:rsidRDefault="00F76432" w:rsidP="001369DA">
            <w:pPr>
              <w:rPr>
                <w:rFonts w:cs="Arial"/>
              </w:rPr>
            </w:pPr>
          </w:p>
        </w:tc>
        <w:tc>
          <w:tcPr>
            <w:tcW w:w="522" w:type="dxa"/>
            <w:tcBorders>
              <w:top w:val="nil"/>
              <w:left w:val="nil"/>
              <w:bottom w:val="single" w:sz="4" w:space="0" w:color="auto"/>
              <w:right w:val="single" w:sz="4" w:space="0" w:color="auto"/>
            </w:tcBorders>
            <w:shd w:val="clear" w:color="auto" w:fill="auto"/>
            <w:noWrap/>
            <w:vAlign w:val="center"/>
          </w:tcPr>
          <w:p w14:paraId="6ED543D8" w14:textId="77777777" w:rsidR="00F76432" w:rsidRPr="00AF2EDA" w:rsidRDefault="00F76432" w:rsidP="001369DA">
            <w:pPr>
              <w:rPr>
                <w:rFonts w:cs="Arial"/>
              </w:rPr>
            </w:pPr>
            <w:r>
              <w:rPr>
                <w:rFonts w:cs="Arial"/>
              </w:rPr>
              <w:t>x</w:t>
            </w:r>
          </w:p>
        </w:tc>
        <w:tc>
          <w:tcPr>
            <w:tcW w:w="677" w:type="dxa"/>
            <w:tcBorders>
              <w:top w:val="nil"/>
              <w:left w:val="nil"/>
              <w:bottom w:val="single" w:sz="4" w:space="0" w:color="auto"/>
              <w:right w:val="single" w:sz="4" w:space="0" w:color="auto"/>
            </w:tcBorders>
            <w:shd w:val="clear" w:color="auto" w:fill="auto"/>
            <w:noWrap/>
            <w:vAlign w:val="center"/>
          </w:tcPr>
          <w:p w14:paraId="06989814"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270EEC3E"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0289CA1D"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7B1B67DD" w14:textId="77777777" w:rsidR="00F76432" w:rsidRPr="00AF2EDA" w:rsidRDefault="00F76432" w:rsidP="001369DA">
            <w:pPr>
              <w:rPr>
                <w:rFonts w:cs="Arial"/>
              </w:rPr>
            </w:pPr>
          </w:p>
        </w:tc>
        <w:tc>
          <w:tcPr>
            <w:tcW w:w="500" w:type="dxa"/>
            <w:tcBorders>
              <w:top w:val="nil"/>
              <w:left w:val="nil"/>
              <w:bottom w:val="single" w:sz="4" w:space="0" w:color="auto"/>
              <w:right w:val="nil"/>
            </w:tcBorders>
            <w:shd w:val="clear" w:color="auto" w:fill="auto"/>
            <w:noWrap/>
            <w:vAlign w:val="center"/>
          </w:tcPr>
          <w:p w14:paraId="656C855E" w14:textId="77777777" w:rsidR="00F76432" w:rsidRPr="00AF2EDA" w:rsidRDefault="00F76432" w:rsidP="001369DA">
            <w:pPr>
              <w:rPr>
                <w:rFonts w:cs="Arial"/>
              </w:rPr>
            </w:pPr>
            <w:r>
              <w:rPr>
                <w:rFonts w:cs="Arial"/>
              </w:rPr>
              <w:t>x</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0F455020"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711FA175"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6581EA6E"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440B7193" w14:textId="77777777" w:rsidR="00F76432" w:rsidRPr="00AF2EDA" w:rsidRDefault="00F76432" w:rsidP="001369DA">
            <w:pPr>
              <w:rPr>
                <w:rFonts w:cs="Arial"/>
              </w:rPr>
            </w:pPr>
          </w:p>
        </w:tc>
        <w:tc>
          <w:tcPr>
            <w:tcW w:w="500" w:type="dxa"/>
            <w:tcBorders>
              <w:top w:val="nil"/>
              <w:left w:val="nil"/>
              <w:bottom w:val="single" w:sz="4" w:space="0" w:color="auto"/>
              <w:right w:val="single" w:sz="8" w:space="0" w:color="auto"/>
            </w:tcBorders>
            <w:shd w:val="clear" w:color="auto" w:fill="auto"/>
            <w:noWrap/>
            <w:vAlign w:val="center"/>
          </w:tcPr>
          <w:p w14:paraId="0610F8A9" w14:textId="77777777" w:rsidR="00F76432" w:rsidRPr="00AF2EDA" w:rsidRDefault="00F76432" w:rsidP="001369DA">
            <w:pPr>
              <w:rPr>
                <w:rFonts w:cs="Arial"/>
              </w:rPr>
            </w:pPr>
            <w:r>
              <w:rPr>
                <w:rFonts w:cs="Arial"/>
              </w:rPr>
              <w:t>x</w:t>
            </w:r>
          </w:p>
        </w:tc>
      </w:tr>
      <w:tr w:rsidR="00F76432" w:rsidRPr="003E56E5" w14:paraId="3E2BDEFF" w14:textId="77777777" w:rsidTr="001369DA">
        <w:trPr>
          <w:trHeight w:val="413"/>
        </w:trPr>
        <w:tc>
          <w:tcPr>
            <w:tcW w:w="13838" w:type="dxa"/>
            <w:gridSpan w:val="17"/>
            <w:tcBorders>
              <w:top w:val="nil"/>
              <w:left w:val="single" w:sz="8" w:space="0" w:color="auto"/>
              <w:bottom w:val="single" w:sz="4" w:space="0" w:color="auto"/>
              <w:right w:val="single" w:sz="8" w:space="0" w:color="auto"/>
            </w:tcBorders>
          </w:tcPr>
          <w:p w14:paraId="6F80E05A" w14:textId="77777777" w:rsidR="00F76432" w:rsidRPr="003E56E5" w:rsidRDefault="00F76432" w:rsidP="001369DA">
            <w:pPr>
              <w:rPr>
                <w:rFonts w:cs="Arial"/>
                <w:b/>
                <w:color w:val="030066"/>
              </w:rPr>
            </w:pPr>
            <w:r w:rsidRPr="003E56E5">
              <w:rPr>
                <w:rFonts w:cs="Arial"/>
                <w:b/>
                <w:color w:val="030066"/>
              </w:rPr>
              <w:t>Specific Dimensions: Health and Wellbeing</w:t>
            </w:r>
          </w:p>
        </w:tc>
      </w:tr>
      <w:tr w:rsidR="00F76432" w:rsidRPr="00AF2EDA" w14:paraId="47AC1709" w14:textId="77777777" w:rsidTr="001369DA">
        <w:trPr>
          <w:trHeight w:val="413"/>
        </w:trPr>
        <w:tc>
          <w:tcPr>
            <w:tcW w:w="1081" w:type="dxa"/>
            <w:tcBorders>
              <w:top w:val="single" w:sz="4" w:space="0" w:color="auto"/>
              <w:left w:val="single" w:sz="4" w:space="0" w:color="auto"/>
              <w:bottom w:val="single" w:sz="4" w:space="0" w:color="auto"/>
              <w:right w:val="single" w:sz="4" w:space="0" w:color="auto"/>
            </w:tcBorders>
          </w:tcPr>
          <w:p w14:paraId="3416B1AE" w14:textId="77777777" w:rsidR="00F76432" w:rsidRPr="00AF2EDA" w:rsidRDefault="00F76432" w:rsidP="001369DA">
            <w:pPr>
              <w:rPr>
                <w:rFonts w:cs="Arial"/>
                <w:sz w:val="18"/>
                <w:szCs w:val="18"/>
              </w:rPr>
            </w:pPr>
            <w:r>
              <w:rPr>
                <w:rFonts w:cs="Arial"/>
                <w:sz w:val="18"/>
                <w:szCs w:val="18"/>
              </w:rPr>
              <w:t>HWB 1</w:t>
            </w:r>
          </w:p>
        </w:tc>
        <w:tc>
          <w:tcPr>
            <w:tcW w:w="5058" w:type="dxa"/>
            <w:tcBorders>
              <w:top w:val="single" w:sz="4" w:space="0" w:color="auto"/>
              <w:left w:val="single" w:sz="4" w:space="0" w:color="auto"/>
              <w:bottom w:val="single" w:sz="4" w:space="0" w:color="auto"/>
              <w:right w:val="single" w:sz="4" w:space="0" w:color="auto"/>
            </w:tcBorders>
            <w:shd w:val="clear" w:color="auto" w:fill="auto"/>
          </w:tcPr>
          <w:p w14:paraId="65AB4044" w14:textId="77777777" w:rsidR="00F76432" w:rsidRPr="00FF1182" w:rsidRDefault="00F76432" w:rsidP="001369DA">
            <w:pPr>
              <w:rPr>
                <w:rFonts w:cs="Arial"/>
              </w:rPr>
            </w:pPr>
            <w:r w:rsidRPr="00FF1182">
              <w:rPr>
                <w:rFonts w:cs="Arial"/>
              </w:rPr>
              <w:t>Promotion of health and well-being and prevention of adverse effects</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D6BA8"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80F01" w14:textId="77777777" w:rsidR="00F76432" w:rsidRPr="00AF2EDA" w:rsidRDefault="00F76432"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486B0"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FC1F0" w14:textId="77777777" w:rsidR="00F76432" w:rsidRPr="00AF2EDA" w:rsidRDefault="00F76432" w:rsidP="001369DA">
            <w:pPr>
              <w:rPr>
                <w:rFonts w:cs="Arial"/>
              </w:rPr>
            </w:pP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FF045" w14:textId="77777777" w:rsidR="00F76432" w:rsidRPr="00AF2EDA" w:rsidRDefault="00F76432" w:rsidP="001369DA">
            <w:pPr>
              <w:rPr>
                <w:rFonts w:cs="Arial"/>
              </w:rPr>
            </w:pP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19056"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B0416"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58BFD1" w14:textId="77777777" w:rsidR="00F76432" w:rsidRPr="00AF2EDA" w:rsidRDefault="00F76432"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3B07C"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564CC2"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CB5B6F" w14:textId="77777777" w:rsidR="00F76432" w:rsidRPr="00AF2EDA" w:rsidRDefault="00F76432"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7F8A90"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39CF6" w14:textId="77777777" w:rsidR="00F76432" w:rsidRPr="00AF2EDA" w:rsidRDefault="00F76432"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D983BB" w14:textId="77777777" w:rsidR="00F76432" w:rsidRPr="00AF2EDA" w:rsidRDefault="00F76432"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F41CD" w14:textId="77777777" w:rsidR="00F76432" w:rsidRPr="00AF2EDA" w:rsidRDefault="00F76432" w:rsidP="001369DA">
            <w:pPr>
              <w:rPr>
                <w:rFonts w:cs="Arial"/>
              </w:rPr>
            </w:pPr>
            <w:r>
              <w:rPr>
                <w:rFonts w:cs="Arial"/>
              </w:rPr>
              <w:t>x</w:t>
            </w:r>
          </w:p>
        </w:tc>
      </w:tr>
      <w:tr w:rsidR="00F76432" w:rsidRPr="00AF2EDA" w14:paraId="7FA77763" w14:textId="77777777" w:rsidTr="001369DA">
        <w:trPr>
          <w:trHeight w:val="353"/>
        </w:trPr>
        <w:tc>
          <w:tcPr>
            <w:tcW w:w="1081" w:type="dxa"/>
            <w:tcBorders>
              <w:top w:val="nil"/>
              <w:left w:val="single" w:sz="8" w:space="0" w:color="auto"/>
              <w:bottom w:val="single" w:sz="4" w:space="0" w:color="auto"/>
              <w:right w:val="nil"/>
            </w:tcBorders>
          </w:tcPr>
          <w:p w14:paraId="2FFC8BA3" w14:textId="77777777" w:rsidR="00F76432" w:rsidRPr="00AF2EDA" w:rsidRDefault="00F76432" w:rsidP="001369DA">
            <w:pPr>
              <w:rPr>
                <w:rFonts w:cs="Arial"/>
                <w:sz w:val="18"/>
                <w:szCs w:val="18"/>
              </w:rPr>
            </w:pPr>
            <w:r>
              <w:rPr>
                <w:rFonts w:cs="Arial"/>
                <w:sz w:val="18"/>
                <w:szCs w:val="18"/>
              </w:rPr>
              <w:t>HWB 2</w:t>
            </w:r>
          </w:p>
        </w:tc>
        <w:tc>
          <w:tcPr>
            <w:tcW w:w="5058" w:type="dxa"/>
            <w:tcBorders>
              <w:top w:val="nil"/>
              <w:left w:val="single" w:sz="8" w:space="0" w:color="auto"/>
              <w:bottom w:val="single" w:sz="4" w:space="0" w:color="auto"/>
              <w:right w:val="nil"/>
            </w:tcBorders>
            <w:shd w:val="clear" w:color="auto" w:fill="auto"/>
          </w:tcPr>
          <w:p w14:paraId="0685BE1E" w14:textId="77777777" w:rsidR="00F76432" w:rsidRPr="00AF2EDA" w:rsidRDefault="00F76432" w:rsidP="001369DA">
            <w:pPr>
              <w:rPr>
                <w:rFonts w:cs="Arial"/>
                <w:sz w:val="18"/>
                <w:szCs w:val="18"/>
              </w:rPr>
            </w:pPr>
            <w:r w:rsidRPr="00FF1182">
              <w:rPr>
                <w:rFonts w:cs="Arial"/>
              </w:rPr>
              <w:t>Assessment and care planning to meet health and well-being needs</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53DB2677"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195F8B75"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0175D462"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20617504" w14:textId="77777777" w:rsidR="00F76432" w:rsidRPr="00AF2EDA" w:rsidRDefault="00F76432" w:rsidP="001369DA">
            <w:pPr>
              <w:rPr>
                <w:rFonts w:cs="Arial"/>
              </w:rPr>
            </w:pPr>
          </w:p>
        </w:tc>
        <w:tc>
          <w:tcPr>
            <w:tcW w:w="522" w:type="dxa"/>
            <w:tcBorders>
              <w:top w:val="nil"/>
              <w:left w:val="nil"/>
              <w:bottom w:val="single" w:sz="4" w:space="0" w:color="auto"/>
              <w:right w:val="single" w:sz="4" w:space="0" w:color="auto"/>
            </w:tcBorders>
            <w:shd w:val="clear" w:color="auto" w:fill="auto"/>
            <w:noWrap/>
            <w:vAlign w:val="center"/>
          </w:tcPr>
          <w:p w14:paraId="55D2E3E2" w14:textId="77777777" w:rsidR="00F76432" w:rsidRPr="00AF2EDA" w:rsidRDefault="00F76432" w:rsidP="001369DA">
            <w:pPr>
              <w:rPr>
                <w:rFonts w:cs="Arial"/>
              </w:rPr>
            </w:pPr>
          </w:p>
        </w:tc>
        <w:tc>
          <w:tcPr>
            <w:tcW w:w="677" w:type="dxa"/>
            <w:tcBorders>
              <w:top w:val="nil"/>
              <w:left w:val="nil"/>
              <w:bottom w:val="single" w:sz="4" w:space="0" w:color="auto"/>
              <w:right w:val="single" w:sz="4" w:space="0" w:color="auto"/>
            </w:tcBorders>
            <w:shd w:val="clear" w:color="auto" w:fill="auto"/>
            <w:noWrap/>
            <w:vAlign w:val="center"/>
          </w:tcPr>
          <w:p w14:paraId="167D3ABF"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5D4360E4"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7CE8EACF"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0E84FB31" w14:textId="77777777" w:rsidR="00F76432" w:rsidRPr="00AF2EDA" w:rsidRDefault="00F76432" w:rsidP="001369DA">
            <w:pPr>
              <w:rPr>
                <w:rFonts w:cs="Arial"/>
              </w:rPr>
            </w:pPr>
          </w:p>
        </w:tc>
        <w:tc>
          <w:tcPr>
            <w:tcW w:w="500" w:type="dxa"/>
            <w:tcBorders>
              <w:top w:val="nil"/>
              <w:left w:val="nil"/>
              <w:bottom w:val="single" w:sz="4" w:space="0" w:color="auto"/>
              <w:right w:val="nil"/>
            </w:tcBorders>
            <w:shd w:val="clear" w:color="auto" w:fill="auto"/>
            <w:noWrap/>
            <w:vAlign w:val="center"/>
          </w:tcPr>
          <w:p w14:paraId="1EA5412C" w14:textId="77777777" w:rsidR="00F76432" w:rsidRPr="00AF2EDA" w:rsidRDefault="00F76432" w:rsidP="001369DA">
            <w:pPr>
              <w:rPr>
                <w:rFonts w:cs="Arial"/>
              </w:rPr>
            </w:pP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44C1FB91"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60DCC78F"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10E0A9A5"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15D8D99D" w14:textId="77777777" w:rsidR="00F76432" w:rsidRPr="00AF2EDA" w:rsidRDefault="00F76432" w:rsidP="001369DA">
            <w:pPr>
              <w:rPr>
                <w:rFonts w:cs="Arial"/>
              </w:rPr>
            </w:pPr>
          </w:p>
        </w:tc>
        <w:tc>
          <w:tcPr>
            <w:tcW w:w="500" w:type="dxa"/>
            <w:tcBorders>
              <w:top w:val="nil"/>
              <w:left w:val="nil"/>
              <w:bottom w:val="single" w:sz="4" w:space="0" w:color="auto"/>
              <w:right w:val="single" w:sz="8" w:space="0" w:color="auto"/>
            </w:tcBorders>
            <w:shd w:val="clear" w:color="auto" w:fill="auto"/>
            <w:noWrap/>
            <w:vAlign w:val="center"/>
          </w:tcPr>
          <w:p w14:paraId="3B211821" w14:textId="77777777" w:rsidR="00F76432" w:rsidRPr="00AF2EDA" w:rsidRDefault="00F76432" w:rsidP="001369DA">
            <w:pPr>
              <w:rPr>
                <w:rFonts w:cs="Arial"/>
              </w:rPr>
            </w:pPr>
          </w:p>
        </w:tc>
      </w:tr>
      <w:tr w:rsidR="00F76432" w:rsidRPr="00AF2EDA" w14:paraId="75A65AC1" w14:textId="77777777" w:rsidTr="001369DA">
        <w:trPr>
          <w:trHeight w:val="4796"/>
        </w:trPr>
        <w:tc>
          <w:tcPr>
            <w:tcW w:w="6139" w:type="dxa"/>
            <w:gridSpan w:val="2"/>
            <w:tcBorders>
              <w:top w:val="single" w:sz="4" w:space="0" w:color="auto"/>
              <w:left w:val="single" w:sz="8" w:space="0" w:color="auto"/>
              <w:bottom w:val="single" w:sz="4" w:space="0" w:color="auto"/>
              <w:right w:val="nil"/>
            </w:tcBorders>
          </w:tcPr>
          <w:p w14:paraId="569C0328" w14:textId="77777777" w:rsidR="00F76432" w:rsidRPr="008B7BE1" w:rsidRDefault="00F76432" w:rsidP="001369DA">
            <w:pPr>
              <w:rPr>
                <w:rFonts w:cs="Arial"/>
                <w:sz w:val="24"/>
                <w:szCs w:val="24"/>
              </w:rPr>
            </w:pPr>
            <w:r w:rsidRPr="008B7BE1">
              <w:rPr>
                <w:rFonts w:cs="Arial"/>
                <w:b/>
                <w:bCs/>
                <w:sz w:val="24"/>
                <w:szCs w:val="24"/>
              </w:rPr>
              <w:lastRenderedPageBreak/>
              <w:t>Mapping of course Modules Against Knowledge &amp; Skills Framework; Core and Specific dimensions, (2006).</w:t>
            </w:r>
          </w:p>
        </w:tc>
        <w:tc>
          <w:tcPr>
            <w:tcW w:w="500" w:type="dxa"/>
            <w:tcBorders>
              <w:top w:val="single" w:sz="4" w:space="0" w:color="auto"/>
              <w:left w:val="single" w:sz="8" w:space="0" w:color="auto"/>
              <w:bottom w:val="single" w:sz="4" w:space="0" w:color="auto"/>
              <w:right w:val="single" w:sz="4" w:space="0" w:color="auto"/>
            </w:tcBorders>
            <w:shd w:val="clear" w:color="auto" w:fill="auto"/>
            <w:textDirection w:val="btLr"/>
            <w:vAlign w:val="bottom"/>
          </w:tcPr>
          <w:p w14:paraId="3A31E87A" w14:textId="77777777" w:rsidR="00F76432" w:rsidRPr="00AF2EDA" w:rsidRDefault="00F76432" w:rsidP="001369DA">
            <w:pPr>
              <w:rPr>
                <w:rFonts w:cs="Arial"/>
                <w:sz w:val="18"/>
                <w:szCs w:val="18"/>
              </w:rPr>
            </w:pPr>
            <w:r w:rsidRPr="00AF2EDA">
              <w:rPr>
                <w:rFonts w:cs="Arial"/>
                <w:sz w:val="18"/>
                <w:szCs w:val="18"/>
              </w:rPr>
              <w:t>HFG1000 Professional Development and Research 1</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27B06D15" w14:textId="77777777" w:rsidR="00F76432" w:rsidRPr="00AF2EDA" w:rsidRDefault="00F76432" w:rsidP="001369DA">
            <w:pPr>
              <w:rPr>
                <w:rFonts w:cs="Arial"/>
                <w:sz w:val="18"/>
                <w:szCs w:val="18"/>
              </w:rPr>
            </w:pPr>
            <w:r w:rsidRPr="00AF2EDA">
              <w:rPr>
                <w:rFonts w:cs="Arial"/>
                <w:sz w:val="18"/>
                <w:szCs w:val="18"/>
              </w:rPr>
              <w:t xml:space="preserve">HFT1015 </w:t>
            </w:r>
            <w:r>
              <w:rPr>
                <w:rFonts w:cs="Arial"/>
                <w:sz w:val="18"/>
                <w:szCs w:val="18"/>
              </w:rPr>
              <w:t>Introduction to Health and Healthcare</w:t>
            </w:r>
            <w:r w:rsidRPr="00AF2EDA">
              <w:rPr>
                <w:rFonts w:cs="Arial"/>
                <w:sz w:val="18"/>
                <w:szCs w:val="18"/>
              </w:rPr>
              <w:t xml:space="preserve"> </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36559386" w14:textId="77777777" w:rsidR="00F76432" w:rsidRPr="00AF2EDA" w:rsidRDefault="00F76432" w:rsidP="001369DA">
            <w:pPr>
              <w:rPr>
                <w:rFonts w:cs="Arial"/>
                <w:sz w:val="18"/>
                <w:szCs w:val="18"/>
              </w:rPr>
            </w:pPr>
            <w:r w:rsidRPr="00AF2EDA">
              <w:rPr>
                <w:rFonts w:cs="Arial"/>
                <w:sz w:val="18"/>
                <w:szCs w:val="18"/>
              </w:rPr>
              <w:t xml:space="preserve">HFT1016 Physiology in </w:t>
            </w:r>
            <w:r>
              <w:rPr>
                <w:rFonts w:cs="Arial"/>
                <w:sz w:val="18"/>
                <w:szCs w:val="18"/>
              </w:rPr>
              <w:t>Physiotherapy Practice</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0C094DCE" w14:textId="77777777" w:rsidR="00F76432" w:rsidRPr="00AF2EDA" w:rsidRDefault="00F76432" w:rsidP="001369DA">
            <w:pPr>
              <w:rPr>
                <w:rFonts w:cs="Arial"/>
                <w:sz w:val="18"/>
                <w:szCs w:val="18"/>
              </w:rPr>
            </w:pPr>
            <w:r w:rsidRPr="00AF2EDA">
              <w:rPr>
                <w:rFonts w:cs="Arial"/>
                <w:sz w:val="18"/>
                <w:szCs w:val="18"/>
              </w:rPr>
              <w:t xml:space="preserve">HFT1016 </w:t>
            </w:r>
            <w:r>
              <w:rPr>
                <w:rFonts w:cs="Arial"/>
                <w:sz w:val="18"/>
                <w:szCs w:val="18"/>
              </w:rPr>
              <w:t>Applied Anatomy and Movement Analysis</w:t>
            </w:r>
          </w:p>
        </w:tc>
        <w:tc>
          <w:tcPr>
            <w:tcW w:w="522" w:type="dxa"/>
            <w:tcBorders>
              <w:top w:val="single" w:sz="4" w:space="0" w:color="auto"/>
              <w:left w:val="nil"/>
              <w:bottom w:val="single" w:sz="4" w:space="0" w:color="auto"/>
              <w:right w:val="single" w:sz="4" w:space="0" w:color="auto"/>
            </w:tcBorders>
            <w:shd w:val="clear" w:color="auto" w:fill="auto"/>
            <w:textDirection w:val="btLr"/>
            <w:vAlign w:val="bottom"/>
          </w:tcPr>
          <w:p w14:paraId="5BFA8E4F" w14:textId="77777777" w:rsidR="00F76432" w:rsidRPr="00AF2EDA" w:rsidRDefault="00F76432" w:rsidP="001369DA">
            <w:pPr>
              <w:rPr>
                <w:rFonts w:cs="Arial"/>
                <w:sz w:val="18"/>
                <w:szCs w:val="18"/>
              </w:rPr>
            </w:pPr>
            <w:r w:rsidRPr="00AF2EDA">
              <w:rPr>
                <w:rFonts w:cs="Arial"/>
                <w:sz w:val="18"/>
                <w:szCs w:val="18"/>
              </w:rPr>
              <w:t>HIG1000 Research 2</w:t>
            </w:r>
          </w:p>
        </w:tc>
        <w:tc>
          <w:tcPr>
            <w:tcW w:w="677" w:type="dxa"/>
            <w:tcBorders>
              <w:top w:val="single" w:sz="4" w:space="0" w:color="auto"/>
              <w:left w:val="nil"/>
              <w:bottom w:val="single" w:sz="4" w:space="0" w:color="auto"/>
              <w:right w:val="single" w:sz="4" w:space="0" w:color="auto"/>
            </w:tcBorders>
            <w:shd w:val="clear" w:color="auto" w:fill="auto"/>
            <w:textDirection w:val="btLr"/>
            <w:vAlign w:val="bottom"/>
          </w:tcPr>
          <w:p w14:paraId="36324890" w14:textId="77777777" w:rsidR="00F76432" w:rsidRPr="00AF2EDA" w:rsidRDefault="00F76432" w:rsidP="001369DA">
            <w:pPr>
              <w:rPr>
                <w:rFonts w:cs="Arial"/>
                <w:sz w:val="18"/>
                <w:szCs w:val="18"/>
              </w:rPr>
            </w:pPr>
            <w:r w:rsidRPr="00AF2EDA">
              <w:rPr>
                <w:rFonts w:cs="Arial"/>
                <w:sz w:val="18"/>
                <w:szCs w:val="18"/>
              </w:rPr>
              <w:t xml:space="preserve">HIT1011 </w:t>
            </w:r>
            <w:r>
              <w:rPr>
                <w:rFonts w:cs="Arial"/>
                <w:sz w:val="18"/>
                <w:szCs w:val="18"/>
              </w:rPr>
              <w:t>Electrophysical Agents and Exercise Therapy</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42168A50" w14:textId="77777777" w:rsidR="00F76432" w:rsidRPr="00AF2EDA" w:rsidRDefault="00F76432" w:rsidP="001369DA">
            <w:pPr>
              <w:rPr>
                <w:rFonts w:cs="Arial"/>
                <w:sz w:val="18"/>
                <w:szCs w:val="18"/>
              </w:rPr>
            </w:pPr>
            <w:r w:rsidRPr="00AF2EDA">
              <w:rPr>
                <w:rFonts w:cs="Arial"/>
                <w:sz w:val="18"/>
                <w:szCs w:val="18"/>
              </w:rPr>
              <w:t>HIT1009 Cardio-Respi</w:t>
            </w:r>
            <w:r>
              <w:rPr>
                <w:rFonts w:cs="Arial"/>
                <w:sz w:val="18"/>
                <w:szCs w:val="18"/>
              </w:rPr>
              <w:t>ratory Physiotherapy</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75C4FC45" w14:textId="77777777" w:rsidR="00F76432" w:rsidRPr="00AF2EDA" w:rsidRDefault="00F76432" w:rsidP="001369DA">
            <w:pPr>
              <w:rPr>
                <w:rFonts w:cs="Arial"/>
                <w:sz w:val="18"/>
                <w:szCs w:val="18"/>
              </w:rPr>
            </w:pPr>
            <w:r>
              <w:rPr>
                <w:rFonts w:cs="Arial"/>
                <w:sz w:val="18"/>
                <w:szCs w:val="18"/>
              </w:rPr>
              <w:t>HIT1001 Neurom</w:t>
            </w:r>
            <w:r w:rsidRPr="00AF2EDA">
              <w:rPr>
                <w:rFonts w:cs="Arial"/>
                <w:sz w:val="18"/>
                <w:szCs w:val="18"/>
              </w:rPr>
              <w:t>usculoskeletal Physiotherapy</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210EE1C6" w14:textId="77777777" w:rsidR="00F76432" w:rsidRPr="00AF2EDA" w:rsidRDefault="00F76432" w:rsidP="001369DA">
            <w:pPr>
              <w:rPr>
                <w:rFonts w:cs="Arial"/>
                <w:sz w:val="18"/>
                <w:szCs w:val="18"/>
              </w:rPr>
            </w:pPr>
            <w:r w:rsidRPr="00AF2EDA">
              <w:rPr>
                <w:rFonts w:cs="Arial"/>
                <w:sz w:val="18"/>
                <w:szCs w:val="18"/>
              </w:rPr>
              <w:t>HIT1010 Neurological Physiotherapy</w:t>
            </w:r>
          </w:p>
        </w:tc>
        <w:tc>
          <w:tcPr>
            <w:tcW w:w="500" w:type="dxa"/>
            <w:tcBorders>
              <w:top w:val="single" w:sz="4" w:space="0" w:color="auto"/>
              <w:left w:val="nil"/>
              <w:bottom w:val="single" w:sz="4" w:space="0" w:color="auto"/>
              <w:right w:val="nil"/>
            </w:tcBorders>
            <w:shd w:val="clear" w:color="auto" w:fill="auto"/>
            <w:textDirection w:val="btLr"/>
            <w:vAlign w:val="bottom"/>
          </w:tcPr>
          <w:p w14:paraId="52F82266" w14:textId="77777777" w:rsidR="00F76432" w:rsidRPr="00AF2EDA" w:rsidRDefault="00F76432" w:rsidP="001369DA">
            <w:pPr>
              <w:rPr>
                <w:rFonts w:cs="Arial"/>
                <w:sz w:val="18"/>
                <w:szCs w:val="18"/>
              </w:rPr>
            </w:pPr>
            <w:r>
              <w:rPr>
                <w:rFonts w:cs="Arial"/>
                <w:sz w:val="18"/>
                <w:szCs w:val="18"/>
              </w:rPr>
              <w:t>HIT2000</w:t>
            </w:r>
            <w:r w:rsidRPr="00AF2EDA">
              <w:rPr>
                <w:rFonts w:cs="Arial"/>
                <w:sz w:val="18"/>
                <w:szCs w:val="18"/>
              </w:rPr>
              <w:t xml:space="preserve"> Practice-based Experience 3 and 4: Year 2</w:t>
            </w:r>
          </w:p>
        </w:tc>
        <w:tc>
          <w:tcPr>
            <w:tcW w:w="500" w:type="dxa"/>
            <w:tcBorders>
              <w:top w:val="single" w:sz="4" w:space="0" w:color="auto"/>
              <w:left w:val="single" w:sz="8" w:space="0" w:color="auto"/>
              <w:bottom w:val="single" w:sz="4" w:space="0" w:color="auto"/>
              <w:right w:val="single" w:sz="4" w:space="0" w:color="auto"/>
            </w:tcBorders>
            <w:shd w:val="clear" w:color="auto" w:fill="auto"/>
            <w:textDirection w:val="btLr"/>
            <w:vAlign w:val="bottom"/>
          </w:tcPr>
          <w:p w14:paraId="144C891C" w14:textId="77777777" w:rsidR="00F76432" w:rsidRPr="00AF2EDA" w:rsidRDefault="00F76432" w:rsidP="001369DA">
            <w:pPr>
              <w:rPr>
                <w:rFonts w:cs="Arial"/>
                <w:sz w:val="18"/>
                <w:szCs w:val="18"/>
              </w:rPr>
            </w:pPr>
            <w:r w:rsidRPr="00AF2EDA">
              <w:rPr>
                <w:rFonts w:cs="Arial"/>
                <w:sz w:val="18"/>
                <w:szCs w:val="18"/>
              </w:rPr>
              <w:t>HHG1000 Research 3</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5734B9C8" w14:textId="4F0E1B25" w:rsidR="00F76432" w:rsidRPr="00AF2EDA" w:rsidRDefault="00F76432" w:rsidP="001369DA">
            <w:pPr>
              <w:rPr>
                <w:rFonts w:cs="Arial"/>
                <w:sz w:val="18"/>
                <w:szCs w:val="18"/>
              </w:rPr>
            </w:pPr>
            <w:r w:rsidRPr="00AF2EDA">
              <w:rPr>
                <w:rFonts w:cs="Arial"/>
                <w:sz w:val="18"/>
                <w:szCs w:val="18"/>
              </w:rPr>
              <w:t xml:space="preserve">HHT2003 </w:t>
            </w:r>
            <w:r w:rsidR="00F00BAD">
              <w:rPr>
                <w:rFonts w:cs="Arial"/>
                <w:sz w:val="18"/>
                <w:szCs w:val="18"/>
              </w:rPr>
              <w:t>Preparation for Employment and Leadership in Healthcare Delivery</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1CC819DB" w14:textId="6B343CF8" w:rsidR="00F76432" w:rsidRPr="00AF2EDA" w:rsidRDefault="00F76432" w:rsidP="00BF3630">
            <w:pPr>
              <w:rPr>
                <w:rFonts w:cs="Arial"/>
                <w:sz w:val="18"/>
                <w:szCs w:val="18"/>
              </w:rPr>
            </w:pPr>
            <w:r w:rsidRPr="00AF2EDA">
              <w:rPr>
                <w:rFonts w:cs="Arial"/>
                <w:sz w:val="18"/>
                <w:szCs w:val="18"/>
              </w:rPr>
              <w:t xml:space="preserve">HHT1031 </w:t>
            </w:r>
            <w:r>
              <w:rPr>
                <w:rFonts w:cs="Arial"/>
                <w:sz w:val="18"/>
                <w:szCs w:val="18"/>
              </w:rPr>
              <w:t xml:space="preserve">Contemporary Physiotherapy </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4394A520" w14:textId="4E13F0D3" w:rsidR="00F76432" w:rsidRPr="00AF2EDA" w:rsidRDefault="00F76432" w:rsidP="001369DA">
            <w:pPr>
              <w:rPr>
                <w:rFonts w:cs="Arial"/>
                <w:sz w:val="18"/>
                <w:szCs w:val="18"/>
              </w:rPr>
            </w:pPr>
            <w:r w:rsidRPr="00AF2EDA">
              <w:rPr>
                <w:rFonts w:cs="Arial"/>
                <w:sz w:val="18"/>
                <w:szCs w:val="18"/>
              </w:rPr>
              <w:t xml:space="preserve">HHT1030 Management </w:t>
            </w:r>
            <w:r>
              <w:rPr>
                <w:rFonts w:cs="Arial"/>
                <w:sz w:val="18"/>
                <w:szCs w:val="18"/>
              </w:rPr>
              <w:t xml:space="preserve">and Health promotion </w:t>
            </w:r>
            <w:r w:rsidRPr="00AF2EDA">
              <w:rPr>
                <w:rFonts w:cs="Arial"/>
                <w:sz w:val="18"/>
                <w:szCs w:val="18"/>
              </w:rPr>
              <w:t xml:space="preserve">of </w:t>
            </w:r>
            <w:r w:rsidR="00C35AB3">
              <w:rPr>
                <w:rFonts w:cs="Arial"/>
                <w:sz w:val="18"/>
                <w:szCs w:val="18"/>
              </w:rPr>
              <w:t>Distinctive</w:t>
            </w:r>
            <w:r w:rsidRPr="00AF2EDA">
              <w:rPr>
                <w:rFonts w:cs="Arial"/>
                <w:sz w:val="18"/>
                <w:szCs w:val="18"/>
              </w:rPr>
              <w:t xml:space="preserve"> client groups</w:t>
            </w:r>
          </w:p>
        </w:tc>
        <w:tc>
          <w:tcPr>
            <w:tcW w:w="500" w:type="dxa"/>
            <w:tcBorders>
              <w:top w:val="single" w:sz="4" w:space="0" w:color="auto"/>
              <w:left w:val="nil"/>
              <w:bottom w:val="single" w:sz="4" w:space="0" w:color="auto"/>
              <w:right w:val="single" w:sz="8" w:space="0" w:color="auto"/>
            </w:tcBorders>
            <w:shd w:val="clear" w:color="auto" w:fill="auto"/>
            <w:textDirection w:val="btLr"/>
            <w:vAlign w:val="bottom"/>
          </w:tcPr>
          <w:p w14:paraId="388F89CD" w14:textId="77777777" w:rsidR="00F76432" w:rsidRPr="00AF2EDA" w:rsidRDefault="00F76432" w:rsidP="001369DA">
            <w:pPr>
              <w:rPr>
                <w:rFonts w:cs="Arial"/>
                <w:sz w:val="18"/>
                <w:szCs w:val="18"/>
              </w:rPr>
            </w:pPr>
            <w:r w:rsidRPr="00AF2EDA">
              <w:rPr>
                <w:rFonts w:cs="Arial"/>
                <w:sz w:val="18"/>
                <w:szCs w:val="18"/>
              </w:rPr>
              <w:t>HHT2001 Practice-based Experience 6 and 7: Year 3</w:t>
            </w:r>
          </w:p>
        </w:tc>
      </w:tr>
      <w:tr w:rsidR="00F76432" w:rsidRPr="00AF2EDA" w14:paraId="585D0289" w14:textId="77777777" w:rsidTr="001369DA">
        <w:trPr>
          <w:trHeight w:val="349"/>
        </w:trPr>
        <w:tc>
          <w:tcPr>
            <w:tcW w:w="1081" w:type="dxa"/>
            <w:tcBorders>
              <w:top w:val="nil"/>
              <w:left w:val="single" w:sz="8" w:space="0" w:color="auto"/>
              <w:bottom w:val="single" w:sz="4" w:space="0" w:color="auto"/>
              <w:right w:val="nil"/>
            </w:tcBorders>
          </w:tcPr>
          <w:p w14:paraId="09F4A3CA" w14:textId="77777777" w:rsidR="00F76432" w:rsidRPr="00AF2EDA" w:rsidRDefault="00F76432" w:rsidP="001369DA">
            <w:pPr>
              <w:rPr>
                <w:rFonts w:cs="Arial"/>
                <w:sz w:val="18"/>
                <w:szCs w:val="18"/>
              </w:rPr>
            </w:pPr>
            <w:r>
              <w:rPr>
                <w:rFonts w:cs="Arial"/>
                <w:sz w:val="18"/>
                <w:szCs w:val="18"/>
              </w:rPr>
              <w:t>HWB 3</w:t>
            </w:r>
          </w:p>
        </w:tc>
        <w:tc>
          <w:tcPr>
            <w:tcW w:w="5058" w:type="dxa"/>
            <w:tcBorders>
              <w:top w:val="nil"/>
              <w:left w:val="single" w:sz="8" w:space="0" w:color="auto"/>
              <w:bottom w:val="single" w:sz="4" w:space="0" w:color="auto"/>
              <w:right w:val="nil"/>
            </w:tcBorders>
            <w:shd w:val="clear" w:color="auto" w:fill="auto"/>
          </w:tcPr>
          <w:p w14:paraId="093C31A9" w14:textId="77777777" w:rsidR="00F76432" w:rsidRPr="00AF2EDA" w:rsidRDefault="00F76432" w:rsidP="001369DA">
            <w:pPr>
              <w:rPr>
                <w:rFonts w:cs="Arial"/>
                <w:sz w:val="18"/>
                <w:szCs w:val="18"/>
              </w:rPr>
            </w:pPr>
            <w:r w:rsidRPr="00FF1182">
              <w:rPr>
                <w:rFonts w:cs="Arial"/>
              </w:rPr>
              <w:t>Protection of health and well-being</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6549D97D"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5D2979FC"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1B398FC4"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0A4D162B" w14:textId="77777777" w:rsidR="00F76432" w:rsidRPr="00AF2EDA" w:rsidRDefault="00F76432" w:rsidP="001369DA">
            <w:pPr>
              <w:rPr>
                <w:rFonts w:cs="Arial"/>
              </w:rPr>
            </w:pPr>
          </w:p>
        </w:tc>
        <w:tc>
          <w:tcPr>
            <w:tcW w:w="522" w:type="dxa"/>
            <w:tcBorders>
              <w:top w:val="nil"/>
              <w:left w:val="nil"/>
              <w:bottom w:val="single" w:sz="4" w:space="0" w:color="auto"/>
              <w:right w:val="single" w:sz="4" w:space="0" w:color="auto"/>
            </w:tcBorders>
            <w:shd w:val="clear" w:color="auto" w:fill="auto"/>
            <w:noWrap/>
            <w:vAlign w:val="center"/>
          </w:tcPr>
          <w:p w14:paraId="4A58196E" w14:textId="77777777" w:rsidR="00F76432" w:rsidRPr="00AF2EDA" w:rsidRDefault="00F76432" w:rsidP="001369DA">
            <w:pPr>
              <w:rPr>
                <w:rFonts w:cs="Arial"/>
              </w:rPr>
            </w:pPr>
          </w:p>
        </w:tc>
        <w:tc>
          <w:tcPr>
            <w:tcW w:w="677" w:type="dxa"/>
            <w:tcBorders>
              <w:top w:val="nil"/>
              <w:left w:val="nil"/>
              <w:bottom w:val="single" w:sz="4" w:space="0" w:color="auto"/>
              <w:right w:val="single" w:sz="4" w:space="0" w:color="auto"/>
            </w:tcBorders>
            <w:shd w:val="clear" w:color="auto" w:fill="auto"/>
            <w:noWrap/>
            <w:vAlign w:val="center"/>
          </w:tcPr>
          <w:p w14:paraId="30D47870"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621D349B"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157808EF"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38FB7E82" w14:textId="77777777" w:rsidR="00F76432" w:rsidRPr="00AF2EDA" w:rsidRDefault="00F76432" w:rsidP="001369DA">
            <w:pPr>
              <w:rPr>
                <w:rFonts w:cs="Arial"/>
              </w:rPr>
            </w:pPr>
          </w:p>
        </w:tc>
        <w:tc>
          <w:tcPr>
            <w:tcW w:w="500" w:type="dxa"/>
            <w:tcBorders>
              <w:top w:val="nil"/>
              <w:left w:val="nil"/>
              <w:bottom w:val="single" w:sz="4" w:space="0" w:color="auto"/>
              <w:right w:val="nil"/>
            </w:tcBorders>
            <w:shd w:val="clear" w:color="auto" w:fill="auto"/>
            <w:noWrap/>
            <w:vAlign w:val="center"/>
          </w:tcPr>
          <w:p w14:paraId="23311838" w14:textId="77777777" w:rsidR="00F76432" w:rsidRPr="00AF2EDA" w:rsidRDefault="00F76432" w:rsidP="001369DA">
            <w:pPr>
              <w:rPr>
                <w:rFonts w:cs="Arial"/>
              </w:rPr>
            </w:pP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2D7AF1C3"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6099A260"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00F7233B"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240F468F"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8" w:space="0" w:color="auto"/>
            </w:tcBorders>
            <w:shd w:val="clear" w:color="auto" w:fill="auto"/>
            <w:noWrap/>
            <w:vAlign w:val="center"/>
          </w:tcPr>
          <w:p w14:paraId="7912914C" w14:textId="77777777" w:rsidR="00F76432" w:rsidRPr="00AF2EDA" w:rsidRDefault="00F76432" w:rsidP="001369DA">
            <w:pPr>
              <w:rPr>
                <w:rFonts w:cs="Arial"/>
              </w:rPr>
            </w:pPr>
            <w:r>
              <w:rPr>
                <w:rFonts w:cs="Arial"/>
              </w:rPr>
              <w:t>x</w:t>
            </w:r>
          </w:p>
        </w:tc>
      </w:tr>
      <w:tr w:rsidR="00F76432" w:rsidRPr="00AF2EDA" w14:paraId="05D8D39E" w14:textId="77777777" w:rsidTr="001369DA">
        <w:trPr>
          <w:trHeight w:val="345"/>
        </w:trPr>
        <w:tc>
          <w:tcPr>
            <w:tcW w:w="1081" w:type="dxa"/>
            <w:tcBorders>
              <w:top w:val="nil"/>
              <w:left w:val="single" w:sz="8" w:space="0" w:color="auto"/>
              <w:bottom w:val="single" w:sz="4" w:space="0" w:color="auto"/>
              <w:right w:val="nil"/>
            </w:tcBorders>
          </w:tcPr>
          <w:p w14:paraId="033735D6" w14:textId="77777777" w:rsidR="00F76432" w:rsidRPr="00AF2EDA" w:rsidRDefault="00F76432" w:rsidP="001369DA">
            <w:pPr>
              <w:rPr>
                <w:rFonts w:cs="Arial"/>
                <w:sz w:val="18"/>
                <w:szCs w:val="18"/>
              </w:rPr>
            </w:pPr>
            <w:r>
              <w:rPr>
                <w:rFonts w:cs="Arial"/>
                <w:sz w:val="18"/>
                <w:szCs w:val="18"/>
              </w:rPr>
              <w:t>HWB 4</w:t>
            </w:r>
          </w:p>
        </w:tc>
        <w:tc>
          <w:tcPr>
            <w:tcW w:w="5058" w:type="dxa"/>
            <w:tcBorders>
              <w:top w:val="nil"/>
              <w:left w:val="single" w:sz="8" w:space="0" w:color="auto"/>
              <w:bottom w:val="single" w:sz="4" w:space="0" w:color="auto"/>
              <w:right w:val="nil"/>
            </w:tcBorders>
            <w:shd w:val="clear" w:color="auto" w:fill="auto"/>
          </w:tcPr>
          <w:p w14:paraId="78191414" w14:textId="77777777" w:rsidR="00F76432" w:rsidRPr="00AF2EDA" w:rsidRDefault="00F76432" w:rsidP="001369DA">
            <w:pPr>
              <w:rPr>
                <w:rFonts w:cs="Arial"/>
                <w:sz w:val="18"/>
                <w:szCs w:val="18"/>
              </w:rPr>
            </w:pPr>
            <w:r w:rsidRPr="00FF1182">
              <w:rPr>
                <w:rFonts w:cs="Arial"/>
              </w:rPr>
              <w:t>Enablement to address health and well-being needs</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75242C17"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07BC639F"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61468893"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69F269FC" w14:textId="77777777" w:rsidR="00F76432" w:rsidRPr="00AF2EDA" w:rsidRDefault="00F76432" w:rsidP="001369DA">
            <w:pPr>
              <w:rPr>
                <w:rFonts w:cs="Arial"/>
              </w:rPr>
            </w:pPr>
          </w:p>
        </w:tc>
        <w:tc>
          <w:tcPr>
            <w:tcW w:w="522" w:type="dxa"/>
            <w:tcBorders>
              <w:top w:val="nil"/>
              <w:left w:val="nil"/>
              <w:bottom w:val="single" w:sz="4" w:space="0" w:color="auto"/>
              <w:right w:val="single" w:sz="4" w:space="0" w:color="auto"/>
            </w:tcBorders>
            <w:shd w:val="clear" w:color="auto" w:fill="auto"/>
            <w:noWrap/>
            <w:vAlign w:val="center"/>
          </w:tcPr>
          <w:p w14:paraId="13D8C8AF" w14:textId="77777777" w:rsidR="00F76432" w:rsidRPr="00AF2EDA" w:rsidRDefault="00F76432" w:rsidP="001369DA">
            <w:pPr>
              <w:rPr>
                <w:rFonts w:cs="Arial"/>
              </w:rPr>
            </w:pPr>
          </w:p>
        </w:tc>
        <w:tc>
          <w:tcPr>
            <w:tcW w:w="677" w:type="dxa"/>
            <w:tcBorders>
              <w:top w:val="nil"/>
              <w:left w:val="nil"/>
              <w:bottom w:val="single" w:sz="4" w:space="0" w:color="auto"/>
              <w:right w:val="single" w:sz="4" w:space="0" w:color="auto"/>
            </w:tcBorders>
            <w:shd w:val="clear" w:color="auto" w:fill="auto"/>
            <w:noWrap/>
            <w:vAlign w:val="center"/>
          </w:tcPr>
          <w:p w14:paraId="7E9796C5"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1880026C"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01E9B0A5"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7D2A6163" w14:textId="77777777" w:rsidR="00F76432" w:rsidRPr="00AF2EDA" w:rsidRDefault="00F76432" w:rsidP="001369DA">
            <w:pPr>
              <w:rPr>
                <w:rFonts w:cs="Arial"/>
              </w:rPr>
            </w:pPr>
          </w:p>
        </w:tc>
        <w:tc>
          <w:tcPr>
            <w:tcW w:w="500" w:type="dxa"/>
            <w:tcBorders>
              <w:top w:val="nil"/>
              <w:left w:val="nil"/>
              <w:bottom w:val="single" w:sz="4" w:space="0" w:color="auto"/>
              <w:right w:val="nil"/>
            </w:tcBorders>
            <w:shd w:val="clear" w:color="auto" w:fill="auto"/>
            <w:noWrap/>
            <w:vAlign w:val="center"/>
          </w:tcPr>
          <w:p w14:paraId="5DE6FCB1" w14:textId="77777777" w:rsidR="00F76432" w:rsidRPr="00AF2EDA" w:rsidRDefault="00F76432" w:rsidP="001369DA">
            <w:pPr>
              <w:rPr>
                <w:rFonts w:cs="Arial"/>
              </w:rPr>
            </w:pP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0178E819"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166CB9BD"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641E330B"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759918DA" w14:textId="77777777" w:rsidR="00F76432" w:rsidRPr="00AF2EDA" w:rsidRDefault="00F76432" w:rsidP="001369DA">
            <w:pPr>
              <w:rPr>
                <w:rFonts w:cs="Arial"/>
              </w:rPr>
            </w:pPr>
          </w:p>
        </w:tc>
        <w:tc>
          <w:tcPr>
            <w:tcW w:w="500" w:type="dxa"/>
            <w:tcBorders>
              <w:top w:val="nil"/>
              <w:left w:val="nil"/>
              <w:bottom w:val="single" w:sz="4" w:space="0" w:color="auto"/>
              <w:right w:val="single" w:sz="8" w:space="0" w:color="auto"/>
            </w:tcBorders>
            <w:shd w:val="clear" w:color="auto" w:fill="auto"/>
            <w:noWrap/>
            <w:vAlign w:val="center"/>
          </w:tcPr>
          <w:p w14:paraId="0D5B625A" w14:textId="77777777" w:rsidR="00F76432" w:rsidRPr="00AF2EDA" w:rsidRDefault="00F76432" w:rsidP="001369DA">
            <w:pPr>
              <w:rPr>
                <w:rFonts w:cs="Arial"/>
              </w:rPr>
            </w:pPr>
          </w:p>
        </w:tc>
      </w:tr>
      <w:tr w:rsidR="00F76432" w:rsidRPr="00AF2EDA" w14:paraId="6F84749F" w14:textId="77777777" w:rsidTr="001369DA">
        <w:trPr>
          <w:trHeight w:val="341"/>
        </w:trPr>
        <w:tc>
          <w:tcPr>
            <w:tcW w:w="1081" w:type="dxa"/>
            <w:tcBorders>
              <w:top w:val="nil"/>
              <w:left w:val="single" w:sz="8" w:space="0" w:color="auto"/>
              <w:bottom w:val="single" w:sz="4" w:space="0" w:color="auto"/>
              <w:right w:val="nil"/>
            </w:tcBorders>
          </w:tcPr>
          <w:p w14:paraId="6A3AFB5C" w14:textId="77777777" w:rsidR="00F76432" w:rsidRPr="00AF2EDA" w:rsidRDefault="00F76432" w:rsidP="001369DA">
            <w:pPr>
              <w:rPr>
                <w:rFonts w:cs="Arial"/>
                <w:sz w:val="18"/>
                <w:szCs w:val="18"/>
              </w:rPr>
            </w:pPr>
            <w:r>
              <w:rPr>
                <w:rFonts w:cs="Arial"/>
                <w:sz w:val="18"/>
                <w:szCs w:val="18"/>
              </w:rPr>
              <w:t>HWB 5</w:t>
            </w:r>
          </w:p>
        </w:tc>
        <w:tc>
          <w:tcPr>
            <w:tcW w:w="5058" w:type="dxa"/>
            <w:tcBorders>
              <w:top w:val="nil"/>
              <w:left w:val="single" w:sz="8" w:space="0" w:color="auto"/>
              <w:bottom w:val="single" w:sz="4" w:space="0" w:color="auto"/>
              <w:right w:val="nil"/>
            </w:tcBorders>
            <w:shd w:val="clear" w:color="auto" w:fill="auto"/>
          </w:tcPr>
          <w:p w14:paraId="73C9E3A4" w14:textId="77777777" w:rsidR="00F76432" w:rsidRPr="00AF2EDA" w:rsidRDefault="00F76432" w:rsidP="001369DA">
            <w:pPr>
              <w:rPr>
                <w:rFonts w:cs="Arial"/>
                <w:sz w:val="18"/>
                <w:szCs w:val="18"/>
              </w:rPr>
            </w:pPr>
            <w:r w:rsidRPr="00FF1182">
              <w:rPr>
                <w:rFonts w:cs="Arial"/>
              </w:rPr>
              <w:t>Provision of care to meet health and well-being needs</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232F0803"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5E53111D"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33C45DF4"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0F551A02" w14:textId="77777777" w:rsidR="00F76432" w:rsidRPr="00AF2EDA" w:rsidRDefault="00F76432" w:rsidP="001369DA">
            <w:pPr>
              <w:rPr>
                <w:rFonts w:cs="Arial"/>
              </w:rPr>
            </w:pPr>
          </w:p>
        </w:tc>
        <w:tc>
          <w:tcPr>
            <w:tcW w:w="522" w:type="dxa"/>
            <w:tcBorders>
              <w:top w:val="nil"/>
              <w:left w:val="nil"/>
              <w:bottom w:val="single" w:sz="4" w:space="0" w:color="auto"/>
              <w:right w:val="single" w:sz="4" w:space="0" w:color="auto"/>
            </w:tcBorders>
            <w:shd w:val="clear" w:color="auto" w:fill="auto"/>
            <w:noWrap/>
            <w:vAlign w:val="center"/>
          </w:tcPr>
          <w:p w14:paraId="4ED37353" w14:textId="77777777" w:rsidR="00F76432" w:rsidRPr="00AF2EDA" w:rsidRDefault="00F76432" w:rsidP="001369DA">
            <w:pPr>
              <w:rPr>
                <w:rFonts w:cs="Arial"/>
              </w:rPr>
            </w:pPr>
          </w:p>
        </w:tc>
        <w:tc>
          <w:tcPr>
            <w:tcW w:w="677" w:type="dxa"/>
            <w:tcBorders>
              <w:top w:val="nil"/>
              <w:left w:val="nil"/>
              <w:bottom w:val="single" w:sz="4" w:space="0" w:color="auto"/>
              <w:right w:val="single" w:sz="4" w:space="0" w:color="auto"/>
            </w:tcBorders>
            <w:shd w:val="clear" w:color="auto" w:fill="auto"/>
            <w:noWrap/>
            <w:vAlign w:val="center"/>
          </w:tcPr>
          <w:p w14:paraId="20FC24A0"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0415D011"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53DBC9A8"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31D415B0" w14:textId="77777777" w:rsidR="00F76432" w:rsidRPr="00AF2EDA" w:rsidRDefault="00F76432" w:rsidP="001369DA">
            <w:pPr>
              <w:rPr>
                <w:rFonts w:cs="Arial"/>
              </w:rPr>
            </w:pPr>
          </w:p>
        </w:tc>
        <w:tc>
          <w:tcPr>
            <w:tcW w:w="500" w:type="dxa"/>
            <w:tcBorders>
              <w:top w:val="nil"/>
              <w:left w:val="nil"/>
              <w:bottom w:val="single" w:sz="4" w:space="0" w:color="auto"/>
              <w:right w:val="nil"/>
            </w:tcBorders>
            <w:shd w:val="clear" w:color="auto" w:fill="auto"/>
            <w:noWrap/>
            <w:vAlign w:val="center"/>
          </w:tcPr>
          <w:p w14:paraId="3050CABE" w14:textId="77777777" w:rsidR="00F76432" w:rsidRPr="00AF2EDA" w:rsidRDefault="00F76432" w:rsidP="001369DA">
            <w:pPr>
              <w:rPr>
                <w:rFonts w:cs="Arial"/>
              </w:rPr>
            </w:pP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267EB1A4"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6571B984"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56E6EE18"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7448F332" w14:textId="77777777" w:rsidR="00F76432" w:rsidRPr="00AF2EDA" w:rsidRDefault="00F76432" w:rsidP="001369DA">
            <w:pPr>
              <w:rPr>
                <w:rFonts w:cs="Arial"/>
              </w:rPr>
            </w:pPr>
          </w:p>
        </w:tc>
        <w:tc>
          <w:tcPr>
            <w:tcW w:w="500" w:type="dxa"/>
            <w:tcBorders>
              <w:top w:val="nil"/>
              <w:left w:val="nil"/>
              <w:bottom w:val="single" w:sz="4" w:space="0" w:color="auto"/>
              <w:right w:val="single" w:sz="8" w:space="0" w:color="auto"/>
            </w:tcBorders>
            <w:shd w:val="clear" w:color="auto" w:fill="auto"/>
            <w:noWrap/>
            <w:vAlign w:val="center"/>
          </w:tcPr>
          <w:p w14:paraId="2DA6B542" w14:textId="77777777" w:rsidR="00F76432" w:rsidRPr="00AF2EDA" w:rsidRDefault="00F76432" w:rsidP="001369DA">
            <w:pPr>
              <w:rPr>
                <w:rFonts w:cs="Arial"/>
              </w:rPr>
            </w:pPr>
            <w:r>
              <w:rPr>
                <w:rFonts w:cs="Arial"/>
              </w:rPr>
              <w:t>x</w:t>
            </w:r>
          </w:p>
        </w:tc>
      </w:tr>
      <w:tr w:rsidR="00F76432" w:rsidRPr="00AF2EDA" w14:paraId="266CCDB4" w14:textId="77777777" w:rsidTr="001369DA">
        <w:trPr>
          <w:trHeight w:val="365"/>
        </w:trPr>
        <w:tc>
          <w:tcPr>
            <w:tcW w:w="1081" w:type="dxa"/>
            <w:tcBorders>
              <w:top w:val="nil"/>
              <w:left w:val="single" w:sz="8" w:space="0" w:color="auto"/>
              <w:bottom w:val="single" w:sz="4" w:space="0" w:color="auto"/>
              <w:right w:val="nil"/>
            </w:tcBorders>
          </w:tcPr>
          <w:p w14:paraId="477AFB30" w14:textId="77777777" w:rsidR="00F76432" w:rsidRPr="00AF2EDA" w:rsidRDefault="00F76432" w:rsidP="001369DA">
            <w:pPr>
              <w:rPr>
                <w:rFonts w:cs="Arial"/>
                <w:sz w:val="18"/>
                <w:szCs w:val="18"/>
              </w:rPr>
            </w:pPr>
            <w:r>
              <w:rPr>
                <w:rFonts w:cs="Arial"/>
                <w:sz w:val="18"/>
                <w:szCs w:val="18"/>
              </w:rPr>
              <w:t>HWB 6</w:t>
            </w:r>
          </w:p>
        </w:tc>
        <w:tc>
          <w:tcPr>
            <w:tcW w:w="5058" w:type="dxa"/>
            <w:tcBorders>
              <w:top w:val="nil"/>
              <w:left w:val="single" w:sz="8" w:space="0" w:color="auto"/>
              <w:bottom w:val="single" w:sz="4" w:space="0" w:color="auto"/>
              <w:right w:val="nil"/>
            </w:tcBorders>
            <w:shd w:val="clear" w:color="auto" w:fill="auto"/>
          </w:tcPr>
          <w:p w14:paraId="54032AD7" w14:textId="77777777" w:rsidR="00F76432" w:rsidRPr="00AF2EDA" w:rsidRDefault="00F76432" w:rsidP="001369DA">
            <w:pPr>
              <w:rPr>
                <w:rFonts w:cs="Arial"/>
                <w:sz w:val="18"/>
                <w:szCs w:val="18"/>
              </w:rPr>
            </w:pPr>
            <w:r w:rsidRPr="00FF1182">
              <w:rPr>
                <w:rFonts w:cs="Arial"/>
              </w:rPr>
              <w:t>Assessment and treatment planning</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188F621C"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4FB38425"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34E14D38"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425C25A6" w14:textId="77777777" w:rsidR="00F76432" w:rsidRPr="00AF2EDA" w:rsidRDefault="00F76432" w:rsidP="001369DA">
            <w:pPr>
              <w:rPr>
                <w:rFonts w:cs="Arial"/>
              </w:rPr>
            </w:pPr>
            <w:r>
              <w:rPr>
                <w:rFonts w:cs="Arial"/>
              </w:rPr>
              <w:t>x</w:t>
            </w:r>
          </w:p>
        </w:tc>
        <w:tc>
          <w:tcPr>
            <w:tcW w:w="522" w:type="dxa"/>
            <w:tcBorders>
              <w:top w:val="nil"/>
              <w:left w:val="nil"/>
              <w:bottom w:val="single" w:sz="4" w:space="0" w:color="auto"/>
              <w:right w:val="single" w:sz="4" w:space="0" w:color="auto"/>
            </w:tcBorders>
            <w:shd w:val="clear" w:color="auto" w:fill="auto"/>
            <w:noWrap/>
            <w:vAlign w:val="center"/>
          </w:tcPr>
          <w:p w14:paraId="641D3602" w14:textId="77777777" w:rsidR="00F76432" w:rsidRPr="00AF2EDA" w:rsidRDefault="00F76432" w:rsidP="001369DA">
            <w:pPr>
              <w:rPr>
                <w:rFonts w:cs="Arial"/>
              </w:rPr>
            </w:pPr>
            <w:r>
              <w:rPr>
                <w:rFonts w:cs="Arial"/>
              </w:rPr>
              <w:t>x</w:t>
            </w:r>
          </w:p>
        </w:tc>
        <w:tc>
          <w:tcPr>
            <w:tcW w:w="677" w:type="dxa"/>
            <w:tcBorders>
              <w:top w:val="nil"/>
              <w:left w:val="nil"/>
              <w:bottom w:val="single" w:sz="4" w:space="0" w:color="auto"/>
              <w:right w:val="single" w:sz="4" w:space="0" w:color="auto"/>
            </w:tcBorders>
            <w:shd w:val="clear" w:color="auto" w:fill="auto"/>
            <w:noWrap/>
            <w:vAlign w:val="center"/>
          </w:tcPr>
          <w:p w14:paraId="4FADC95C"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5912B812"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3E2C68B9"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48BA6769"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nil"/>
            </w:tcBorders>
            <w:shd w:val="clear" w:color="auto" w:fill="auto"/>
            <w:noWrap/>
            <w:vAlign w:val="center"/>
          </w:tcPr>
          <w:p w14:paraId="321DF7B2" w14:textId="77777777" w:rsidR="00F76432" w:rsidRPr="00AF2EDA" w:rsidRDefault="00F76432" w:rsidP="001369DA">
            <w:pPr>
              <w:rPr>
                <w:rFonts w:cs="Arial"/>
              </w:rPr>
            </w:pPr>
            <w:r>
              <w:rPr>
                <w:rFonts w:cs="Arial"/>
              </w:rPr>
              <w:t>x</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42B42541"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1406144B"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48454761"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24D02EAE"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8" w:space="0" w:color="auto"/>
            </w:tcBorders>
            <w:shd w:val="clear" w:color="auto" w:fill="auto"/>
            <w:noWrap/>
            <w:vAlign w:val="center"/>
          </w:tcPr>
          <w:p w14:paraId="619B85E7" w14:textId="77777777" w:rsidR="00F76432" w:rsidRPr="00AF2EDA" w:rsidRDefault="00F76432" w:rsidP="001369DA">
            <w:pPr>
              <w:rPr>
                <w:rFonts w:cs="Arial"/>
              </w:rPr>
            </w:pPr>
            <w:r>
              <w:rPr>
                <w:rFonts w:cs="Arial"/>
              </w:rPr>
              <w:t>x</w:t>
            </w:r>
          </w:p>
        </w:tc>
      </w:tr>
      <w:tr w:rsidR="00F76432" w:rsidRPr="00AF2EDA" w14:paraId="5ABEBFFF" w14:textId="77777777" w:rsidTr="001369DA">
        <w:trPr>
          <w:trHeight w:val="386"/>
        </w:trPr>
        <w:tc>
          <w:tcPr>
            <w:tcW w:w="1081" w:type="dxa"/>
            <w:tcBorders>
              <w:top w:val="nil"/>
              <w:left w:val="single" w:sz="8" w:space="0" w:color="auto"/>
              <w:bottom w:val="single" w:sz="4" w:space="0" w:color="auto"/>
              <w:right w:val="nil"/>
            </w:tcBorders>
          </w:tcPr>
          <w:p w14:paraId="371C439D" w14:textId="77777777" w:rsidR="00F76432" w:rsidRPr="00AF2EDA" w:rsidRDefault="00F76432" w:rsidP="001369DA">
            <w:pPr>
              <w:rPr>
                <w:rFonts w:cs="Arial"/>
                <w:sz w:val="18"/>
                <w:szCs w:val="18"/>
              </w:rPr>
            </w:pPr>
            <w:r>
              <w:rPr>
                <w:rFonts w:cs="Arial"/>
                <w:sz w:val="18"/>
                <w:szCs w:val="18"/>
              </w:rPr>
              <w:t>HWB 7</w:t>
            </w:r>
          </w:p>
        </w:tc>
        <w:tc>
          <w:tcPr>
            <w:tcW w:w="5058" w:type="dxa"/>
            <w:tcBorders>
              <w:top w:val="nil"/>
              <w:left w:val="single" w:sz="8" w:space="0" w:color="auto"/>
              <w:bottom w:val="single" w:sz="4" w:space="0" w:color="auto"/>
              <w:right w:val="nil"/>
            </w:tcBorders>
            <w:shd w:val="clear" w:color="auto" w:fill="auto"/>
          </w:tcPr>
          <w:p w14:paraId="525AB3FA" w14:textId="77777777" w:rsidR="00F76432" w:rsidRPr="00AF2EDA" w:rsidRDefault="00F76432" w:rsidP="001369DA">
            <w:pPr>
              <w:rPr>
                <w:rFonts w:cs="Arial"/>
                <w:sz w:val="18"/>
                <w:szCs w:val="18"/>
              </w:rPr>
            </w:pPr>
            <w:r w:rsidRPr="00FF1182">
              <w:rPr>
                <w:rFonts w:cs="Arial"/>
              </w:rPr>
              <w:t>Interventions and treatments</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7CB764C5"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22A1C970"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33B98882"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6FB6AD41" w14:textId="77777777" w:rsidR="00F76432" w:rsidRPr="00AF2EDA" w:rsidRDefault="00F76432" w:rsidP="001369DA">
            <w:pPr>
              <w:rPr>
                <w:rFonts w:cs="Arial"/>
              </w:rPr>
            </w:pPr>
            <w:r>
              <w:rPr>
                <w:rFonts w:cs="Arial"/>
              </w:rPr>
              <w:t>x</w:t>
            </w:r>
          </w:p>
        </w:tc>
        <w:tc>
          <w:tcPr>
            <w:tcW w:w="522" w:type="dxa"/>
            <w:tcBorders>
              <w:top w:val="nil"/>
              <w:left w:val="nil"/>
              <w:bottom w:val="single" w:sz="4" w:space="0" w:color="auto"/>
              <w:right w:val="single" w:sz="4" w:space="0" w:color="auto"/>
            </w:tcBorders>
            <w:shd w:val="clear" w:color="auto" w:fill="auto"/>
            <w:noWrap/>
            <w:vAlign w:val="center"/>
          </w:tcPr>
          <w:p w14:paraId="4E218223" w14:textId="77777777" w:rsidR="00F76432" w:rsidRPr="00AF2EDA" w:rsidRDefault="00F76432" w:rsidP="001369DA">
            <w:pPr>
              <w:rPr>
                <w:rFonts w:cs="Arial"/>
              </w:rPr>
            </w:pPr>
            <w:r>
              <w:rPr>
                <w:rFonts w:cs="Arial"/>
              </w:rPr>
              <w:t>x</w:t>
            </w:r>
          </w:p>
        </w:tc>
        <w:tc>
          <w:tcPr>
            <w:tcW w:w="677" w:type="dxa"/>
            <w:tcBorders>
              <w:top w:val="nil"/>
              <w:left w:val="nil"/>
              <w:bottom w:val="single" w:sz="4" w:space="0" w:color="auto"/>
              <w:right w:val="single" w:sz="4" w:space="0" w:color="auto"/>
            </w:tcBorders>
            <w:shd w:val="clear" w:color="auto" w:fill="auto"/>
            <w:noWrap/>
            <w:vAlign w:val="center"/>
          </w:tcPr>
          <w:p w14:paraId="768A455D"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3193FA05"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14EB679D"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25F2A4B0"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nil"/>
            </w:tcBorders>
            <w:shd w:val="clear" w:color="auto" w:fill="auto"/>
            <w:noWrap/>
            <w:vAlign w:val="center"/>
          </w:tcPr>
          <w:p w14:paraId="68A4C5AF" w14:textId="77777777" w:rsidR="00F76432" w:rsidRPr="00AF2EDA" w:rsidRDefault="00F76432" w:rsidP="001369DA">
            <w:pPr>
              <w:rPr>
                <w:rFonts w:cs="Arial"/>
              </w:rPr>
            </w:pPr>
            <w:r>
              <w:rPr>
                <w:rFonts w:cs="Arial"/>
              </w:rPr>
              <w:t>x</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1440AAEF"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0FEA5CEE" w14:textId="77777777" w:rsidR="00F76432" w:rsidRPr="00AF2EDA" w:rsidRDefault="00F76432"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2CFBE297"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5630834F" w14:textId="77777777" w:rsidR="00F76432" w:rsidRPr="00AF2EDA" w:rsidRDefault="00F76432" w:rsidP="001369DA">
            <w:pPr>
              <w:rPr>
                <w:rFonts w:cs="Arial"/>
              </w:rPr>
            </w:pPr>
            <w:r>
              <w:rPr>
                <w:rFonts w:cs="Arial"/>
              </w:rPr>
              <w:t>x</w:t>
            </w:r>
          </w:p>
        </w:tc>
        <w:tc>
          <w:tcPr>
            <w:tcW w:w="500" w:type="dxa"/>
            <w:tcBorders>
              <w:top w:val="nil"/>
              <w:left w:val="nil"/>
              <w:bottom w:val="single" w:sz="4" w:space="0" w:color="auto"/>
              <w:right w:val="single" w:sz="8" w:space="0" w:color="auto"/>
            </w:tcBorders>
            <w:shd w:val="clear" w:color="auto" w:fill="auto"/>
            <w:noWrap/>
            <w:vAlign w:val="center"/>
          </w:tcPr>
          <w:p w14:paraId="1E2A6058" w14:textId="77777777" w:rsidR="00F76432" w:rsidRPr="00AF2EDA" w:rsidRDefault="00F76432" w:rsidP="001369DA">
            <w:pPr>
              <w:rPr>
                <w:rFonts w:cs="Arial"/>
              </w:rPr>
            </w:pPr>
            <w:r>
              <w:rPr>
                <w:rFonts w:cs="Arial"/>
              </w:rPr>
              <w:t>x</w:t>
            </w:r>
          </w:p>
        </w:tc>
      </w:tr>
      <w:tr w:rsidR="00F76432" w:rsidRPr="00AF2EDA" w14:paraId="48AEDF3E" w14:textId="77777777" w:rsidTr="001369DA">
        <w:trPr>
          <w:trHeight w:val="343"/>
        </w:trPr>
        <w:tc>
          <w:tcPr>
            <w:tcW w:w="1081" w:type="dxa"/>
            <w:tcBorders>
              <w:top w:val="single" w:sz="4" w:space="0" w:color="auto"/>
              <w:left w:val="single" w:sz="4" w:space="0" w:color="auto"/>
              <w:bottom w:val="single" w:sz="4" w:space="0" w:color="auto"/>
              <w:right w:val="single" w:sz="4" w:space="0" w:color="auto"/>
            </w:tcBorders>
          </w:tcPr>
          <w:p w14:paraId="62D88408" w14:textId="77777777" w:rsidR="00F76432" w:rsidRPr="00AF2EDA" w:rsidRDefault="00F76432" w:rsidP="001369DA">
            <w:pPr>
              <w:rPr>
                <w:rFonts w:cs="Arial"/>
                <w:sz w:val="18"/>
                <w:szCs w:val="18"/>
              </w:rPr>
            </w:pPr>
            <w:r>
              <w:rPr>
                <w:rFonts w:cs="Arial"/>
                <w:sz w:val="18"/>
                <w:szCs w:val="18"/>
              </w:rPr>
              <w:t>HWB 8</w:t>
            </w:r>
          </w:p>
        </w:tc>
        <w:tc>
          <w:tcPr>
            <w:tcW w:w="5058" w:type="dxa"/>
            <w:tcBorders>
              <w:top w:val="single" w:sz="4" w:space="0" w:color="auto"/>
              <w:left w:val="single" w:sz="4" w:space="0" w:color="auto"/>
              <w:bottom w:val="single" w:sz="4" w:space="0" w:color="auto"/>
              <w:right w:val="single" w:sz="4" w:space="0" w:color="auto"/>
            </w:tcBorders>
            <w:shd w:val="clear" w:color="auto" w:fill="auto"/>
          </w:tcPr>
          <w:p w14:paraId="274E246A" w14:textId="77777777" w:rsidR="00F76432" w:rsidRPr="00AF2EDA" w:rsidRDefault="00F76432" w:rsidP="001369DA">
            <w:pPr>
              <w:rPr>
                <w:rFonts w:cs="Arial"/>
                <w:sz w:val="18"/>
                <w:szCs w:val="18"/>
              </w:rPr>
            </w:pPr>
            <w:r w:rsidRPr="00FF1182">
              <w:rPr>
                <w:rFonts w:cs="Arial"/>
              </w:rPr>
              <w:t>Biomedical investigation and intervention</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D7B37F"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0E09CC" w14:textId="77777777" w:rsidR="00F76432" w:rsidRPr="00AF2EDA" w:rsidRDefault="00F76432"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9A97EC" w14:textId="77777777" w:rsidR="00F76432" w:rsidRPr="00AF2EDA" w:rsidRDefault="00F76432" w:rsidP="001369DA">
            <w:pPr>
              <w:rPr>
                <w:rFonts w:cs="Arial"/>
              </w:rPr>
            </w:pPr>
            <w:r w:rsidRPr="00AF2EDA">
              <w:rPr>
                <w:rFonts w:cs="Arial"/>
              </w:rPr>
              <w:t> </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C31725" w14:textId="77777777" w:rsidR="00F76432" w:rsidRPr="00AF2EDA" w:rsidRDefault="00F76432" w:rsidP="001369DA">
            <w:pPr>
              <w:rPr>
                <w:rFonts w:cs="Arial"/>
              </w:rPr>
            </w:pPr>
            <w:r w:rsidRPr="00AF2EDA">
              <w:rPr>
                <w:rFonts w:cs="Arial"/>
              </w:rPr>
              <w:t> </w:t>
            </w: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BBB30" w14:textId="77777777" w:rsidR="00F76432" w:rsidRPr="00AF2EDA" w:rsidRDefault="00F76432" w:rsidP="001369DA">
            <w:pPr>
              <w:rPr>
                <w:rFonts w:cs="Arial"/>
              </w:rPr>
            </w:pPr>
            <w:r w:rsidRPr="00AF2EDA">
              <w:rPr>
                <w:rFonts w:cs="Arial"/>
              </w:rPr>
              <w:t> </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8E49F" w14:textId="77777777" w:rsidR="00F76432" w:rsidRPr="00AF2EDA" w:rsidRDefault="00F76432" w:rsidP="001369DA">
            <w:pPr>
              <w:rPr>
                <w:rFonts w:cs="Arial"/>
              </w:rPr>
            </w:pPr>
            <w:r w:rsidRPr="00AF2EDA">
              <w:rPr>
                <w:rFonts w:cs="Arial"/>
              </w:rPr>
              <w:t> </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D78CD7" w14:textId="77777777" w:rsidR="00F76432" w:rsidRPr="00AF2EDA" w:rsidRDefault="00F76432" w:rsidP="001369DA">
            <w:pPr>
              <w:rPr>
                <w:rFonts w:cs="Arial"/>
              </w:rPr>
            </w:pPr>
            <w:r w:rsidRPr="00AF2EDA">
              <w:rPr>
                <w:rFonts w:cs="Arial"/>
              </w:rPr>
              <w:t> </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2EF37" w14:textId="77777777" w:rsidR="00F76432" w:rsidRPr="00AF2EDA" w:rsidRDefault="00F76432" w:rsidP="001369DA">
            <w:pPr>
              <w:rPr>
                <w:rFonts w:cs="Arial"/>
              </w:rPr>
            </w:pPr>
            <w:r w:rsidRPr="00AF2EDA">
              <w:rPr>
                <w:rFonts w:cs="Arial"/>
              </w:rPr>
              <w:t> </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00C62" w14:textId="77777777" w:rsidR="00F76432" w:rsidRPr="00AF2EDA" w:rsidRDefault="00F76432" w:rsidP="001369DA">
            <w:pPr>
              <w:rPr>
                <w:rFonts w:cs="Arial"/>
              </w:rPr>
            </w:pPr>
            <w:r w:rsidRPr="00AF2EDA">
              <w:rPr>
                <w:rFonts w:cs="Arial"/>
              </w:rPr>
              <w:t> </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481219"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EB24B7" w14:textId="77777777" w:rsidR="00F76432" w:rsidRPr="00AF2EDA" w:rsidRDefault="00F76432" w:rsidP="001369DA">
            <w:pPr>
              <w:rPr>
                <w:rFonts w:cs="Arial"/>
              </w:rPr>
            </w:pPr>
            <w:r w:rsidRPr="00AF2EDA">
              <w:rPr>
                <w:rFonts w:cs="Arial"/>
              </w:rPr>
              <w:t> </w:t>
            </w: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EC864E"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9218B" w14:textId="77777777" w:rsidR="00F76432" w:rsidRPr="00AF2EDA" w:rsidRDefault="00F76432" w:rsidP="001369DA">
            <w:pPr>
              <w:rPr>
                <w:rFonts w:cs="Arial"/>
              </w:rPr>
            </w:pPr>
            <w:r w:rsidRPr="00AF2EDA">
              <w:rPr>
                <w:rFonts w:cs="Arial"/>
              </w:rPr>
              <w:t> </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8CF14" w14:textId="77777777" w:rsidR="00F76432" w:rsidRPr="00AF2EDA" w:rsidRDefault="00F76432" w:rsidP="001369DA">
            <w:pPr>
              <w:rPr>
                <w:rFonts w:cs="Arial"/>
              </w:rPr>
            </w:pPr>
            <w:r w:rsidRPr="00AF2EDA">
              <w:rPr>
                <w:rFonts w:cs="Arial"/>
              </w:rPr>
              <w:t> </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ECF63A" w14:textId="77777777" w:rsidR="00F76432" w:rsidRPr="00AF2EDA" w:rsidRDefault="00F76432" w:rsidP="001369DA">
            <w:pPr>
              <w:rPr>
                <w:rFonts w:cs="Arial"/>
              </w:rPr>
            </w:pPr>
            <w:r>
              <w:rPr>
                <w:rFonts w:cs="Arial"/>
              </w:rPr>
              <w:t>x</w:t>
            </w:r>
          </w:p>
        </w:tc>
      </w:tr>
      <w:tr w:rsidR="00F76432" w:rsidRPr="00AF2EDA" w14:paraId="1A0CE53C" w14:textId="77777777" w:rsidTr="001369DA">
        <w:trPr>
          <w:trHeight w:val="343"/>
        </w:trPr>
        <w:tc>
          <w:tcPr>
            <w:tcW w:w="1081" w:type="dxa"/>
            <w:tcBorders>
              <w:top w:val="single" w:sz="4" w:space="0" w:color="auto"/>
              <w:left w:val="single" w:sz="4" w:space="0" w:color="auto"/>
              <w:bottom w:val="single" w:sz="4" w:space="0" w:color="auto"/>
              <w:right w:val="single" w:sz="4" w:space="0" w:color="auto"/>
            </w:tcBorders>
          </w:tcPr>
          <w:p w14:paraId="77B734FF" w14:textId="77777777" w:rsidR="00F76432" w:rsidRPr="00AF2EDA" w:rsidRDefault="00F76432" w:rsidP="001369DA">
            <w:pPr>
              <w:rPr>
                <w:rFonts w:cs="Arial"/>
                <w:sz w:val="18"/>
                <w:szCs w:val="18"/>
              </w:rPr>
            </w:pPr>
            <w:r>
              <w:rPr>
                <w:rFonts w:cs="Arial"/>
                <w:sz w:val="18"/>
                <w:szCs w:val="18"/>
              </w:rPr>
              <w:t>HWB 9</w:t>
            </w:r>
          </w:p>
        </w:tc>
        <w:tc>
          <w:tcPr>
            <w:tcW w:w="5058" w:type="dxa"/>
            <w:tcBorders>
              <w:top w:val="single" w:sz="4" w:space="0" w:color="auto"/>
              <w:left w:val="single" w:sz="4" w:space="0" w:color="auto"/>
              <w:bottom w:val="single" w:sz="4" w:space="0" w:color="auto"/>
              <w:right w:val="single" w:sz="4" w:space="0" w:color="auto"/>
            </w:tcBorders>
            <w:shd w:val="clear" w:color="auto" w:fill="auto"/>
          </w:tcPr>
          <w:p w14:paraId="4A7914EB" w14:textId="77777777" w:rsidR="00F76432" w:rsidRPr="00AF2EDA" w:rsidRDefault="00F76432" w:rsidP="001369DA">
            <w:pPr>
              <w:rPr>
                <w:rFonts w:cs="Arial"/>
                <w:sz w:val="18"/>
                <w:szCs w:val="18"/>
              </w:rPr>
            </w:pPr>
            <w:r w:rsidRPr="00FF1182">
              <w:rPr>
                <w:rFonts w:cs="Arial"/>
              </w:rPr>
              <w:t>Equipment and devices to meet health and well-being needs</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2465FF"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9AD51" w14:textId="77777777" w:rsidR="00F76432" w:rsidRPr="00AF2EDA" w:rsidRDefault="00F76432"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2AF9C9"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BD4314" w14:textId="77777777" w:rsidR="00F76432" w:rsidRPr="00AF2EDA" w:rsidRDefault="00F76432" w:rsidP="001369DA">
            <w:pPr>
              <w:rPr>
                <w:rFonts w:cs="Arial"/>
              </w:rPr>
            </w:pP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30C70" w14:textId="77777777" w:rsidR="00F76432" w:rsidRPr="00AF2EDA" w:rsidRDefault="00F76432" w:rsidP="001369DA">
            <w:pPr>
              <w:rPr>
                <w:rFonts w:cs="Arial"/>
              </w:rPr>
            </w:pP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10B0B"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15D1F"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EE239C"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8FE1A"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8EA88"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A615C" w14:textId="77777777" w:rsidR="00F76432" w:rsidRPr="00AF2EDA" w:rsidRDefault="00F76432"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25ED39"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0A85A4"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5A791" w14:textId="77777777" w:rsidR="00F76432" w:rsidRPr="00AF2EDA" w:rsidRDefault="00F76432"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A27FE" w14:textId="77777777" w:rsidR="00F76432" w:rsidRPr="00AF2EDA" w:rsidRDefault="00F76432" w:rsidP="001369DA">
            <w:pPr>
              <w:rPr>
                <w:rFonts w:cs="Arial"/>
              </w:rPr>
            </w:pPr>
            <w:r>
              <w:rPr>
                <w:rFonts w:cs="Arial"/>
              </w:rPr>
              <w:t>x</w:t>
            </w:r>
          </w:p>
        </w:tc>
      </w:tr>
      <w:tr w:rsidR="00F76432" w:rsidRPr="00AF2EDA" w14:paraId="77718FEE" w14:textId="77777777" w:rsidTr="001369DA">
        <w:trPr>
          <w:trHeight w:val="343"/>
        </w:trPr>
        <w:tc>
          <w:tcPr>
            <w:tcW w:w="1081" w:type="dxa"/>
            <w:tcBorders>
              <w:top w:val="single" w:sz="4" w:space="0" w:color="auto"/>
              <w:left w:val="single" w:sz="4" w:space="0" w:color="auto"/>
              <w:bottom w:val="single" w:sz="4" w:space="0" w:color="auto"/>
              <w:right w:val="single" w:sz="4" w:space="0" w:color="auto"/>
            </w:tcBorders>
          </w:tcPr>
          <w:p w14:paraId="7BC2FDD8" w14:textId="77777777" w:rsidR="00F76432" w:rsidRPr="00AF2EDA" w:rsidRDefault="00F76432" w:rsidP="001369DA">
            <w:pPr>
              <w:rPr>
                <w:rFonts w:cs="Arial"/>
                <w:sz w:val="18"/>
                <w:szCs w:val="18"/>
              </w:rPr>
            </w:pPr>
            <w:r>
              <w:rPr>
                <w:rFonts w:cs="Arial"/>
                <w:sz w:val="18"/>
                <w:szCs w:val="18"/>
              </w:rPr>
              <w:t>HWB 10</w:t>
            </w:r>
          </w:p>
        </w:tc>
        <w:tc>
          <w:tcPr>
            <w:tcW w:w="5058" w:type="dxa"/>
            <w:tcBorders>
              <w:top w:val="single" w:sz="4" w:space="0" w:color="auto"/>
              <w:left w:val="single" w:sz="4" w:space="0" w:color="auto"/>
              <w:bottom w:val="single" w:sz="4" w:space="0" w:color="auto"/>
              <w:right w:val="single" w:sz="4" w:space="0" w:color="auto"/>
            </w:tcBorders>
            <w:shd w:val="clear" w:color="auto" w:fill="auto"/>
          </w:tcPr>
          <w:p w14:paraId="02913984" w14:textId="77777777" w:rsidR="00F76432" w:rsidRPr="00AF2EDA" w:rsidRDefault="00F76432" w:rsidP="001369DA">
            <w:pPr>
              <w:rPr>
                <w:rFonts w:cs="Arial"/>
                <w:sz w:val="18"/>
                <w:szCs w:val="18"/>
              </w:rPr>
            </w:pPr>
            <w:r w:rsidRPr="00FF1182">
              <w:rPr>
                <w:rFonts w:cs="Arial"/>
              </w:rPr>
              <w:t>Products to meet health and well-being needs</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81B9A"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27A197" w14:textId="77777777" w:rsidR="00F76432" w:rsidRPr="00AF2EDA" w:rsidRDefault="00F76432"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6EE2A4"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97DAD" w14:textId="77777777" w:rsidR="00F76432" w:rsidRPr="00AF2EDA" w:rsidRDefault="00F76432" w:rsidP="001369DA">
            <w:pPr>
              <w:rPr>
                <w:rFonts w:cs="Arial"/>
              </w:rPr>
            </w:pP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57365C" w14:textId="77777777" w:rsidR="00F76432" w:rsidRPr="00AF2EDA" w:rsidRDefault="00F76432" w:rsidP="001369DA">
            <w:pPr>
              <w:rPr>
                <w:rFonts w:cs="Arial"/>
              </w:rPr>
            </w:pP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CD1919"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8BE54"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BA8C16"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CED39"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459D9D"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C7E42" w14:textId="77777777" w:rsidR="00F76432" w:rsidRPr="00AF2EDA" w:rsidRDefault="00F76432"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4464DF"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DE9003"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78421" w14:textId="77777777" w:rsidR="00F76432" w:rsidRPr="00AF2EDA" w:rsidRDefault="00F76432"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A4B2F2" w14:textId="77777777" w:rsidR="00F76432" w:rsidRPr="00AF2EDA" w:rsidRDefault="00F76432" w:rsidP="001369DA">
            <w:pPr>
              <w:rPr>
                <w:rFonts w:cs="Arial"/>
              </w:rPr>
            </w:pPr>
            <w:r>
              <w:rPr>
                <w:rFonts w:cs="Arial"/>
              </w:rPr>
              <w:t>x</w:t>
            </w:r>
          </w:p>
        </w:tc>
      </w:tr>
      <w:tr w:rsidR="00F76432" w:rsidRPr="003E56E5" w14:paraId="01B8B7F2" w14:textId="77777777" w:rsidTr="001369DA">
        <w:trPr>
          <w:trHeight w:val="396"/>
        </w:trPr>
        <w:tc>
          <w:tcPr>
            <w:tcW w:w="13838" w:type="dxa"/>
            <w:gridSpan w:val="17"/>
            <w:tcBorders>
              <w:top w:val="single" w:sz="4" w:space="0" w:color="auto"/>
              <w:left w:val="single" w:sz="4" w:space="0" w:color="auto"/>
              <w:bottom w:val="single" w:sz="4" w:space="0" w:color="auto"/>
              <w:right w:val="single" w:sz="4" w:space="0" w:color="auto"/>
            </w:tcBorders>
          </w:tcPr>
          <w:p w14:paraId="5AAB8922" w14:textId="77777777" w:rsidR="00F76432" w:rsidRPr="003E56E5" w:rsidRDefault="00F76432" w:rsidP="001369DA">
            <w:pPr>
              <w:rPr>
                <w:rFonts w:cs="Arial"/>
                <w:b/>
              </w:rPr>
            </w:pPr>
            <w:r>
              <w:rPr>
                <w:rFonts w:cs="Arial"/>
                <w:b/>
                <w:color w:val="030066"/>
              </w:rPr>
              <w:t xml:space="preserve">Specific Dimensions: </w:t>
            </w:r>
            <w:r w:rsidRPr="003E56E5">
              <w:rPr>
                <w:rFonts w:cs="Arial"/>
                <w:b/>
                <w:color w:val="030066"/>
              </w:rPr>
              <w:t>Information and Knowledge</w:t>
            </w:r>
          </w:p>
        </w:tc>
      </w:tr>
      <w:tr w:rsidR="00F76432" w:rsidRPr="00AF2EDA" w14:paraId="687A33B2" w14:textId="77777777" w:rsidTr="001369DA">
        <w:trPr>
          <w:trHeight w:val="343"/>
        </w:trPr>
        <w:tc>
          <w:tcPr>
            <w:tcW w:w="1081" w:type="dxa"/>
            <w:tcBorders>
              <w:top w:val="single" w:sz="4" w:space="0" w:color="auto"/>
              <w:left w:val="single" w:sz="4" w:space="0" w:color="auto"/>
              <w:bottom w:val="single" w:sz="4" w:space="0" w:color="auto"/>
              <w:right w:val="single" w:sz="4" w:space="0" w:color="auto"/>
            </w:tcBorders>
          </w:tcPr>
          <w:p w14:paraId="2675632E" w14:textId="77777777" w:rsidR="00F76432" w:rsidRPr="00AF2EDA" w:rsidRDefault="00F76432" w:rsidP="001369DA">
            <w:pPr>
              <w:rPr>
                <w:rFonts w:cs="Arial"/>
                <w:sz w:val="18"/>
                <w:szCs w:val="18"/>
              </w:rPr>
            </w:pPr>
            <w:r>
              <w:rPr>
                <w:rFonts w:cs="Arial"/>
                <w:sz w:val="18"/>
                <w:szCs w:val="18"/>
              </w:rPr>
              <w:t>IK 1</w:t>
            </w:r>
          </w:p>
        </w:tc>
        <w:tc>
          <w:tcPr>
            <w:tcW w:w="5058" w:type="dxa"/>
            <w:tcBorders>
              <w:top w:val="single" w:sz="4" w:space="0" w:color="auto"/>
              <w:left w:val="single" w:sz="4" w:space="0" w:color="auto"/>
              <w:bottom w:val="single" w:sz="4" w:space="0" w:color="auto"/>
              <w:right w:val="single" w:sz="4" w:space="0" w:color="auto"/>
            </w:tcBorders>
            <w:shd w:val="clear" w:color="auto" w:fill="auto"/>
          </w:tcPr>
          <w:p w14:paraId="006AB242" w14:textId="77777777" w:rsidR="00F76432" w:rsidRPr="00AF2EDA" w:rsidRDefault="00F76432" w:rsidP="001369DA">
            <w:pPr>
              <w:rPr>
                <w:rFonts w:cs="Arial"/>
                <w:sz w:val="18"/>
                <w:szCs w:val="18"/>
              </w:rPr>
            </w:pPr>
            <w:r w:rsidRPr="00FF1182">
              <w:rPr>
                <w:rFonts w:cs="Arial"/>
              </w:rPr>
              <w:t>Information processing</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55097" w14:textId="77777777" w:rsidR="00F76432" w:rsidRPr="00AF2EDA" w:rsidRDefault="00F76432"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3176B1"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32E5F"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6A802" w14:textId="77777777" w:rsidR="00F76432" w:rsidRPr="00AF2EDA" w:rsidRDefault="00F76432" w:rsidP="001369DA">
            <w:pPr>
              <w:rPr>
                <w:rFonts w:cs="Arial"/>
              </w:rPr>
            </w:pP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84916" w14:textId="77777777" w:rsidR="00F76432" w:rsidRPr="00AF2EDA" w:rsidRDefault="00F76432" w:rsidP="001369DA">
            <w:pPr>
              <w:rPr>
                <w:rFonts w:cs="Arial"/>
              </w:rPr>
            </w:pP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78D491" w14:textId="77777777" w:rsidR="00F76432" w:rsidRPr="00AF2EDA" w:rsidRDefault="00F76432"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F9705"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D15437"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987AB4"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81220" w14:textId="77777777" w:rsidR="00F76432" w:rsidRPr="00AF2EDA" w:rsidRDefault="00F76432"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C1B15"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37DD15" w14:textId="77777777" w:rsidR="00F76432" w:rsidRPr="00AF2EDA" w:rsidRDefault="00F76432"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292A0C"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3EE9C5"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9B1B7B" w14:textId="77777777" w:rsidR="00F76432" w:rsidRPr="00AF2EDA" w:rsidRDefault="00F76432" w:rsidP="001369DA">
            <w:pPr>
              <w:rPr>
                <w:rFonts w:cs="Arial"/>
              </w:rPr>
            </w:pPr>
          </w:p>
        </w:tc>
      </w:tr>
      <w:tr w:rsidR="00F76432" w:rsidRPr="00AF2EDA" w14:paraId="4E73AF56" w14:textId="77777777" w:rsidTr="001369DA">
        <w:trPr>
          <w:trHeight w:val="422"/>
        </w:trPr>
        <w:tc>
          <w:tcPr>
            <w:tcW w:w="1081" w:type="dxa"/>
            <w:tcBorders>
              <w:top w:val="single" w:sz="4" w:space="0" w:color="auto"/>
              <w:left w:val="single" w:sz="4" w:space="0" w:color="auto"/>
              <w:bottom w:val="single" w:sz="4" w:space="0" w:color="auto"/>
              <w:right w:val="single" w:sz="4" w:space="0" w:color="auto"/>
            </w:tcBorders>
          </w:tcPr>
          <w:p w14:paraId="331E10BA" w14:textId="77777777" w:rsidR="00F76432" w:rsidRPr="00AF2EDA" w:rsidRDefault="00F76432" w:rsidP="001369DA">
            <w:pPr>
              <w:rPr>
                <w:rFonts w:cs="Arial"/>
                <w:sz w:val="18"/>
                <w:szCs w:val="18"/>
              </w:rPr>
            </w:pPr>
            <w:r>
              <w:rPr>
                <w:rFonts w:cs="Arial"/>
                <w:sz w:val="18"/>
                <w:szCs w:val="18"/>
              </w:rPr>
              <w:t>IK 2</w:t>
            </w:r>
          </w:p>
        </w:tc>
        <w:tc>
          <w:tcPr>
            <w:tcW w:w="5058" w:type="dxa"/>
            <w:tcBorders>
              <w:top w:val="single" w:sz="4" w:space="0" w:color="auto"/>
              <w:left w:val="single" w:sz="4" w:space="0" w:color="auto"/>
              <w:bottom w:val="single" w:sz="4" w:space="0" w:color="auto"/>
              <w:right w:val="single" w:sz="4" w:space="0" w:color="auto"/>
            </w:tcBorders>
            <w:shd w:val="clear" w:color="auto" w:fill="auto"/>
          </w:tcPr>
          <w:p w14:paraId="237479FA" w14:textId="77777777" w:rsidR="00F76432" w:rsidRPr="00AF2EDA" w:rsidRDefault="00F76432" w:rsidP="001369DA">
            <w:pPr>
              <w:rPr>
                <w:rFonts w:cs="Arial"/>
                <w:sz w:val="18"/>
                <w:szCs w:val="18"/>
              </w:rPr>
            </w:pPr>
            <w:r w:rsidRPr="00FF1182">
              <w:rPr>
                <w:rFonts w:cs="Arial"/>
              </w:rPr>
              <w:t>Information collecting and analysis</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782D75" w14:textId="77777777" w:rsidR="00F76432" w:rsidRPr="00AF2EDA" w:rsidRDefault="00F76432"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4BFD8"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F068E2"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46E68" w14:textId="77777777" w:rsidR="00F76432" w:rsidRPr="00AF2EDA" w:rsidRDefault="00F76432" w:rsidP="001369DA">
            <w:pPr>
              <w:rPr>
                <w:rFonts w:cs="Arial"/>
              </w:rPr>
            </w:pP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3C707D" w14:textId="77777777" w:rsidR="00F76432" w:rsidRPr="00AF2EDA" w:rsidRDefault="00F76432" w:rsidP="001369DA">
            <w:pPr>
              <w:rPr>
                <w:rFonts w:cs="Arial"/>
              </w:rPr>
            </w:pP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B423AE" w14:textId="77777777" w:rsidR="00F76432" w:rsidRPr="00AF2EDA" w:rsidRDefault="00F76432"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9B3DC"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5DD1B"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03B03"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4B2A4" w14:textId="77777777" w:rsidR="00F76432" w:rsidRPr="00AF2EDA" w:rsidRDefault="00F76432"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5FB2C"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A1864D"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A9FE1C"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862C3F" w14:textId="77777777" w:rsidR="00F76432" w:rsidRPr="00AF2EDA"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C4FF0" w14:textId="77777777" w:rsidR="00F76432" w:rsidRPr="00AF2EDA" w:rsidRDefault="00F76432" w:rsidP="001369DA">
            <w:pPr>
              <w:rPr>
                <w:rFonts w:cs="Arial"/>
              </w:rPr>
            </w:pPr>
          </w:p>
        </w:tc>
      </w:tr>
      <w:tr w:rsidR="00F76432" w:rsidRPr="00AF2EDA" w14:paraId="4DA1A20A" w14:textId="77777777" w:rsidTr="001369DA">
        <w:trPr>
          <w:trHeight w:val="343"/>
        </w:trPr>
        <w:tc>
          <w:tcPr>
            <w:tcW w:w="1081" w:type="dxa"/>
            <w:tcBorders>
              <w:top w:val="single" w:sz="4" w:space="0" w:color="auto"/>
              <w:left w:val="single" w:sz="4" w:space="0" w:color="auto"/>
              <w:bottom w:val="single" w:sz="4" w:space="0" w:color="auto"/>
              <w:right w:val="single" w:sz="4" w:space="0" w:color="auto"/>
            </w:tcBorders>
          </w:tcPr>
          <w:p w14:paraId="471A478A" w14:textId="77777777" w:rsidR="00F76432" w:rsidRPr="00AF2EDA" w:rsidRDefault="00F76432" w:rsidP="001369DA">
            <w:pPr>
              <w:rPr>
                <w:rFonts w:cs="Arial"/>
                <w:sz w:val="18"/>
                <w:szCs w:val="18"/>
              </w:rPr>
            </w:pPr>
            <w:r>
              <w:rPr>
                <w:rFonts w:cs="Arial"/>
                <w:sz w:val="18"/>
                <w:szCs w:val="18"/>
              </w:rPr>
              <w:t>IK 3</w:t>
            </w:r>
          </w:p>
        </w:tc>
        <w:tc>
          <w:tcPr>
            <w:tcW w:w="5058" w:type="dxa"/>
            <w:tcBorders>
              <w:top w:val="single" w:sz="4" w:space="0" w:color="auto"/>
              <w:left w:val="single" w:sz="4" w:space="0" w:color="auto"/>
              <w:bottom w:val="single" w:sz="4" w:space="0" w:color="auto"/>
              <w:right w:val="single" w:sz="4" w:space="0" w:color="auto"/>
            </w:tcBorders>
            <w:shd w:val="clear" w:color="auto" w:fill="auto"/>
          </w:tcPr>
          <w:p w14:paraId="5637560B" w14:textId="77777777" w:rsidR="00F76432" w:rsidRPr="00AF2EDA" w:rsidRDefault="00F76432" w:rsidP="001369DA">
            <w:pPr>
              <w:rPr>
                <w:rFonts w:cs="Arial"/>
                <w:sz w:val="18"/>
                <w:szCs w:val="18"/>
              </w:rPr>
            </w:pPr>
            <w:r w:rsidRPr="00FF1182">
              <w:rPr>
                <w:rFonts w:cs="Arial"/>
              </w:rPr>
              <w:t>Knowledge and information sources</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ECC6D4" w14:textId="77777777" w:rsidR="00F76432" w:rsidRPr="00AF2EDA" w:rsidRDefault="00F76432"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47CE5" w14:textId="77777777" w:rsidR="00F76432" w:rsidRPr="00AF2EDA" w:rsidRDefault="00F76432"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883AC7" w14:textId="77777777" w:rsidR="00F76432" w:rsidRPr="00AF2EDA" w:rsidRDefault="00F76432"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3B91E" w14:textId="77777777" w:rsidR="00F76432" w:rsidRPr="00AF2EDA" w:rsidRDefault="00F76432" w:rsidP="001369DA">
            <w:pPr>
              <w:rPr>
                <w:rFonts w:cs="Arial"/>
              </w:rPr>
            </w:pPr>
            <w:r>
              <w:rPr>
                <w:rFonts w:cs="Arial"/>
              </w:rPr>
              <w:t>x</w:t>
            </w: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158B1" w14:textId="77777777" w:rsidR="00F76432" w:rsidRPr="00AF2EDA" w:rsidRDefault="00F76432" w:rsidP="001369DA">
            <w:pPr>
              <w:rPr>
                <w:rFonts w:cs="Arial"/>
              </w:rPr>
            </w:pPr>
            <w:r>
              <w:rPr>
                <w:rFonts w:cs="Arial"/>
              </w:rPr>
              <w:t>x</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5438E5" w14:textId="77777777" w:rsidR="00F76432" w:rsidRPr="00AF2EDA" w:rsidRDefault="00F76432"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784AD" w14:textId="77777777" w:rsidR="00F76432" w:rsidRPr="00AF2EDA" w:rsidRDefault="00F76432"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49D8BC" w14:textId="77777777" w:rsidR="00F76432" w:rsidRPr="00AF2EDA" w:rsidRDefault="00F76432"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0C6FC1" w14:textId="77777777" w:rsidR="00F76432" w:rsidRPr="00AF2EDA" w:rsidRDefault="00F76432"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27EF38" w14:textId="77777777" w:rsidR="00F76432" w:rsidRPr="00AF2EDA" w:rsidRDefault="00F76432"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10258" w14:textId="77777777" w:rsidR="00F76432" w:rsidRPr="00AF2EDA" w:rsidRDefault="00F76432"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93E35A" w14:textId="77777777" w:rsidR="00F76432" w:rsidRPr="00AF2EDA" w:rsidRDefault="00F76432"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85D76C" w14:textId="77777777" w:rsidR="00F76432" w:rsidRPr="00AF2EDA" w:rsidRDefault="00F76432"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A6415E" w14:textId="77777777" w:rsidR="00F76432" w:rsidRPr="00AF2EDA" w:rsidRDefault="00F76432"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26AC03" w14:textId="77777777" w:rsidR="00F76432" w:rsidRPr="00AF2EDA" w:rsidRDefault="00F76432" w:rsidP="001369DA">
            <w:pPr>
              <w:rPr>
                <w:rFonts w:cs="Arial"/>
              </w:rPr>
            </w:pPr>
            <w:r>
              <w:rPr>
                <w:rFonts w:cs="Arial"/>
              </w:rPr>
              <w:t>x</w:t>
            </w:r>
          </w:p>
        </w:tc>
      </w:tr>
      <w:tr w:rsidR="00F76432" w:rsidRPr="00AF2EDA" w14:paraId="150D2741" w14:textId="77777777" w:rsidTr="001369DA">
        <w:trPr>
          <w:trHeight w:val="4796"/>
        </w:trPr>
        <w:tc>
          <w:tcPr>
            <w:tcW w:w="6139" w:type="dxa"/>
            <w:gridSpan w:val="2"/>
            <w:tcBorders>
              <w:top w:val="single" w:sz="4" w:space="0" w:color="auto"/>
              <w:left w:val="single" w:sz="8" w:space="0" w:color="auto"/>
              <w:bottom w:val="single" w:sz="4" w:space="0" w:color="auto"/>
              <w:right w:val="nil"/>
            </w:tcBorders>
          </w:tcPr>
          <w:p w14:paraId="4CD24741" w14:textId="77777777" w:rsidR="00F76432" w:rsidRPr="008B7BE1" w:rsidRDefault="00F76432" w:rsidP="001369DA">
            <w:pPr>
              <w:rPr>
                <w:rFonts w:cs="Arial"/>
                <w:sz w:val="24"/>
                <w:szCs w:val="24"/>
              </w:rPr>
            </w:pPr>
            <w:r w:rsidRPr="008B7BE1">
              <w:rPr>
                <w:rFonts w:cs="Arial"/>
                <w:b/>
                <w:bCs/>
                <w:sz w:val="24"/>
                <w:szCs w:val="24"/>
              </w:rPr>
              <w:lastRenderedPageBreak/>
              <w:t>Mapping of course Modules Against Knowledge &amp; Skills Framework; Core and Specific dimensions, (2006).</w:t>
            </w:r>
          </w:p>
        </w:tc>
        <w:tc>
          <w:tcPr>
            <w:tcW w:w="500" w:type="dxa"/>
            <w:tcBorders>
              <w:top w:val="single" w:sz="4" w:space="0" w:color="auto"/>
              <w:left w:val="single" w:sz="8" w:space="0" w:color="auto"/>
              <w:bottom w:val="single" w:sz="4" w:space="0" w:color="auto"/>
              <w:right w:val="single" w:sz="4" w:space="0" w:color="auto"/>
            </w:tcBorders>
            <w:shd w:val="clear" w:color="auto" w:fill="auto"/>
            <w:textDirection w:val="btLr"/>
            <w:vAlign w:val="bottom"/>
          </w:tcPr>
          <w:p w14:paraId="3A04587D" w14:textId="77777777" w:rsidR="00F76432" w:rsidRPr="00AF2EDA" w:rsidRDefault="00F76432" w:rsidP="001369DA">
            <w:pPr>
              <w:rPr>
                <w:rFonts w:cs="Arial"/>
                <w:sz w:val="18"/>
                <w:szCs w:val="18"/>
              </w:rPr>
            </w:pPr>
            <w:r w:rsidRPr="00AF2EDA">
              <w:rPr>
                <w:rFonts w:cs="Arial"/>
                <w:sz w:val="18"/>
                <w:szCs w:val="18"/>
              </w:rPr>
              <w:t>HFG1000 Professional Development and Research 1</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53C37F03" w14:textId="77777777" w:rsidR="00F76432" w:rsidRPr="00AF2EDA" w:rsidRDefault="00F76432" w:rsidP="001369DA">
            <w:pPr>
              <w:rPr>
                <w:rFonts w:cs="Arial"/>
                <w:sz w:val="18"/>
                <w:szCs w:val="18"/>
              </w:rPr>
            </w:pPr>
            <w:r w:rsidRPr="00AF2EDA">
              <w:rPr>
                <w:rFonts w:cs="Arial"/>
                <w:sz w:val="18"/>
                <w:szCs w:val="18"/>
              </w:rPr>
              <w:t xml:space="preserve">HFT1015 </w:t>
            </w:r>
            <w:r>
              <w:rPr>
                <w:rFonts w:cs="Arial"/>
                <w:sz w:val="18"/>
                <w:szCs w:val="18"/>
              </w:rPr>
              <w:t>Introduction to Health and Healthcare</w:t>
            </w:r>
            <w:r w:rsidRPr="00AF2EDA">
              <w:rPr>
                <w:rFonts w:cs="Arial"/>
                <w:sz w:val="18"/>
                <w:szCs w:val="18"/>
              </w:rPr>
              <w:t xml:space="preserve"> </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0DEC7A7F" w14:textId="77777777" w:rsidR="00F76432" w:rsidRPr="00AF2EDA" w:rsidRDefault="00F76432" w:rsidP="001369DA">
            <w:pPr>
              <w:rPr>
                <w:rFonts w:cs="Arial"/>
                <w:sz w:val="18"/>
                <w:szCs w:val="18"/>
              </w:rPr>
            </w:pPr>
            <w:r w:rsidRPr="00AF2EDA">
              <w:rPr>
                <w:rFonts w:cs="Arial"/>
                <w:sz w:val="18"/>
                <w:szCs w:val="18"/>
              </w:rPr>
              <w:t xml:space="preserve">HFT1016 Physiology in </w:t>
            </w:r>
            <w:r>
              <w:rPr>
                <w:rFonts w:cs="Arial"/>
                <w:sz w:val="18"/>
                <w:szCs w:val="18"/>
              </w:rPr>
              <w:t>Physiotherapy Practice</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44241CE6" w14:textId="77777777" w:rsidR="00F76432" w:rsidRPr="00AF2EDA" w:rsidRDefault="00F76432" w:rsidP="001369DA">
            <w:pPr>
              <w:rPr>
                <w:rFonts w:cs="Arial"/>
                <w:sz w:val="18"/>
                <w:szCs w:val="18"/>
              </w:rPr>
            </w:pPr>
            <w:r w:rsidRPr="00AF2EDA">
              <w:rPr>
                <w:rFonts w:cs="Arial"/>
                <w:sz w:val="18"/>
                <w:szCs w:val="18"/>
              </w:rPr>
              <w:t xml:space="preserve">HFT1016 </w:t>
            </w:r>
            <w:r>
              <w:rPr>
                <w:rFonts w:cs="Arial"/>
                <w:sz w:val="18"/>
                <w:szCs w:val="18"/>
              </w:rPr>
              <w:t>Applied Anatomy and Movement Analysis</w:t>
            </w:r>
          </w:p>
        </w:tc>
        <w:tc>
          <w:tcPr>
            <w:tcW w:w="522" w:type="dxa"/>
            <w:tcBorders>
              <w:top w:val="single" w:sz="4" w:space="0" w:color="auto"/>
              <w:left w:val="nil"/>
              <w:bottom w:val="single" w:sz="4" w:space="0" w:color="auto"/>
              <w:right w:val="single" w:sz="4" w:space="0" w:color="auto"/>
            </w:tcBorders>
            <w:shd w:val="clear" w:color="auto" w:fill="auto"/>
            <w:textDirection w:val="btLr"/>
            <w:vAlign w:val="bottom"/>
          </w:tcPr>
          <w:p w14:paraId="38757753" w14:textId="77777777" w:rsidR="00F76432" w:rsidRPr="00AF2EDA" w:rsidRDefault="00F76432" w:rsidP="001369DA">
            <w:pPr>
              <w:rPr>
                <w:rFonts w:cs="Arial"/>
                <w:sz w:val="18"/>
                <w:szCs w:val="18"/>
              </w:rPr>
            </w:pPr>
            <w:r w:rsidRPr="00AF2EDA">
              <w:rPr>
                <w:rFonts w:cs="Arial"/>
                <w:sz w:val="18"/>
                <w:szCs w:val="18"/>
              </w:rPr>
              <w:t>HIG1000 Research 2</w:t>
            </w:r>
          </w:p>
        </w:tc>
        <w:tc>
          <w:tcPr>
            <w:tcW w:w="677" w:type="dxa"/>
            <w:tcBorders>
              <w:top w:val="single" w:sz="4" w:space="0" w:color="auto"/>
              <w:left w:val="nil"/>
              <w:bottom w:val="single" w:sz="4" w:space="0" w:color="auto"/>
              <w:right w:val="single" w:sz="4" w:space="0" w:color="auto"/>
            </w:tcBorders>
            <w:shd w:val="clear" w:color="auto" w:fill="auto"/>
            <w:textDirection w:val="btLr"/>
            <w:vAlign w:val="bottom"/>
          </w:tcPr>
          <w:p w14:paraId="0D6F87D8" w14:textId="77777777" w:rsidR="00F76432" w:rsidRPr="00AF2EDA" w:rsidRDefault="00F76432" w:rsidP="001369DA">
            <w:pPr>
              <w:rPr>
                <w:rFonts w:cs="Arial"/>
                <w:sz w:val="18"/>
                <w:szCs w:val="18"/>
              </w:rPr>
            </w:pPr>
            <w:r w:rsidRPr="00AF2EDA">
              <w:rPr>
                <w:rFonts w:cs="Arial"/>
                <w:sz w:val="18"/>
                <w:szCs w:val="18"/>
              </w:rPr>
              <w:t xml:space="preserve">HIT1011 </w:t>
            </w:r>
            <w:r>
              <w:rPr>
                <w:rFonts w:cs="Arial"/>
                <w:sz w:val="18"/>
                <w:szCs w:val="18"/>
              </w:rPr>
              <w:t>Electrophysical Agents and Exercise Therapy</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0ABB1109" w14:textId="77777777" w:rsidR="00F76432" w:rsidRPr="00AF2EDA" w:rsidRDefault="00F76432" w:rsidP="001369DA">
            <w:pPr>
              <w:rPr>
                <w:rFonts w:cs="Arial"/>
                <w:sz w:val="18"/>
                <w:szCs w:val="18"/>
              </w:rPr>
            </w:pPr>
            <w:r w:rsidRPr="00AF2EDA">
              <w:rPr>
                <w:rFonts w:cs="Arial"/>
                <w:sz w:val="18"/>
                <w:szCs w:val="18"/>
              </w:rPr>
              <w:t>HIT1009 Cardio-Respi</w:t>
            </w:r>
            <w:r>
              <w:rPr>
                <w:rFonts w:cs="Arial"/>
                <w:sz w:val="18"/>
                <w:szCs w:val="18"/>
              </w:rPr>
              <w:t>ratory Physiotherapy</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45893626" w14:textId="77777777" w:rsidR="00F76432" w:rsidRPr="00AF2EDA" w:rsidRDefault="00F76432" w:rsidP="001369DA">
            <w:pPr>
              <w:rPr>
                <w:rFonts w:cs="Arial"/>
                <w:sz w:val="18"/>
                <w:szCs w:val="18"/>
              </w:rPr>
            </w:pPr>
            <w:r>
              <w:rPr>
                <w:rFonts w:cs="Arial"/>
                <w:sz w:val="18"/>
                <w:szCs w:val="18"/>
              </w:rPr>
              <w:t>HIT1001 Neurom</w:t>
            </w:r>
            <w:r w:rsidRPr="00AF2EDA">
              <w:rPr>
                <w:rFonts w:cs="Arial"/>
                <w:sz w:val="18"/>
                <w:szCs w:val="18"/>
              </w:rPr>
              <w:t>usculoskeletal Physiotherapy</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3BEF2C44" w14:textId="77777777" w:rsidR="00F76432" w:rsidRPr="00AF2EDA" w:rsidRDefault="00F76432" w:rsidP="001369DA">
            <w:pPr>
              <w:rPr>
                <w:rFonts w:cs="Arial"/>
                <w:sz w:val="18"/>
                <w:szCs w:val="18"/>
              </w:rPr>
            </w:pPr>
            <w:r w:rsidRPr="00AF2EDA">
              <w:rPr>
                <w:rFonts w:cs="Arial"/>
                <w:sz w:val="18"/>
                <w:szCs w:val="18"/>
              </w:rPr>
              <w:t>HIT1010 Neurological Physiotherapy</w:t>
            </w:r>
          </w:p>
        </w:tc>
        <w:tc>
          <w:tcPr>
            <w:tcW w:w="500" w:type="dxa"/>
            <w:tcBorders>
              <w:top w:val="single" w:sz="4" w:space="0" w:color="auto"/>
              <w:left w:val="nil"/>
              <w:bottom w:val="single" w:sz="4" w:space="0" w:color="auto"/>
              <w:right w:val="nil"/>
            </w:tcBorders>
            <w:shd w:val="clear" w:color="auto" w:fill="auto"/>
            <w:textDirection w:val="btLr"/>
            <w:vAlign w:val="bottom"/>
          </w:tcPr>
          <w:p w14:paraId="61820C16" w14:textId="77777777" w:rsidR="00F76432" w:rsidRPr="00AF2EDA" w:rsidRDefault="00F76432" w:rsidP="001369DA">
            <w:pPr>
              <w:rPr>
                <w:rFonts w:cs="Arial"/>
                <w:sz w:val="18"/>
                <w:szCs w:val="18"/>
              </w:rPr>
            </w:pPr>
            <w:r>
              <w:rPr>
                <w:rFonts w:cs="Arial"/>
                <w:sz w:val="18"/>
                <w:szCs w:val="18"/>
              </w:rPr>
              <w:t>HIT2000</w:t>
            </w:r>
            <w:r w:rsidRPr="00AF2EDA">
              <w:rPr>
                <w:rFonts w:cs="Arial"/>
                <w:sz w:val="18"/>
                <w:szCs w:val="18"/>
              </w:rPr>
              <w:t xml:space="preserve"> Practice-based Experience 3 and 4: Year 2</w:t>
            </w:r>
          </w:p>
        </w:tc>
        <w:tc>
          <w:tcPr>
            <w:tcW w:w="500" w:type="dxa"/>
            <w:tcBorders>
              <w:top w:val="single" w:sz="4" w:space="0" w:color="auto"/>
              <w:left w:val="single" w:sz="8" w:space="0" w:color="auto"/>
              <w:bottom w:val="single" w:sz="4" w:space="0" w:color="auto"/>
              <w:right w:val="single" w:sz="4" w:space="0" w:color="auto"/>
            </w:tcBorders>
            <w:shd w:val="clear" w:color="auto" w:fill="auto"/>
            <w:textDirection w:val="btLr"/>
            <w:vAlign w:val="bottom"/>
          </w:tcPr>
          <w:p w14:paraId="55168A99" w14:textId="77777777" w:rsidR="00F76432" w:rsidRPr="00AF2EDA" w:rsidRDefault="00F76432" w:rsidP="001369DA">
            <w:pPr>
              <w:rPr>
                <w:rFonts w:cs="Arial"/>
                <w:sz w:val="18"/>
                <w:szCs w:val="18"/>
              </w:rPr>
            </w:pPr>
            <w:r w:rsidRPr="00AF2EDA">
              <w:rPr>
                <w:rFonts w:cs="Arial"/>
                <w:sz w:val="18"/>
                <w:szCs w:val="18"/>
              </w:rPr>
              <w:t>HHG1000 Research 3</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5CCFEAEB" w14:textId="14DD8C49" w:rsidR="00F76432" w:rsidRPr="00AF2EDA" w:rsidRDefault="00F76432" w:rsidP="001369DA">
            <w:pPr>
              <w:rPr>
                <w:rFonts w:cs="Arial"/>
                <w:sz w:val="18"/>
                <w:szCs w:val="18"/>
              </w:rPr>
            </w:pPr>
            <w:r w:rsidRPr="00AF2EDA">
              <w:rPr>
                <w:rFonts w:cs="Arial"/>
                <w:sz w:val="18"/>
                <w:szCs w:val="18"/>
              </w:rPr>
              <w:t xml:space="preserve">HHT2003 </w:t>
            </w:r>
            <w:r w:rsidR="00F00BAD">
              <w:rPr>
                <w:rFonts w:cs="Arial"/>
                <w:sz w:val="18"/>
                <w:szCs w:val="18"/>
              </w:rPr>
              <w:t>Preparation for Employment and Leadership in Healthcare Delivery</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2F742352" w14:textId="125B8CD0" w:rsidR="00F76432" w:rsidRPr="00AF2EDA" w:rsidRDefault="00F76432" w:rsidP="00BF3630">
            <w:pPr>
              <w:rPr>
                <w:rFonts w:cs="Arial"/>
                <w:sz w:val="18"/>
                <w:szCs w:val="18"/>
              </w:rPr>
            </w:pPr>
            <w:r w:rsidRPr="00AF2EDA">
              <w:rPr>
                <w:rFonts w:cs="Arial"/>
                <w:sz w:val="18"/>
                <w:szCs w:val="18"/>
              </w:rPr>
              <w:t xml:space="preserve">HHT1031 </w:t>
            </w:r>
            <w:r>
              <w:rPr>
                <w:rFonts w:cs="Arial"/>
                <w:sz w:val="18"/>
                <w:szCs w:val="18"/>
              </w:rPr>
              <w:t xml:space="preserve">Contemporary Physiotherapy </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157BD47D" w14:textId="5D35B531" w:rsidR="00F76432" w:rsidRPr="00AF2EDA" w:rsidRDefault="00F76432" w:rsidP="001369DA">
            <w:pPr>
              <w:rPr>
                <w:rFonts w:cs="Arial"/>
                <w:sz w:val="18"/>
                <w:szCs w:val="18"/>
              </w:rPr>
            </w:pPr>
            <w:r w:rsidRPr="00AF2EDA">
              <w:rPr>
                <w:rFonts w:cs="Arial"/>
                <w:sz w:val="18"/>
                <w:szCs w:val="18"/>
              </w:rPr>
              <w:t xml:space="preserve">HHT1030 Management </w:t>
            </w:r>
            <w:r>
              <w:rPr>
                <w:rFonts w:cs="Arial"/>
                <w:sz w:val="18"/>
                <w:szCs w:val="18"/>
              </w:rPr>
              <w:t xml:space="preserve">and Health promotion </w:t>
            </w:r>
            <w:r w:rsidRPr="00AF2EDA">
              <w:rPr>
                <w:rFonts w:cs="Arial"/>
                <w:sz w:val="18"/>
                <w:szCs w:val="18"/>
              </w:rPr>
              <w:t xml:space="preserve">of </w:t>
            </w:r>
            <w:r w:rsidR="00C35AB3">
              <w:rPr>
                <w:rFonts w:cs="Arial"/>
                <w:sz w:val="18"/>
                <w:szCs w:val="18"/>
              </w:rPr>
              <w:t>Distinctive</w:t>
            </w:r>
            <w:r w:rsidRPr="00AF2EDA">
              <w:rPr>
                <w:rFonts w:cs="Arial"/>
                <w:sz w:val="18"/>
                <w:szCs w:val="18"/>
              </w:rPr>
              <w:t xml:space="preserve"> client groups</w:t>
            </w:r>
          </w:p>
        </w:tc>
        <w:tc>
          <w:tcPr>
            <w:tcW w:w="500" w:type="dxa"/>
            <w:tcBorders>
              <w:top w:val="single" w:sz="4" w:space="0" w:color="auto"/>
              <w:left w:val="nil"/>
              <w:bottom w:val="single" w:sz="4" w:space="0" w:color="auto"/>
              <w:right w:val="single" w:sz="8" w:space="0" w:color="auto"/>
            </w:tcBorders>
            <w:shd w:val="clear" w:color="auto" w:fill="auto"/>
            <w:textDirection w:val="btLr"/>
            <w:vAlign w:val="bottom"/>
          </w:tcPr>
          <w:p w14:paraId="4A936EC4" w14:textId="77777777" w:rsidR="00F76432" w:rsidRPr="00AF2EDA" w:rsidRDefault="00F76432" w:rsidP="001369DA">
            <w:pPr>
              <w:rPr>
                <w:rFonts w:cs="Arial"/>
                <w:sz w:val="18"/>
                <w:szCs w:val="18"/>
              </w:rPr>
            </w:pPr>
            <w:r w:rsidRPr="00AF2EDA">
              <w:rPr>
                <w:rFonts w:cs="Arial"/>
                <w:sz w:val="18"/>
                <w:szCs w:val="18"/>
              </w:rPr>
              <w:t>HHT2001 Practice-based Experience 6 and 7: Year 3</w:t>
            </w:r>
          </w:p>
        </w:tc>
      </w:tr>
      <w:tr w:rsidR="00F76432" w:rsidRPr="003E56E5" w14:paraId="1C8396E2" w14:textId="77777777" w:rsidTr="001369DA">
        <w:trPr>
          <w:trHeight w:val="343"/>
        </w:trPr>
        <w:tc>
          <w:tcPr>
            <w:tcW w:w="13838" w:type="dxa"/>
            <w:gridSpan w:val="17"/>
            <w:tcBorders>
              <w:top w:val="single" w:sz="4" w:space="0" w:color="auto"/>
              <w:left w:val="single" w:sz="4" w:space="0" w:color="auto"/>
              <w:bottom w:val="single" w:sz="4" w:space="0" w:color="auto"/>
              <w:right w:val="single" w:sz="4" w:space="0" w:color="auto"/>
            </w:tcBorders>
          </w:tcPr>
          <w:p w14:paraId="34A7981E" w14:textId="77777777" w:rsidR="00F76432" w:rsidRPr="003E56E5" w:rsidRDefault="00F76432" w:rsidP="001369DA">
            <w:pPr>
              <w:rPr>
                <w:rFonts w:cs="Arial"/>
                <w:b/>
              </w:rPr>
            </w:pPr>
            <w:r>
              <w:rPr>
                <w:rFonts w:cs="Arial"/>
                <w:b/>
                <w:color w:val="030066"/>
              </w:rPr>
              <w:t xml:space="preserve">Specific Dimensions: </w:t>
            </w:r>
            <w:r w:rsidRPr="003E56E5">
              <w:rPr>
                <w:rFonts w:cs="Arial"/>
                <w:b/>
                <w:color w:val="030066"/>
              </w:rPr>
              <w:t>General</w:t>
            </w:r>
          </w:p>
        </w:tc>
      </w:tr>
      <w:tr w:rsidR="00F76432" w:rsidRPr="00AF2EDA" w14:paraId="18B5B972" w14:textId="77777777" w:rsidTr="001369DA">
        <w:trPr>
          <w:trHeight w:val="343"/>
        </w:trPr>
        <w:tc>
          <w:tcPr>
            <w:tcW w:w="1081" w:type="dxa"/>
            <w:tcBorders>
              <w:top w:val="single" w:sz="4" w:space="0" w:color="auto"/>
              <w:left w:val="single" w:sz="4" w:space="0" w:color="auto"/>
              <w:bottom w:val="single" w:sz="4" w:space="0" w:color="auto"/>
              <w:right w:val="single" w:sz="4" w:space="0" w:color="auto"/>
            </w:tcBorders>
          </w:tcPr>
          <w:p w14:paraId="7F4029B9" w14:textId="77777777" w:rsidR="00F76432" w:rsidRPr="00AF2EDA" w:rsidRDefault="00F76432" w:rsidP="001369DA">
            <w:pPr>
              <w:rPr>
                <w:rFonts w:cs="Arial"/>
                <w:sz w:val="18"/>
                <w:szCs w:val="18"/>
              </w:rPr>
            </w:pPr>
            <w:r>
              <w:rPr>
                <w:rFonts w:cs="Arial"/>
                <w:sz w:val="18"/>
                <w:szCs w:val="18"/>
              </w:rPr>
              <w:t>G 1</w:t>
            </w:r>
          </w:p>
        </w:tc>
        <w:tc>
          <w:tcPr>
            <w:tcW w:w="5058" w:type="dxa"/>
            <w:tcBorders>
              <w:top w:val="single" w:sz="4" w:space="0" w:color="auto"/>
              <w:left w:val="single" w:sz="4" w:space="0" w:color="auto"/>
              <w:bottom w:val="single" w:sz="4" w:space="0" w:color="auto"/>
              <w:right w:val="single" w:sz="4" w:space="0" w:color="auto"/>
            </w:tcBorders>
            <w:shd w:val="clear" w:color="auto" w:fill="auto"/>
            <w:vAlign w:val="bottom"/>
          </w:tcPr>
          <w:p w14:paraId="5B8DA54D" w14:textId="77777777" w:rsidR="00F76432" w:rsidRPr="00FF1182" w:rsidRDefault="00F76432" w:rsidP="001369DA">
            <w:pPr>
              <w:rPr>
                <w:rFonts w:cs="Arial"/>
              </w:rPr>
            </w:pPr>
            <w:r w:rsidRPr="00FF1182">
              <w:rPr>
                <w:rFonts w:cs="Arial"/>
              </w:rPr>
              <w:t>Learning and development</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0B67FE"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A16021"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19832"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689793" w14:textId="77777777" w:rsidR="00F76432" w:rsidRPr="008B7BE1" w:rsidRDefault="00F76432" w:rsidP="001369DA">
            <w:pPr>
              <w:rPr>
                <w:rFonts w:cs="Arial"/>
              </w:rPr>
            </w:pP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B9AF8" w14:textId="77777777" w:rsidR="00F76432" w:rsidRPr="008B7BE1" w:rsidRDefault="00F76432" w:rsidP="001369DA">
            <w:pPr>
              <w:rPr>
                <w:rFonts w:cs="Arial"/>
              </w:rPr>
            </w:pP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C5219E"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A7781A"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B73EC8"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0677A"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BEB7F2"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A385B8"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DD6A2"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FE92E"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116BDE"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3FB89" w14:textId="77777777" w:rsidR="00F76432" w:rsidRPr="008B7BE1" w:rsidRDefault="00F76432" w:rsidP="001369DA">
            <w:pPr>
              <w:rPr>
                <w:rFonts w:cs="Arial"/>
              </w:rPr>
            </w:pPr>
          </w:p>
        </w:tc>
      </w:tr>
      <w:tr w:rsidR="00F76432" w:rsidRPr="00AF2EDA" w14:paraId="52F529F4" w14:textId="77777777" w:rsidTr="001369DA">
        <w:trPr>
          <w:trHeight w:val="343"/>
        </w:trPr>
        <w:tc>
          <w:tcPr>
            <w:tcW w:w="1081" w:type="dxa"/>
            <w:tcBorders>
              <w:top w:val="single" w:sz="4" w:space="0" w:color="auto"/>
              <w:left w:val="single" w:sz="4" w:space="0" w:color="auto"/>
              <w:bottom w:val="single" w:sz="4" w:space="0" w:color="auto"/>
              <w:right w:val="single" w:sz="4" w:space="0" w:color="auto"/>
            </w:tcBorders>
          </w:tcPr>
          <w:p w14:paraId="0E981BDD" w14:textId="77777777" w:rsidR="00F76432" w:rsidRPr="00AF2EDA" w:rsidRDefault="00F76432" w:rsidP="001369DA">
            <w:pPr>
              <w:rPr>
                <w:rFonts w:cs="Arial"/>
                <w:sz w:val="18"/>
                <w:szCs w:val="18"/>
              </w:rPr>
            </w:pPr>
            <w:r>
              <w:rPr>
                <w:rFonts w:cs="Arial"/>
                <w:sz w:val="18"/>
                <w:szCs w:val="18"/>
              </w:rPr>
              <w:t>G 2</w:t>
            </w:r>
          </w:p>
        </w:tc>
        <w:tc>
          <w:tcPr>
            <w:tcW w:w="5058" w:type="dxa"/>
            <w:tcBorders>
              <w:top w:val="single" w:sz="4" w:space="0" w:color="auto"/>
              <w:left w:val="single" w:sz="4" w:space="0" w:color="auto"/>
              <w:bottom w:val="single" w:sz="4" w:space="0" w:color="auto"/>
              <w:right w:val="single" w:sz="4" w:space="0" w:color="auto"/>
            </w:tcBorders>
            <w:shd w:val="clear" w:color="auto" w:fill="auto"/>
          </w:tcPr>
          <w:p w14:paraId="7C71B1C4" w14:textId="77777777" w:rsidR="00F76432" w:rsidRPr="00AF2EDA" w:rsidRDefault="00F76432" w:rsidP="001369DA">
            <w:pPr>
              <w:rPr>
                <w:rFonts w:cs="Arial"/>
                <w:sz w:val="18"/>
                <w:szCs w:val="18"/>
              </w:rPr>
            </w:pPr>
            <w:r w:rsidRPr="00FF1182">
              <w:rPr>
                <w:rFonts w:cs="Arial"/>
              </w:rPr>
              <w:t>Development and innovation</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BDAD28"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8A23B"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4B54F"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C658E" w14:textId="77777777" w:rsidR="00F76432" w:rsidRPr="008B7BE1" w:rsidRDefault="00F76432" w:rsidP="001369DA">
            <w:pPr>
              <w:rPr>
                <w:rFonts w:cs="Arial"/>
              </w:rPr>
            </w:pP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20A180" w14:textId="77777777" w:rsidR="00F76432" w:rsidRPr="008B7BE1" w:rsidRDefault="00F76432" w:rsidP="001369DA">
            <w:pPr>
              <w:rPr>
                <w:rFonts w:cs="Arial"/>
              </w:rPr>
            </w:pP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065B9"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AB2E5B"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E1082"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6C0E97"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7875A6"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461D07"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D44B9A"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654207"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A2D810"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47CFA0" w14:textId="77777777" w:rsidR="00F76432" w:rsidRPr="008B7BE1" w:rsidRDefault="00F76432" w:rsidP="001369DA">
            <w:pPr>
              <w:rPr>
                <w:rFonts w:cs="Arial"/>
              </w:rPr>
            </w:pPr>
          </w:p>
        </w:tc>
      </w:tr>
      <w:tr w:rsidR="00F76432" w:rsidRPr="00AF2EDA" w14:paraId="40495451" w14:textId="77777777" w:rsidTr="001369DA">
        <w:trPr>
          <w:trHeight w:val="343"/>
        </w:trPr>
        <w:tc>
          <w:tcPr>
            <w:tcW w:w="1081" w:type="dxa"/>
            <w:tcBorders>
              <w:top w:val="single" w:sz="4" w:space="0" w:color="auto"/>
              <w:left w:val="single" w:sz="4" w:space="0" w:color="auto"/>
              <w:bottom w:val="single" w:sz="4" w:space="0" w:color="auto"/>
              <w:right w:val="single" w:sz="4" w:space="0" w:color="auto"/>
            </w:tcBorders>
          </w:tcPr>
          <w:p w14:paraId="22576702" w14:textId="77777777" w:rsidR="00F76432" w:rsidRPr="00AF2EDA" w:rsidRDefault="00F76432" w:rsidP="001369DA">
            <w:pPr>
              <w:rPr>
                <w:rFonts w:cs="Arial"/>
                <w:sz w:val="18"/>
                <w:szCs w:val="18"/>
              </w:rPr>
            </w:pPr>
            <w:r>
              <w:rPr>
                <w:rFonts w:cs="Arial"/>
                <w:sz w:val="18"/>
                <w:szCs w:val="18"/>
              </w:rPr>
              <w:t>G 3</w:t>
            </w:r>
          </w:p>
        </w:tc>
        <w:tc>
          <w:tcPr>
            <w:tcW w:w="5058" w:type="dxa"/>
            <w:tcBorders>
              <w:top w:val="single" w:sz="4" w:space="0" w:color="auto"/>
              <w:left w:val="single" w:sz="4" w:space="0" w:color="auto"/>
              <w:bottom w:val="single" w:sz="4" w:space="0" w:color="auto"/>
              <w:right w:val="single" w:sz="4" w:space="0" w:color="auto"/>
            </w:tcBorders>
            <w:shd w:val="clear" w:color="auto" w:fill="auto"/>
          </w:tcPr>
          <w:p w14:paraId="0E178AC0" w14:textId="77777777" w:rsidR="00F76432" w:rsidRPr="00AF2EDA" w:rsidRDefault="00F76432" w:rsidP="001369DA">
            <w:pPr>
              <w:rPr>
                <w:rFonts w:cs="Arial"/>
                <w:sz w:val="18"/>
                <w:szCs w:val="18"/>
              </w:rPr>
            </w:pPr>
            <w:r w:rsidRPr="00FF1182">
              <w:rPr>
                <w:rFonts w:cs="Arial"/>
              </w:rPr>
              <w:t>Procurement and commissioning</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32A51E"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F540AD"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BED8FC"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96EE7F" w14:textId="77777777" w:rsidR="00F76432" w:rsidRPr="008B7BE1" w:rsidRDefault="00F76432" w:rsidP="001369DA">
            <w:pPr>
              <w:rPr>
                <w:rFonts w:cs="Arial"/>
              </w:rPr>
            </w:pP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86BC2" w14:textId="77777777" w:rsidR="00F76432" w:rsidRPr="008B7BE1" w:rsidRDefault="00F76432" w:rsidP="001369DA">
            <w:pPr>
              <w:rPr>
                <w:rFonts w:cs="Arial"/>
              </w:rPr>
            </w:pP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AC15A"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8654D"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12F904"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7D138"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1FEC1"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A6E870"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FDE9D"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7C0346"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69740"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57800" w14:textId="77777777" w:rsidR="00F76432" w:rsidRPr="008B7BE1" w:rsidRDefault="00F76432" w:rsidP="001369DA">
            <w:pPr>
              <w:rPr>
                <w:rFonts w:cs="Arial"/>
              </w:rPr>
            </w:pPr>
          </w:p>
        </w:tc>
      </w:tr>
      <w:tr w:rsidR="00F76432" w:rsidRPr="00AF2EDA" w14:paraId="38EBB574" w14:textId="77777777" w:rsidTr="001369DA">
        <w:trPr>
          <w:trHeight w:val="343"/>
        </w:trPr>
        <w:tc>
          <w:tcPr>
            <w:tcW w:w="1081" w:type="dxa"/>
            <w:tcBorders>
              <w:top w:val="single" w:sz="4" w:space="0" w:color="auto"/>
              <w:left w:val="single" w:sz="4" w:space="0" w:color="auto"/>
              <w:bottom w:val="single" w:sz="4" w:space="0" w:color="auto"/>
              <w:right w:val="single" w:sz="4" w:space="0" w:color="auto"/>
            </w:tcBorders>
          </w:tcPr>
          <w:p w14:paraId="583489BB" w14:textId="77777777" w:rsidR="00F76432" w:rsidRPr="00AF2EDA" w:rsidRDefault="00F76432" w:rsidP="001369DA">
            <w:pPr>
              <w:rPr>
                <w:rFonts w:cs="Arial"/>
                <w:sz w:val="18"/>
                <w:szCs w:val="18"/>
              </w:rPr>
            </w:pPr>
            <w:r>
              <w:rPr>
                <w:rFonts w:cs="Arial"/>
                <w:sz w:val="18"/>
                <w:szCs w:val="18"/>
              </w:rPr>
              <w:t>G 4</w:t>
            </w:r>
          </w:p>
        </w:tc>
        <w:tc>
          <w:tcPr>
            <w:tcW w:w="5058" w:type="dxa"/>
            <w:tcBorders>
              <w:top w:val="single" w:sz="4" w:space="0" w:color="auto"/>
              <w:left w:val="single" w:sz="4" w:space="0" w:color="auto"/>
              <w:bottom w:val="single" w:sz="4" w:space="0" w:color="auto"/>
              <w:right w:val="single" w:sz="4" w:space="0" w:color="auto"/>
            </w:tcBorders>
            <w:shd w:val="clear" w:color="auto" w:fill="auto"/>
          </w:tcPr>
          <w:p w14:paraId="7294B0C2" w14:textId="77777777" w:rsidR="00F76432" w:rsidRPr="00E107AD" w:rsidRDefault="00F76432" w:rsidP="001369DA">
            <w:pPr>
              <w:rPr>
                <w:rFonts w:cs="Arial"/>
              </w:rPr>
            </w:pPr>
            <w:r w:rsidRPr="00FF1182">
              <w:rPr>
                <w:rFonts w:cs="Arial"/>
              </w:rPr>
              <w:t>Financial management</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DFCE9"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C48D7"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B343E9"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11963" w14:textId="77777777" w:rsidR="00F76432" w:rsidRPr="008B7BE1" w:rsidRDefault="00F76432" w:rsidP="001369DA">
            <w:pPr>
              <w:rPr>
                <w:rFonts w:cs="Arial"/>
              </w:rPr>
            </w:pP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77B958" w14:textId="77777777" w:rsidR="00F76432" w:rsidRPr="008B7BE1" w:rsidRDefault="00F76432" w:rsidP="001369DA">
            <w:pPr>
              <w:rPr>
                <w:rFonts w:cs="Arial"/>
              </w:rPr>
            </w:pP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E184B"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6DF59"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31499"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EA256D"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A7307"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BC8BB"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08B11"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8402E9"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708887"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325B77" w14:textId="77777777" w:rsidR="00F76432" w:rsidRPr="008B7BE1" w:rsidRDefault="00F76432" w:rsidP="001369DA">
            <w:pPr>
              <w:rPr>
                <w:rFonts w:cs="Arial"/>
              </w:rPr>
            </w:pPr>
          </w:p>
        </w:tc>
      </w:tr>
      <w:tr w:rsidR="00F76432" w:rsidRPr="00AF2EDA" w14:paraId="25BB8BE2" w14:textId="77777777" w:rsidTr="001369DA">
        <w:trPr>
          <w:trHeight w:val="343"/>
        </w:trPr>
        <w:tc>
          <w:tcPr>
            <w:tcW w:w="1081" w:type="dxa"/>
            <w:tcBorders>
              <w:top w:val="single" w:sz="4" w:space="0" w:color="auto"/>
              <w:left w:val="single" w:sz="4" w:space="0" w:color="auto"/>
              <w:bottom w:val="single" w:sz="4" w:space="0" w:color="auto"/>
              <w:right w:val="single" w:sz="4" w:space="0" w:color="auto"/>
            </w:tcBorders>
          </w:tcPr>
          <w:p w14:paraId="459CF915" w14:textId="77777777" w:rsidR="00F76432" w:rsidRPr="00AF2EDA" w:rsidRDefault="00F76432" w:rsidP="001369DA">
            <w:pPr>
              <w:rPr>
                <w:rFonts w:cs="Arial"/>
                <w:sz w:val="18"/>
                <w:szCs w:val="18"/>
              </w:rPr>
            </w:pPr>
            <w:r>
              <w:rPr>
                <w:rFonts w:cs="Arial"/>
                <w:sz w:val="18"/>
                <w:szCs w:val="18"/>
              </w:rPr>
              <w:t>G 5</w:t>
            </w:r>
          </w:p>
        </w:tc>
        <w:tc>
          <w:tcPr>
            <w:tcW w:w="5058" w:type="dxa"/>
            <w:tcBorders>
              <w:top w:val="single" w:sz="4" w:space="0" w:color="auto"/>
              <w:left w:val="single" w:sz="4" w:space="0" w:color="auto"/>
              <w:bottom w:val="single" w:sz="4" w:space="0" w:color="auto"/>
              <w:right w:val="single" w:sz="4" w:space="0" w:color="auto"/>
            </w:tcBorders>
            <w:shd w:val="clear" w:color="auto" w:fill="auto"/>
          </w:tcPr>
          <w:p w14:paraId="320C8195" w14:textId="77777777" w:rsidR="00F76432" w:rsidRPr="00AF2EDA" w:rsidRDefault="00F76432" w:rsidP="001369DA">
            <w:pPr>
              <w:rPr>
                <w:rFonts w:cs="Arial"/>
                <w:sz w:val="18"/>
                <w:szCs w:val="18"/>
              </w:rPr>
            </w:pPr>
            <w:r w:rsidRPr="00FF1182">
              <w:rPr>
                <w:rFonts w:cs="Arial"/>
              </w:rPr>
              <w:t>Services and project management</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3FAA3"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2F9F5"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C156D"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4EE652" w14:textId="77777777" w:rsidR="00F76432" w:rsidRPr="008B7BE1" w:rsidRDefault="00F76432" w:rsidP="001369DA">
            <w:pPr>
              <w:rPr>
                <w:rFonts w:cs="Arial"/>
              </w:rPr>
            </w:pP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684AB" w14:textId="77777777" w:rsidR="00F76432" w:rsidRPr="008B7BE1" w:rsidRDefault="00F76432" w:rsidP="001369DA">
            <w:pPr>
              <w:rPr>
                <w:rFonts w:cs="Arial"/>
              </w:rPr>
            </w:pP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7C8CC1"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30B2E4"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4B8216"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CA54BE"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21EA32"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24C97"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E1212F" w14:textId="77777777" w:rsidR="00F76432" w:rsidRPr="008B7BE1" w:rsidRDefault="00F76432" w:rsidP="001369DA">
            <w:pPr>
              <w:rPr>
                <w:rFonts w:cs="Arial"/>
              </w:rPr>
            </w:pPr>
            <w:r w:rsidRPr="008B7BE1">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C2EA4F"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A39132"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6035A" w14:textId="77777777" w:rsidR="00F76432" w:rsidRPr="008B7BE1" w:rsidRDefault="00F76432" w:rsidP="001369DA">
            <w:pPr>
              <w:rPr>
                <w:rFonts w:cs="Arial"/>
              </w:rPr>
            </w:pPr>
          </w:p>
        </w:tc>
      </w:tr>
      <w:tr w:rsidR="00F76432" w:rsidRPr="00AF2EDA" w14:paraId="35505AFB" w14:textId="77777777" w:rsidTr="001369DA">
        <w:trPr>
          <w:trHeight w:val="343"/>
        </w:trPr>
        <w:tc>
          <w:tcPr>
            <w:tcW w:w="1081" w:type="dxa"/>
            <w:tcBorders>
              <w:top w:val="single" w:sz="4" w:space="0" w:color="auto"/>
              <w:left w:val="single" w:sz="4" w:space="0" w:color="auto"/>
              <w:bottom w:val="single" w:sz="4" w:space="0" w:color="auto"/>
              <w:right w:val="single" w:sz="4" w:space="0" w:color="auto"/>
            </w:tcBorders>
          </w:tcPr>
          <w:p w14:paraId="26F21E11" w14:textId="77777777" w:rsidR="00F76432" w:rsidRPr="00AF2EDA" w:rsidRDefault="00F76432" w:rsidP="001369DA">
            <w:pPr>
              <w:rPr>
                <w:rFonts w:cs="Arial"/>
                <w:sz w:val="18"/>
                <w:szCs w:val="18"/>
              </w:rPr>
            </w:pPr>
            <w:r>
              <w:rPr>
                <w:rFonts w:cs="Arial"/>
                <w:sz w:val="18"/>
                <w:szCs w:val="18"/>
              </w:rPr>
              <w:t>G 6</w:t>
            </w:r>
          </w:p>
        </w:tc>
        <w:tc>
          <w:tcPr>
            <w:tcW w:w="5058" w:type="dxa"/>
            <w:tcBorders>
              <w:top w:val="single" w:sz="4" w:space="0" w:color="auto"/>
              <w:left w:val="single" w:sz="4" w:space="0" w:color="auto"/>
              <w:bottom w:val="single" w:sz="4" w:space="0" w:color="auto"/>
              <w:right w:val="single" w:sz="4" w:space="0" w:color="auto"/>
            </w:tcBorders>
            <w:shd w:val="clear" w:color="auto" w:fill="auto"/>
          </w:tcPr>
          <w:p w14:paraId="31783829" w14:textId="77777777" w:rsidR="00F76432" w:rsidRPr="00AF2EDA" w:rsidRDefault="00F76432" w:rsidP="001369DA">
            <w:pPr>
              <w:rPr>
                <w:rFonts w:cs="Arial"/>
                <w:sz w:val="18"/>
                <w:szCs w:val="18"/>
              </w:rPr>
            </w:pPr>
            <w:r w:rsidRPr="00FF1182">
              <w:rPr>
                <w:rFonts w:cs="Arial"/>
              </w:rPr>
              <w:t>People management</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F4965"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F92FE"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36D1F2"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1092D" w14:textId="77777777" w:rsidR="00F76432" w:rsidRPr="008B7BE1" w:rsidRDefault="00F76432" w:rsidP="001369DA">
            <w:pPr>
              <w:rPr>
                <w:rFonts w:cs="Arial"/>
              </w:rPr>
            </w:pP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6A0280" w14:textId="77777777" w:rsidR="00F76432" w:rsidRPr="008B7BE1" w:rsidRDefault="00F76432" w:rsidP="001369DA">
            <w:pPr>
              <w:rPr>
                <w:rFonts w:cs="Arial"/>
              </w:rPr>
            </w:pP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EECBC9"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C84FB"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67C68"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EF78EC"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ED917"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DB1BA7"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C09667"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56EB38"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AC2A6"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5A2528" w14:textId="77777777" w:rsidR="00F76432" w:rsidRPr="008B7BE1" w:rsidRDefault="00F76432" w:rsidP="001369DA">
            <w:pPr>
              <w:rPr>
                <w:rFonts w:cs="Arial"/>
              </w:rPr>
            </w:pPr>
          </w:p>
        </w:tc>
      </w:tr>
      <w:tr w:rsidR="00F76432" w:rsidRPr="00AF2EDA" w14:paraId="3164625E" w14:textId="77777777" w:rsidTr="001369DA">
        <w:trPr>
          <w:trHeight w:val="343"/>
        </w:trPr>
        <w:tc>
          <w:tcPr>
            <w:tcW w:w="1081" w:type="dxa"/>
            <w:tcBorders>
              <w:top w:val="single" w:sz="4" w:space="0" w:color="auto"/>
              <w:left w:val="single" w:sz="4" w:space="0" w:color="auto"/>
              <w:bottom w:val="single" w:sz="4" w:space="0" w:color="auto"/>
              <w:right w:val="single" w:sz="4" w:space="0" w:color="auto"/>
            </w:tcBorders>
          </w:tcPr>
          <w:p w14:paraId="66BF14CA" w14:textId="77777777" w:rsidR="00F76432" w:rsidRPr="00AF2EDA" w:rsidRDefault="00F76432" w:rsidP="001369DA">
            <w:pPr>
              <w:rPr>
                <w:rFonts w:cs="Arial"/>
                <w:sz w:val="18"/>
                <w:szCs w:val="18"/>
              </w:rPr>
            </w:pPr>
            <w:r>
              <w:rPr>
                <w:rFonts w:cs="Arial"/>
                <w:sz w:val="18"/>
                <w:szCs w:val="18"/>
              </w:rPr>
              <w:t>G 7</w:t>
            </w:r>
          </w:p>
        </w:tc>
        <w:tc>
          <w:tcPr>
            <w:tcW w:w="5058" w:type="dxa"/>
            <w:tcBorders>
              <w:top w:val="single" w:sz="4" w:space="0" w:color="auto"/>
              <w:left w:val="single" w:sz="4" w:space="0" w:color="auto"/>
              <w:bottom w:val="single" w:sz="4" w:space="0" w:color="auto"/>
              <w:right w:val="single" w:sz="4" w:space="0" w:color="auto"/>
            </w:tcBorders>
            <w:shd w:val="clear" w:color="auto" w:fill="auto"/>
          </w:tcPr>
          <w:p w14:paraId="4B8D7FC5" w14:textId="77777777" w:rsidR="00F76432" w:rsidRPr="00AF2EDA" w:rsidRDefault="00F76432" w:rsidP="001369DA">
            <w:pPr>
              <w:rPr>
                <w:rFonts w:cs="Arial"/>
                <w:sz w:val="18"/>
                <w:szCs w:val="18"/>
              </w:rPr>
            </w:pPr>
            <w:r w:rsidRPr="00FF1182">
              <w:rPr>
                <w:rFonts w:cs="Arial"/>
              </w:rPr>
              <w:t>Capacity and capability</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B821C"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6B21F8"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310F8"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AEC6D1" w14:textId="77777777" w:rsidR="00F76432" w:rsidRPr="008B7BE1" w:rsidRDefault="00F76432" w:rsidP="001369DA">
            <w:pPr>
              <w:rPr>
                <w:rFonts w:cs="Arial"/>
              </w:rPr>
            </w:pP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0E4021" w14:textId="77777777" w:rsidR="00F76432" w:rsidRPr="008B7BE1" w:rsidRDefault="00F76432" w:rsidP="001369DA">
            <w:pPr>
              <w:rPr>
                <w:rFonts w:cs="Arial"/>
              </w:rPr>
            </w:pP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BF03AA"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C43C9"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1443E"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3F0A4"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38F8F"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771B77"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59F1E"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95F12D"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523CCA"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2F9C3" w14:textId="77777777" w:rsidR="00F76432" w:rsidRPr="008B7BE1" w:rsidRDefault="00F76432" w:rsidP="001369DA">
            <w:pPr>
              <w:rPr>
                <w:rFonts w:cs="Arial"/>
              </w:rPr>
            </w:pPr>
          </w:p>
        </w:tc>
      </w:tr>
      <w:tr w:rsidR="00F76432" w:rsidRPr="00AF2EDA" w14:paraId="3D5BC119" w14:textId="77777777" w:rsidTr="001369DA">
        <w:trPr>
          <w:trHeight w:val="343"/>
        </w:trPr>
        <w:tc>
          <w:tcPr>
            <w:tcW w:w="1081" w:type="dxa"/>
            <w:tcBorders>
              <w:top w:val="single" w:sz="4" w:space="0" w:color="auto"/>
              <w:left w:val="single" w:sz="4" w:space="0" w:color="auto"/>
              <w:bottom w:val="single" w:sz="4" w:space="0" w:color="auto"/>
              <w:right w:val="single" w:sz="4" w:space="0" w:color="auto"/>
            </w:tcBorders>
          </w:tcPr>
          <w:p w14:paraId="731E7049" w14:textId="77777777" w:rsidR="00F76432" w:rsidRPr="00AF2EDA" w:rsidRDefault="00F76432" w:rsidP="001369DA">
            <w:pPr>
              <w:rPr>
                <w:rFonts w:cs="Arial"/>
                <w:sz w:val="18"/>
                <w:szCs w:val="18"/>
              </w:rPr>
            </w:pPr>
            <w:r>
              <w:rPr>
                <w:rFonts w:cs="Arial"/>
                <w:sz w:val="18"/>
                <w:szCs w:val="18"/>
              </w:rPr>
              <w:t>G 8</w:t>
            </w:r>
          </w:p>
        </w:tc>
        <w:tc>
          <w:tcPr>
            <w:tcW w:w="5058" w:type="dxa"/>
            <w:tcBorders>
              <w:top w:val="single" w:sz="4" w:space="0" w:color="auto"/>
              <w:left w:val="single" w:sz="4" w:space="0" w:color="auto"/>
              <w:bottom w:val="single" w:sz="4" w:space="0" w:color="auto"/>
              <w:right w:val="single" w:sz="4" w:space="0" w:color="auto"/>
            </w:tcBorders>
            <w:shd w:val="clear" w:color="auto" w:fill="auto"/>
          </w:tcPr>
          <w:p w14:paraId="71C68CF0" w14:textId="77777777" w:rsidR="00F76432" w:rsidRPr="00AF2EDA" w:rsidRDefault="00F76432" w:rsidP="001369DA">
            <w:pPr>
              <w:rPr>
                <w:rFonts w:cs="Arial"/>
                <w:sz w:val="18"/>
                <w:szCs w:val="18"/>
              </w:rPr>
            </w:pPr>
            <w:r w:rsidRPr="00FF1182">
              <w:rPr>
                <w:rFonts w:cs="Arial"/>
              </w:rPr>
              <w:t>Public relations and marketing</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19CD18"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DDFFF1"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B07B71"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7C9569" w14:textId="77777777" w:rsidR="00F76432" w:rsidRPr="008B7BE1" w:rsidRDefault="00F76432" w:rsidP="001369DA">
            <w:pPr>
              <w:rPr>
                <w:rFonts w:cs="Arial"/>
              </w:rPr>
            </w:pP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7CC48C" w14:textId="77777777" w:rsidR="00F76432" w:rsidRPr="008B7BE1" w:rsidRDefault="00F76432" w:rsidP="001369DA">
            <w:pPr>
              <w:rPr>
                <w:rFonts w:cs="Arial"/>
              </w:rPr>
            </w:pP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8CFBCF"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522F1"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A633A"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D5C39"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7BA5F"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58E47"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00360"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3E3B96"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0CECD"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8A3D3A" w14:textId="77777777" w:rsidR="00F76432" w:rsidRPr="008B7BE1" w:rsidRDefault="00F76432" w:rsidP="001369DA">
            <w:pPr>
              <w:rPr>
                <w:rFonts w:cs="Arial"/>
              </w:rPr>
            </w:pPr>
          </w:p>
        </w:tc>
      </w:tr>
      <w:tr w:rsidR="00F76432" w:rsidRPr="003E56E5" w14:paraId="4EE7A092" w14:textId="77777777" w:rsidTr="001369DA">
        <w:trPr>
          <w:trHeight w:val="343"/>
        </w:trPr>
        <w:tc>
          <w:tcPr>
            <w:tcW w:w="13838" w:type="dxa"/>
            <w:gridSpan w:val="17"/>
            <w:tcBorders>
              <w:top w:val="single" w:sz="4" w:space="0" w:color="auto"/>
              <w:left w:val="single" w:sz="4" w:space="0" w:color="auto"/>
              <w:bottom w:val="single" w:sz="4" w:space="0" w:color="auto"/>
              <w:right w:val="single" w:sz="4" w:space="0" w:color="auto"/>
            </w:tcBorders>
          </w:tcPr>
          <w:p w14:paraId="040BAC8F" w14:textId="77777777" w:rsidR="00F76432" w:rsidRPr="008B7BE1" w:rsidRDefault="00F76432" w:rsidP="001369DA">
            <w:pPr>
              <w:rPr>
                <w:rFonts w:cs="Arial"/>
                <w:b/>
              </w:rPr>
            </w:pPr>
            <w:r w:rsidRPr="008B7BE1">
              <w:rPr>
                <w:rFonts w:cs="Arial"/>
                <w:b/>
                <w:color w:val="030066"/>
              </w:rPr>
              <w:t>Specific Dimensions: Estates and Facilities</w:t>
            </w:r>
          </w:p>
        </w:tc>
      </w:tr>
      <w:tr w:rsidR="00F76432" w:rsidRPr="00AF2EDA" w14:paraId="09A966DF" w14:textId="77777777" w:rsidTr="001369DA">
        <w:trPr>
          <w:trHeight w:val="343"/>
        </w:trPr>
        <w:tc>
          <w:tcPr>
            <w:tcW w:w="1081" w:type="dxa"/>
            <w:tcBorders>
              <w:top w:val="single" w:sz="4" w:space="0" w:color="auto"/>
              <w:left w:val="single" w:sz="4" w:space="0" w:color="auto"/>
              <w:bottom w:val="single" w:sz="4" w:space="0" w:color="auto"/>
              <w:right w:val="single" w:sz="4" w:space="0" w:color="auto"/>
            </w:tcBorders>
          </w:tcPr>
          <w:p w14:paraId="2707EAD7" w14:textId="77777777" w:rsidR="00F76432" w:rsidRDefault="00F76432" w:rsidP="001369DA">
            <w:pPr>
              <w:rPr>
                <w:rFonts w:cs="Arial"/>
                <w:sz w:val="18"/>
                <w:szCs w:val="18"/>
              </w:rPr>
            </w:pPr>
            <w:r>
              <w:rPr>
                <w:rFonts w:cs="Arial"/>
                <w:sz w:val="18"/>
                <w:szCs w:val="18"/>
              </w:rPr>
              <w:t>EF 1</w:t>
            </w:r>
          </w:p>
        </w:tc>
        <w:tc>
          <w:tcPr>
            <w:tcW w:w="5058" w:type="dxa"/>
            <w:tcBorders>
              <w:top w:val="single" w:sz="4" w:space="0" w:color="auto"/>
              <w:left w:val="single" w:sz="4" w:space="0" w:color="auto"/>
              <w:bottom w:val="single" w:sz="4" w:space="0" w:color="auto"/>
              <w:right w:val="single" w:sz="4" w:space="0" w:color="auto"/>
            </w:tcBorders>
            <w:shd w:val="clear" w:color="auto" w:fill="auto"/>
          </w:tcPr>
          <w:p w14:paraId="75C8FFDC" w14:textId="77777777" w:rsidR="00F76432" w:rsidRPr="00AF2EDA" w:rsidRDefault="00F76432" w:rsidP="001369DA">
            <w:pPr>
              <w:rPr>
                <w:rFonts w:cs="Arial"/>
                <w:sz w:val="18"/>
                <w:szCs w:val="18"/>
              </w:rPr>
            </w:pPr>
            <w:r w:rsidRPr="00FF1182">
              <w:rPr>
                <w:rFonts w:cs="Arial"/>
              </w:rPr>
              <w:t>Systems, vehicles and equipment</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C9F3F"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46052E"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41B8FD"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627E60" w14:textId="77777777" w:rsidR="00F76432" w:rsidRPr="008B7BE1" w:rsidRDefault="00F76432" w:rsidP="001369DA">
            <w:pPr>
              <w:rPr>
                <w:rFonts w:cs="Arial"/>
              </w:rPr>
            </w:pP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7191E" w14:textId="77777777" w:rsidR="00F76432" w:rsidRPr="008B7BE1" w:rsidRDefault="00F76432" w:rsidP="001369DA">
            <w:pPr>
              <w:rPr>
                <w:rFonts w:cs="Arial"/>
              </w:rPr>
            </w:pP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AB717B"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2D76DE"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35EDCD"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F0B26E"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A0173"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166A4C"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F8D76D"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D4725"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F020E" w14:textId="77777777" w:rsidR="00F76432" w:rsidRPr="008B7BE1" w:rsidRDefault="00F76432"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E7BA0" w14:textId="77777777" w:rsidR="00F76432" w:rsidRPr="008B7BE1" w:rsidRDefault="00F76432" w:rsidP="001369DA">
            <w:pPr>
              <w:rPr>
                <w:rFonts w:cs="Arial"/>
              </w:rPr>
            </w:pPr>
          </w:p>
        </w:tc>
      </w:tr>
      <w:tr w:rsidR="00F76432" w:rsidRPr="00AF2EDA" w14:paraId="63010592" w14:textId="77777777" w:rsidTr="001369DA">
        <w:trPr>
          <w:trHeight w:val="343"/>
        </w:trPr>
        <w:tc>
          <w:tcPr>
            <w:tcW w:w="1081" w:type="dxa"/>
            <w:tcBorders>
              <w:top w:val="single" w:sz="4" w:space="0" w:color="auto"/>
              <w:left w:val="single" w:sz="8" w:space="0" w:color="auto"/>
              <w:bottom w:val="single" w:sz="4" w:space="0" w:color="auto"/>
              <w:right w:val="nil"/>
            </w:tcBorders>
          </w:tcPr>
          <w:p w14:paraId="42DC1FE6" w14:textId="77777777" w:rsidR="00F76432" w:rsidRDefault="00F76432" w:rsidP="001369DA">
            <w:pPr>
              <w:rPr>
                <w:rFonts w:cs="Arial"/>
                <w:sz w:val="18"/>
                <w:szCs w:val="18"/>
              </w:rPr>
            </w:pPr>
            <w:r>
              <w:rPr>
                <w:rFonts w:cs="Arial"/>
                <w:sz w:val="18"/>
                <w:szCs w:val="18"/>
              </w:rPr>
              <w:t>EF 2</w:t>
            </w:r>
          </w:p>
        </w:tc>
        <w:tc>
          <w:tcPr>
            <w:tcW w:w="5058" w:type="dxa"/>
            <w:tcBorders>
              <w:top w:val="single" w:sz="4" w:space="0" w:color="auto"/>
              <w:left w:val="single" w:sz="8" w:space="0" w:color="auto"/>
              <w:bottom w:val="single" w:sz="4" w:space="0" w:color="auto"/>
              <w:right w:val="nil"/>
            </w:tcBorders>
            <w:shd w:val="clear" w:color="auto" w:fill="auto"/>
          </w:tcPr>
          <w:p w14:paraId="11C09ED0" w14:textId="77777777" w:rsidR="00F76432" w:rsidRPr="00AF2EDA" w:rsidRDefault="00F76432" w:rsidP="001369DA">
            <w:pPr>
              <w:rPr>
                <w:rFonts w:cs="Arial"/>
                <w:sz w:val="18"/>
                <w:szCs w:val="18"/>
              </w:rPr>
            </w:pPr>
            <w:r w:rsidRPr="00FF1182">
              <w:rPr>
                <w:rFonts w:cs="Arial"/>
              </w:rPr>
              <w:t>Environment and buildings</w:t>
            </w:r>
          </w:p>
        </w:tc>
        <w:tc>
          <w:tcPr>
            <w:tcW w:w="50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5994664" w14:textId="77777777" w:rsidR="00F76432" w:rsidRPr="008B7BE1" w:rsidRDefault="00F76432" w:rsidP="001369DA">
            <w:pPr>
              <w:rPr>
                <w:rFonts w:cs="Arial"/>
              </w:rPr>
            </w:pPr>
          </w:p>
        </w:tc>
        <w:tc>
          <w:tcPr>
            <w:tcW w:w="500" w:type="dxa"/>
            <w:tcBorders>
              <w:top w:val="single" w:sz="4" w:space="0" w:color="auto"/>
              <w:left w:val="nil"/>
              <w:bottom w:val="single" w:sz="4" w:space="0" w:color="auto"/>
              <w:right w:val="single" w:sz="4" w:space="0" w:color="auto"/>
            </w:tcBorders>
            <w:shd w:val="clear" w:color="auto" w:fill="auto"/>
            <w:noWrap/>
            <w:vAlign w:val="center"/>
          </w:tcPr>
          <w:p w14:paraId="042E1FFB" w14:textId="77777777" w:rsidR="00F76432" w:rsidRPr="008B7BE1" w:rsidRDefault="00F76432" w:rsidP="001369DA">
            <w:pPr>
              <w:rPr>
                <w:rFonts w:cs="Arial"/>
              </w:rPr>
            </w:pPr>
          </w:p>
        </w:tc>
        <w:tc>
          <w:tcPr>
            <w:tcW w:w="500" w:type="dxa"/>
            <w:tcBorders>
              <w:top w:val="single" w:sz="4" w:space="0" w:color="auto"/>
              <w:left w:val="nil"/>
              <w:bottom w:val="single" w:sz="4" w:space="0" w:color="auto"/>
              <w:right w:val="single" w:sz="4" w:space="0" w:color="auto"/>
            </w:tcBorders>
            <w:shd w:val="clear" w:color="auto" w:fill="auto"/>
            <w:noWrap/>
            <w:vAlign w:val="center"/>
          </w:tcPr>
          <w:p w14:paraId="788D95C1" w14:textId="77777777" w:rsidR="00F76432" w:rsidRPr="008B7BE1" w:rsidRDefault="00F76432" w:rsidP="001369DA">
            <w:pPr>
              <w:rPr>
                <w:rFonts w:cs="Arial"/>
              </w:rPr>
            </w:pPr>
          </w:p>
        </w:tc>
        <w:tc>
          <w:tcPr>
            <w:tcW w:w="500" w:type="dxa"/>
            <w:tcBorders>
              <w:top w:val="single" w:sz="4" w:space="0" w:color="auto"/>
              <w:left w:val="nil"/>
              <w:bottom w:val="single" w:sz="4" w:space="0" w:color="auto"/>
              <w:right w:val="single" w:sz="4" w:space="0" w:color="auto"/>
            </w:tcBorders>
            <w:shd w:val="clear" w:color="auto" w:fill="auto"/>
            <w:noWrap/>
            <w:vAlign w:val="center"/>
          </w:tcPr>
          <w:p w14:paraId="6AB70871" w14:textId="77777777" w:rsidR="00F76432" w:rsidRPr="008B7BE1" w:rsidRDefault="00F76432" w:rsidP="001369DA">
            <w:pPr>
              <w:rPr>
                <w:rFonts w:cs="Arial"/>
              </w:rPr>
            </w:pPr>
          </w:p>
        </w:tc>
        <w:tc>
          <w:tcPr>
            <w:tcW w:w="522" w:type="dxa"/>
            <w:tcBorders>
              <w:top w:val="single" w:sz="4" w:space="0" w:color="auto"/>
              <w:left w:val="nil"/>
              <w:bottom w:val="single" w:sz="4" w:space="0" w:color="auto"/>
              <w:right w:val="single" w:sz="4" w:space="0" w:color="auto"/>
            </w:tcBorders>
            <w:shd w:val="clear" w:color="auto" w:fill="auto"/>
            <w:noWrap/>
            <w:vAlign w:val="center"/>
          </w:tcPr>
          <w:p w14:paraId="0ACBD682" w14:textId="77777777" w:rsidR="00F76432" w:rsidRPr="008B7BE1" w:rsidRDefault="00F76432" w:rsidP="001369DA">
            <w:pPr>
              <w:rPr>
                <w:rFonts w:cs="Arial"/>
              </w:rPr>
            </w:pPr>
          </w:p>
        </w:tc>
        <w:tc>
          <w:tcPr>
            <w:tcW w:w="677" w:type="dxa"/>
            <w:tcBorders>
              <w:top w:val="single" w:sz="4" w:space="0" w:color="auto"/>
              <w:left w:val="nil"/>
              <w:bottom w:val="single" w:sz="4" w:space="0" w:color="auto"/>
              <w:right w:val="single" w:sz="4" w:space="0" w:color="auto"/>
            </w:tcBorders>
            <w:shd w:val="clear" w:color="auto" w:fill="auto"/>
            <w:noWrap/>
            <w:vAlign w:val="center"/>
          </w:tcPr>
          <w:p w14:paraId="48F0EB94" w14:textId="77777777" w:rsidR="00F76432" w:rsidRPr="008B7BE1" w:rsidRDefault="00F76432" w:rsidP="001369DA">
            <w:pPr>
              <w:rPr>
                <w:rFonts w:cs="Arial"/>
              </w:rPr>
            </w:pPr>
          </w:p>
        </w:tc>
        <w:tc>
          <w:tcPr>
            <w:tcW w:w="500" w:type="dxa"/>
            <w:tcBorders>
              <w:top w:val="single" w:sz="4" w:space="0" w:color="auto"/>
              <w:left w:val="nil"/>
              <w:bottom w:val="single" w:sz="4" w:space="0" w:color="auto"/>
              <w:right w:val="single" w:sz="4" w:space="0" w:color="auto"/>
            </w:tcBorders>
            <w:shd w:val="clear" w:color="auto" w:fill="auto"/>
            <w:noWrap/>
            <w:vAlign w:val="center"/>
          </w:tcPr>
          <w:p w14:paraId="5D8A6900" w14:textId="77777777" w:rsidR="00F76432" w:rsidRPr="008B7BE1" w:rsidRDefault="00F76432" w:rsidP="001369DA">
            <w:pPr>
              <w:rPr>
                <w:rFonts w:cs="Arial"/>
              </w:rPr>
            </w:pPr>
          </w:p>
        </w:tc>
        <w:tc>
          <w:tcPr>
            <w:tcW w:w="500" w:type="dxa"/>
            <w:tcBorders>
              <w:top w:val="single" w:sz="4" w:space="0" w:color="auto"/>
              <w:left w:val="nil"/>
              <w:bottom w:val="single" w:sz="4" w:space="0" w:color="auto"/>
              <w:right w:val="single" w:sz="4" w:space="0" w:color="auto"/>
            </w:tcBorders>
            <w:shd w:val="clear" w:color="auto" w:fill="auto"/>
            <w:noWrap/>
            <w:vAlign w:val="center"/>
          </w:tcPr>
          <w:p w14:paraId="21EB15D8" w14:textId="77777777" w:rsidR="00F76432" w:rsidRPr="008B7BE1" w:rsidRDefault="00F76432" w:rsidP="001369DA">
            <w:pPr>
              <w:rPr>
                <w:rFonts w:cs="Arial"/>
              </w:rPr>
            </w:pPr>
          </w:p>
        </w:tc>
        <w:tc>
          <w:tcPr>
            <w:tcW w:w="500" w:type="dxa"/>
            <w:tcBorders>
              <w:top w:val="single" w:sz="4" w:space="0" w:color="auto"/>
              <w:left w:val="nil"/>
              <w:bottom w:val="single" w:sz="4" w:space="0" w:color="auto"/>
              <w:right w:val="single" w:sz="4" w:space="0" w:color="auto"/>
            </w:tcBorders>
            <w:shd w:val="clear" w:color="auto" w:fill="auto"/>
            <w:noWrap/>
            <w:vAlign w:val="center"/>
          </w:tcPr>
          <w:p w14:paraId="52B1C813" w14:textId="77777777" w:rsidR="00F76432" w:rsidRPr="008B7BE1" w:rsidRDefault="00F76432" w:rsidP="001369DA">
            <w:pPr>
              <w:rPr>
                <w:rFonts w:cs="Arial"/>
              </w:rPr>
            </w:pPr>
          </w:p>
        </w:tc>
        <w:tc>
          <w:tcPr>
            <w:tcW w:w="500" w:type="dxa"/>
            <w:tcBorders>
              <w:top w:val="single" w:sz="4" w:space="0" w:color="auto"/>
              <w:left w:val="nil"/>
              <w:bottom w:val="single" w:sz="4" w:space="0" w:color="auto"/>
              <w:right w:val="nil"/>
            </w:tcBorders>
            <w:shd w:val="clear" w:color="auto" w:fill="auto"/>
            <w:noWrap/>
            <w:vAlign w:val="center"/>
          </w:tcPr>
          <w:p w14:paraId="09555B1F" w14:textId="77777777" w:rsidR="00F76432" w:rsidRPr="008B7BE1" w:rsidRDefault="00F76432" w:rsidP="001369DA">
            <w:pPr>
              <w:rPr>
                <w:rFonts w:cs="Arial"/>
              </w:rPr>
            </w:pPr>
          </w:p>
        </w:tc>
        <w:tc>
          <w:tcPr>
            <w:tcW w:w="50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A955C0D" w14:textId="77777777" w:rsidR="00F76432" w:rsidRPr="008B7BE1" w:rsidRDefault="00F76432" w:rsidP="001369DA">
            <w:pPr>
              <w:rPr>
                <w:rFonts w:cs="Arial"/>
              </w:rPr>
            </w:pPr>
          </w:p>
        </w:tc>
        <w:tc>
          <w:tcPr>
            <w:tcW w:w="500" w:type="dxa"/>
            <w:tcBorders>
              <w:top w:val="single" w:sz="4" w:space="0" w:color="auto"/>
              <w:left w:val="nil"/>
              <w:bottom w:val="single" w:sz="4" w:space="0" w:color="auto"/>
              <w:right w:val="single" w:sz="4" w:space="0" w:color="auto"/>
            </w:tcBorders>
            <w:shd w:val="clear" w:color="auto" w:fill="auto"/>
            <w:noWrap/>
            <w:vAlign w:val="center"/>
          </w:tcPr>
          <w:p w14:paraId="3EF92382" w14:textId="77777777" w:rsidR="00F76432" w:rsidRPr="008B7BE1" w:rsidRDefault="00F76432" w:rsidP="001369DA">
            <w:pPr>
              <w:rPr>
                <w:rFonts w:cs="Arial"/>
              </w:rPr>
            </w:pPr>
          </w:p>
        </w:tc>
        <w:tc>
          <w:tcPr>
            <w:tcW w:w="500" w:type="dxa"/>
            <w:tcBorders>
              <w:top w:val="single" w:sz="4" w:space="0" w:color="auto"/>
              <w:left w:val="nil"/>
              <w:bottom w:val="single" w:sz="4" w:space="0" w:color="auto"/>
              <w:right w:val="single" w:sz="4" w:space="0" w:color="auto"/>
            </w:tcBorders>
            <w:shd w:val="clear" w:color="auto" w:fill="auto"/>
            <w:noWrap/>
            <w:vAlign w:val="center"/>
          </w:tcPr>
          <w:p w14:paraId="76D40252" w14:textId="77777777" w:rsidR="00F76432" w:rsidRPr="008B7BE1" w:rsidRDefault="00F76432" w:rsidP="001369DA">
            <w:pPr>
              <w:rPr>
                <w:rFonts w:cs="Arial"/>
              </w:rPr>
            </w:pPr>
          </w:p>
        </w:tc>
        <w:tc>
          <w:tcPr>
            <w:tcW w:w="500" w:type="dxa"/>
            <w:tcBorders>
              <w:top w:val="single" w:sz="4" w:space="0" w:color="auto"/>
              <w:left w:val="nil"/>
              <w:bottom w:val="single" w:sz="4" w:space="0" w:color="auto"/>
              <w:right w:val="single" w:sz="4" w:space="0" w:color="auto"/>
            </w:tcBorders>
            <w:shd w:val="clear" w:color="auto" w:fill="auto"/>
            <w:noWrap/>
            <w:vAlign w:val="center"/>
          </w:tcPr>
          <w:p w14:paraId="3E6A0AA9" w14:textId="77777777" w:rsidR="00F76432" w:rsidRPr="008B7BE1" w:rsidRDefault="00F76432" w:rsidP="001369DA">
            <w:pPr>
              <w:rPr>
                <w:rFonts w:cs="Arial"/>
              </w:rPr>
            </w:pPr>
          </w:p>
        </w:tc>
        <w:tc>
          <w:tcPr>
            <w:tcW w:w="500" w:type="dxa"/>
            <w:tcBorders>
              <w:top w:val="single" w:sz="4" w:space="0" w:color="auto"/>
              <w:left w:val="nil"/>
              <w:bottom w:val="single" w:sz="4" w:space="0" w:color="auto"/>
              <w:right w:val="single" w:sz="8" w:space="0" w:color="auto"/>
            </w:tcBorders>
            <w:shd w:val="clear" w:color="auto" w:fill="auto"/>
            <w:noWrap/>
            <w:vAlign w:val="center"/>
          </w:tcPr>
          <w:p w14:paraId="0527CD70" w14:textId="77777777" w:rsidR="00F76432" w:rsidRPr="008B7BE1" w:rsidRDefault="00F76432" w:rsidP="001369DA">
            <w:pPr>
              <w:rPr>
                <w:rFonts w:cs="Arial"/>
              </w:rPr>
            </w:pPr>
          </w:p>
        </w:tc>
      </w:tr>
      <w:tr w:rsidR="00F76432" w:rsidRPr="00AF2EDA" w14:paraId="3E793247" w14:textId="77777777" w:rsidTr="001369DA">
        <w:trPr>
          <w:trHeight w:val="315"/>
        </w:trPr>
        <w:tc>
          <w:tcPr>
            <w:tcW w:w="1081" w:type="dxa"/>
            <w:tcBorders>
              <w:top w:val="single" w:sz="4" w:space="0" w:color="auto"/>
              <w:left w:val="single" w:sz="8" w:space="0" w:color="auto"/>
              <w:bottom w:val="single" w:sz="4" w:space="0" w:color="auto"/>
              <w:right w:val="nil"/>
            </w:tcBorders>
          </w:tcPr>
          <w:p w14:paraId="393FA19C" w14:textId="77777777" w:rsidR="00F76432" w:rsidRDefault="00F76432" w:rsidP="001369DA">
            <w:pPr>
              <w:rPr>
                <w:rFonts w:cs="Arial"/>
                <w:sz w:val="18"/>
                <w:szCs w:val="18"/>
              </w:rPr>
            </w:pPr>
            <w:r>
              <w:rPr>
                <w:rFonts w:cs="Arial"/>
                <w:sz w:val="18"/>
                <w:szCs w:val="18"/>
              </w:rPr>
              <w:t>EF 3</w:t>
            </w:r>
          </w:p>
        </w:tc>
        <w:tc>
          <w:tcPr>
            <w:tcW w:w="5058" w:type="dxa"/>
            <w:tcBorders>
              <w:top w:val="single" w:sz="4" w:space="0" w:color="auto"/>
              <w:left w:val="single" w:sz="8" w:space="0" w:color="auto"/>
              <w:bottom w:val="single" w:sz="4" w:space="0" w:color="auto"/>
              <w:right w:val="nil"/>
            </w:tcBorders>
            <w:shd w:val="clear" w:color="auto" w:fill="auto"/>
          </w:tcPr>
          <w:p w14:paraId="5927A2E8" w14:textId="77777777" w:rsidR="00F76432" w:rsidRPr="00AF2EDA" w:rsidRDefault="00F76432" w:rsidP="001369DA">
            <w:pPr>
              <w:rPr>
                <w:rFonts w:cs="Arial"/>
                <w:sz w:val="18"/>
                <w:szCs w:val="18"/>
              </w:rPr>
            </w:pPr>
            <w:r w:rsidRPr="00FF1182">
              <w:rPr>
                <w:rFonts w:cs="Arial"/>
              </w:rPr>
              <w:t>Transport and logistics</w:t>
            </w:r>
          </w:p>
        </w:tc>
        <w:tc>
          <w:tcPr>
            <w:tcW w:w="50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0A171D3" w14:textId="77777777" w:rsidR="00F76432" w:rsidRPr="008B7BE1" w:rsidRDefault="00F76432" w:rsidP="001369DA">
            <w:pPr>
              <w:rPr>
                <w:rFonts w:cs="Arial"/>
              </w:rPr>
            </w:pPr>
          </w:p>
        </w:tc>
        <w:tc>
          <w:tcPr>
            <w:tcW w:w="500" w:type="dxa"/>
            <w:tcBorders>
              <w:top w:val="single" w:sz="4" w:space="0" w:color="auto"/>
              <w:left w:val="nil"/>
              <w:bottom w:val="single" w:sz="4" w:space="0" w:color="auto"/>
              <w:right w:val="single" w:sz="4" w:space="0" w:color="auto"/>
            </w:tcBorders>
            <w:shd w:val="clear" w:color="auto" w:fill="auto"/>
            <w:noWrap/>
            <w:vAlign w:val="center"/>
          </w:tcPr>
          <w:p w14:paraId="2C9899CC" w14:textId="77777777" w:rsidR="00F76432" w:rsidRPr="008B7BE1" w:rsidRDefault="00F76432" w:rsidP="001369DA">
            <w:pPr>
              <w:rPr>
                <w:rFonts w:cs="Arial"/>
              </w:rPr>
            </w:pPr>
          </w:p>
        </w:tc>
        <w:tc>
          <w:tcPr>
            <w:tcW w:w="500" w:type="dxa"/>
            <w:tcBorders>
              <w:top w:val="single" w:sz="4" w:space="0" w:color="auto"/>
              <w:left w:val="nil"/>
              <w:bottom w:val="single" w:sz="4" w:space="0" w:color="auto"/>
              <w:right w:val="single" w:sz="4" w:space="0" w:color="auto"/>
            </w:tcBorders>
            <w:shd w:val="clear" w:color="auto" w:fill="auto"/>
            <w:noWrap/>
            <w:vAlign w:val="center"/>
          </w:tcPr>
          <w:p w14:paraId="75510165" w14:textId="77777777" w:rsidR="00F76432" w:rsidRPr="008B7BE1" w:rsidRDefault="00F76432" w:rsidP="001369DA">
            <w:pPr>
              <w:rPr>
                <w:rFonts w:cs="Arial"/>
              </w:rPr>
            </w:pPr>
          </w:p>
        </w:tc>
        <w:tc>
          <w:tcPr>
            <w:tcW w:w="500" w:type="dxa"/>
            <w:tcBorders>
              <w:top w:val="single" w:sz="4" w:space="0" w:color="auto"/>
              <w:left w:val="nil"/>
              <w:bottom w:val="single" w:sz="4" w:space="0" w:color="auto"/>
              <w:right w:val="single" w:sz="4" w:space="0" w:color="auto"/>
            </w:tcBorders>
            <w:shd w:val="clear" w:color="auto" w:fill="auto"/>
            <w:noWrap/>
            <w:vAlign w:val="center"/>
          </w:tcPr>
          <w:p w14:paraId="3FAF7B2C" w14:textId="77777777" w:rsidR="00F76432" w:rsidRPr="008B7BE1" w:rsidRDefault="00F76432" w:rsidP="001369DA">
            <w:pPr>
              <w:rPr>
                <w:rFonts w:cs="Arial"/>
              </w:rPr>
            </w:pPr>
          </w:p>
        </w:tc>
        <w:tc>
          <w:tcPr>
            <w:tcW w:w="522" w:type="dxa"/>
            <w:tcBorders>
              <w:top w:val="single" w:sz="4" w:space="0" w:color="auto"/>
              <w:left w:val="nil"/>
              <w:bottom w:val="single" w:sz="4" w:space="0" w:color="auto"/>
              <w:right w:val="single" w:sz="4" w:space="0" w:color="auto"/>
            </w:tcBorders>
            <w:shd w:val="clear" w:color="auto" w:fill="auto"/>
            <w:noWrap/>
            <w:vAlign w:val="center"/>
          </w:tcPr>
          <w:p w14:paraId="4A152E03" w14:textId="77777777" w:rsidR="00F76432" w:rsidRPr="008B7BE1" w:rsidRDefault="00F76432" w:rsidP="001369DA">
            <w:pPr>
              <w:rPr>
                <w:rFonts w:cs="Arial"/>
              </w:rPr>
            </w:pPr>
          </w:p>
        </w:tc>
        <w:tc>
          <w:tcPr>
            <w:tcW w:w="677" w:type="dxa"/>
            <w:tcBorders>
              <w:top w:val="single" w:sz="4" w:space="0" w:color="auto"/>
              <w:left w:val="nil"/>
              <w:bottom w:val="single" w:sz="4" w:space="0" w:color="auto"/>
              <w:right w:val="single" w:sz="4" w:space="0" w:color="auto"/>
            </w:tcBorders>
            <w:shd w:val="clear" w:color="auto" w:fill="auto"/>
            <w:noWrap/>
            <w:vAlign w:val="center"/>
          </w:tcPr>
          <w:p w14:paraId="2992F991" w14:textId="77777777" w:rsidR="00F76432" w:rsidRPr="008B7BE1" w:rsidRDefault="00F76432" w:rsidP="001369DA">
            <w:pPr>
              <w:rPr>
                <w:rFonts w:cs="Arial"/>
              </w:rPr>
            </w:pPr>
          </w:p>
        </w:tc>
        <w:tc>
          <w:tcPr>
            <w:tcW w:w="500" w:type="dxa"/>
            <w:tcBorders>
              <w:top w:val="single" w:sz="4" w:space="0" w:color="auto"/>
              <w:left w:val="nil"/>
              <w:bottom w:val="single" w:sz="4" w:space="0" w:color="auto"/>
              <w:right w:val="single" w:sz="4" w:space="0" w:color="auto"/>
            </w:tcBorders>
            <w:shd w:val="clear" w:color="auto" w:fill="auto"/>
            <w:noWrap/>
            <w:vAlign w:val="center"/>
          </w:tcPr>
          <w:p w14:paraId="067CE64D" w14:textId="77777777" w:rsidR="00F76432" w:rsidRPr="008B7BE1" w:rsidRDefault="00F76432" w:rsidP="001369DA">
            <w:pPr>
              <w:rPr>
                <w:rFonts w:cs="Arial"/>
              </w:rPr>
            </w:pPr>
          </w:p>
        </w:tc>
        <w:tc>
          <w:tcPr>
            <w:tcW w:w="500" w:type="dxa"/>
            <w:tcBorders>
              <w:top w:val="single" w:sz="4" w:space="0" w:color="auto"/>
              <w:left w:val="nil"/>
              <w:bottom w:val="single" w:sz="4" w:space="0" w:color="auto"/>
              <w:right w:val="single" w:sz="4" w:space="0" w:color="auto"/>
            </w:tcBorders>
            <w:shd w:val="clear" w:color="auto" w:fill="auto"/>
            <w:noWrap/>
            <w:vAlign w:val="center"/>
          </w:tcPr>
          <w:p w14:paraId="009BDB6A" w14:textId="77777777" w:rsidR="00F76432" w:rsidRPr="008B7BE1" w:rsidRDefault="00F76432" w:rsidP="001369DA">
            <w:pPr>
              <w:rPr>
                <w:rFonts w:cs="Arial"/>
              </w:rPr>
            </w:pPr>
          </w:p>
        </w:tc>
        <w:tc>
          <w:tcPr>
            <w:tcW w:w="500" w:type="dxa"/>
            <w:tcBorders>
              <w:top w:val="single" w:sz="4" w:space="0" w:color="auto"/>
              <w:left w:val="nil"/>
              <w:bottom w:val="single" w:sz="4" w:space="0" w:color="auto"/>
              <w:right w:val="single" w:sz="4" w:space="0" w:color="auto"/>
            </w:tcBorders>
            <w:shd w:val="clear" w:color="auto" w:fill="auto"/>
            <w:noWrap/>
            <w:vAlign w:val="center"/>
          </w:tcPr>
          <w:p w14:paraId="763D10E6" w14:textId="77777777" w:rsidR="00F76432" w:rsidRPr="008B7BE1" w:rsidRDefault="00F76432" w:rsidP="001369DA">
            <w:pPr>
              <w:rPr>
                <w:rFonts w:cs="Arial"/>
              </w:rPr>
            </w:pPr>
          </w:p>
        </w:tc>
        <w:tc>
          <w:tcPr>
            <w:tcW w:w="500" w:type="dxa"/>
            <w:tcBorders>
              <w:top w:val="single" w:sz="4" w:space="0" w:color="auto"/>
              <w:left w:val="nil"/>
              <w:bottom w:val="single" w:sz="4" w:space="0" w:color="auto"/>
              <w:right w:val="nil"/>
            </w:tcBorders>
            <w:shd w:val="clear" w:color="auto" w:fill="auto"/>
            <w:noWrap/>
            <w:vAlign w:val="center"/>
          </w:tcPr>
          <w:p w14:paraId="1FBE4BE2" w14:textId="77777777" w:rsidR="00F76432" w:rsidRPr="008B7BE1" w:rsidRDefault="00F76432" w:rsidP="001369DA">
            <w:pPr>
              <w:rPr>
                <w:rFonts w:cs="Arial"/>
              </w:rPr>
            </w:pPr>
          </w:p>
        </w:tc>
        <w:tc>
          <w:tcPr>
            <w:tcW w:w="50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271D393" w14:textId="77777777" w:rsidR="00F76432" w:rsidRPr="008B7BE1" w:rsidRDefault="00F76432" w:rsidP="001369DA">
            <w:pPr>
              <w:rPr>
                <w:rFonts w:cs="Arial"/>
              </w:rPr>
            </w:pPr>
          </w:p>
        </w:tc>
        <w:tc>
          <w:tcPr>
            <w:tcW w:w="500" w:type="dxa"/>
            <w:tcBorders>
              <w:top w:val="single" w:sz="4" w:space="0" w:color="auto"/>
              <w:left w:val="nil"/>
              <w:bottom w:val="single" w:sz="4" w:space="0" w:color="auto"/>
              <w:right w:val="single" w:sz="4" w:space="0" w:color="auto"/>
            </w:tcBorders>
            <w:shd w:val="clear" w:color="auto" w:fill="auto"/>
            <w:noWrap/>
            <w:vAlign w:val="center"/>
          </w:tcPr>
          <w:p w14:paraId="43CE8A44" w14:textId="77777777" w:rsidR="00F76432" w:rsidRPr="008B7BE1" w:rsidRDefault="00F76432" w:rsidP="001369DA">
            <w:pPr>
              <w:rPr>
                <w:rFonts w:cs="Arial"/>
              </w:rPr>
            </w:pPr>
          </w:p>
        </w:tc>
        <w:tc>
          <w:tcPr>
            <w:tcW w:w="500" w:type="dxa"/>
            <w:tcBorders>
              <w:top w:val="single" w:sz="4" w:space="0" w:color="auto"/>
              <w:left w:val="nil"/>
              <w:bottom w:val="single" w:sz="4" w:space="0" w:color="auto"/>
              <w:right w:val="single" w:sz="4" w:space="0" w:color="auto"/>
            </w:tcBorders>
            <w:shd w:val="clear" w:color="auto" w:fill="auto"/>
            <w:noWrap/>
            <w:vAlign w:val="center"/>
          </w:tcPr>
          <w:p w14:paraId="659B20B4" w14:textId="77777777" w:rsidR="00F76432" w:rsidRPr="008B7BE1" w:rsidRDefault="00F76432" w:rsidP="001369DA">
            <w:pPr>
              <w:rPr>
                <w:rFonts w:cs="Arial"/>
              </w:rPr>
            </w:pPr>
          </w:p>
        </w:tc>
        <w:tc>
          <w:tcPr>
            <w:tcW w:w="500" w:type="dxa"/>
            <w:tcBorders>
              <w:top w:val="single" w:sz="4" w:space="0" w:color="auto"/>
              <w:left w:val="nil"/>
              <w:bottom w:val="single" w:sz="4" w:space="0" w:color="auto"/>
              <w:right w:val="single" w:sz="4" w:space="0" w:color="auto"/>
            </w:tcBorders>
            <w:shd w:val="clear" w:color="auto" w:fill="auto"/>
            <w:noWrap/>
            <w:vAlign w:val="center"/>
          </w:tcPr>
          <w:p w14:paraId="0B42769B" w14:textId="77777777" w:rsidR="00F76432" w:rsidRPr="008B7BE1" w:rsidRDefault="00F76432" w:rsidP="001369DA">
            <w:pPr>
              <w:rPr>
                <w:rFonts w:cs="Arial"/>
              </w:rPr>
            </w:pPr>
          </w:p>
        </w:tc>
        <w:tc>
          <w:tcPr>
            <w:tcW w:w="500" w:type="dxa"/>
            <w:tcBorders>
              <w:top w:val="single" w:sz="4" w:space="0" w:color="auto"/>
              <w:left w:val="nil"/>
              <w:bottom w:val="single" w:sz="4" w:space="0" w:color="auto"/>
              <w:right w:val="single" w:sz="8" w:space="0" w:color="auto"/>
            </w:tcBorders>
            <w:shd w:val="clear" w:color="auto" w:fill="auto"/>
            <w:noWrap/>
            <w:vAlign w:val="center"/>
          </w:tcPr>
          <w:p w14:paraId="0FCCCA4A" w14:textId="77777777" w:rsidR="00F76432" w:rsidRPr="008B7BE1" w:rsidRDefault="00F76432" w:rsidP="001369DA">
            <w:pPr>
              <w:rPr>
                <w:rFonts w:cs="Arial"/>
              </w:rPr>
            </w:pPr>
          </w:p>
        </w:tc>
      </w:tr>
    </w:tbl>
    <w:p w14:paraId="25B49B9A" w14:textId="005F6C10" w:rsidR="00D21219" w:rsidRDefault="00D21219" w:rsidP="00D21219">
      <w:pPr>
        <w:rPr>
          <w:color w:val="030066"/>
        </w:rPr>
      </w:pPr>
    </w:p>
    <w:p w14:paraId="30B4F75B" w14:textId="77777777" w:rsidR="00FC42B8" w:rsidRDefault="00FC42B8" w:rsidP="00D21219">
      <w:pPr>
        <w:rPr>
          <w:color w:val="030066"/>
        </w:rPr>
        <w:sectPr w:rsidR="00FC42B8" w:rsidSect="00F76432">
          <w:pgSz w:w="16840" w:h="11900" w:orient="landscape"/>
          <w:pgMar w:top="1134" w:right="1134" w:bottom="1134" w:left="1134" w:header="720" w:footer="720" w:gutter="0"/>
          <w:cols w:space="720"/>
          <w:docGrid w:linePitch="360"/>
        </w:sectPr>
      </w:pPr>
    </w:p>
    <w:tbl>
      <w:tblPr>
        <w:tblpPr w:leftFromText="180" w:rightFromText="180" w:vertAnchor="text" w:tblpY="1"/>
        <w:tblOverlap w:val="never"/>
        <w:tblW w:w="14956" w:type="dxa"/>
        <w:tblLayout w:type="fixed"/>
        <w:tblLook w:val="0000" w:firstRow="0" w:lastRow="0" w:firstColumn="0" w:lastColumn="0" w:noHBand="0" w:noVBand="0"/>
      </w:tblPr>
      <w:tblGrid>
        <w:gridCol w:w="5300"/>
        <w:gridCol w:w="630"/>
        <w:gridCol w:w="630"/>
        <w:gridCol w:w="630"/>
        <w:gridCol w:w="630"/>
        <w:gridCol w:w="630"/>
        <w:gridCol w:w="630"/>
        <w:gridCol w:w="720"/>
        <w:gridCol w:w="720"/>
        <w:gridCol w:w="630"/>
        <w:gridCol w:w="630"/>
        <w:gridCol w:w="656"/>
        <w:gridCol w:w="630"/>
        <w:gridCol w:w="604"/>
        <w:gridCol w:w="630"/>
        <w:gridCol w:w="656"/>
      </w:tblGrid>
      <w:tr w:rsidR="00FC42B8" w:rsidRPr="00C95716" w14:paraId="11DEA119" w14:textId="77777777" w:rsidTr="001369DA">
        <w:trPr>
          <w:cantSplit/>
          <w:trHeight w:val="3959"/>
        </w:trPr>
        <w:tc>
          <w:tcPr>
            <w:tcW w:w="5300" w:type="dxa"/>
            <w:tcBorders>
              <w:top w:val="single" w:sz="4" w:space="0" w:color="auto"/>
              <w:left w:val="single" w:sz="8" w:space="0" w:color="auto"/>
              <w:bottom w:val="single" w:sz="4" w:space="0" w:color="auto"/>
              <w:right w:val="nil"/>
            </w:tcBorders>
            <w:shd w:val="clear" w:color="auto" w:fill="auto"/>
          </w:tcPr>
          <w:p w14:paraId="29822145" w14:textId="0ED52275" w:rsidR="00FC42B8" w:rsidRPr="0020456F" w:rsidRDefault="00CC5394" w:rsidP="001369DA">
            <w:r>
              <w:rPr>
                <w:rFonts w:cs="Arial"/>
                <w:b/>
                <w:bCs/>
                <w:sz w:val="32"/>
                <w:szCs w:val="32"/>
              </w:rPr>
              <w:lastRenderedPageBreak/>
              <w:t>Appendix 9</w:t>
            </w:r>
          </w:p>
          <w:p w14:paraId="00432B4A" w14:textId="77777777" w:rsidR="00FC42B8" w:rsidRPr="0020456F" w:rsidRDefault="00FC42B8" w:rsidP="001369DA">
            <w:pPr>
              <w:rPr>
                <w:b/>
                <w:sz w:val="24"/>
                <w:szCs w:val="24"/>
              </w:rPr>
            </w:pPr>
            <w:r w:rsidRPr="0020456F">
              <w:rPr>
                <w:b/>
                <w:sz w:val="24"/>
                <w:szCs w:val="24"/>
              </w:rPr>
              <w:t>Mapping of the BSc (Hons) Physiotherapy modules to the Health and Care Professions Council (HCPC) Standards of Proficiency (SOP’s) – Physiotherapists (2013).</w:t>
            </w:r>
          </w:p>
          <w:p w14:paraId="2BE0537B" w14:textId="77777777" w:rsidR="00FC42B8" w:rsidRDefault="00FC42B8" w:rsidP="001369DA"/>
          <w:p w14:paraId="57EF65DB" w14:textId="77777777" w:rsidR="00FC42B8" w:rsidRDefault="00FC42B8" w:rsidP="001369DA"/>
          <w:p w14:paraId="1623786C" w14:textId="77777777" w:rsidR="00FC42B8" w:rsidRPr="007204D0" w:rsidRDefault="00FC42B8" w:rsidP="001369DA">
            <w:pPr>
              <w:rPr>
                <w:color w:val="030066"/>
              </w:rPr>
            </w:pPr>
          </w:p>
          <w:p w14:paraId="69CF965B" w14:textId="77777777" w:rsidR="00FC42B8" w:rsidRDefault="00FC42B8" w:rsidP="001369DA">
            <w:pPr>
              <w:rPr>
                <w:color w:val="030066"/>
              </w:rPr>
            </w:pPr>
          </w:p>
          <w:p w14:paraId="5BC81A11" w14:textId="77777777" w:rsidR="00FC42B8" w:rsidRDefault="00FC42B8" w:rsidP="001369DA">
            <w:pPr>
              <w:rPr>
                <w:color w:val="030066"/>
              </w:rPr>
            </w:pPr>
          </w:p>
          <w:p w14:paraId="269CE56E" w14:textId="77777777" w:rsidR="00FC42B8" w:rsidRDefault="00FC42B8" w:rsidP="001369DA">
            <w:pPr>
              <w:rPr>
                <w:color w:val="030066"/>
              </w:rPr>
            </w:pPr>
          </w:p>
          <w:p w14:paraId="6C1A6BF9" w14:textId="77777777" w:rsidR="00FC42B8" w:rsidRDefault="00FC42B8" w:rsidP="001369DA">
            <w:pPr>
              <w:rPr>
                <w:color w:val="030066"/>
              </w:rPr>
            </w:pPr>
          </w:p>
          <w:p w14:paraId="4CAD2671" w14:textId="77777777" w:rsidR="00FC42B8" w:rsidRDefault="00FC42B8" w:rsidP="001369DA">
            <w:pPr>
              <w:rPr>
                <w:color w:val="030066"/>
              </w:rPr>
            </w:pPr>
          </w:p>
          <w:p w14:paraId="29A8A7FA" w14:textId="77777777" w:rsidR="00FC42B8" w:rsidRDefault="00FC42B8" w:rsidP="001369DA">
            <w:pPr>
              <w:rPr>
                <w:color w:val="030066"/>
              </w:rPr>
            </w:pPr>
          </w:p>
          <w:p w14:paraId="4640DD03" w14:textId="77777777" w:rsidR="00FC42B8" w:rsidRDefault="00FC42B8" w:rsidP="001369DA">
            <w:pPr>
              <w:rPr>
                <w:color w:val="030066"/>
              </w:rPr>
            </w:pPr>
          </w:p>
          <w:p w14:paraId="416BA8F6" w14:textId="77777777" w:rsidR="00FC42B8" w:rsidRPr="00C95716" w:rsidRDefault="00FC42B8" w:rsidP="001369DA">
            <w:r w:rsidRPr="007204D0">
              <w:rPr>
                <w:color w:val="030066"/>
              </w:rPr>
              <w:t>Registrant Physiotherapist Must:</w:t>
            </w:r>
          </w:p>
        </w:tc>
        <w:tc>
          <w:tcPr>
            <w:tcW w:w="630" w:type="dxa"/>
            <w:tcBorders>
              <w:top w:val="single" w:sz="4" w:space="0" w:color="auto"/>
              <w:left w:val="single" w:sz="8" w:space="0" w:color="auto"/>
              <w:bottom w:val="single" w:sz="4" w:space="0" w:color="auto"/>
              <w:right w:val="nil"/>
            </w:tcBorders>
            <w:textDirection w:val="btLr"/>
          </w:tcPr>
          <w:p w14:paraId="5A3DBC48"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HFG1000 Professional Development and Research 1</w:t>
            </w:r>
          </w:p>
        </w:tc>
        <w:tc>
          <w:tcPr>
            <w:tcW w:w="630" w:type="dxa"/>
            <w:tcBorders>
              <w:top w:val="single" w:sz="4" w:space="0" w:color="auto"/>
              <w:left w:val="single" w:sz="8" w:space="0" w:color="auto"/>
              <w:bottom w:val="single" w:sz="4" w:space="0" w:color="auto"/>
              <w:right w:val="nil"/>
            </w:tcBorders>
            <w:textDirection w:val="btLr"/>
          </w:tcPr>
          <w:p w14:paraId="0D6D0AF9"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HFT1015 Introduction to Health and Healthcare</w:t>
            </w:r>
          </w:p>
        </w:tc>
        <w:tc>
          <w:tcPr>
            <w:tcW w:w="630" w:type="dxa"/>
            <w:tcBorders>
              <w:top w:val="single" w:sz="4" w:space="0" w:color="auto"/>
              <w:left w:val="single" w:sz="8" w:space="0" w:color="auto"/>
              <w:bottom w:val="single" w:sz="4" w:space="0" w:color="auto"/>
              <w:right w:val="nil"/>
            </w:tcBorders>
            <w:textDirection w:val="btLr"/>
          </w:tcPr>
          <w:p w14:paraId="2B4AACC1"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HFT1016 Physiology in Physiotherapy Practice</w:t>
            </w:r>
          </w:p>
        </w:tc>
        <w:tc>
          <w:tcPr>
            <w:tcW w:w="630" w:type="dxa"/>
            <w:tcBorders>
              <w:top w:val="single" w:sz="4" w:space="0" w:color="auto"/>
              <w:left w:val="single" w:sz="8" w:space="0" w:color="auto"/>
              <w:bottom w:val="single" w:sz="4" w:space="0" w:color="auto"/>
              <w:right w:val="nil"/>
            </w:tcBorders>
            <w:textDirection w:val="btLr"/>
          </w:tcPr>
          <w:p w14:paraId="6AD227BA"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HFT1016 Applied Anatomy and Movement Analysis</w:t>
            </w:r>
          </w:p>
        </w:tc>
        <w:tc>
          <w:tcPr>
            <w:tcW w:w="630" w:type="dxa"/>
            <w:tcBorders>
              <w:top w:val="single" w:sz="4" w:space="0" w:color="auto"/>
              <w:left w:val="single" w:sz="8" w:space="0" w:color="auto"/>
              <w:bottom w:val="single" w:sz="4" w:space="0" w:color="auto"/>
              <w:right w:val="nil"/>
            </w:tcBorders>
            <w:textDirection w:val="btLr"/>
          </w:tcPr>
          <w:p w14:paraId="1B4AEC94"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HIG1000 Research 2</w:t>
            </w:r>
          </w:p>
        </w:tc>
        <w:tc>
          <w:tcPr>
            <w:tcW w:w="630" w:type="dxa"/>
            <w:tcBorders>
              <w:top w:val="single" w:sz="4" w:space="0" w:color="auto"/>
              <w:left w:val="single" w:sz="8" w:space="0" w:color="auto"/>
              <w:bottom w:val="single" w:sz="4" w:space="0" w:color="auto"/>
              <w:right w:val="nil"/>
            </w:tcBorders>
            <w:textDirection w:val="btLr"/>
          </w:tcPr>
          <w:p w14:paraId="2462B3B9"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HIT1011 Electrophysical Agents and Exercise Therapy</w:t>
            </w:r>
          </w:p>
        </w:tc>
        <w:tc>
          <w:tcPr>
            <w:tcW w:w="720" w:type="dxa"/>
            <w:tcBorders>
              <w:top w:val="single" w:sz="4" w:space="0" w:color="auto"/>
              <w:left w:val="single" w:sz="8" w:space="0" w:color="auto"/>
              <w:bottom w:val="single" w:sz="4" w:space="0" w:color="auto"/>
              <w:right w:val="nil"/>
            </w:tcBorders>
            <w:textDirection w:val="btLr"/>
          </w:tcPr>
          <w:p w14:paraId="79957E65"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HIT1009 Cardio-Respiratory Physiotherapy</w:t>
            </w:r>
          </w:p>
        </w:tc>
        <w:tc>
          <w:tcPr>
            <w:tcW w:w="720" w:type="dxa"/>
            <w:tcBorders>
              <w:top w:val="single" w:sz="4" w:space="0" w:color="auto"/>
              <w:left w:val="single" w:sz="8" w:space="0" w:color="auto"/>
              <w:bottom w:val="single" w:sz="4" w:space="0" w:color="auto"/>
              <w:right w:val="nil"/>
            </w:tcBorders>
            <w:textDirection w:val="btLr"/>
          </w:tcPr>
          <w:p w14:paraId="771EDFC0"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HIT1001 Neuromusculoskeletal Physiotherapy</w:t>
            </w:r>
          </w:p>
        </w:tc>
        <w:tc>
          <w:tcPr>
            <w:tcW w:w="630" w:type="dxa"/>
            <w:tcBorders>
              <w:top w:val="single" w:sz="4" w:space="0" w:color="auto"/>
              <w:left w:val="single" w:sz="8" w:space="0" w:color="auto"/>
              <w:bottom w:val="single" w:sz="4" w:space="0" w:color="auto"/>
              <w:right w:val="nil"/>
            </w:tcBorders>
            <w:textDirection w:val="btLr"/>
          </w:tcPr>
          <w:p w14:paraId="767ABAB7"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HIT1010 Neurological Physiotherapy</w:t>
            </w:r>
          </w:p>
        </w:tc>
        <w:tc>
          <w:tcPr>
            <w:tcW w:w="630" w:type="dxa"/>
            <w:tcBorders>
              <w:top w:val="single" w:sz="4" w:space="0" w:color="auto"/>
              <w:left w:val="single" w:sz="8" w:space="0" w:color="auto"/>
              <w:bottom w:val="single" w:sz="4" w:space="0" w:color="auto"/>
              <w:right w:val="nil"/>
            </w:tcBorders>
            <w:textDirection w:val="btLr"/>
          </w:tcPr>
          <w:p w14:paraId="5D59E2F5"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HIT2000 Practice-based Experience 3 and 4: Year 2</w:t>
            </w:r>
          </w:p>
        </w:tc>
        <w:tc>
          <w:tcPr>
            <w:tcW w:w="656" w:type="dxa"/>
            <w:tcBorders>
              <w:top w:val="single" w:sz="4" w:space="0" w:color="auto"/>
              <w:left w:val="single" w:sz="8" w:space="0" w:color="auto"/>
              <w:bottom w:val="single" w:sz="4" w:space="0" w:color="auto"/>
              <w:right w:val="nil"/>
            </w:tcBorders>
            <w:textDirection w:val="btLr"/>
          </w:tcPr>
          <w:p w14:paraId="5C64C12C"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HHG1000 Research 3</w:t>
            </w:r>
          </w:p>
        </w:tc>
        <w:tc>
          <w:tcPr>
            <w:tcW w:w="630" w:type="dxa"/>
            <w:tcBorders>
              <w:top w:val="single" w:sz="4" w:space="0" w:color="auto"/>
              <w:left w:val="single" w:sz="8" w:space="0" w:color="auto"/>
              <w:bottom w:val="single" w:sz="4" w:space="0" w:color="auto"/>
              <w:right w:val="nil"/>
            </w:tcBorders>
            <w:textDirection w:val="btLr"/>
          </w:tcPr>
          <w:p w14:paraId="20538B9B" w14:textId="70750A64"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 xml:space="preserve">HHT2003 </w:t>
            </w:r>
            <w:r w:rsidR="00F00BAD">
              <w:rPr>
                <w:rFonts w:cs="Arial"/>
                <w:sz w:val="18"/>
                <w:szCs w:val="18"/>
              </w:rPr>
              <w:t>Preparation for Employment and Leadership in Healthcare Delivery</w:t>
            </w:r>
          </w:p>
        </w:tc>
        <w:tc>
          <w:tcPr>
            <w:tcW w:w="604" w:type="dxa"/>
            <w:tcBorders>
              <w:top w:val="single" w:sz="4" w:space="0" w:color="auto"/>
              <w:left w:val="single" w:sz="8" w:space="0" w:color="auto"/>
              <w:bottom w:val="single" w:sz="4" w:space="0" w:color="auto"/>
              <w:right w:val="nil"/>
            </w:tcBorders>
            <w:textDirection w:val="btLr"/>
          </w:tcPr>
          <w:p w14:paraId="401F6BE3" w14:textId="551C8641" w:rsidR="00FC42B8" w:rsidRPr="0020456F" w:rsidRDefault="00FC42B8" w:rsidP="00BF3630">
            <w:pPr>
              <w:ind w:left="113" w:right="113"/>
              <w:rPr>
                <w:rFonts w:ascii="Arial Narrow" w:hAnsi="Arial Narrow"/>
                <w:sz w:val="18"/>
                <w:szCs w:val="18"/>
              </w:rPr>
            </w:pPr>
            <w:r w:rsidRPr="0020456F">
              <w:rPr>
                <w:rFonts w:ascii="Arial Narrow" w:hAnsi="Arial Narrow" w:cs="Arial"/>
                <w:sz w:val="18"/>
                <w:szCs w:val="18"/>
              </w:rPr>
              <w:t xml:space="preserve">HHT1031 Contemporary Physiotherapy </w:t>
            </w:r>
          </w:p>
        </w:tc>
        <w:tc>
          <w:tcPr>
            <w:tcW w:w="630" w:type="dxa"/>
            <w:tcBorders>
              <w:top w:val="single" w:sz="4" w:space="0" w:color="auto"/>
              <w:left w:val="single" w:sz="8" w:space="0" w:color="auto"/>
              <w:bottom w:val="single" w:sz="4" w:space="0" w:color="auto"/>
              <w:right w:val="single" w:sz="4" w:space="0" w:color="auto"/>
            </w:tcBorders>
            <w:textDirection w:val="btLr"/>
          </w:tcPr>
          <w:p w14:paraId="107AAE3F" w14:textId="4257430E"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 xml:space="preserve">HHT1030 Management and Health promotion of </w:t>
            </w:r>
            <w:r w:rsidR="00C35AB3">
              <w:rPr>
                <w:rFonts w:ascii="Arial Narrow" w:hAnsi="Arial Narrow" w:cs="Arial"/>
                <w:sz w:val="18"/>
                <w:szCs w:val="18"/>
              </w:rPr>
              <w:t>Distinctive</w:t>
            </w:r>
            <w:r w:rsidRPr="0020456F">
              <w:rPr>
                <w:rFonts w:ascii="Arial Narrow" w:hAnsi="Arial Narrow" w:cs="Arial"/>
                <w:sz w:val="18"/>
                <w:szCs w:val="18"/>
              </w:rPr>
              <w:t xml:space="preserve"> client groups</w:t>
            </w:r>
          </w:p>
        </w:tc>
        <w:tc>
          <w:tcPr>
            <w:tcW w:w="656" w:type="dxa"/>
            <w:tcBorders>
              <w:top w:val="single" w:sz="4" w:space="0" w:color="auto"/>
              <w:left w:val="single" w:sz="8" w:space="0" w:color="auto"/>
              <w:bottom w:val="single" w:sz="4" w:space="0" w:color="auto"/>
              <w:right w:val="single" w:sz="4" w:space="0" w:color="auto"/>
            </w:tcBorders>
            <w:textDirection w:val="btLr"/>
          </w:tcPr>
          <w:p w14:paraId="4D7B6500" w14:textId="77777777" w:rsidR="00FC42B8" w:rsidRPr="0020456F" w:rsidRDefault="00FC42B8" w:rsidP="001369DA">
            <w:pPr>
              <w:ind w:left="113" w:right="113"/>
              <w:rPr>
                <w:rFonts w:ascii="Arial Narrow" w:hAnsi="Arial Narrow" w:cs="Arial"/>
                <w:sz w:val="18"/>
                <w:szCs w:val="18"/>
              </w:rPr>
            </w:pPr>
            <w:r w:rsidRPr="0020456F">
              <w:rPr>
                <w:rFonts w:ascii="Arial Narrow" w:hAnsi="Arial Narrow" w:cs="Arial"/>
                <w:sz w:val="18"/>
                <w:szCs w:val="18"/>
              </w:rPr>
              <w:t>HHT2001 Practice-based Experience 6 and 7: Year 3</w:t>
            </w:r>
          </w:p>
        </w:tc>
      </w:tr>
      <w:tr w:rsidR="00FC42B8" w:rsidRPr="00C95716" w14:paraId="62BBF605" w14:textId="77777777" w:rsidTr="001369DA">
        <w:trPr>
          <w:trHeight w:val="349"/>
        </w:trPr>
        <w:tc>
          <w:tcPr>
            <w:tcW w:w="14956" w:type="dxa"/>
            <w:gridSpan w:val="16"/>
            <w:tcBorders>
              <w:top w:val="nil"/>
              <w:left w:val="single" w:sz="8" w:space="0" w:color="auto"/>
              <w:bottom w:val="single" w:sz="4" w:space="0" w:color="auto"/>
              <w:right w:val="nil"/>
            </w:tcBorders>
            <w:shd w:val="clear" w:color="auto" w:fill="auto"/>
          </w:tcPr>
          <w:p w14:paraId="24D6E55F" w14:textId="77777777" w:rsidR="00FC42B8" w:rsidRDefault="00FC42B8" w:rsidP="001369DA">
            <w:pPr>
              <w:rPr>
                <w:b/>
                <w:highlight w:val="lightGray"/>
              </w:rPr>
            </w:pPr>
          </w:p>
          <w:p w14:paraId="632A2435" w14:textId="77777777" w:rsidR="00FC42B8" w:rsidRPr="0020456F" w:rsidRDefault="00FC42B8" w:rsidP="001369DA">
            <w:pPr>
              <w:rPr>
                <w:b/>
              </w:rPr>
            </w:pPr>
            <w:r w:rsidRPr="00BD440B">
              <w:rPr>
                <w:b/>
                <w:highlight w:val="lightGray"/>
              </w:rPr>
              <w:t>Be able to practice safely and effectively within the scope of practice</w:t>
            </w:r>
          </w:p>
        </w:tc>
      </w:tr>
      <w:tr w:rsidR="00FC42B8" w:rsidRPr="00C95716" w14:paraId="10F042DC" w14:textId="77777777" w:rsidTr="001369DA">
        <w:trPr>
          <w:trHeight w:val="349"/>
        </w:trPr>
        <w:tc>
          <w:tcPr>
            <w:tcW w:w="5300" w:type="dxa"/>
            <w:tcBorders>
              <w:top w:val="nil"/>
              <w:left w:val="single" w:sz="8" w:space="0" w:color="auto"/>
              <w:bottom w:val="single" w:sz="4" w:space="0" w:color="auto"/>
              <w:right w:val="nil"/>
            </w:tcBorders>
            <w:shd w:val="clear" w:color="auto" w:fill="auto"/>
          </w:tcPr>
          <w:p w14:paraId="5FDA05D1" w14:textId="77777777" w:rsidR="00FC42B8" w:rsidRPr="00C95716" w:rsidRDefault="00FC42B8" w:rsidP="001369DA">
            <w:r w:rsidRPr="00C95716">
              <w:t>1.1 know the limits of their practice and when to seek advice or refer to another professional.</w:t>
            </w:r>
          </w:p>
        </w:tc>
        <w:tc>
          <w:tcPr>
            <w:tcW w:w="630" w:type="dxa"/>
            <w:tcBorders>
              <w:top w:val="nil"/>
              <w:left w:val="single" w:sz="8" w:space="0" w:color="auto"/>
              <w:bottom w:val="single" w:sz="4" w:space="0" w:color="auto"/>
              <w:right w:val="nil"/>
            </w:tcBorders>
          </w:tcPr>
          <w:p w14:paraId="4A1E0143" w14:textId="77777777" w:rsidR="00FC42B8" w:rsidRPr="00C95716" w:rsidRDefault="00FC42B8" w:rsidP="001369DA"/>
        </w:tc>
        <w:tc>
          <w:tcPr>
            <w:tcW w:w="630" w:type="dxa"/>
            <w:tcBorders>
              <w:top w:val="nil"/>
              <w:left w:val="single" w:sz="8" w:space="0" w:color="auto"/>
              <w:bottom w:val="single" w:sz="4" w:space="0" w:color="auto"/>
              <w:right w:val="nil"/>
            </w:tcBorders>
          </w:tcPr>
          <w:p w14:paraId="7C23351D" w14:textId="77777777" w:rsidR="00FC42B8" w:rsidRPr="00C95716" w:rsidRDefault="00FC42B8" w:rsidP="001369DA">
            <w:pPr>
              <w:jc w:val="center"/>
            </w:pPr>
            <w:r>
              <w:t>x</w:t>
            </w:r>
          </w:p>
        </w:tc>
        <w:tc>
          <w:tcPr>
            <w:tcW w:w="630" w:type="dxa"/>
            <w:tcBorders>
              <w:top w:val="nil"/>
              <w:left w:val="single" w:sz="8" w:space="0" w:color="auto"/>
              <w:bottom w:val="single" w:sz="4" w:space="0" w:color="auto"/>
              <w:right w:val="nil"/>
            </w:tcBorders>
          </w:tcPr>
          <w:p w14:paraId="6DB98834" w14:textId="77777777" w:rsidR="00FC42B8" w:rsidRPr="00C95716" w:rsidRDefault="00FC42B8" w:rsidP="001369DA">
            <w:pPr>
              <w:jc w:val="center"/>
            </w:pPr>
          </w:p>
        </w:tc>
        <w:tc>
          <w:tcPr>
            <w:tcW w:w="630" w:type="dxa"/>
            <w:tcBorders>
              <w:top w:val="nil"/>
              <w:left w:val="single" w:sz="8" w:space="0" w:color="auto"/>
              <w:bottom w:val="single" w:sz="4" w:space="0" w:color="auto"/>
              <w:right w:val="nil"/>
            </w:tcBorders>
          </w:tcPr>
          <w:p w14:paraId="01AB17AC" w14:textId="77777777" w:rsidR="00FC42B8" w:rsidRPr="00C95716" w:rsidRDefault="00FC42B8" w:rsidP="001369DA">
            <w:pPr>
              <w:jc w:val="center"/>
            </w:pPr>
          </w:p>
        </w:tc>
        <w:tc>
          <w:tcPr>
            <w:tcW w:w="630" w:type="dxa"/>
            <w:tcBorders>
              <w:top w:val="nil"/>
              <w:left w:val="single" w:sz="8" w:space="0" w:color="auto"/>
              <w:bottom w:val="single" w:sz="4" w:space="0" w:color="auto"/>
              <w:right w:val="nil"/>
            </w:tcBorders>
          </w:tcPr>
          <w:p w14:paraId="1BB7E0CD" w14:textId="77777777" w:rsidR="00FC42B8" w:rsidRPr="00C95716" w:rsidRDefault="00FC42B8" w:rsidP="001369DA">
            <w:pPr>
              <w:jc w:val="center"/>
            </w:pPr>
          </w:p>
        </w:tc>
        <w:tc>
          <w:tcPr>
            <w:tcW w:w="630" w:type="dxa"/>
            <w:tcBorders>
              <w:top w:val="nil"/>
              <w:left w:val="single" w:sz="8" w:space="0" w:color="auto"/>
              <w:bottom w:val="single" w:sz="4" w:space="0" w:color="auto"/>
              <w:right w:val="nil"/>
            </w:tcBorders>
          </w:tcPr>
          <w:p w14:paraId="7837DE9B" w14:textId="77777777" w:rsidR="00FC42B8" w:rsidRPr="00C95716" w:rsidRDefault="00FC42B8" w:rsidP="001369DA">
            <w:pPr>
              <w:jc w:val="center"/>
            </w:pPr>
            <w:r>
              <w:t>x</w:t>
            </w:r>
          </w:p>
        </w:tc>
        <w:tc>
          <w:tcPr>
            <w:tcW w:w="720" w:type="dxa"/>
            <w:tcBorders>
              <w:top w:val="nil"/>
              <w:left w:val="single" w:sz="8" w:space="0" w:color="auto"/>
              <w:bottom w:val="single" w:sz="4" w:space="0" w:color="auto"/>
              <w:right w:val="nil"/>
            </w:tcBorders>
          </w:tcPr>
          <w:p w14:paraId="1263D1C1" w14:textId="77777777" w:rsidR="00FC42B8" w:rsidRPr="00C95716" w:rsidRDefault="00FC42B8" w:rsidP="001369DA">
            <w:pPr>
              <w:jc w:val="center"/>
            </w:pPr>
          </w:p>
        </w:tc>
        <w:tc>
          <w:tcPr>
            <w:tcW w:w="720" w:type="dxa"/>
            <w:tcBorders>
              <w:top w:val="nil"/>
              <w:left w:val="single" w:sz="8" w:space="0" w:color="auto"/>
              <w:bottom w:val="single" w:sz="4" w:space="0" w:color="auto"/>
              <w:right w:val="nil"/>
            </w:tcBorders>
          </w:tcPr>
          <w:p w14:paraId="1A728CBE" w14:textId="77777777" w:rsidR="00FC42B8" w:rsidRPr="00C95716" w:rsidRDefault="00FC42B8" w:rsidP="001369DA">
            <w:pPr>
              <w:jc w:val="center"/>
            </w:pPr>
          </w:p>
        </w:tc>
        <w:tc>
          <w:tcPr>
            <w:tcW w:w="630" w:type="dxa"/>
            <w:tcBorders>
              <w:top w:val="nil"/>
              <w:left w:val="single" w:sz="8" w:space="0" w:color="auto"/>
              <w:bottom w:val="single" w:sz="4" w:space="0" w:color="auto"/>
              <w:right w:val="nil"/>
            </w:tcBorders>
          </w:tcPr>
          <w:p w14:paraId="378E0E45" w14:textId="77777777" w:rsidR="00FC42B8" w:rsidRPr="00C95716" w:rsidRDefault="00FC42B8" w:rsidP="001369DA">
            <w:pPr>
              <w:jc w:val="center"/>
            </w:pPr>
          </w:p>
        </w:tc>
        <w:tc>
          <w:tcPr>
            <w:tcW w:w="630" w:type="dxa"/>
            <w:tcBorders>
              <w:top w:val="nil"/>
              <w:left w:val="single" w:sz="8" w:space="0" w:color="auto"/>
              <w:bottom w:val="single" w:sz="4" w:space="0" w:color="auto"/>
              <w:right w:val="nil"/>
            </w:tcBorders>
          </w:tcPr>
          <w:p w14:paraId="5FC63E36" w14:textId="77777777" w:rsidR="00FC42B8" w:rsidRPr="00C95716" w:rsidRDefault="00FC42B8" w:rsidP="001369DA">
            <w:pPr>
              <w:jc w:val="center"/>
            </w:pPr>
            <w:r>
              <w:t>x</w:t>
            </w:r>
          </w:p>
        </w:tc>
        <w:tc>
          <w:tcPr>
            <w:tcW w:w="656" w:type="dxa"/>
            <w:tcBorders>
              <w:top w:val="nil"/>
              <w:left w:val="single" w:sz="8" w:space="0" w:color="auto"/>
              <w:bottom w:val="single" w:sz="4" w:space="0" w:color="auto"/>
              <w:right w:val="nil"/>
            </w:tcBorders>
          </w:tcPr>
          <w:p w14:paraId="534D92F4" w14:textId="77777777" w:rsidR="00FC42B8" w:rsidRPr="00C95716" w:rsidRDefault="00FC42B8" w:rsidP="001369DA">
            <w:pPr>
              <w:jc w:val="center"/>
            </w:pPr>
          </w:p>
        </w:tc>
        <w:tc>
          <w:tcPr>
            <w:tcW w:w="630" w:type="dxa"/>
            <w:tcBorders>
              <w:top w:val="nil"/>
              <w:left w:val="single" w:sz="8" w:space="0" w:color="auto"/>
              <w:bottom w:val="single" w:sz="4" w:space="0" w:color="auto"/>
              <w:right w:val="nil"/>
            </w:tcBorders>
          </w:tcPr>
          <w:p w14:paraId="620B85B6" w14:textId="77777777" w:rsidR="00FC42B8" w:rsidRPr="00C95716" w:rsidRDefault="00FC42B8" w:rsidP="001369DA">
            <w:pPr>
              <w:jc w:val="center"/>
            </w:pPr>
            <w:r>
              <w:t>x</w:t>
            </w:r>
          </w:p>
        </w:tc>
        <w:tc>
          <w:tcPr>
            <w:tcW w:w="604" w:type="dxa"/>
            <w:tcBorders>
              <w:top w:val="nil"/>
              <w:left w:val="single" w:sz="8" w:space="0" w:color="auto"/>
              <w:bottom w:val="single" w:sz="4" w:space="0" w:color="auto"/>
              <w:right w:val="nil"/>
            </w:tcBorders>
          </w:tcPr>
          <w:p w14:paraId="6F15869C" w14:textId="77777777" w:rsidR="00FC42B8" w:rsidRPr="00C95716" w:rsidRDefault="00FC42B8" w:rsidP="001369DA">
            <w:pPr>
              <w:jc w:val="center"/>
            </w:pPr>
          </w:p>
        </w:tc>
        <w:tc>
          <w:tcPr>
            <w:tcW w:w="630" w:type="dxa"/>
            <w:tcBorders>
              <w:top w:val="nil"/>
              <w:left w:val="single" w:sz="8" w:space="0" w:color="auto"/>
              <w:bottom w:val="single" w:sz="4" w:space="0" w:color="auto"/>
              <w:right w:val="nil"/>
            </w:tcBorders>
          </w:tcPr>
          <w:p w14:paraId="27D9F34D" w14:textId="77777777" w:rsidR="00FC42B8" w:rsidRPr="00C95716" w:rsidRDefault="00FC42B8" w:rsidP="001369DA">
            <w:pPr>
              <w:jc w:val="center"/>
            </w:pPr>
          </w:p>
        </w:tc>
        <w:tc>
          <w:tcPr>
            <w:tcW w:w="656" w:type="dxa"/>
            <w:tcBorders>
              <w:top w:val="nil"/>
              <w:left w:val="single" w:sz="8" w:space="0" w:color="auto"/>
              <w:bottom w:val="single" w:sz="4" w:space="0" w:color="auto"/>
              <w:right w:val="single" w:sz="4" w:space="0" w:color="auto"/>
            </w:tcBorders>
          </w:tcPr>
          <w:p w14:paraId="6F57A8B6" w14:textId="77777777" w:rsidR="00FC42B8" w:rsidRPr="00C95716" w:rsidRDefault="00FC42B8" w:rsidP="001369DA">
            <w:pPr>
              <w:jc w:val="center"/>
            </w:pPr>
            <w:r>
              <w:t>x</w:t>
            </w:r>
          </w:p>
        </w:tc>
      </w:tr>
      <w:tr w:rsidR="00FC42B8" w:rsidRPr="00C95716" w14:paraId="606A9E8E" w14:textId="77777777" w:rsidTr="001369DA">
        <w:trPr>
          <w:trHeight w:val="345"/>
        </w:trPr>
        <w:tc>
          <w:tcPr>
            <w:tcW w:w="5300" w:type="dxa"/>
            <w:tcBorders>
              <w:top w:val="nil"/>
              <w:left w:val="single" w:sz="8" w:space="0" w:color="auto"/>
              <w:bottom w:val="single" w:sz="4" w:space="0" w:color="auto"/>
              <w:right w:val="nil"/>
            </w:tcBorders>
            <w:shd w:val="clear" w:color="auto" w:fill="auto"/>
          </w:tcPr>
          <w:p w14:paraId="6C41A53F" w14:textId="77777777" w:rsidR="00FC42B8" w:rsidRPr="00C95716" w:rsidRDefault="00FC42B8" w:rsidP="001369DA">
            <w:r w:rsidRPr="00C95716">
              <w:t>1.2 recognise the need to manage their own workload and resources effectively and be able to practise accordingly.</w:t>
            </w:r>
          </w:p>
        </w:tc>
        <w:tc>
          <w:tcPr>
            <w:tcW w:w="630" w:type="dxa"/>
            <w:tcBorders>
              <w:top w:val="nil"/>
              <w:left w:val="single" w:sz="8" w:space="0" w:color="auto"/>
              <w:bottom w:val="single" w:sz="4" w:space="0" w:color="auto"/>
              <w:right w:val="nil"/>
            </w:tcBorders>
          </w:tcPr>
          <w:p w14:paraId="2D6D4BFD" w14:textId="77777777" w:rsidR="00FC42B8" w:rsidRDefault="00FC42B8" w:rsidP="001369DA">
            <w:pPr>
              <w:jc w:val="center"/>
            </w:pPr>
          </w:p>
          <w:p w14:paraId="5508E42D" w14:textId="77777777" w:rsidR="00FC42B8" w:rsidRPr="00C95716" w:rsidRDefault="00FC42B8" w:rsidP="001369DA">
            <w:pPr>
              <w:jc w:val="center"/>
            </w:pPr>
            <w:r>
              <w:t>x</w:t>
            </w:r>
          </w:p>
        </w:tc>
        <w:tc>
          <w:tcPr>
            <w:tcW w:w="630" w:type="dxa"/>
            <w:tcBorders>
              <w:top w:val="nil"/>
              <w:left w:val="single" w:sz="8" w:space="0" w:color="auto"/>
              <w:bottom w:val="single" w:sz="4" w:space="0" w:color="auto"/>
              <w:right w:val="nil"/>
            </w:tcBorders>
          </w:tcPr>
          <w:p w14:paraId="51268630" w14:textId="77777777" w:rsidR="00FC42B8" w:rsidRPr="00C95716" w:rsidRDefault="00FC42B8" w:rsidP="001369DA">
            <w:pPr>
              <w:jc w:val="center"/>
            </w:pPr>
          </w:p>
        </w:tc>
        <w:tc>
          <w:tcPr>
            <w:tcW w:w="630" w:type="dxa"/>
            <w:tcBorders>
              <w:top w:val="nil"/>
              <w:left w:val="single" w:sz="8" w:space="0" w:color="auto"/>
              <w:bottom w:val="single" w:sz="4" w:space="0" w:color="auto"/>
              <w:right w:val="nil"/>
            </w:tcBorders>
          </w:tcPr>
          <w:p w14:paraId="4DF6B23C" w14:textId="77777777" w:rsidR="00FC42B8" w:rsidRPr="00C95716" w:rsidRDefault="00FC42B8" w:rsidP="001369DA">
            <w:pPr>
              <w:jc w:val="center"/>
            </w:pPr>
          </w:p>
        </w:tc>
        <w:tc>
          <w:tcPr>
            <w:tcW w:w="630" w:type="dxa"/>
            <w:tcBorders>
              <w:top w:val="nil"/>
              <w:left w:val="single" w:sz="8" w:space="0" w:color="auto"/>
              <w:bottom w:val="single" w:sz="4" w:space="0" w:color="auto"/>
              <w:right w:val="nil"/>
            </w:tcBorders>
          </w:tcPr>
          <w:p w14:paraId="0C2076A0" w14:textId="77777777" w:rsidR="00FC42B8" w:rsidRPr="00C95716" w:rsidRDefault="00FC42B8" w:rsidP="001369DA">
            <w:pPr>
              <w:jc w:val="center"/>
            </w:pPr>
          </w:p>
        </w:tc>
        <w:tc>
          <w:tcPr>
            <w:tcW w:w="630" w:type="dxa"/>
            <w:tcBorders>
              <w:top w:val="nil"/>
              <w:left w:val="single" w:sz="8" w:space="0" w:color="auto"/>
              <w:bottom w:val="single" w:sz="4" w:space="0" w:color="auto"/>
              <w:right w:val="nil"/>
            </w:tcBorders>
          </w:tcPr>
          <w:p w14:paraId="54738EE6" w14:textId="77777777" w:rsidR="00FC42B8" w:rsidRDefault="00FC42B8" w:rsidP="001369DA">
            <w:pPr>
              <w:jc w:val="center"/>
            </w:pPr>
          </w:p>
          <w:p w14:paraId="703DDEED" w14:textId="77777777" w:rsidR="00FC42B8" w:rsidRPr="00C95716" w:rsidRDefault="00FC42B8" w:rsidP="001369DA">
            <w:pPr>
              <w:jc w:val="center"/>
            </w:pPr>
            <w:r>
              <w:t>x</w:t>
            </w:r>
          </w:p>
        </w:tc>
        <w:tc>
          <w:tcPr>
            <w:tcW w:w="630" w:type="dxa"/>
            <w:tcBorders>
              <w:top w:val="nil"/>
              <w:left w:val="single" w:sz="8" w:space="0" w:color="auto"/>
              <w:bottom w:val="single" w:sz="4" w:space="0" w:color="auto"/>
              <w:right w:val="nil"/>
            </w:tcBorders>
          </w:tcPr>
          <w:p w14:paraId="109E0DFB" w14:textId="77777777" w:rsidR="00FC42B8" w:rsidRPr="00C95716" w:rsidRDefault="00FC42B8" w:rsidP="001369DA">
            <w:pPr>
              <w:jc w:val="center"/>
            </w:pPr>
          </w:p>
        </w:tc>
        <w:tc>
          <w:tcPr>
            <w:tcW w:w="720" w:type="dxa"/>
            <w:tcBorders>
              <w:top w:val="nil"/>
              <w:left w:val="single" w:sz="8" w:space="0" w:color="auto"/>
              <w:bottom w:val="single" w:sz="4" w:space="0" w:color="auto"/>
              <w:right w:val="nil"/>
            </w:tcBorders>
          </w:tcPr>
          <w:p w14:paraId="1A8B0E9B" w14:textId="77777777" w:rsidR="00FC42B8" w:rsidRPr="00C95716" w:rsidRDefault="00FC42B8" w:rsidP="001369DA">
            <w:pPr>
              <w:jc w:val="center"/>
            </w:pPr>
          </w:p>
        </w:tc>
        <w:tc>
          <w:tcPr>
            <w:tcW w:w="720" w:type="dxa"/>
            <w:tcBorders>
              <w:top w:val="nil"/>
              <w:left w:val="single" w:sz="8" w:space="0" w:color="auto"/>
              <w:bottom w:val="single" w:sz="4" w:space="0" w:color="auto"/>
              <w:right w:val="nil"/>
            </w:tcBorders>
          </w:tcPr>
          <w:p w14:paraId="63BC2187" w14:textId="77777777" w:rsidR="00FC42B8" w:rsidRPr="00C95716" w:rsidRDefault="00FC42B8" w:rsidP="001369DA">
            <w:pPr>
              <w:jc w:val="center"/>
            </w:pPr>
          </w:p>
        </w:tc>
        <w:tc>
          <w:tcPr>
            <w:tcW w:w="630" w:type="dxa"/>
            <w:tcBorders>
              <w:top w:val="nil"/>
              <w:left w:val="single" w:sz="8" w:space="0" w:color="auto"/>
              <w:bottom w:val="single" w:sz="4" w:space="0" w:color="auto"/>
              <w:right w:val="nil"/>
            </w:tcBorders>
          </w:tcPr>
          <w:p w14:paraId="435F3459" w14:textId="77777777" w:rsidR="00FC42B8" w:rsidRPr="00C95716" w:rsidRDefault="00FC42B8" w:rsidP="001369DA">
            <w:pPr>
              <w:jc w:val="center"/>
            </w:pPr>
          </w:p>
        </w:tc>
        <w:tc>
          <w:tcPr>
            <w:tcW w:w="630" w:type="dxa"/>
            <w:tcBorders>
              <w:top w:val="nil"/>
              <w:left w:val="single" w:sz="8" w:space="0" w:color="auto"/>
              <w:bottom w:val="single" w:sz="4" w:space="0" w:color="auto"/>
              <w:right w:val="nil"/>
            </w:tcBorders>
          </w:tcPr>
          <w:p w14:paraId="36682149" w14:textId="77777777" w:rsidR="00FC42B8" w:rsidRPr="00C95716" w:rsidRDefault="00FC42B8" w:rsidP="001369DA">
            <w:pPr>
              <w:jc w:val="center"/>
            </w:pPr>
          </w:p>
        </w:tc>
        <w:tc>
          <w:tcPr>
            <w:tcW w:w="656" w:type="dxa"/>
            <w:tcBorders>
              <w:top w:val="nil"/>
              <w:left w:val="single" w:sz="8" w:space="0" w:color="auto"/>
              <w:bottom w:val="single" w:sz="4" w:space="0" w:color="auto"/>
              <w:right w:val="nil"/>
            </w:tcBorders>
          </w:tcPr>
          <w:p w14:paraId="53D1B706" w14:textId="77777777" w:rsidR="00FC42B8" w:rsidRDefault="00FC42B8" w:rsidP="001369DA">
            <w:pPr>
              <w:jc w:val="center"/>
            </w:pPr>
          </w:p>
          <w:p w14:paraId="2F67424A" w14:textId="77777777" w:rsidR="00FC42B8" w:rsidRPr="00C95716" w:rsidRDefault="00FC42B8" w:rsidP="001369DA">
            <w:pPr>
              <w:jc w:val="center"/>
            </w:pPr>
            <w:r>
              <w:t>x</w:t>
            </w:r>
          </w:p>
        </w:tc>
        <w:tc>
          <w:tcPr>
            <w:tcW w:w="630" w:type="dxa"/>
            <w:tcBorders>
              <w:top w:val="nil"/>
              <w:left w:val="single" w:sz="8" w:space="0" w:color="auto"/>
              <w:bottom w:val="single" w:sz="4" w:space="0" w:color="auto"/>
              <w:right w:val="nil"/>
            </w:tcBorders>
          </w:tcPr>
          <w:p w14:paraId="2766D3F2" w14:textId="77777777" w:rsidR="00FC42B8" w:rsidRPr="00C95716" w:rsidRDefault="00FC42B8" w:rsidP="001369DA"/>
        </w:tc>
        <w:tc>
          <w:tcPr>
            <w:tcW w:w="604" w:type="dxa"/>
            <w:tcBorders>
              <w:top w:val="nil"/>
              <w:left w:val="single" w:sz="8" w:space="0" w:color="auto"/>
              <w:bottom w:val="single" w:sz="4" w:space="0" w:color="auto"/>
              <w:right w:val="nil"/>
            </w:tcBorders>
          </w:tcPr>
          <w:p w14:paraId="2EDDB432" w14:textId="77777777" w:rsidR="00FC42B8" w:rsidRPr="00C95716" w:rsidRDefault="00FC42B8" w:rsidP="001369DA"/>
        </w:tc>
        <w:tc>
          <w:tcPr>
            <w:tcW w:w="630" w:type="dxa"/>
            <w:tcBorders>
              <w:top w:val="nil"/>
              <w:left w:val="single" w:sz="8" w:space="0" w:color="auto"/>
              <w:bottom w:val="single" w:sz="4" w:space="0" w:color="auto"/>
              <w:right w:val="nil"/>
            </w:tcBorders>
          </w:tcPr>
          <w:p w14:paraId="0A56AE5F" w14:textId="77777777" w:rsidR="00FC42B8" w:rsidRPr="00C95716" w:rsidRDefault="00FC42B8" w:rsidP="001369DA"/>
        </w:tc>
        <w:tc>
          <w:tcPr>
            <w:tcW w:w="656" w:type="dxa"/>
            <w:tcBorders>
              <w:top w:val="single" w:sz="4" w:space="0" w:color="auto"/>
              <w:left w:val="single" w:sz="8" w:space="0" w:color="auto"/>
              <w:bottom w:val="single" w:sz="4" w:space="0" w:color="auto"/>
              <w:right w:val="single" w:sz="4" w:space="0" w:color="auto"/>
            </w:tcBorders>
          </w:tcPr>
          <w:p w14:paraId="3A6C1B93" w14:textId="77777777" w:rsidR="00FC42B8" w:rsidRPr="00C95716" w:rsidRDefault="00FC42B8" w:rsidP="001369DA"/>
        </w:tc>
      </w:tr>
      <w:tr w:rsidR="00FC42B8" w:rsidRPr="00C95716" w14:paraId="32B32D09" w14:textId="77777777" w:rsidTr="001369DA">
        <w:trPr>
          <w:trHeight w:val="345"/>
        </w:trPr>
        <w:tc>
          <w:tcPr>
            <w:tcW w:w="14956" w:type="dxa"/>
            <w:gridSpan w:val="16"/>
            <w:tcBorders>
              <w:top w:val="nil"/>
              <w:left w:val="single" w:sz="8" w:space="0" w:color="auto"/>
              <w:bottom w:val="single" w:sz="4" w:space="0" w:color="auto"/>
              <w:right w:val="nil"/>
            </w:tcBorders>
            <w:shd w:val="clear" w:color="auto" w:fill="auto"/>
          </w:tcPr>
          <w:p w14:paraId="7551AAB7" w14:textId="77777777" w:rsidR="00FC42B8" w:rsidRDefault="00FC42B8" w:rsidP="001369DA">
            <w:pPr>
              <w:rPr>
                <w:b/>
                <w:highlight w:val="lightGray"/>
              </w:rPr>
            </w:pPr>
          </w:p>
          <w:p w14:paraId="590F155B" w14:textId="77777777" w:rsidR="00FC42B8" w:rsidRPr="0020456F" w:rsidRDefault="00FC42B8" w:rsidP="001369DA">
            <w:pPr>
              <w:rPr>
                <w:b/>
              </w:rPr>
            </w:pPr>
            <w:r w:rsidRPr="00BD440B">
              <w:rPr>
                <w:b/>
                <w:highlight w:val="lightGray"/>
              </w:rPr>
              <w:t>Be able to practice within the legal and ethical boundaries of their profession</w:t>
            </w:r>
          </w:p>
        </w:tc>
      </w:tr>
      <w:tr w:rsidR="00FC42B8" w:rsidRPr="00C95716" w14:paraId="7A4B4E0C"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1ED3781B" w14:textId="77777777" w:rsidR="00FC42B8" w:rsidRPr="00C95716" w:rsidRDefault="00FC42B8" w:rsidP="001369DA">
            <w:r w:rsidRPr="00C95716">
              <w:t>2.1 understand the need to act in the best interests of service users at all times</w:t>
            </w:r>
          </w:p>
        </w:tc>
        <w:tc>
          <w:tcPr>
            <w:tcW w:w="630" w:type="dxa"/>
            <w:tcBorders>
              <w:top w:val="single" w:sz="4" w:space="0" w:color="auto"/>
              <w:left w:val="single" w:sz="4" w:space="0" w:color="auto"/>
              <w:bottom w:val="single" w:sz="4" w:space="0" w:color="auto"/>
              <w:right w:val="single" w:sz="4" w:space="0" w:color="auto"/>
            </w:tcBorders>
          </w:tcPr>
          <w:p w14:paraId="31B36260"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49D1CA0D"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10413203"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0285609"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67972E9"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4C3A0DBD"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6A2DF53B"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0025D605"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6901B6A"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17881AF"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2713E613"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416E3607" w14:textId="77777777" w:rsidR="00FC42B8" w:rsidRPr="00C95716" w:rsidRDefault="00FC42B8" w:rsidP="001369DA">
            <w:pPr>
              <w:jc w:val="center"/>
            </w:pPr>
            <w:r>
              <w:t>x</w:t>
            </w:r>
          </w:p>
        </w:tc>
        <w:tc>
          <w:tcPr>
            <w:tcW w:w="604" w:type="dxa"/>
            <w:tcBorders>
              <w:top w:val="single" w:sz="4" w:space="0" w:color="auto"/>
              <w:left w:val="single" w:sz="4" w:space="0" w:color="auto"/>
              <w:bottom w:val="single" w:sz="4" w:space="0" w:color="auto"/>
              <w:right w:val="single" w:sz="4" w:space="0" w:color="auto"/>
            </w:tcBorders>
          </w:tcPr>
          <w:p w14:paraId="3C1B7D30"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59E81B1"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2CE22251" w14:textId="77777777" w:rsidR="00FC42B8" w:rsidRPr="00C95716" w:rsidRDefault="00FC42B8" w:rsidP="001369DA">
            <w:pPr>
              <w:jc w:val="center"/>
            </w:pPr>
            <w:r>
              <w:t>x</w:t>
            </w:r>
          </w:p>
        </w:tc>
      </w:tr>
      <w:tr w:rsidR="00FC42B8" w:rsidRPr="00C95716" w14:paraId="102E18DE"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35FE0D48" w14:textId="77777777" w:rsidR="00FC42B8" w:rsidRPr="00C95716" w:rsidRDefault="00FC42B8" w:rsidP="001369DA">
            <w:r w:rsidRPr="00C95716">
              <w:t>2.2 understand what is required of them by the Health and Care Professions Council</w:t>
            </w:r>
          </w:p>
        </w:tc>
        <w:tc>
          <w:tcPr>
            <w:tcW w:w="630" w:type="dxa"/>
            <w:tcBorders>
              <w:top w:val="single" w:sz="4" w:space="0" w:color="auto"/>
              <w:left w:val="single" w:sz="4" w:space="0" w:color="auto"/>
              <w:bottom w:val="single" w:sz="4" w:space="0" w:color="auto"/>
              <w:right w:val="single" w:sz="4" w:space="0" w:color="auto"/>
            </w:tcBorders>
          </w:tcPr>
          <w:p w14:paraId="6E5064C9"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1D3766DC"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7171D8B7"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793D9AB"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E125242"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5FEA7F59"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42245D36"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0818BF55"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870C3C5"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91336A1"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5123A510"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5F804A33" w14:textId="77777777" w:rsidR="00FC42B8" w:rsidRPr="00C95716" w:rsidRDefault="00FC42B8" w:rsidP="001369DA">
            <w:pPr>
              <w:jc w:val="center"/>
            </w:pPr>
            <w:r>
              <w:t>x</w:t>
            </w:r>
          </w:p>
        </w:tc>
        <w:tc>
          <w:tcPr>
            <w:tcW w:w="604" w:type="dxa"/>
            <w:tcBorders>
              <w:top w:val="single" w:sz="4" w:space="0" w:color="auto"/>
              <w:left w:val="single" w:sz="4" w:space="0" w:color="auto"/>
              <w:bottom w:val="single" w:sz="4" w:space="0" w:color="auto"/>
              <w:right w:val="single" w:sz="4" w:space="0" w:color="auto"/>
            </w:tcBorders>
          </w:tcPr>
          <w:p w14:paraId="57AB7C3D"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8CA17B5"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2BFC7C02" w14:textId="77777777" w:rsidR="00FC42B8" w:rsidRPr="00C95716" w:rsidRDefault="00FC42B8" w:rsidP="001369DA">
            <w:pPr>
              <w:jc w:val="center"/>
            </w:pPr>
          </w:p>
        </w:tc>
      </w:tr>
      <w:tr w:rsidR="00FC42B8" w:rsidRPr="00C95716" w14:paraId="19EA8898"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537CC2B5" w14:textId="77777777" w:rsidR="00FC42B8" w:rsidRPr="00C95716" w:rsidRDefault="00FC42B8" w:rsidP="001369DA">
            <w:r w:rsidRPr="00C95716">
              <w:t>2.3 understand the need to respect and uphold, the rights, dignity, values and autonomy of service users including their role in the diagnostic and therapeutic process and in maintaining health and wellbeing.</w:t>
            </w:r>
          </w:p>
        </w:tc>
        <w:tc>
          <w:tcPr>
            <w:tcW w:w="630" w:type="dxa"/>
            <w:tcBorders>
              <w:top w:val="single" w:sz="4" w:space="0" w:color="auto"/>
              <w:left w:val="single" w:sz="4" w:space="0" w:color="auto"/>
              <w:bottom w:val="single" w:sz="4" w:space="0" w:color="auto"/>
              <w:right w:val="single" w:sz="4" w:space="0" w:color="auto"/>
            </w:tcBorders>
          </w:tcPr>
          <w:p w14:paraId="74466D39"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4CD90AE2"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3D835E96"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3D07C34"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039BD52"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6220B1F4"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1B57BC34"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0FDBD336"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F427A8E"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464A5C7"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14389771"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5A167CDA" w14:textId="77777777" w:rsidR="00FC42B8" w:rsidRPr="00C95716" w:rsidRDefault="00FC42B8" w:rsidP="001369DA">
            <w:pPr>
              <w:jc w:val="center"/>
            </w:pPr>
            <w:r>
              <w:t>x</w:t>
            </w:r>
          </w:p>
        </w:tc>
        <w:tc>
          <w:tcPr>
            <w:tcW w:w="604" w:type="dxa"/>
            <w:tcBorders>
              <w:top w:val="single" w:sz="4" w:space="0" w:color="auto"/>
              <w:left w:val="single" w:sz="4" w:space="0" w:color="auto"/>
              <w:bottom w:val="single" w:sz="4" w:space="0" w:color="auto"/>
              <w:right w:val="single" w:sz="4" w:space="0" w:color="auto"/>
            </w:tcBorders>
          </w:tcPr>
          <w:p w14:paraId="2BC096E1"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6690DDB"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57455569" w14:textId="77777777" w:rsidR="00FC42B8" w:rsidRPr="00C95716" w:rsidRDefault="00FC42B8" w:rsidP="001369DA">
            <w:pPr>
              <w:jc w:val="center"/>
            </w:pPr>
            <w:r>
              <w:t>x</w:t>
            </w:r>
          </w:p>
        </w:tc>
      </w:tr>
      <w:tr w:rsidR="00FC42B8" w:rsidRPr="00C95716" w14:paraId="57658AA8"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5586F4D3" w14:textId="77777777" w:rsidR="00FC42B8" w:rsidRPr="00C95716" w:rsidRDefault="00FC42B8" w:rsidP="001369DA">
            <w:r w:rsidRPr="00C95716">
              <w:t>2.4 recognise that relationships with service users should be based on mutual respect and trust and be able to maintain high standards of care even in situations of personal incompatibility</w:t>
            </w:r>
          </w:p>
        </w:tc>
        <w:tc>
          <w:tcPr>
            <w:tcW w:w="630" w:type="dxa"/>
            <w:tcBorders>
              <w:top w:val="single" w:sz="4" w:space="0" w:color="auto"/>
              <w:left w:val="single" w:sz="4" w:space="0" w:color="auto"/>
              <w:bottom w:val="single" w:sz="4" w:space="0" w:color="auto"/>
              <w:right w:val="single" w:sz="4" w:space="0" w:color="auto"/>
            </w:tcBorders>
          </w:tcPr>
          <w:p w14:paraId="356B390A"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6D780E2B"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31C48A26"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BF49750"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15DCB27"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16477103"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4DC72B66"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6CD8C171"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28200A3"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05F5F54"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45D90BDB"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32A8B171" w14:textId="77777777" w:rsidR="00FC42B8" w:rsidRPr="00C95716" w:rsidRDefault="00FC42B8" w:rsidP="001369DA">
            <w:pPr>
              <w:jc w:val="center"/>
            </w:pPr>
            <w:r>
              <w:t>x</w:t>
            </w:r>
          </w:p>
        </w:tc>
        <w:tc>
          <w:tcPr>
            <w:tcW w:w="604" w:type="dxa"/>
            <w:tcBorders>
              <w:top w:val="single" w:sz="4" w:space="0" w:color="auto"/>
              <w:left w:val="single" w:sz="4" w:space="0" w:color="auto"/>
              <w:bottom w:val="single" w:sz="4" w:space="0" w:color="auto"/>
              <w:right w:val="single" w:sz="4" w:space="0" w:color="auto"/>
            </w:tcBorders>
          </w:tcPr>
          <w:p w14:paraId="0CAC1093"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00486AF"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08AFB2A8" w14:textId="77777777" w:rsidR="00FC42B8" w:rsidRPr="00C95716" w:rsidRDefault="00FC42B8" w:rsidP="001369DA">
            <w:pPr>
              <w:jc w:val="center"/>
            </w:pPr>
            <w:r>
              <w:t>x</w:t>
            </w:r>
          </w:p>
        </w:tc>
      </w:tr>
      <w:tr w:rsidR="00FC42B8" w:rsidRPr="00C95716" w14:paraId="380C02E5" w14:textId="77777777" w:rsidTr="001369DA">
        <w:trPr>
          <w:cantSplit/>
          <w:trHeight w:val="3959"/>
        </w:trPr>
        <w:tc>
          <w:tcPr>
            <w:tcW w:w="5300" w:type="dxa"/>
            <w:tcBorders>
              <w:top w:val="single" w:sz="4" w:space="0" w:color="auto"/>
              <w:left w:val="single" w:sz="8" w:space="0" w:color="auto"/>
              <w:bottom w:val="single" w:sz="4" w:space="0" w:color="auto"/>
              <w:right w:val="nil"/>
            </w:tcBorders>
            <w:shd w:val="clear" w:color="auto" w:fill="auto"/>
          </w:tcPr>
          <w:p w14:paraId="6D852EA3" w14:textId="77777777" w:rsidR="00FC42B8" w:rsidRPr="0020456F" w:rsidRDefault="00FC42B8" w:rsidP="001369DA">
            <w:pPr>
              <w:rPr>
                <w:b/>
                <w:sz w:val="24"/>
                <w:szCs w:val="24"/>
              </w:rPr>
            </w:pPr>
            <w:r w:rsidRPr="0020456F">
              <w:rPr>
                <w:b/>
                <w:sz w:val="24"/>
                <w:szCs w:val="24"/>
              </w:rPr>
              <w:lastRenderedPageBreak/>
              <w:t>Mapping of the BSc (Hons) Physiotherapy modules to the Health and Care Professions Council (HCPC) Standards of Proficiency (SOP’s) – Physiotherapists (2013).</w:t>
            </w:r>
          </w:p>
          <w:p w14:paraId="295B1ABA" w14:textId="77777777" w:rsidR="00FC42B8" w:rsidRDefault="00FC42B8" w:rsidP="001369DA"/>
          <w:p w14:paraId="271D209F" w14:textId="77777777" w:rsidR="00FC42B8" w:rsidRDefault="00FC42B8" w:rsidP="001369DA"/>
          <w:p w14:paraId="23793F71" w14:textId="77777777" w:rsidR="00FC42B8" w:rsidRPr="007204D0" w:rsidRDefault="00FC42B8" w:rsidP="001369DA">
            <w:pPr>
              <w:rPr>
                <w:color w:val="030066"/>
              </w:rPr>
            </w:pPr>
          </w:p>
          <w:p w14:paraId="7D83970E" w14:textId="77777777" w:rsidR="00FC42B8" w:rsidRDefault="00FC42B8" w:rsidP="001369DA">
            <w:pPr>
              <w:rPr>
                <w:color w:val="030066"/>
              </w:rPr>
            </w:pPr>
          </w:p>
          <w:p w14:paraId="3C46FF74" w14:textId="77777777" w:rsidR="00FC42B8" w:rsidRDefault="00FC42B8" w:rsidP="001369DA">
            <w:pPr>
              <w:rPr>
                <w:color w:val="030066"/>
              </w:rPr>
            </w:pPr>
          </w:p>
          <w:p w14:paraId="0AC2D94A" w14:textId="77777777" w:rsidR="00FC42B8" w:rsidRDefault="00FC42B8" w:rsidP="001369DA">
            <w:pPr>
              <w:rPr>
                <w:color w:val="030066"/>
              </w:rPr>
            </w:pPr>
          </w:p>
          <w:p w14:paraId="70169EAE" w14:textId="77777777" w:rsidR="00FC42B8" w:rsidRDefault="00FC42B8" w:rsidP="001369DA">
            <w:pPr>
              <w:rPr>
                <w:color w:val="030066"/>
              </w:rPr>
            </w:pPr>
          </w:p>
          <w:p w14:paraId="2ED27F42" w14:textId="77777777" w:rsidR="00FC42B8" w:rsidRDefault="00FC42B8" w:rsidP="001369DA">
            <w:pPr>
              <w:rPr>
                <w:color w:val="030066"/>
              </w:rPr>
            </w:pPr>
          </w:p>
          <w:p w14:paraId="5C68DF2A" w14:textId="77777777" w:rsidR="00FC42B8" w:rsidRDefault="00FC42B8" w:rsidP="001369DA">
            <w:pPr>
              <w:rPr>
                <w:color w:val="030066"/>
              </w:rPr>
            </w:pPr>
          </w:p>
          <w:p w14:paraId="3E464671" w14:textId="77777777" w:rsidR="00FC42B8" w:rsidRDefault="00FC42B8" w:rsidP="001369DA">
            <w:pPr>
              <w:rPr>
                <w:color w:val="030066"/>
              </w:rPr>
            </w:pPr>
          </w:p>
          <w:p w14:paraId="29094461" w14:textId="77777777" w:rsidR="00FC42B8" w:rsidRPr="00C95716" w:rsidRDefault="00FC42B8" w:rsidP="001369DA">
            <w:r w:rsidRPr="007204D0">
              <w:rPr>
                <w:color w:val="030066"/>
              </w:rPr>
              <w:t>Registrant Physiotherapist Must:</w:t>
            </w:r>
          </w:p>
        </w:tc>
        <w:tc>
          <w:tcPr>
            <w:tcW w:w="630" w:type="dxa"/>
            <w:tcBorders>
              <w:top w:val="single" w:sz="4" w:space="0" w:color="auto"/>
              <w:left w:val="single" w:sz="8" w:space="0" w:color="auto"/>
              <w:bottom w:val="single" w:sz="4" w:space="0" w:color="auto"/>
              <w:right w:val="nil"/>
            </w:tcBorders>
            <w:textDirection w:val="btLr"/>
          </w:tcPr>
          <w:p w14:paraId="63910338"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HFG1000 Professional Development and Research 1</w:t>
            </w:r>
          </w:p>
        </w:tc>
        <w:tc>
          <w:tcPr>
            <w:tcW w:w="630" w:type="dxa"/>
            <w:tcBorders>
              <w:top w:val="single" w:sz="4" w:space="0" w:color="auto"/>
              <w:left w:val="single" w:sz="8" w:space="0" w:color="auto"/>
              <w:bottom w:val="single" w:sz="4" w:space="0" w:color="auto"/>
              <w:right w:val="nil"/>
            </w:tcBorders>
            <w:textDirection w:val="btLr"/>
          </w:tcPr>
          <w:p w14:paraId="4D356E35"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HFT1015 Introduction to Health and Healthcare</w:t>
            </w:r>
          </w:p>
        </w:tc>
        <w:tc>
          <w:tcPr>
            <w:tcW w:w="630" w:type="dxa"/>
            <w:tcBorders>
              <w:top w:val="single" w:sz="4" w:space="0" w:color="auto"/>
              <w:left w:val="single" w:sz="8" w:space="0" w:color="auto"/>
              <w:bottom w:val="single" w:sz="4" w:space="0" w:color="auto"/>
              <w:right w:val="nil"/>
            </w:tcBorders>
            <w:textDirection w:val="btLr"/>
          </w:tcPr>
          <w:p w14:paraId="15D1D28E"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HFT1016 Physiology in Physiotherapy Practice</w:t>
            </w:r>
          </w:p>
        </w:tc>
        <w:tc>
          <w:tcPr>
            <w:tcW w:w="630" w:type="dxa"/>
            <w:tcBorders>
              <w:top w:val="single" w:sz="4" w:space="0" w:color="auto"/>
              <w:left w:val="single" w:sz="8" w:space="0" w:color="auto"/>
              <w:bottom w:val="single" w:sz="4" w:space="0" w:color="auto"/>
              <w:right w:val="nil"/>
            </w:tcBorders>
            <w:textDirection w:val="btLr"/>
          </w:tcPr>
          <w:p w14:paraId="2D874942"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HFT1016 Applied Anatomy and Movement Analysis</w:t>
            </w:r>
          </w:p>
        </w:tc>
        <w:tc>
          <w:tcPr>
            <w:tcW w:w="630" w:type="dxa"/>
            <w:tcBorders>
              <w:top w:val="single" w:sz="4" w:space="0" w:color="auto"/>
              <w:left w:val="single" w:sz="8" w:space="0" w:color="auto"/>
              <w:bottom w:val="single" w:sz="4" w:space="0" w:color="auto"/>
              <w:right w:val="nil"/>
            </w:tcBorders>
            <w:textDirection w:val="btLr"/>
          </w:tcPr>
          <w:p w14:paraId="3A12413E"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HIG1000 Research 2</w:t>
            </w:r>
          </w:p>
        </w:tc>
        <w:tc>
          <w:tcPr>
            <w:tcW w:w="630" w:type="dxa"/>
            <w:tcBorders>
              <w:top w:val="single" w:sz="4" w:space="0" w:color="auto"/>
              <w:left w:val="single" w:sz="8" w:space="0" w:color="auto"/>
              <w:bottom w:val="single" w:sz="4" w:space="0" w:color="auto"/>
              <w:right w:val="nil"/>
            </w:tcBorders>
            <w:textDirection w:val="btLr"/>
          </w:tcPr>
          <w:p w14:paraId="695DC050"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HIT1011 Electrophysical Agents and Exercise Therapy</w:t>
            </w:r>
          </w:p>
        </w:tc>
        <w:tc>
          <w:tcPr>
            <w:tcW w:w="720" w:type="dxa"/>
            <w:tcBorders>
              <w:top w:val="single" w:sz="4" w:space="0" w:color="auto"/>
              <w:left w:val="single" w:sz="8" w:space="0" w:color="auto"/>
              <w:bottom w:val="single" w:sz="4" w:space="0" w:color="auto"/>
              <w:right w:val="nil"/>
            </w:tcBorders>
            <w:textDirection w:val="btLr"/>
          </w:tcPr>
          <w:p w14:paraId="4CA7A044"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HIT1009 Cardio-Respiratory Physiotherapy</w:t>
            </w:r>
          </w:p>
        </w:tc>
        <w:tc>
          <w:tcPr>
            <w:tcW w:w="720" w:type="dxa"/>
            <w:tcBorders>
              <w:top w:val="single" w:sz="4" w:space="0" w:color="auto"/>
              <w:left w:val="single" w:sz="8" w:space="0" w:color="auto"/>
              <w:bottom w:val="single" w:sz="4" w:space="0" w:color="auto"/>
              <w:right w:val="nil"/>
            </w:tcBorders>
            <w:textDirection w:val="btLr"/>
          </w:tcPr>
          <w:p w14:paraId="55BC3D6C"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HIT1001 Neuromusculoskeletal Physiotherapy</w:t>
            </w:r>
          </w:p>
        </w:tc>
        <w:tc>
          <w:tcPr>
            <w:tcW w:w="630" w:type="dxa"/>
            <w:tcBorders>
              <w:top w:val="single" w:sz="4" w:space="0" w:color="auto"/>
              <w:left w:val="single" w:sz="8" w:space="0" w:color="auto"/>
              <w:bottom w:val="single" w:sz="4" w:space="0" w:color="auto"/>
              <w:right w:val="nil"/>
            </w:tcBorders>
            <w:textDirection w:val="btLr"/>
          </w:tcPr>
          <w:p w14:paraId="318D4794"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HIT1010 Neurological Physiotherapy</w:t>
            </w:r>
          </w:p>
        </w:tc>
        <w:tc>
          <w:tcPr>
            <w:tcW w:w="630" w:type="dxa"/>
            <w:tcBorders>
              <w:top w:val="single" w:sz="4" w:space="0" w:color="auto"/>
              <w:left w:val="single" w:sz="8" w:space="0" w:color="auto"/>
              <w:bottom w:val="single" w:sz="4" w:space="0" w:color="auto"/>
              <w:right w:val="nil"/>
            </w:tcBorders>
            <w:textDirection w:val="btLr"/>
          </w:tcPr>
          <w:p w14:paraId="13FFCF76"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HIT2000 Practice-based Experience 3 and 4: Year 2</w:t>
            </w:r>
          </w:p>
        </w:tc>
        <w:tc>
          <w:tcPr>
            <w:tcW w:w="656" w:type="dxa"/>
            <w:tcBorders>
              <w:top w:val="single" w:sz="4" w:space="0" w:color="auto"/>
              <w:left w:val="single" w:sz="8" w:space="0" w:color="auto"/>
              <w:bottom w:val="single" w:sz="4" w:space="0" w:color="auto"/>
              <w:right w:val="nil"/>
            </w:tcBorders>
            <w:textDirection w:val="btLr"/>
          </w:tcPr>
          <w:p w14:paraId="57C69B69"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HHG1000 Research 3</w:t>
            </w:r>
          </w:p>
        </w:tc>
        <w:tc>
          <w:tcPr>
            <w:tcW w:w="630" w:type="dxa"/>
            <w:tcBorders>
              <w:top w:val="single" w:sz="4" w:space="0" w:color="auto"/>
              <w:left w:val="single" w:sz="8" w:space="0" w:color="auto"/>
              <w:bottom w:val="single" w:sz="4" w:space="0" w:color="auto"/>
              <w:right w:val="nil"/>
            </w:tcBorders>
            <w:textDirection w:val="btLr"/>
          </w:tcPr>
          <w:p w14:paraId="7944F829" w14:textId="28B448F4"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 xml:space="preserve">HHT2003 </w:t>
            </w:r>
            <w:r w:rsidR="00F00BAD">
              <w:rPr>
                <w:rFonts w:cs="Arial"/>
                <w:sz w:val="18"/>
                <w:szCs w:val="18"/>
              </w:rPr>
              <w:t>Preparation for Employment and Leadership in Healthcare Delivery</w:t>
            </w:r>
          </w:p>
        </w:tc>
        <w:tc>
          <w:tcPr>
            <w:tcW w:w="604" w:type="dxa"/>
            <w:tcBorders>
              <w:top w:val="single" w:sz="4" w:space="0" w:color="auto"/>
              <w:left w:val="single" w:sz="8" w:space="0" w:color="auto"/>
              <w:bottom w:val="single" w:sz="4" w:space="0" w:color="auto"/>
              <w:right w:val="nil"/>
            </w:tcBorders>
            <w:textDirection w:val="btLr"/>
          </w:tcPr>
          <w:p w14:paraId="65F1481C" w14:textId="275F7C74" w:rsidR="00FC42B8" w:rsidRPr="0020456F" w:rsidRDefault="00FC42B8" w:rsidP="00F00BAD">
            <w:pPr>
              <w:ind w:left="113" w:right="113"/>
              <w:rPr>
                <w:rFonts w:ascii="Arial Narrow" w:hAnsi="Arial Narrow"/>
                <w:sz w:val="18"/>
                <w:szCs w:val="18"/>
              </w:rPr>
            </w:pPr>
            <w:r w:rsidRPr="0020456F">
              <w:rPr>
                <w:rFonts w:ascii="Arial Narrow" w:hAnsi="Arial Narrow" w:cs="Arial"/>
                <w:sz w:val="18"/>
                <w:szCs w:val="18"/>
              </w:rPr>
              <w:t xml:space="preserve">HHT1031 Contemporary Physiotherapy </w:t>
            </w:r>
          </w:p>
        </w:tc>
        <w:tc>
          <w:tcPr>
            <w:tcW w:w="630" w:type="dxa"/>
            <w:tcBorders>
              <w:top w:val="single" w:sz="4" w:space="0" w:color="auto"/>
              <w:left w:val="single" w:sz="8" w:space="0" w:color="auto"/>
              <w:bottom w:val="single" w:sz="4" w:space="0" w:color="auto"/>
              <w:right w:val="single" w:sz="4" w:space="0" w:color="auto"/>
            </w:tcBorders>
            <w:textDirection w:val="btLr"/>
          </w:tcPr>
          <w:p w14:paraId="746846BD" w14:textId="15363061"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 xml:space="preserve">HHT1030 Management and Health promotion of </w:t>
            </w:r>
            <w:r w:rsidR="00C35AB3">
              <w:rPr>
                <w:rFonts w:ascii="Arial Narrow" w:hAnsi="Arial Narrow" w:cs="Arial"/>
                <w:sz w:val="18"/>
                <w:szCs w:val="18"/>
              </w:rPr>
              <w:t>Distinctive</w:t>
            </w:r>
            <w:r w:rsidRPr="0020456F">
              <w:rPr>
                <w:rFonts w:ascii="Arial Narrow" w:hAnsi="Arial Narrow" w:cs="Arial"/>
                <w:sz w:val="18"/>
                <w:szCs w:val="18"/>
              </w:rPr>
              <w:t xml:space="preserve"> client groups</w:t>
            </w:r>
          </w:p>
        </w:tc>
        <w:tc>
          <w:tcPr>
            <w:tcW w:w="656" w:type="dxa"/>
            <w:tcBorders>
              <w:top w:val="single" w:sz="4" w:space="0" w:color="auto"/>
              <w:left w:val="single" w:sz="8" w:space="0" w:color="auto"/>
              <w:bottom w:val="single" w:sz="4" w:space="0" w:color="auto"/>
              <w:right w:val="single" w:sz="4" w:space="0" w:color="auto"/>
            </w:tcBorders>
            <w:textDirection w:val="btLr"/>
          </w:tcPr>
          <w:p w14:paraId="5F6EC86E" w14:textId="77777777" w:rsidR="00FC42B8" w:rsidRPr="0020456F" w:rsidRDefault="00FC42B8" w:rsidP="001369DA">
            <w:pPr>
              <w:ind w:left="113" w:right="113"/>
              <w:rPr>
                <w:rFonts w:ascii="Arial Narrow" w:hAnsi="Arial Narrow" w:cs="Arial"/>
                <w:sz w:val="18"/>
                <w:szCs w:val="18"/>
              </w:rPr>
            </w:pPr>
            <w:r w:rsidRPr="0020456F">
              <w:rPr>
                <w:rFonts w:ascii="Arial Narrow" w:hAnsi="Arial Narrow" w:cs="Arial"/>
                <w:sz w:val="18"/>
                <w:szCs w:val="18"/>
              </w:rPr>
              <w:t>HHT2001 Practice-based Experience 6 and 7: Year 3</w:t>
            </w:r>
          </w:p>
        </w:tc>
      </w:tr>
      <w:tr w:rsidR="00FC42B8" w:rsidRPr="00C95716" w14:paraId="050A384A"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3FD7EA5A" w14:textId="77777777" w:rsidR="00FC42B8" w:rsidRPr="00C95716" w:rsidRDefault="00FC42B8" w:rsidP="001369DA">
            <w:r w:rsidRPr="00C95716">
              <w:t>2.5 know about current legislation applicable to the work of their profession</w:t>
            </w:r>
          </w:p>
        </w:tc>
        <w:tc>
          <w:tcPr>
            <w:tcW w:w="630" w:type="dxa"/>
            <w:tcBorders>
              <w:top w:val="single" w:sz="4" w:space="0" w:color="auto"/>
              <w:left w:val="single" w:sz="4" w:space="0" w:color="auto"/>
              <w:bottom w:val="single" w:sz="4" w:space="0" w:color="auto"/>
              <w:right w:val="single" w:sz="4" w:space="0" w:color="auto"/>
            </w:tcBorders>
          </w:tcPr>
          <w:p w14:paraId="59464C65"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8EDA664"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0153327"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8583D80"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C3C4BA3"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02E9AE2"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56F8B4CE"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1E3D2179"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A39E23F"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9A942B6"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3D70FFF5"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3182A8E" w14:textId="77777777" w:rsidR="00FC42B8" w:rsidRPr="00C95716" w:rsidRDefault="00FC42B8" w:rsidP="001369DA">
            <w:pPr>
              <w:jc w:val="center"/>
            </w:pPr>
          </w:p>
        </w:tc>
        <w:tc>
          <w:tcPr>
            <w:tcW w:w="604" w:type="dxa"/>
            <w:tcBorders>
              <w:top w:val="single" w:sz="4" w:space="0" w:color="auto"/>
              <w:left w:val="single" w:sz="4" w:space="0" w:color="auto"/>
              <w:bottom w:val="single" w:sz="4" w:space="0" w:color="auto"/>
              <w:right w:val="single" w:sz="4" w:space="0" w:color="auto"/>
            </w:tcBorders>
          </w:tcPr>
          <w:p w14:paraId="4125472D"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4E286F06"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003825AE" w14:textId="77777777" w:rsidR="00FC42B8" w:rsidRPr="00C95716" w:rsidRDefault="00FC42B8" w:rsidP="001369DA">
            <w:pPr>
              <w:jc w:val="center"/>
            </w:pPr>
          </w:p>
        </w:tc>
      </w:tr>
      <w:tr w:rsidR="00FC42B8" w:rsidRPr="00C95716" w14:paraId="7EC58A91"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741E2B93" w14:textId="77777777" w:rsidR="00FC42B8" w:rsidRPr="00C95716" w:rsidRDefault="00FC42B8" w:rsidP="001369DA">
            <w:r w:rsidRPr="00C95716">
              <w:t>2.6 understand the effect of legislation on the delivery of care</w:t>
            </w:r>
          </w:p>
        </w:tc>
        <w:tc>
          <w:tcPr>
            <w:tcW w:w="630" w:type="dxa"/>
            <w:tcBorders>
              <w:top w:val="single" w:sz="4" w:space="0" w:color="auto"/>
              <w:left w:val="single" w:sz="4" w:space="0" w:color="auto"/>
              <w:bottom w:val="single" w:sz="4" w:space="0" w:color="auto"/>
              <w:right w:val="single" w:sz="4" w:space="0" w:color="auto"/>
            </w:tcBorders>
          </w:tcPr>
          <w:p w14:paraId="447A938F"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D7BB0E3"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D3DC96E"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665806A"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EFC3B4C"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D7BB5D0"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3DFAD949"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5B6E8E93"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B607B10"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F5DF099"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51E40AFA"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485FA27" w14:textId="77777777" w:rsidR="00FC42B8" w:rsidRPr="00C95716" w:rsidRDefault="00FC42B8" w:rsidP="001369DA">
            <w:pPr>
              <w:jc w:val="center"/>
            </w:pPr>
          </w:p>
        </w:tc>
        <w:tc>
          <w:tcPr>
            <w:tcW w:w="604" w:type="dxa"/>
            <w:tcBorders>
              <w:top w:val="single" w:sz="4" w:space="0" w:color="auto"/>
              <w:left w:val="single" w:sz="4" w:space="0" w:color="auto"/>
              <w:bottom w:val="single" w:sz="4" w:space="0" w:color="auto"/>
              <w:right w:val="single" w:sz="4" w:space="0" w:color="auto"/>
            </w:tcBorders>
          </w:tcPr>
          <w:p w14:paraId="12DA8223"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63BF35A1"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3979552E" w14:textId="77777777" w:rsidR="00FC42B8" w:rsidRPr="00C95716" w:rsidRDefault="00FC42B8" w:rsidP="001369DA">
            <w:pPr>
              <w:jc w:val="center"/>
            </w:pPr>
          </w:p>
        </w:tc>
      </w:tr>
      <w:tr w:rsidR="00FC42B8" w:rsidRPr="00C95716" w14:paraId="77B6F3D1"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7B61DA1A" w14:textId="77777777" w:rsidR="00FC42B8" w:rsidRPr="00C95716" w:rsidRDefault="00FC42B8" w:rsidP="001369DA">
            <w:r w:rsidRPr="00C95716">
              <w:t>2.7 understand the importance of and be able to obtain informed consent.</w:t>
            </w:r>
          </w:p>
        </w:tc>
        <w:tc>
          <w:tcPr>
            <w:tcW w:w="630" w:type="dxa"/>
            <w:tcBorders>
              <w:top w:val="single" w:sz="4" w:space="0" w:color="auto"/>
              <w:left w:val="single" w:sz="4" w:space="0" w:color="auto"/>
              <w:bottom w:val="single" w:sz="4" w:space="0" w:color="auto"/>
              <w:right w:val="single" w:sz="4" w:space="0" w:color="auto"/>
            </w:tcBorders>
          </w:tcPr>
          <w:p w14:paraId="73F91A31"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66EC8A8"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53149C70"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8C2527F"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1E3BBDD"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8AACC14"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1B63D6FC"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603B5278"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ED7A606"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2092B9E"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04DB1469"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3AAA29C" w14:textId="77777777" w:rsidR="00FC42B8" w:rsidRPr="00C95716" w:rsidRDefault="00FC42B8" w:rsidP="001369DA">
            <w:pPr>
              <w:jc w:val="center"/>
            </w:pPr>
            <w:r>
              <w:t>x</w:t>
            </w:r>
          </w:p>
        </w:tc>
        <w:tc>
          <w:tcPr>
            <w:tcW w:w="604" w:type="dxa"/>
            <w:tcBorders>
              <w:top w:val="single" w:sz="4" w:space="0" w:color="auto"/>
              <w:left w:val="single" w:sz="4" w:space="0" w:color="auto"/>
              <w:bottom w:val="single" w:sz="4" w:space="0" w:color="auto"/>
              <w:right w:val="single" w:sz="4" w:space="0" w:color="auto"/>
            </w:tcBorders>
          </w:tcPr>
          <w:p w14:paraId="242D29CB"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3A91288"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3838D7AE" w14:textId="77777777" w:rsidR="00FC42B8" w:rsidRPr="00C95716" w:rsidRDefault="00FC42B8" w:rsidP="001369DA">
            <w:pPr>
              <w:jc w:val="center"/>
            </w:pPr>
            <w:r>
              <w:t>x</w:t>
            </w:r>
          </w:p>
        </w:tc>
      </w:tr>
      <w:tr w:rsidR="00FC42B8" w:rsidRPr="00C95716" w14:paraId="6B53AD4E"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40B48F50" w14:textId="77777777" w:rsidR="00FC42B8" w:rsidRPr="00C95716" w:rsidRDefault="00FC42B8" w:rsidP="001369DA">
            <w:r w:rsidRPr="00C95716">
              <w:t>2.8 be able to exercise a professional duty of care</w:t>
            </w:r>
          </w:p>
        </w:tc>
        <w:tc>
          <w:tcPr>
            <w:tcW w:w="630" w:type="dxa"/>
            <w:tcBorders>
              <w:top w:val="single" w:sz="4" w:space="0" w:color="auto"/>
              <w:left w:val="single" w:sz="4" w:space="0" w:color="auto"/>
              <w:bottom w:val="single" w:sz="4" w:space="0" w:color="auto"/>
              <w:right w:val="single" w:sz="4" w:space="0" w:color="auto"/>
            </w:tcBorders>
          </w:tcPr>
          <w:p w14:paraId="69EAC999"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F44F51B"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437BF6AF"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5B36461"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E1E97AF"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6ADE221"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57C8BF63"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4B632A08"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650526B"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276A0B9"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5C00A87B"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04C5745" w14:textId="77777777" w:rsidR="00FC42B8" w:rsidRPr="00C95716" w:rsidRDefault="00FC42B8" w:rsidP="001369DA">
            <w:pPr>
              <w:jc w:val="center"/>
            </w:pPr>
            <w:r>
              <w:t>x</w:t>
            </w:r>
          </w:p>
        </w:tc>
        <w:tc>
          <w:tcPr>
            <w:tcW w:w="604" w:type="dxa"/>
            <w:tcBorders>
              <w:top w:val="single" w:sz="4" w:space="0" w:color="auto"/>
              <w:left w:val="single" w:sz="4" w:space="0" w:color="auto"/>
              <w:bottom w:val="single" w:sz="4" w:space="0" w:color="auto"/>
              <w:right w:val="single" w:sz="4" w:space="0" w:color="auto"/>
            </w:tcBorders>
          </w:tcPr>
          <w:p w14:paraId="2BBCAAB7"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FEDEE3E"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65D9B077" w14:textId="77777777" w:rsidR="00FC42B8" w:rsidRPr="00C95716" w:rsidRDefault="00FC42B8" w:rsidP="001369DA">
            <w:pPr>
              <w:jc w:val="center"/>
            </w:pPr>
            <w:r>
              <w:t>x</w:t>
            </w:r>
          </w:p>
        </w:tc>
      </w:tr>
      <w:tr w:rsidR="00FC42B8" w:rsidRPr="00C95716" w14:paraId="298EED7B" w14:textId="77777777" w:rsidTr="001369DA">
        <w:trPr>
          <w:trHeight w:val="345"/>
        </w:trPr>
        <w:tc>
          <w:tcPr>
            <w:tcW w:w="14956" w:type="dxa"/>
            <w:gridSpan w:val="16"/>
            <w:tcBorders>
              <w:top w:val="single" w:sz="4" w:space="0" w:color="auto"/>
              <w:left w:val="single" w:sz="4" w:space="0" w:color="auto"/>
              <w:bottom w:val="single" w:sz="4" w:space="0" w:color="auto"/>
              <w:right w:val="single" w:sz="4" w:space="0" w:color="auto"/>
            </w:tcBorders>
            <w:shd w:val="clear" w:color="auto" w:fill="auto"/>
          </w:tcPr>
          <w:p w14:paraId="042C6EA5" w14:textId="77777777" w:rsidR="00FC42B8" w:rsidRDefault="00FC42B8" w:rsidP="001369DA">
            <w:pPr>
              <w:rPr>
                <w:b/>
                <w:highlight w:val="lightGray"/>
              </w:rPr>
            </w:pPr>
          </w:p>
          <w:p w14:paraId="379D533C" w14:textId="77777777" w:rsidR="00FC42B8" w:rsidRPr="0020456F" w:rsidRDefault="00FC42B8" w:rsidP="001369DA">
            <w:pPr>
              <w:rPr>
                <w:b/>
              </w:rPr>
            </w:pPr>
            <w:r w:rsidRPr="00BD440B">
              <w:rPr>
                <w:b/>
                <w:highlight w:val="lightGray"/>
              </w:rPr>
              <w:t>Be able to maintain fitness to practice</w:t>
            </w:r>
          </w:p>
        </w:tc>
      </w:tr>
      <w:tr w:rsidR="00FC42B8" w:rsidRPr="00C95716" w14:paraId="22D04105"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6B394280" w14:textId="77777777" w:rsidR="00FC42B8" w:rsidRPr="00C95716" w:rsidRDefault="00FC42B8" w:rsidP="001369DA">
            <w:r w:rsidRPr="00C95716">
              <w:t>3.1 understand the need to maintain high standards of personal and professional conduct</w:t>
            </w:r>
          </w:p>
        </w:tc>
        <w:tc>
          <w:tcPr>
            <w:tcW w:w="630" w:type="dxa"/>
            <w:tcBorders>
              <w:top w:val="single" w:sz="4" w:space="0" w:color="auto"/>
              <w:left w:val="single" w:sz="4" w:space="0" w:color="auto"/>
              <w:bottom w:val="single" w:sz="4" w:space="0" w:color="auto"/>
              <w:right w:val="single" w:sz="4" w:space="0" w:color="auto"/>
            </w:tcBorders>
          </w:tcPr>
          <w:p w14:paraId="0EB918E5"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6DFCCE59"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6851F46"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C0D8C56"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ECD72CA"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2AB9AE63"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3063E14F"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02C76945"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71E402D"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E90DC76"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36666ABE"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1219C6A1" w14:textId="77777777" w:rsidR="00FC42B8" w:rsidRPr="00C95716" w:rsidRDefault="00FC42B8" w:rsidP="001369DA">
            <w:pPr>
              <w:jc w:val="center"/>
            </w:pPr>
          </w:p>
        </w:tc>
        <w:tc>
          <w:tcPr>
            <w:tcW w:w="604" w:type="dxa"/>
            <w:tcBorders>
              <w:top w:val="single" w:sz="4" w:space="0" w:color="auto"/>
              <w:left w:val="single" w:sz="4" w:space="0" w:color="auto"/>
              <w:bottom w:val="single" w:sz="4" w:space="0" w:color="auto"/>
              <w:right w:val="single" w:sz="4" w:space="0" w:color="auto"/>
            </w:tcBorders>
          </w:tcPr>
          <w:p w14:paraId="01E5CC88"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7E4402A"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3A7E8565" w14:textId="77777777" w:rsidR="00FC42B8" w:rsidRPr="00C95716" w:rsidRDefault="00FC42B8" w:rsidP="001369DA"/>
        </w:tc>
      </w:tr>
      <w:tr w:rsidR="00FC42B8" w:rsidRPr="00C95716" w14:paraId="5A8BE828"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2A5B21AD" w14:textId="77777777" w:rsidR="00FC42B8" w:rsidRPr="00C95716" w:rsidRDefault="00FC42B8" w:rsidP="001369DA">
            <w:r w:rsidRPr="00C95716">
              <w:t>3.2 understand the importance of maintaining their own health</w:t>
            </w:r>
          </w:p>
        </w:tc>
        <w:tc>
          <w:tcPr>
            <w:tcW w:w="630" w:type="dxa"/>
            <w:tcBorders>
              <w:top w:val="single" w:sz="4" w:space="0" w:color="auto"/>
              <w:left w:val="single" w:sz="4" w:space="0" w:color="auto"/>
              <w:bottom w:val="single" w:sz="4" w:space="0" w:color="auto"/>
              <w:right w:val="single" w:sz="4" w:space="0" w:color="auto"/>
            </w:tcBorders>
          </w:tcPr>
          <w:p w14:paraId="0527C0EB"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6120AD65"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DA8D41B"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0DDF68A"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E47C0BC"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11B9B368"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1C245EB8"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3A528CB0"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BEC1F98"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C84D405"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0EC6C0CD"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79DF2B0C" w14:textId="77777777" w:rsidR="00FC42B8" w:rsidRPr="00C95716" w:rsidRDefault="00FC42B8" w:rsidP="001369DA">
            <w:pPr>
              <w:jc w:val="center"/>
            </w:pPr>
          </w:p>
        </w:tc>
        <w:tc>
          <w:tcPr>
            <w:tcW w:w="604" w:type="dxa"/>
            <w:tcBorders>
              <w:top w:val="single" w:sz="4" w:space="0" w:color="auto"/>
              <w:left w:val="single" w:sz="4" w:space="0" w:color="auto"/>
              <w:bottom w:val="single" w:sz="4" w:space="0" w:color="auto"/>
              <w:right w:val="single" w:sz="4" w:space="0" w:color="auto"/>
            </w:tcBorders>
          </w:tcPr>
          <w:p w14:paraId="01835C81"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27807EFB"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07942CEB" w14:textId="77777777" w:rsidR="00FC42B8" w:rsidRPr="00C95716" w:rsidRDefault="00FC42B8" w:rsidP="001369DA"/>
        </w:tc>
      </w:tr>
      <w:tr w:rsidR="00FC42B8" w:rsidRPr="00C95716" w14:paraId="65792CDC"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4456323E" w14:textId="77777777" w:rsidR="00FC42B8" w:rsidRPr="00C95716" w:rsidRDefault="00FC42B8" w:rsidP="001369DA">
            <w:r w:rsidRPr="00C95716">
              <w:t>3.3 understand both the need to keep skills and knowledge up to date and the importance of career-long learning.</w:t>
            </w:r>
          </w:p>
        </w:tc>
        <w:tc>
          <w:tcPr>
            <w:tcW w:w="630" w:type="dxa"/>
            <w:tcBorders>
              <w:top w:val="single" w:sz="4" w:space="0" w:color="auto"/>
              <w:left w:val="single" w:sz="4" w:space="0" w:color="auto"/>
              <w:bottom w:val="single" w:sz="4" w:space="0" w:color="auto"/>
              <w:right w:val="single" w:sz="4" w:space="0" w:color="auto"/>
            </w:tcBorders>
          </w:tcPr>
          <w:p w14:paraId="39D23F61"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51D63152"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12F02C3"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389C2DE"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70571D2"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26EC87D1"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5B23206F"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6DA03569"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362DFD59"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1D5D1115"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16650CA0"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3DA2203B" w14:textId="77777777" w:rsidR="00FC42B8" w:rsidRPr="00C95716" w:rsidRDefault="00FC42B8" w:rsidP="001369DA">
            <w:pPr>
              <w:jc w:val="center"/>
            </w:pPr>
            <w:r>
              <w:t>x</w:t>
            </w:r>
          </w:p>
        </w:tc>
        <w:tc>
          <w:tcPr>
            <w:tcW w:w="604" w:type="dxa"/>
            <w:tcBorders>
              <w:top w:val="single" w:sz="4" w:space="0" w:color="auto"/>
              <w:left w:val="single" w:sz="4" w:space="0" w:color="auto"/>
              <w:bottom w:val="single" w:sz="4" w:space="0" w:color="auto"/>
              <w:right w:val="single" w:sz="4" w:space="0" w:color="auto"/>
            </w:tcBorders>
          </w:tcPr>
          <w:p w14:paraId="0FBB4390"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1E1BB3C5"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27CC58D8" w14:textId="77777777" w:rsidR="00FC42B8" w:rsidRPr="00C95716" w:rsidRDefault="00FC42B8" w:rsidP="001369DA"/>
        </w:tc>
      </w:tr>
      <w:tr w:rsidR="00FC42B8" w:rsidRPr="00C95716" w14:paraId="6CAF7BE3" w14:textId="77777777" w:rsidTr="001369DA">
        <w:trPr>
          <w:trHeight w:val="499"/>
        </w:trPr>
        <w:tc>
          <w:tcPr>
            <w:tcW w:w="14956" w:type="dxa"/>
            <w:gridSpan w:val="16"/>
            <w:tcBorders>
              <w:top w:val="single" w:sz="4" w:space="0" w:color="auto"/>
              <w:left w:val="single" w:sz="4" w:space="0" w:color="auto"/>
              <w:bottom w:val="single" w:sz="4" w:space="0" w:color="auto"/>
              <w:right w:val="single" w:sz="4" w:space="0" w:color="auto"/>
            </w:tcBorders>
            <w:shd w:val="clear" w:color="auto" w:fill="auto"/>
          </w:tcPr>
          <w:p w14:paraId="74BADE51" w14:textId="77777777" w:rsidR="00FC42B8" w:rsidRDefault="00FC42B8" w:rsidP="001369DA">
            <w:pPr>
              <w:rPr>
                <w:b/>
                <w:highlight w:val="lightGray"/>
              </w:rPr>
            </w:pPr>
          </w:p>
          <w:p w14:paraId="3FEFC6EE" w14:textId="77777777" w:rsidR="00FC42B8" w:rsidRPr="0020456F" w:rsidRDefault="00FC42B8" w:rsidP="001369DA">
            <w:r w:rsidRPr="00BD440B">
              <w:rPr>
                <w:b/>
                <w:highlight w:val="lightGray"/>
              </w:rPr>
              <w:t xml:space="preserve">Be able to practice as an autonomous professional, exercising </w:t>
            </w:r>
            <w:r>
              <w:rPr>
                <w:b/>
                <w:highlight w:val="lightGray"/>
              </w:rPr>
              <w:t>their own professional judgement</w:t>
            </w:r>
          </w:p>
        </w:tc>
      </w:tr>
      <w:tr w:rsidR="00FC42B8" w:rsidRPr="00C95716" w14:paraId="643DC59E"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2330B518" w14:textId="77777777" w:rsidR="00FC42B8" w:rsidRPr="00C95716" w:rsidRDefault="00FC42B8" w:rsidP="001369DA">
            <w:r w:rsidRPr="00C95716">
              <w:t>4.1 be able to assess a professional situation, determine the nature and severity of the problem and call upon the required knowledge and experience to deal with the problem</w:t>
            </w:r>
          </w:p>
        </w:tc>
        <w:tc>
          <w:tcPr>
            <w:tcW w:w="630" w:type="dxa"/>
            <w:tcBorders>
              <w:top w:val="single" w:sz="4" w:space="0" w:color="auto"/>
              <w:left w:val="single" w:sz="4" w:space="0" w:color="auto"/>
              <w:bottom w:val="single" w:sz="4" w:space="0" w:color="auto"/>
              <w:right w:val="single" w:sz="4" w:space="0" w:color="auto"/>
            </w:tcBorders>
          </w:tcPr>
          <w:p w14:paraId="1EA01657"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7E85B90E"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B1949CA"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430C664"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E37B57C"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5A3A10A4"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009D3F12"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2B8940B3"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4B83DE7B"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1CFAF6A8"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62D53E5B"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29C61329" w14:textId="77777777" w:rsidR="00FC42B8" w:rsidRPr="00C95716" w:rsidRDefault="00FC42B8" w:rsidP="001369DA">
            <w:pPr>
              <w:jc w:val="center"/>
            </w:pPr>
            <w:r>
              <w:t>x</w:t>
            </w:r>
          </w:p>
        </w:tc>
        <w:tc>
          <w:tcPr>
            <w:tcW w:w="604" w:type="dxa"/>
            <w:tcBorders>
              <w:top w:val="single" w:sz="4" w:space="0" w:color="auto"/>
              <w:left w:val="single" w:sz="4" w:space="0" w:color="auto"/>
              <w:bottom w:val="single" w:sz="4" w:space="0" w:color="auto"/>
              <w:right w:val="single" w:sz="4" w:space="0" w:color="auto"/>
            </w:tcBorders>
          </w:tcPr>
          <w:p w14:paraId="2ED9C72A"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73BA63BB"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5090F618" w14:textId="77777777" w:rsidR="00FC42B8" w:rsidRPr="00C95716" w:rsidRDefault="00FC42B8" w:rsidP="001369DA">
            <w:pPr>
              <w:jc w:val="center"/>
            </w:pPr>
            <w:r>
              <w:t>x</w:t>
            </w:r>
          </w:p>
        </w:tc>
      </w:tr>
      <w:tr w:rsidR="00FC42B8" w:rsidRPr="00C95716" w14:paraId="4DCF6C7A" w14:textId="77777777" w:rsidTr="001369DA">
        <w:trPr>
          <w:cantSplit/>
          <w:trHeight w:val="3959"/>
        </w:trPr>
        <w:tc>
          <w:tcPr>
            <w:tcW w:w="5300" w:type="dxa"/>
            <w:tcBorders>
              <w:top w:val="single" w:sz="4" w:space="0" w:color="auto"/>
              <w:left w:val="single" w:sz="8" w:space="0" w:color="auto"/>
              <w:bottom w:val="single" w:sz="4" w:space="0" w:color="auto"/>
              <w:right w:val="nil"/>
            </w:tcBorders>
            <w:shd w:val="clear" w:color="auto" w:fill="auto"/>
          </w:tcPr>
          <w:p w14:paraId="30D32281" w14:textId="77777777" w:rsidR="00FC42B8" w:rsidRPr="0020456F" w:rsidRDefault="00FC42B8" w:rsidP="001369DA">
            <w:pPr>
              <w:rPr>
                <w:b/>
                <w:sz w:val="24"/>
                <w:szCs w:val="24"/>
              </w:rPr>
            </w:pPr>
            <w:r w:rsidRPr="0020456F">
              <w:rPr>
                <w:b/>
                <w:sz w:val="24"/>
                <w:szCs w:val="24"/>
              </w:rPr>
              <w:lastRenderedPageBreak/>
              <w:t>Mapping of the BSc (Hons) Physiotherapy modules to the Health and Care Professions Council (HCPC) Standards of Proficiency (SOP’s) – Physiotherapists (2013).</w:t>
            </w:r>
          </w:p>
          <w:p w14:paraId="2EDF7C1E" w14:textId="77777777" w:rsidR="00FC42B8" w:rsidRDefault="00FC42B8" w:rsidP="001369DA"/>
          <w:p w14:paraId="4EA948CA" w14:textId="77777777" w:rsidR="00FC42B8" w:rsidRDefault="00FC42B8" w:rsidP="001369DA"/>
          <w:p w14:paraId="4F5A4892" w14:textId="77777777" w:rsidR="00FC42B8" w:rsidRPr="007204D0" w:rsidRDefault="00FC42B8" w:rsidP="001369DA">
            <w:pPr>
              <w:rPr>
                <w:color w:val="030066"/>
              </w:rPr>
            </w:pPr>
          </w:p>
          <w:p w14:paraId="559EE50D" w14:textId="77777777" w:rsidR="00FC42B8" w:rsidRDefault="00FC42B8" w:rsidP="001369DA">
            <w:pPr>
              <w:rPr>
                <w:color w:val="030066"/>
              </w:rPr>
            </w:pPr>
          </w:p>
          <w:p w14:paraId="4BC5FFA9" w14:textId="77777777" w:rsidR="00FC42B8" w:rsidRDefault="00FC42B8" w:rsidP="001369DA">
            <w:pPr>
              <w:rPr>
                <w:color w:val="030066"/>
              </w:rPr>
            </w:pPr>
          </w:p>
          <w:p w14:paraId="05EDCB5E" w14:textId="77777777" w:rsidR="00FC42B8" w:rsidRDefault="00FC42B8" w:rsidP="001369DA">
            <w:pPr>
              <w:rPr>
                <w:color w:val="030066"/>
              </w:rPr>
            </w:pPr>
          </w:p>
          <w:p w14:paraId="0E9F87E1" w14:textId="77777777" w:rsidR="00FC42B8" w:rsidRDefault="00FC42B8" w:rsidP="001369DA">
            <w:pPr>
              <w:rPr>
                <w:color w:val="030066"/>
              </w:rPr>
            </w:pPr>
          </w:p>
          <w:p w14:paraId="192C7518" w14:textId="77777777" w:rsidR="00FC42B8" w:rsidRDefault="00FC42B8" w:rsidP="001369DA">
            <w:pPr>
              <w:rPr>
                <w:color w:val="030066"/>
              </w:rPr>
            </w:pPr>
          </w:p>
          <w:p w14:paraId="5994CF97" w14:textId="77777777" w:rsidR="00FC42B8" w:rsidRDefault="00FC42B8" w:rsidP="001369DA">
            <w:pPr>
              <w:rPr>
                <w:color w:val="030066"/>
              </w:rPr>
            </w:pPr>
          </w:p>
          <w:p w14:paraId="3CECC4B3" w14:textId="77777777" w:rsidR="00FC42B8" w:rsidRDefault="00FC42B8" w:rsidP="001369DA">
            <w:pPr>
              <w:rPr>
                <w:color w:val="030066"/>
              </w:rPr>
            </w:pPr>
          </w:p>
          <w:p w14:paraId="6242CFA2" w14:textId="77777777" w:rsidR="00FC42B8" w:rsidRPr="00C95716" w:rsidRDefault="00FC42B8" w:rsidP="001369DA">
            <w:r w:rsidRPr="007204D0">
              <w:rPr>
                <w:color w:val="030066"/>
              </w:rPr>
              <w:t>Registrant Physiotherapist Must:</w:t>
            </w:r>
          </w:p>
        </w:tc>
        <w:tc>
          <w:tcPr>
            <w:tcW w:w="630" w:type="dxa"/>
            <w:tcBorders>
              <w:top w:val="single" w:sz="4" w:space="0" w:color="auto"/>
              <w:left w:val="single" w:sz="8" w:space="0" w:color="auto"/>
              <w:bottom w:val="single" w:sz="4" w:space="0" w:color="auto"/>
              <w:right w:val="nil"/>
            </w:tcBorders>
            <w:textDirection w:val="btLr"/>
          </w:tcPr>
          <w:p w14:paraId="38245411"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HFG1000 Professional Development and Research 1</w:t>
            </w:r>
          </w:p>
        </w:tc>
        <w:tc>
          <w:tcPr>
            <w:tcW w:w="630" w:type="dxa"/>
            <w:tcBorders>
              <w:top w:val="single" w:sz="4" w:space="0" w:color="auto"/>
              <w:left w:val="single" w:sz="8" w:space="0" w:color="auto"/>
              <w:bottom w:val="single" w:sz="4" w:space="0" w:color="auto"/>
              <w:right w:val="nil"/>
            </w:tcBorders>
            <w:textDirection w:val="btLr"/>
          </w:tcPr>
          <w:p w14:paraId="64B9DE53"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HFT1015 Introduction to Health and Healthcare</w:t>
            </w:r>
          </w:p>
        </w:tc>
        <w:tc>
          <w:tcPr>
            <w:tcW w:w="630" w:type="dxa"/>
            <w:tcBorders>
              <w:top w:val="single" w:sz="4" w:space="0" w:color="auto"/>
              <w:left w:val="single" w:sz="8" w:space="0" w:color="auto"/>
              <w:bottom w:val="single" w:sz="4" w:space="0" w:color="auto"/>
              <w:right w:val="nil"/>
            </w:tcBorders>
            <w:textDirection w:val="btLr"/>
          </w:tcPr>
          <w:p w14:paraId="4993014D"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HFT1016 Physiology in Physiotherapy Practice</w:t>
            </w:r>
          </w:p>
        </w:tc>
        <w:tc>
          <w:tcPr>
            <w:tcW w:w="630" w:type="dxa"/>
            <w:tcBorders>
              <w:top w:val="single" w:sz="4" w:space="0" w:color="auto"/>
              <w:left w:val="single" w:sz="8" w:space="0" w:color="auto"/>
              <w:bottom w:val="single" w:sz="4" w:space="0" w:color="auto"/>
              <w:right w:val="nil"/>
            </w:tcBorders>
            <w:textDirection w:val="btLr"/>
          </w:tcPr>
          <w:p w14:paraId="27A5B713"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HFT1016 Applied Anatomy and Movement Analysis</w:t>
            </w:r>
          </w:p>
        </w:tc>
        <w:tc>
          <w:tcPr>
            <w:tcW w:w="630" w:type="dxa"/>
            <w:tcBorders>
              <w:top w:val="single" w:sz="4" w:space="0" w:color="auto"/>
              <w:left w:val="single" w:sz="8" w:space="0" w:color="auto"/>
              <w:bottom w:val="single" w:sz="4" w:space="0" w:color="auto"/>
              <w:right w:val="nil"/>
            </w:tcBorders>
            <w:textDirection w:val="btLr"/>
          </w:tcPr>
          <w:p w14:paraId="1B6D0E0D"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HIG1000 Research 2</w:t>
            </w:r>
          </w:p>
        </w:tc>
        <w:tc>
          <w:tcPr>
            <w:tcW w:w="630" w:type="dxa"/>
            <w:tcBorders>
              <w:top w:val="single" w:sz="4" w:space="0" w:color="auto"/>
              <w:left w:val="single" w:sz="8" w:space="0" w:color="auto"/>
              <w:bottom w:val="single" w:sz="4" w:space="0" w:color="auto"/>
              <w:right w:val="nil"/>
            </w:tcBorders>
            <w:textDirection w:val="btLr"/>
          </w:tcPr>
          <w:p w14:paraId="41C0BA66"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HIT1011 Electrophysical Agents and Exercise Therapy</w:t>
            </w:r>
          </w:p>
        </w:tc>
        <w:tc>
          <w:tcPr>
            <w:tcW w:w="720" w:type="dxa"/>
            <w:tcBorders>
              <w:top w:val="single" w:sz="4" w:space="0" w:color="auto"/>
              <w:left w:val="single" w:sz="8" w:space="0" w:color="auto"/>
              <w:bottom w:val="single" w:sz="4" w:space="0" w:color="auto"/>
              <w:right w:val="nil"/>
            </w:tcBorders>
            <w:textDirection w:val="btLr"/>
          </w:tcPr>
          <w:p w14:paraId="19BBC54E"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HIT1009 Cardio-Respiratory Physiotherapy</w:t>
            </w:r>
          </w:p>
        </w:tc>
        <w:tc>
          <w:tcPr>
            <w:tcW w:w="720" w:type="dxa"/>
            <w:tcBorders>
              <w:top w:val="single" w:sz="4" w:space="0" w:color="auto"/>
              <w:left w:val="single" w:sz="8" w:space="0" w:color="auto"/>
              <w:bottom w:val="single" w:sz="4" w:space="0" w:color="auto"/>
              <w:right w:val="nil"/>
            </w:tcBorders>
            <w:textDirection w:val="btLr"/>
          </w:tcPr>
          <w:p w14:paraId="538D0A8A"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HIT1001 Neuromusculoskeletal Physiotherapy</w:t>
            </w:r>
          </w:p>
        </w:tc>
        <w:tc>
          <w:tcPr>
            <w:tcW w:w="630" w:type="dxa"/>
            <w:tcBorders>
              <w:top w:val="single" w:sz="4" w:space="0" w:color="auto"/>
              <w:left w:val="single" w:sz="8" w:space="0" w:color="auto"/>
              <w:bottom w:val="single" w:sz="4" w:space="0" w:color="auto"/>
              <w:right w:val="nil"/>
            </w:tcBorders>
            <w:textDirection w:val="btLr"/>
          </w:tcPr>
          <w:p w14:paraId="64DA3BBA"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HIT1010 Neurological Physiotherapy</w:t>
            </w:r>
          </w:p>
        </w:tc>
        <w:tc>
          <w:tcPr>
            <w:tcW w:w="630" w:type="dxa"/>
            <w:tcBorders>
              <w:top w:val="single" w:sz="4" w:space="0" w:color="auto"/>
              <w:left w:val="single" w:sz="8" w:space="0" w:color="auto"/>
              <w:bottom w:val="single" w:sz="4" w:space="0" w:color="auto"/>
              <w:right w:val="nil"/>
            </w:tcBorders>
            <w:textDirection w:val="btLr"/>
          </w:tcPr>
          <w:p w14:paraId="2332487B"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HIT2000 Practice-based Experience 3 and 4: Year 2</w:t>
            </w:r>
          </w:p>
        </w:tc>
        <w:tc>
          <w:tcPr>
            <w:tcW w:w="656" w:type="dxa"/>
            <w:tcBorders>
              <w:top w:val="single" w:sz="4" w:space="0" w:color="auto"/>
              <w:left w:val="single" w:sz="8" w:space="0" w:color="auto"/>
              <w:bottom w:val="single" w:sz="4" w:space="0" w:color="auto"/>
              <w:right w:val="nil"/>
            </w:tcBorders>
            <w:textDirection w:val="btLr"/>
          </w:tcPr>
          <w:p w14:paraId="5B135E77"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HHG1000 Research 3</w:t>
            </w:r>
          </w:p>
        </w:tc>
        <w:tc>
          <w:tcPr>
            <w:tcW w:w="630" w:type="dxa"/>
            <w:tcBorders>
              <w:top w:val="single" w:sz="4" w:space="0" w:color="auto"/>
              <w:left w:val="single" w:sz="8" w:space="0" w:color="auto"/>
              <w:bottom w:val="single" w:sz="4" w:space="0" w:color="auto"/>
              <w:right w:val="nil"/>
            </w:tcBorders>
            <w:textDirection w:val="btLr"/>
          </w:tcPr>
          <w:p w14:paraId="111BD586" w14:textId="5AEAC29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 xml:space="preserve">HHT2003 </w:t>
            </w:r>
            <w:r w:rsidR="00F00BAD">
              <w:rPr>
                <w:rFonts w:cs="Arial"/>
                <w:sz w:val="18"/>
                <w:szCs w:val="18"/>
              </w:rPr>
              <w:t>Preparation for Employment and Leadership in Healthcare Delivery</w:t>
            </w:r>
          </w:p>
        </w:tc>
        <w:tc>
          <w:tcPr>
            <w:tcW w:w="604" w:type="dxa"/>
            <w:tcBorders>
              <w:top w:val="single" w:sz="4" w:space="0" w:color="auto"/>
              <w:left w:val="single" w:sz="8" w:space="0" w:color="auto"/>
              <w:bottom w:val="single" w:sz="4" w:space="0" w:color="auto"/>
              <w:right w:val="nil"/>
            </w:tcBorders>
            <w:textDirection w:val="btLr"/>
          </w:tcPr>
          <w:p w14:paraId="73DB246F" w14:textId="7B381463" w:rsidR="00FC42B8" w:rsidRPr="0020456F" w:rsidRDefault="00FC42B8" w:rsidP="00BF3630">
            <w:pPr>
              <w:ind w:left="113" w:right="113"/>
              <w:rPr>
                <w:rFonts w:ascii="Arial Narrow" w:hAnsi="Arial Narrow"/>
                <w:sz w:val="18"/>
                <w:szCs w:val="18"/>
              </w:rPr>
            </w:pPr>
            <w:r w:rsidRPr="0020456F">
              <w:rPr>
                <w:rFonts w:ascii="Arial Narrow" w:hAnsi="Arial Narrow" w:cs="Arial"/>
                <w:sz w:val="18"/>
                <w:szCs w:val="18"/>
              </w:rPr>
              <w:t xml:space="preserve">HHT1031 Contemporary Physiotherapy </w:t>
            </w:r>
          </w:p>
        </w:tc>
        <w:tc>
          <w:tcPr>
            <w:tcW w:w="630" w:type="dxa"/>
            <w:tcBorders>
              <w:top w:val="single" w:sz="4" w:space="0" w:color="auto"/>
              <w:left w:val="single" w:sz="8" w:space="0" w:color="auto"/>
              <w:bottom w:val="single" w:sz="4" w:space="0" w:color="auto"/>
              <w:right w:val="single" w:sz="4" w:space="0" w:color="auto"/>
            </w:tcBorders>
            <w:textDirection w:val="btLr"/>
          </w:tcPr>
          <w:p w14:paraId="39119D5A" w14:textId="31730BA2"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 xml:space="preserve">HHT1030 Management and Health promotion of </w:t>
            </w:r>
            <w:r w:rsidR="00C35AB3">
              <w:rPr>
                <w:rFonts w:ascii="Arial Narrow" w:hAnsi="Arial Narrow" w:cs="Arial"/>
                <w:sz w:val="18"/>
                <w:szCs w:val="18"/>
              </w:rPr>
              <w:t>Distinctive</w:t>
            </w:r>
            <w:r w:rsidRPr="0020456F">
              <w:rPr>
                <w:rFonts w:ascii="Arial Narrow" w:hAnsi="Arial Narrow" w:cs="Arial"/>
                <w:sz w:val="18"/>
                <w:szCs w:val="18"/>
              </w:rPr>
              <w:t xml:space="preserve"> client groups</w:t>
            </w:r>
          </w:p>
        </w:tc>
        <w:tc>
          <w:tcPr>
            <w:tcW w:w="656" w:type="dxa"/>
            <w:tcBorders>
              <w:top w:val="single" w:sz="4" w:space="0" w:color="auto"/>
              <w:left w:val="single" w:sz="8" w:space="0" w:color="auto"/>
              <w:bottom w:val="single" w:sz="4" w:space="0" w:color="auto"/>
              <w:right w:val="single" w:sz="4" w:space="0" w:color="auto"/>
            </w:tcBorders>
            <w:textDirection w:val="btLr"/>
          </w:tcPr>
          <w:p w14:paraId="73CE563E" w14:textId="77777777" w:rsidR="00FC42B8" w:rsidRPr="0020456F" w:rsidRDefault="00FC42B8" w:rsidP="001369DA">
            <w:pPr>
              <w:ind w:left="113" w:right="113"/>
              <w:rPr>
                <w:rFonts w:ascii="Arial Narrow" w:hAnsi="Arial Narrow" w:cs="Arial"/>
                <w:sz w:val="18"/>
                <w:szCs w:val="18"/>
              </w:rPr>
            </w:pPr>
            <w:r w:rsidRPr="0020456F">
              <w:rPr>
                <w:rFonts w:ascii="Arial Narrow" w:hAnsi="Arial Narrow" w:cs="Arial"/>
                <w:sz w:val="18"/>
                <w:szCs w:val="18"/>
              </w:rPr>
              <w:t>HHT2001 Practice-based Experience 6 and 7: Year 3</w:t>
            </w:r>
          </w:p>
        </w:tc>
      </w:tr>
      <w:tr w:rsidR="00FC42B8" w:rsidRPr="00C95716" w14:paraId="5AF6DD59"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29816A00" w14:textId="77777777" w:rsidR="00FC42B8" w:rsidRPr="00C95716" w:rsidRDefault="00FC42B8" w:rsidP="001369DA">
            <w:r w:rsidRPr="00C95716">
              <w:t>4.2 be able to make reasoned decisions to initiate, continue, modify or cease treatment or the use of techniques or procedures and record the decisions and reasoning appropriately</w:t>
            </w:r>
          </w:p>
        </w:tc>
        <w:tc>
          <w:tcPr>
            <w:tcW w:w="630" w:type="dxa"/>
            <w:tcBorders>
              <w:top w:val="single" w:sz="4" w:space="0" w:color="auto"/>
              <w:left w:val="single" w:sz="4" w:space="0" w:color="auto"/>
              <w:bottom w:val="single" w:sz="4" w:space="0" w:color="auto"/>
              <w:right w:val="single" w:sz="4" w:space="0" w:color="auto"/>
            </w:tcBorders>
          </w:tcPr>
          <w:p w14:paraId="64CC4822"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BF81ACB"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8289A70"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8B99978"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341882D"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41222A7"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26C8479F"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6C706844"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F5CD9D0"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81CC3A0"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22899A68"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13F553FD" w14:textId="77777777" w:rsidR="00FC42B8" w:rsidRPr="00C95716" w:rsidRDefault="00FC42B8" w:rsidP="001369DA">
            <w:pPr>
              <w:jc w:val="center"/>
            </w:pPr>
            <w:r>
              <w:t>x</w:t>
            </w:r>
          </w:p>
        </w:tc>
        <w:tc>
          <w:tcPr>
            <w:tcW w:w="604" w:type="dxa"/>
            <w:tcBorders>
              <w:top w:val="single" w:sz="4" w:space="0" w:color="auto"/>
              <w:left w:val="single" w:sz="4" w:space="0" w:color="auto"/>
              <w:bottom w:val="single" w:sz="4" w:space="0" w:color="auto"/>
              <w:right w:val="single" w:sz="4" w:space="0" w:color="auto"/>
            </w:tcBorders>
          </w:tcPr>
          <w:p w14:paraId="45A3B9F9"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5224D9D"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000856CE" w14:textId="77777777" w:rsidR="00FC42B8" w:rsidRPr="00C95716" w:rsidRDefault="00FC42B8" w:rsidP="001369DA">
            <w:pPr>
              <w:jc w:val="center"/>
            </w:pPr>
            <w:r>
              <w:t>x</w:t>
            </w:r>
          </w:p>
        </w:tc>
      </w:tr>
      <w:tr w:rsidR="00FC42B8" w:rsidRPr="00C95716" w14:paraId="7F4AD4E8"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4B96883C" w14:textId="77777777" w:rsidR="00FC42B8" w:rsidRPr="00C95716" w:rsidRDefault="00FC42B8" w:rsidP="001369DA">
            <w:r w:rsidRPr="00C95716">
              <w:t>4.3 be able to initiate resolution of problems and be able to exercise personal initiative</w:t>
            </w:r>
          </w:p>
        </w:tc>
        <w:tc>
          <w:tcPr>
            <w:tcW w:w="630" w:type="dxa"/>
            <w:tcBorders>
              <w:top w:val="single" w:sz="4" w:space="0" w:color="auto"/>
              <w:left w:val="single" w:sz="4" w:space="0" w:color="auto"/>
              <w:bottom w:val="single" w:sz="4" w:space="0" w:color="auto"/>
              <w:right w:val="single" w:sz="4" w:space="0" w:color="auto"/>
            </w:tcBorders>
          </w:tcPr>
          <w:p w14:paraId="68F5324C"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219778E9"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B063A51"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8F80DB1"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F321817"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6FD30D8F"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0EBC13AC"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604B768A"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A0F69CB"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C5A6C88"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44028ACD"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3093BBCE" w14:textId="77777777" w:rsidR="00FC42B8" w:rsidRPr="00C95716" w:rsidRDefault="00FC42B8" w:rsidP="001369DA">
            <w:pPr>
              <w:jc w:val="center"/>
            </w:pPr>
          </w:p>
        </w:tc>
        <w:tc>
          <w:tcPr>
            <w:tcW w:w="604" w:type="dxa"/>
            <w:tcBorders>
              <w:top w:val="single" w:sz="4" w:space="0" w:color="auto"/>
              <w:left w:val="single" w:sz="4" w:space="0" w:color="auto"/>
              <w:bottom w:val="single" w:sz="4" w:space="0" w:color="auto"/>
              <w:right w:val="single" w:sz="4" w:space="0" w:color="auto"/>
            </w:tcBorders>
          </w:tcPr>
          <w:p w14:paraId="2E98A5CE"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11D8CC1"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55AD9570" w14:textId="77777777" w:rsidR="00FC42B8" w:rsidRPr="00C95716" w:rsidRDefault="00FC42B8" w:rsidP="001369DA">
            <w:pPr>
              <w:jc w:val="center"/>
            </w:pPr>
          </w:p>
        </w:tc>
      </w:tr>
      <w:tr w:rsidR="00FC42B8" w:rsidRPr="00C95716" w14:paraId="1C684951"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74D6C5B5" w14:textId="77777777" w:rsidR="00FC42B8" w:rsidRPr="00C95716" w:rsidRDefault="00FC42B8" w:rsidP="001369DA">
            <w:r w:rsidRPr="00C95716">
              <w:t>4.4 recognise that they are personally responsible for and must be able to justify their decisions</w:t>
            </w:r>
          </w:p>
        </w:tc>
        <w:tc>
          <w:tcPr>
            <w:tcW w:w="630" w:type="dxa"/>
            <w:tcBorders>
              <w:top w:val="single" w:sz="4" w:space="0" w:color="auto"/>
              <w:left w:val="single" w:sz="4" w:space="0" w:color="auto"/>
              <w:bottom w:val="single" w:sz="4" w:space="0" w:color="auto"/>
              <w:right w:val="single" w:sz="4" w:space="0" w:color="auto"/>
            </w:tcBorders>
          </w:tcPr>
          <w:p w14:paraId="6E6BB380"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34D2345B"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F2F4E76"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4E2090A"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E81AE5A"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500ABE36"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472FFFB3"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177146F4"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FBBB8B5"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FA9EF31"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0549F2D0"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00F4B809" w14:textId="77777777" w:rsidR="00FC42B8" w:rsidRPr="00C95716" w:rsidRDefault="00FC42B8" w:rsidP="001369DA">
            <w:pPr>
              <w:jc w:val="center"/>
            </w:pPr>
          </w:p>
        </w:tc>
        <w:tc>
          <w:tcPr>
            <w:tcW w:w="604" w:type="dxa"/>
            <w:tcBorders>
              <w:top w:val="single" w:sz="4" w:space="0" w:color="auto"/>
              <w:left w:val="single" w:sz="4" w:space="0" w:color="auto"/>
              <w:bottom w:val="single" w:sz="4" w:space="0" w:color="auto"/>
              <w:right w:val="single" w:sz="4" w:space="0" w:color="auto"/>
            </w:tcBorders>
          </w:tcPr>
          <w:p w14:paraId="4744D3A9"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678E28C"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5697E63B" w14:textId="77777777" w:rsidR="00FC42B8" w:rsidRPr="00C95716" w:rsidRDefault="00FC42B8" w:rsidP="001369DA">
            <w:pPr>
              <w:jc w:val="center"/>
            </w:pPr>
          </w:p>
        </w:tc>
      </w:tr>
      <w:tr w:rsidR="00FC42B8" w:rsidRPr="00C95716" w14:paraId="3174DF68"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67D160C5" w14:textId="77777777" w:rsidR="00FC42B8" w:rsidRPr="00C95716" w:rsidRDefault="00FC42B8" w:rsidP="001369DA">
            <w:r w:rsidRPr="00C95716">
              <w:t>4.5 be able to make and receive appropriate referrals</w:t>
            </w:r>
          </w:p>
        </w:tc>
        <w:tc>
          <w:tcPr>
            <w:tcW w:w="630" w:type="dxa"/>
            <w:tcBorders>
              <w:top w:val="single" w:sz="4" w:space="0" w:color="auto"/>
              <w:left w:val="single" w:sz="4" w:space="0" w:color="auto"/>
              <w:bottom w:val="single" w:sz="4" w:space="0" w:color="auto"/>
              <w:right w:val="single" w:sz="4" w:space="0" w:color="auto"/>
            </w:tcBorders>
          </w:tcPr>
          <w:p w14:paraId="667A562E"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E492322"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56D5DC4A"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570F658"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9A78AA6"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B7EE5BB"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7E40388E"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00C6A8EF"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04B8A5A"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D077B02"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3306D8A4"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8B1C80C" w14:textId="77777777" w:rsidR="00FC42B8" w:rsidRPr="00C95716" w:rsidRDefault="00FC42B8" w:rsidP="001369DA">
            <w:pPr>
              <w:jc w:val="center"/>
            </w:pPr>
            <w:r>
              <w:t>x</w:t>
            </w:r>
          </w:p>
        </w:tc>
        <w:tc>
          <w:tcPr>
            <w:tcW w:w="604" w:type="dxa"/>
            <w:tcBorders>
              <w:top w:val="single" w:sz="4" w:space="0" w:color="auto"/>
              <w:left w:val="single" w:sz="4" w:space="0" w:color="auto"/>
              <w:bottom w:val="single" w:sz="4" w:space="0" w:color="auto"/>
              <w:right w:val="single" w:sz="4" w:space="0" w:color="auto"/>
            </w:tcBorders>
          </w:tcPr>
          <w:p w14:paraId="47543E3D"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5E487C0"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2B387F35" w14:textId="77777777" w:rsidR="00FC42B8" w:rsidRPr="00C95716" w:rsidRDefault="00FC42B8" w:rsidP="001369DA">
            <w:pPr>
              <w:jc w:val="center"/>
            </w:pPr>
            <w:r>
              <w:t>x</w:t>
            </w:r>
          </w:p>
        </w:tc>
      </w:tr>
      <w:tr w:rsidR="00FC42B8" w:rsidRPr="00C95716" w14:paraId="3379C6FB"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6BAB79BC" w14:textId="77777777" w:rsidR="00FC42B8" w:rsidRPr="00C95716" w:rsidRDefault="00FC42B8" w:rsidP="001369DA">
            <w:r w:rsidRPr="00C95716">
              <w:t>4.6 understand the importance of participation in training, supervision and mentoring</w:t>
            </w:r>
          </w:p>
        </w:tc>
        <w:tc>
          <w:tcPr>
            <w:tcW w:w="630" w:type="dxa"/>
            <w:tcBorders>
              <w:top w:val="single" w:sz="4" w:space="0" w:color="auto"/>
              <w:left w:val="single" w:sz="4" w:space="0" w:color="auto"/>
              <w:bottom w:val="single" w:sz="4" w:space="0" w:color="auto"/>
              <w:right w:val="single" w:sz="4" w:space="0" w:color="auto"/>
            </w:tcBorders>
          </w:tcPr>
          <w:p w14:paraId="2C6A2326"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7ED33A66"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087453D8"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71C13173"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1B92FA85"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70A18FD0" w14:textId="77777777" w:rsidR="00FC42B8" w:rsidRPr="00C95716" w:rsidRDefault="00FC42B8" w:rsidP="001369DA"/>
        </w:tc>
        <w:tc>
          <w:tcPr>
            <w:tcW w:w="720" w:type="dxa"/>
            <w:tcBorders>
              <w:top w:val="single" w:sz="4" w:space="0" w:color="auto"/>
              <w:left w:val="single" w:sz="4" w:space="0" w:color="auto"/>
              <w:bottom w:val="single" w:sz="4" w:space="0" w:color="auto"/>
              <w:right w:val="single" w:sz="4" w:space="0" w:color="auto"/>
            </w:tcBorders>
          </w:tcPr>
          <w:p w14:paraId="0117140E" w14:textId="77777777" w:rsidR="00FC42B8" w:rsidRPr="00C95716" w:rsidRDefault="00FC42B8" w:rsidP="001369DA"/>
        </w:tc>
        <w:tc>
          <w:tcPr>
            <w:tcW w:w="720" w:type="dxa"/>
            <w:tcBorders>
              <w:top w:val="single" w:sz="4" w:space="0" w:color="auto"/>
              <w:left w:val="single" w:sz="4" w:space="0" w:color="auto"/>
              <w:bottom w:val="single" w:sz="4" w:space="0" w:color="auto"/>
              <w:right w:val="single" w:sz="4" w:space="0" w:color="auto"/>
            </w:tcBorders>
          </w:tcPr>
          <w:p w14:paraId="6D69095E"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71994266"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1F9533F9" w14:textId="77777777" w:rsidR="00FC42B8" w:rsidRPr="00C95716" w:rsidRDefault="00FC42B8" w:rsidP="001369DA"/>
        </w:tc>
        <w:tc>
          <w:tcPr>
            <w:tcW w:w="656" w:type="dxa"/>
            <w:tcBorders>
              <w:top w:val="single" w:sz="4" w:space="0" w:color="auto"/>
              <w:left w:val="single" w:sz="4" w:space="0" w:color="auto"/>
              <w:bottom w:val="single" w:sz="4" w:space="0" w:color="auto"/>
              <w:right w:val="single" w:sz="4" w:space="0" w:color="auto"/>
            </w:tcBorders>
          </w:tcPr>
          <w:p w14:paraId="39F7A71B"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6CD293DE" w14:textId="77777777" w:rsidR="00FC42B8" w:rsidRPr="00C95716" w:rsidRDefault="00FC42B8" w:rsidP="001369DA">
            <w:pPr>
              <w:jc w:val="center"/>
            </w:pPr>
            <w:r>
              <w:t>x</w:t>
            </w:r>
          </w:p>
        </w:tc>
        <w:tc>
          <w:tcPr>
            <w:tcW w:w="604" w:type="dxa"/>
            <w:tcBorders>
              <w:top w:val="single" w:sz="4" w:space="0" w:color="auto"/>
              <w:left w:val="single" w:sz="4" w:space="0" w:color="auto"/>
              <w:bottom w:val="single" w:sz="4" w:space="0" w:color="auto"/>
              <w:right w:val="single" w:sz="4" w:space="0" w:color="auto"/>
            </w:tcBorders>
          </w:tcPr>
          <w:p w14:paraId="657F9C6A"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BA07695"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05F21770" w14:textId="77777777" w:rsidR="00FC42B8" w:rsidRPr="00C95716" w:rsidRDefault="00FC42B8" w:rsidP="001369DA">
            <w:pPr>
              <w:jc w:val="center"/>
            </w:pPr>
            <w:r>
              <w:t>x</w:t>
            </w:r>
          </w:p>
        </w:tc>
      </w:tr>
      <w:tr w:rsidR="00FC42B8" w:rsidRPr="00C95716" w14:paraId="0EE193A0" w14:textId="77777777" w:rsidTr="001369DA">
        <w:trPr>
          <w:trHeight w:val="345"/>
        </w:trPr>
        <w:tc>
          <w:tcPr>
            <w:tcW w:w="14956" w:type="dxa"/>
            <w:gridSpan w:val="16"/>
            <w:tcBorders>
              <w:top w:val="single" w:sz="4" w:space="0" w:color="auto"/>
              <w:left w:val="single" w:sz="4" w:space="0" w:color="auto"/>
              <w:bottom w:val="single" w:sz="4" w:space="0" w:color="auto"/>
              <w:right w:val="single" w:sz="4" w:space="0" w:color="auto"/>
            </w:tcBorders>
            <w:shd w:val="clear" w:color="auto" w:fill="auto"/>
          </w:tcPr>
          <w:p w14:paraId="61D353DD" w14:textId="77777777" w:rsidR="00FC42B8" w:rsidRPr="007204D0" w:rsidRDefault="00FC42B8" w:rsidP="001369DA">
            <w:pPr>
              <w:rPr>
                <w:b/>
                <w:highlight w:val="lightGray"/>
              </w:rPr>
            </w:pPr>
          </w:p>
          <w:p w14:paraId="03452679" w14:textId="77777777" w:rsidR="00FC42B8" w:rsidRPr="007204D0" w:rsidRDefault="00FC42B8" w:rsidP="001369DA">
            <w:pPr>
              <w:rPr>
                <w:b/>
                <w:highlight w:val="lightGray"/>
              </w:rPr>
            </w:pPr>
            <w:r w:rsidRPr="007204D0">
              <w:rPr>
                <w:b/>
                <w:highlight w:val="lightGray"/>
              </w:rPr>
              <w:t>Be aware of the impact of culture, equality and diversity on practice</w:t>
            </w:r>
          </w:p>
        </w:tc>
      </w:tr>
      <w:tr w:rsidR="00FC42B8" w:rsidRPr="00C95716" w14:paraId="0035BE6E"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7EE92648" w14:textId="77777777" w:rsidR="00FC42B8" w:rsidRPr="00C95716" w:rsidRDefault="00FC42B8" w:rsidP="001369DA">
            <w:r w:rsidRPr="00C95716">
              <w:t>5.1 understand the requirement to adapt practice to meet the needs of different groups and individuals</w:t>
            </w:r>
          </w:p>
        </w:tc>
        <w:tc>
          <w:tcPr>
            <w:tcW w:w="630" w:type="dxa"/>
            <w:tcBorders>
              <w:top w:val="single" w:sz="4" w:space="0" w:color="auto"/>
              <w:left w:val="single" w:sz="4" w:space="0" w:color="auto"/>
              <w:bottom w:val="single" w:sz="4" w:space="0" w:color="auto"/>
              <w:right w:val="single" w:sz="4" w:space="0" w:color="auto"/>
            </w:tcBorders>
          </w:tcPr>
          <w:p w14:paraId="516EA219"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1C4D825C"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648EBEC3"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33939A5"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56563FA"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DB96362"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3C268037"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2C11A11D"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B5E94ED"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6841533"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042E1BD9"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7EF10E5" w14:textId="77777777" w:rsidR="00FC42B8" w:rsidRPr="00C95716" w:rsidRDefault="00FC42B8" w:rsidP="001369DA">
            <w:pPr>
              <w:jc w:val="center"/>
            </w:pPr>
            <w:r>
              <w:t>x</w:t>
            </w:r>
          </w:p>
        </w:tc>
        <w:tc>
          <w:tcPr>
            <w:tcW w:w="604" w:type="dxa"/>
            <w:tcBorders>
              <w:top w:val="single" w:sz="4" w:space="0" w:color="auto"/>
              <w:left w:val="single" w:sz="4" w:space="0" w:color="auto"/>
              <w:bottom w:val="single" w:sz="4" w:space="0" w:color="auto"/>
              <w:right w:val="single" w:sz="4" w:space="0" w:color="auto"/>
            </w:tcBorders>
          </w:tcPr>
          <w:p w14:paraId="296822D2"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1B0C8EE9"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4BD33219" w14:textId="77777777" w:rsidR="00FC42B8" w:rsidRPr="00C95716" w:rsidRDefault="00FC42B8" w:rsidP="001369DA">
            <w:pPr>
              <w:jc w:val="center"/>
            </w:pPr>
            <w:r>
              <w:t>x</w:t>
            </w:r>
          </w:p>
        </w:tc>
      </w:tr>
      <w:tr w:rsidR="00FC42B8" w:rsidRPr="00C95716" w14:paraId="565125B9"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28D7312B" w14:textId="77777777" w:rsidR="00FC42B8" w:rsidRPr="00C95716" w:rsidRDefault="00FC42B8" w:rsidP="001369DA">
            <w:r w:rsidRPr="00C95716">
              <w:t xml:space="preserve">5.2 </w:t>
            </w:r>
            <w:r>
              <w:t>be able to recognise the need to identify and take account of the physical, psychological, social and cultural needs of individuals and communities</w:t>
            </w:r>
          </w:p>
        </w:tc>
        <w:tc>
          <w:tcPr>
            <w:tcW w:w="630" w:type="dxa"/>
            <w:tcBorders>
              <w:top w:val="single" w:sz="4" w:space="0" w:color="auto"/>
              <w:left w:val="single" w:sz="4" w:space="0" w:color="auto"/>
              <w:bottom w:val="single" w:sz="4" w:space="0" w:color="auto"/>
              <w:right w:val="single" w:sz="4" w:space="0" w:color="auto"/>
            </w:tcBorders>
          </w:tcPr>
          <w:p w14:paraId="628602BB"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4A23AC6E"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559AD266"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F86761C"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46DEEF5"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874FE3B"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5B49CD03"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394AD30B"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68F1681"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A5F0D9C"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6B99DCBB"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8B5E195" w14:textId="77777777" w:rsidR="00FC42B8" w:rsidRPr="00C95716" w:rsidRDefault="00FC42B8" w:rsidP="001369DA">
            <w:pPr>
              <w:jc w:val="center"/>
            </w:pPr>
            <w:r>
              <w:t>x</w:t>
            </w:r>
          </w:p>
        </w:tc>
        <w:tc>
          <w:tcPr>
            <w:tcW w:w="604" w:type="dxa"/>
            <w:tcBorders>
              <w:top w:val="single" w:sz="4" w:space="0" w:color="auto"/>
              <w:left w:val="single" w:sz="4" w:space="0" w:color="auto"/>
              <w:bottom w:val="single" w:sz="4" w:space="0" w:color="auto"/>
              <w:right w:val="single" w:sz="4" w:space="0" w:color="auto"/>
            </w:tcBorders>
          </w:tcPr>
          <w:p w14:paraId="449BB6F8"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24C71785"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04DE117A" w14:textId="77777777" w:rsidR="00FC42B8" w:rsidRPr="00C95716" w:rsidRDefault="00FC42B8" w:rsidP="001369DA">
            <w:pPr>
              <w:jc w:val="center"/>
            </w:pPr>
            <w:r>
              <w:t>x</w:t>
            </w:r>
          </w:p>
        </w:tc>
      </w:tr>
      <w:tr w:rsidR="00FC42B8" w:rsidRPr="00422C5D" w14:paraId="168D8F47" w14:textId="77777777" w:rsidTr="001369DA">
        <w:trPr>
          <w:trHeight w:val="345"/>
        </w:trPr>
        <w:tc>
          <w:tcPr>
            <w:tcW w:w="14956" w:type="dxa"/>
            <w:gridSpan w:val="16"/>
            <w:tcBorders>
              <w:top w:val="single" w:sz="4" w:space="0" w:color="auto"/>
              <w:left w:val="single" w:sz="4" w:space="0" w:color="auto"/>
              <w:bottom w:val="single" w:sz="4" w:space="0" w:color="auto"/>
              <w:right w:val="single" w:sz="4" w:space="0" w:color="auto"/>
            </w:tcBorders>
            <w:shd w:val="clear" w:color="auto" w:fill="auto"/>
          </w:tcPr>
          <w:p w14:paraId="02211116" w14:textId="77777777" w:rsidR="00FC42B8" w:rsidRDefault="00FC42B8" w:rsidP="001369DA">
            <w:pPr>
              <w:rPr>
                <w:b/>
                <w:highlight w:val="lightGray"/>
              </w:rPr>
            </w:pPr>
          </w:p>
          <w:p w14:paraId="49993B87" w14:textId="77777777" w:rsidR="00FC42B8" w:rsidRPr="0020456F" w:rsidRDefault="00FC42B8" w:rsidP="001369DA">
            <w:pPr>
              <w:rPr>
                <w:b/>
              </w:rPr>
            </w:pPr>
            <w:r w:rsidRPr="00BD440B">
              <w:rPr>
                <w:b/>
                <w:highlight w:val="lightGray"/>
              </w:rPr>
              <w:t>Be able to practice in a non-discriminatory manner</w:t>
            </w:r>
          </w:p>
        </w:tc>
      </w:tr>
      <w:tr w:rsidR="00FC42B8" w:rsidRPr="00C95716" w14:paraId="4955C035"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4FBE4A1E"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522E4AFF"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54FFFA44"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7B30F68A"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06F054B"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E2ADD25"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D72B88C"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251EA01D"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22F1366E"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AC1CECA"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826D109"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242DFBD8"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3236271" w14:textId="77777777" w:rsidR="00FC42B8" w:rsidRPr="00C95716" w:rsidRDefault="00FC42B8" w:rsidP="001369DA">
            <w:pPr>
              <w:jc w:val="center"/>
            </w:pPr>
            <w:r>
              <w:t>x</w:t>
            </w:r>
          </w:p>
        </w:tc>
        <w:tc>
          <w:tcPr>
            <w:tcW w:w="604" w:type="dxa"/>
            <w:tcBorders>
              <w:top w:val="single" w:sz="4" w:space="0" w:color="auto"/>
              <w:left w:val="single" w:sz="4" w:space="0" w:color="auto"/>
              <w:bottom w:val="single" w:sz="4" w:space="0" w:color="auto"/>
              <w:right w:val="single" w:sz="4" w:space="0" w:color="auto"/>
            </w:tcBorders>
          </w:tcPr>
          <w:p w14:paraId="4F843BC7"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EF61A03"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62509AF6" w14:textId="77777777" w:rsidR="00FC42B8" w:rsidRPr="00C95716" w:rsidRDefault="00FC42B8" w:rsidP="001369DA">
            <w:pPr>
              <w:jc w:val="center"/>
            </w:pPr>
            <w:r>
              <w:t>x</w:t>
            </w:r>
          </w:p>
        </w:tc>
      </w:tr>
    </w:tbl>
    <w:p w14:paraId="79BBA038" w14:textId="77777777" w:rsidR="00FC42B8" w:rsidRDefault="00FC42B8" w:rsidP="00FC42B8">
      <w:r>
        <w:br w:type="page"/>
      </w:r>
    </w:p>
    <w:tbl>
      <w:tblPr>
        <w:tblpPr w:leftFromText="180" w:rightFromText="180" w:vertAnchor="text" w:tblpY="1"/>
        <w:tblOverlap w:val="never"/>
        <w:tblW w:w="14956" w:type="dxa"/>
        <w:tblLayout w:type="fixed"/>
        <w:tblLook w:val="0000" w:firstRow="0" w:lastRow="0" w:firstColumn="0" w:lastColumn="0" w:noHBand="0" w:noVBand="0"/>
      </w:tblPr>
      <w:tblGrid>
        <w:gridCol w:w="5300"/>
        <w:gridCol w:w="630"/>
        <w:gridCol w:w="630"/>
        <w:gridCol w:w="630"/>
        <w:gridCol w:w="630"/>
        <w:gridCol w:w="630"/>
        <w:gridCol w:w="630"/>
        <w:gridCol w:w="720"/>
        <w:gridCol w:w="720"/>
        <w:gridCol w:w="630"/>
        <w:gridCol w:w="630"/>
        <w:gridCol w:w="656"/>
        <w:gridCol w:w="630"/>
        <w:gridCol w:w="604"/>
        <w:gridCol w:w="630"/>
        <w:gridCol w:w="656"/>
      </w:tblGrid>
      <w:tr w:rsidR="00FC42B8" w:rsidRPr="00C95716" w14:paraId="0A4CCB28" w14:textId="77777777" w:rsidTr="001369DA">
        <w:trPr>
          <w:cantSplit/>
          <w:trHeight w:val="3959"/>
        </w:trPr>
        <w:tc>
          <w:tcPr>
            <w:tcW w:w="5300" w:type="dxa"/>
            <w:tcBorders>
              <w:top w:val="single" w:sz="4" w:space="0" w:color="auto"/>
              <w:left w:val="single" w:sz="8" w:space="0" w:color="auto"/>
              <w:bottom w:val="single" w:sz="4" w:space="0" w:color="auto"/>
              <w:right w:val="nil"/>
            </w:tcBorders>
            <w:shd w:val="clear" w:color="auto" w:fill="auto"/>
          </w:tcPr>
          <w:p w14:paraId="2DFE84EC" w14:textId="77777777" w:rsidR="00FC42B8" w:rsidRPr="0020456F" w:rsidRDefault="00FC42B8" w:rsidP="001369DA">
            <w:pPr>
              <w:rPr>
                <w:b/>
                <w:sz w:val="24"/>
                <w:szCs w:val="24"/>
              </w:rPr>
            </w:pPr>
            <w:r w:rsidRPr="0020456F">
              <w:rPr>
                <w:b/>
                <w:sz w:val="24"/>
                <w:szCs w:val="24"/>
              </w:rPr>
              <w:lastRenderedPageBreak/>
              <w:t>Mapping of the BSc (Hons) Physiotherapy modules to the Health and Care Professions Council (HCPC) Standards of Proficiency (SOP’s) – Physiotherapists (2013).</w:t>
            </w:r>
          </w:p>
          <w:p w14:paraId="183E1FE3" w14:textId="77777777" w:rsidR="00FC42B8" w:rsidRDefault="00FC42B8" w:rsidP="001369DA"/>
          <w:p w14:paraId="225A0C40" w14:textId="77777777" w:rsidR="00FC42B8" w:rsidRDefault="00FC42B8" w:rsidP="001369DA"/>
          <w:p w14:paraId="7394C358" w14:textId="77777777" w:rsidR="00FC42B8" w:rsidRPr="007204D0" w:rsidRDefault="00FC42B8" w:rsidP="001369DA">
            <w:pPr>
              <w:rPr>
                <w:color w:val="030066"/>
              </w:rPr>
            </w:pPr>
          </w:p>
          <w:p w14:paraId="2D170DD7" w14:textId="77777777" w:rsidR="00FC42B8" w:rsidRDefault="00FC42B8" w:rsidP="001369DA">
            <w:pPr>
              <w:rPr>
                <w:color w:val="030066"/>
              </w:rPr>
            </w:pPr>
          </w:p>
          <w:p w14:paraId="687AC925" w14:textId="77777777" w:rsidR="00FC42B8" w:rsidRDefault="00FC42B8" w:rsidP="001369DA">
            <w:pPr>
              <w:rPr>
                <w:color w:val="030066"/>
              </w:rPr>
            </w:pPr>
          </w:p>
          <w:p w14:paraId="49837AB1" w14:textId="77777777" w:rsidR="00FC42B8" w:rsidRDefault="00FC42B8" w:rsidP="001369DA">
            <w:pPr>
              <w:rPr>
                <w:color w:val="030066"/>
              </w:rPr>
            </w:pPr>
          </w:p>
          <w:p w14:paraId="5406A181" w14:textId="77777777" w:rsidR="00FC42B8" w:rsidRDefault="00FC42B8" w:rsidP="001369DA">
            <w:pPr>
              <w:rPr>
                <w:color w:val="030066"/>
              </w:rPr>
            </w:pPr>
          </w:p>
          <w:p w14:paraId="1D6EBD76" w14:textId="77777777" w:rsidR="00FC42B8" w:rsidRDefault="00FC42B8" w:rsidP="001369DA">
            <w:pPr>
              <w:rPr>
                <w:color w:val="030066"/>
              </w:rPr>
            </w:pPr>
          </w:p>
          <w:p w14:paraId="3C672B6A" w14:textId="77777777" w:rsidR="00FC42B8" w:rsidRDefault="00FC42B8" w:rsidP="001369DA">
            <w:pPr>
              <w:rPr>
                <w:color w:val="030066"/>
              </w:rPr>
            </w:pPr>
          </w:p>
          <w:p w14:paraId="5CF9494A" w14:textId="77777777" w:rsidR="00FC42B8" w:rsidRDefault="00FC42B8" w:rsidP="001369DA">
            <w:pPr>
              <w:rPr>
                <w:color w:val="030066"/>
              </w:rPr>
            </w:pPr>
          </w:p>
          <w:p w14:paraId="627D762B" w14:textId="77777777" w:rsidR="00FC42B8" w:rsidRPr="00C95716" w:rsidRDefault="00FC42B8" w:rsidP="001369DA">
            <w:r w:rsidRPr="007204D0">
              <w:rPr>
                <w:color w:val="030066"/>
              </w:rPr>
              <w:t>Registrant Physiotherapist Must:</w:t>
            </w:r>
          </w:p>
        </w:tc>
        <w:tc>
          <w:tcPr>
            <w:tcW w:w="630" w:type="dxa"/>
            <w:tcBorders>
              <w:top w:val="single" w:sz="4" w:space="0" w:color="auto"/>
              <w:left w:val="single" w:sz="8" w:space="0" w:color="auto"/>
              <w:bottom w:val="single" w:sz="4" w:space="0" w:color="auto"/>
              <w:right w:val="nil"/>
            </w:tcBorders>
            <w:textDirection w:val="btLr"/>
          </w:tcPr>
          <w:p w14:paraId="022B4B1B"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HFG1000 Professional Development and Research 1</w:t>
            </w:r>
          </w:p>
        </w:tc>
        <w:tc>
          <w:tcPr>
            <w:tcW w:w="630" w:type="dxa"/>
            <w:tcBorders>
              <w:top w:val="single" w:sz="4" w:space="0" w:color="auto"/>
              <w:left w:val="single" w:sz="8" w:space="0" w:color="auto"/>
              <w:bottom w:val="single" w:sz="4" w:space="0" w:color="auto"/>
              <w:right w:val="nil"/>
            </w:tcBorders>
            <w:textDirection w:val="btLr"/>
          </w:tcPr>
          <w:p w14:paraId="51ED0B79"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HFT1015 Introduction to Health and Healthcare</w:t>
            </w:r>
          </w:p>
        </w:tc>
        <w:tc>
          <w:tcPr>
            <w:tcW w:w="630" w:type="dxa"/>
            <w:tcBorders>
              <w:top w:val="single" w:sz="4" w:space="0" w:color="auto"/>
              <w:left w:val="single" w:sz="8" w:space="0" w:color="auto"/>
              <w:bottom w:val="single" w:sz="4" w:space="0" w:color="auto"/>
              <w:right w:val="nil"/>
            </w:tcBorders>
            <w:textDirection w:val="btLr"/>
          </w:tcPr>
          <w:p w14:paraId="0DDDF170"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HFT1016 Physiology in Physiotherapy Practice</w:t>
            </w:r>
          </w:p>
        </w:tc>
        <w:tc>
          <w:tcPr>
            <w:tcW w:w="630" w:type="dxa"/>
            <w:tcBorders>
              <w:top w:val="single" w:sz="4" w:space="0" w:color="auto"/>
              <w:left w:val="single" w:sz="8" w:space="0" w:color="auto"/>
              <w:bottom w:val="single" w:sz="4" w:space="0" w:color="auto"/>
              <w:right w:val="nil"/>
            </w:tcBorders>
            <w:textDirection w:val="btLr"/>
          </w:tcPr>
          <w:p w14:paraId="1683FCF4"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HFT1016 Applied Anatomy and Movement Analysis</w:t>
            </w:r>
          </w:p>
        </w:tc>
        <w:tc>
          <w:tcPr>
            <w:tcW w:w="630" w:type="dxa"/>
            <w:tcBorders>
              <w:top w:val="single" w:sz="4" w:space="0" w:color="auto"/>
              <w:left w:val="single" w:sz="8" w:space="0" w:color="auto"/>
              <w:bottom w:val="single" w:sz="4" w:space="0" w:color="auto"/>
              <w:right w:val="nil"/>
            </w:tcBorders>
            <w:textDirection w:val="btLr"/>
          </w:tcPr>
          <w:p w14:paraId="608BD702"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HIG1000 Research 2</w:t>
            </w:r>
          </w:p>
        </w:tc>
        <w:tc>
          <w:tcPr>
            <w:tcW w:w="630" w:type="dxa"/>
            <w:tcBorders>
              <w:top w:val="single" w:sz="4" w:space="0" w:color="auto"/>
              <w:left w:val="single" w:sz="8" w:space="0" w:color="auto"/>
              <w:bottom w:val="single" w:sz="4" w:space="0" w:color="auto"/>
              <w:right w:val="nil"/>
            </w:tcBorders>
            <w:textDirection w:val="btLr"/>
          </w:tcPr>
          <w:p w14:paraId="6FC454AB"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HIT1011 Electrophysical Agents and Exercise Therapy</w:t>
            </w:r>
          </w:p>
        </w:tc>
        <w:tc>
          <w:tcPr>
            <w:tcW w:w="720" w:type="dxa"/>
            <w:tcBorders>
              <w:top w:val="single" w:sz="4" w:space="0" w:color="auto"/>
              <w:left w:val="single" w:sz="8" w:space="0" w:color="auto"/>
              <w:bottom w:val="single" w:sz="4" w:space="0" w:color="auto"/>
              <w:right w:val="nil"/>
            </w:tcBorders>
            <w:textDirection w:val="btLr"/>
          </w:tcPr>
          <w:p w14:paraId="59F1285E"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HIT1009 Cardio-Respiratory Physiotherapy</w:t>
            </w:r>
          </w:p>
        </w:tc>
        <w:tc>
          <w:tcPr>
            <w:tcW w:w="720" w:type="dxa"/>
            <w:tcBorders>
              <w:top w:val="single" w:sz="4" w:space="0" w:color="auto"/>
              <w:left w:val="single" w:sz="8" w:space="0" w:color="auto"/>
              <w:bottom w:val="single" w:sz="4" w:space="0" w:color="auto"/>
              <w:right w:val="nil"/>
            </w:tcBorders>
            <w:textDirection w:val="btLr"/>
          </w:tcPr>
          <w:p w14:paraId="13A68EEB"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HIT1001 Neuromusculoskeletal Physiotherapy</w:t>
            </w:r>
          </w:p>
        </w:tc>
        <w:tc>
          <w:tcPr>
            <w:tcW w:w="630" w:type="dxa"/>
            <w:tcBorders>
              <w:top w:val="single" w:sz="4" w:space="0" w:color="auto"/>
              <w:left w:val="single" w:sz="8" w:space="0" w:color="auto"/>
              <w:bottom w:val="single" w:sz="4" w:space="0" w:color="auto"/>
              <w:right w:val="nil"/>
            </w:tcBorders>
            <w:textDirection w:val="btLr"/>
          </w:tcPr>
          <w:p w14:paraId="77C58F01"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HIT1010 Neurological Physiotherapy</w:t>
            </w:r>
          </w:p>
        </w:tc>
        <w:tc>
          <w:tcPr>
            <w:tcW w:w="630" w:type="dxa"/>
            <w:tcBorders>
              <w:top w:val="single" w:sz="4" w:space="0" w:color="auto"/>
              <w:left w:val="single" w:sz="8" w:space="0" w:color="auto"/>
              <w:bottom w:val="single" w:sz="4" w:space="0" w:color="auto"/>
              <w:right w:val="nil"/>
            </w:tcBorders>
            <w:textDirection w:val="btLr"/>
          </w:tcPr>
          <w:p w14:paraId="710C1E0F"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HIT2000 Practice-based Experience 3 and 4: Year 2</w:t>
            </w:r>
          </w:p>
        </w:tc>
        <w:tc>
          <w:tcPr>
            <w:tcW w:w="656" w:type="dxa"/>
            <w:tcBorders>
              <w:top w:val="single" w:sz="4" w:space="0" w:color="auto"/>
              <w:left w:val="single" w:sz="8" w:space="0" w:color="auto"/>
              <w:bottom w:val="single" w:sz="4" w:space="0" w:color="auto"/>
              <w:right w:val="nil"/>
            </w:tcBorders>
            <w:textDirection w:val="btLr"/>
          </w:tcPr>
          <w:p w14:paraId="78EA19A9"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HHG1000 Research 3</w:t>
            </w:r>
          </w:p>
        </w:tc>
        <w:tc>
          <w:tcPr>
            <w:tcW w:w="630" w:type="dxa"/>
            <w:tcBorders>
              <w:top w:val="single" w:sz="4" w:space="0" w:color="auto"/>
              <w:left w:val="single" w:sz="8" w:space="0" w:color="auto"/>
              <w:bottom w:val="single" w:sz="4" w:space="0" w:color="auto"/>
              <w:right w:val="nil"/>
            </w:tcBorders>
            <w:textDirection w:val="btLr"/>
          </w:tcPr>
          <w:p w14:paraId="47E75E1B" w14:textId="25920E76"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 xml:space="preserve">HHT2003 </w:t>
            </w:r>
            <w:r w:rsidR="00F00BAD">
              <w:rPr>
                <w:rFonts w:cs="Arial"/>
                <w:sz w:val="18"/>
                <w:szCs w:val="18"/>
              </w:rPr>
              <w:t>Preparation for Employment and Leadership in Healthcare Delivery</w:t>
            </w:r>
          </w:p>
        </w:tc>
        <w:tc>
          <w:tcPr>
            <w:tcW w:w="604" w:type="dxa"/>
            <w:tcBorders>
              <w:top w:val="single" w:sz="4" w:space="0" w:color="auto"/>
              <w:left w:val="single" w:sz="8" w:space="0" w:color="auto"/>
              <w:bottom w:val="single" w:sz="4" w:space="0" w:color="auto"/>
              <w:right w:val="nil"/>
            </w:tcBorders>
            <w:textDirection w:val="btLr"/>
          </w:tcPr>
          <w:p w14:paraId="12121970" w14:textId="6F4178B7" w:rsidR="00FC42B8" w:rsidRPr="0020456F" w:rsidRDefault="00FC42B8" w:rsidP="00BF3630">
            <w:pPr>
              <w:ind w:left="113" w:right="113"/>
              <w:rPr>
                <w:rFonts w:ascii="Arial Narrow" w:hAnsi="Arial Narrow"/>
                <w:sz w:val="18"/>
                <w:szCs w:val="18"/>
              </w:rPr>
            </w:pPr>
            <w:r w:rsidRPr="0020456F">
              <w:rPr>
                <w:rFonts w:ascii="Arial Narrow" w:hAnsi="Arial Narrow" w:cs="Arial"/>
                <w:sz w:val="18"/>
                <w:szCs w:val="18"/>
              </w:rPr>
              <w:t xml:space="preserve">HHT1031 Contemporary Physiotherapy </w:t>
            </w:r>
          </w:p>
        </w:tc>
        <w:tc>
          <w:tcPr>
            <w:tcW w:w="630" w:type="dxa"/>
            <w:tcBorders>
              <w:top w:val="single" w:sz="4" w:space="0" w:color="auto"/>
              <w:left w:val="single" w:sz="8" w:space="0" w:color="auto"/>
              <w:bottom w:val="single" w:sz="4" w:space="0" w:color="auto"/>
              <w:right w:val="single" w:sz="4" w:space="0" w:color="auto"/>
            </w:tcBorders>
            <w:textDirection w:val="btLr"/>
          </w:tcPr>
          <w:p w14:paraId="5B66992E" w14:textId="3DC0F8FF"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 xml:space="preserve">HHT1030 Management and Health promotion of </w:t>
            </w:r>
            <w:r w:rsidR="00C35AB3">
              <w:rPr>
                <w:rFonts w:ascii="Arial Narrow" w:hAnsi="Arial Narrow" w:cs="Arial"/>
                <w:sz w:val="18"/>
                <w:szCs w:val="18"/>
              </w:rPr>
              <w:t>Distinctive</w:t>
            </w:r>
            <w:r w:rsidRPr="0020456F">
              <w:rPr>
                <w:rFonts w:ascii="Arial Narrow" w:hAnsi="Arial Narrow" w:cs="Arial"/>
                <w:sz w:val="18"/>
                <w:szCs w:val="18"/>
              </w:rPr>
              <w:t xml:space="preserve"> client groups</w:t>
            </w:r>
          </w:p>
        </w:tc>
        <w:tc>
          <w:tcPr>
            <w:tcW w:w="656" w:type="dxa"/>
            <w:tcBorders>
              <w:top w:val="single" w:sz="4" w:space="0" w:color="auto"/>
              <w:left w:val="single" w:sz="8" w:space="0" w:color="auto"/>
              <w:bottom w:val="single" w:sz="4" w:space="0" w:color="auto"/>
              <w:right w:val="single" w:sz="4" w:space="0" w:color="auto"/>
            </w:tcBorders>
            <w:textDirection w:val="btLr"/>
          </w:tcPr>
          <w:p w14:paraId="0A0F5C18" w14:textId="77777777" w:rsidR="00FC42B8" w:rsidRPr="0020456F" w:rsidRDefault="00FC42B8" w:rsidP="001369DA">
            <w:pPr>
              <w:ind w:left="113" w:right="113"/>
              <w:rPr>
                <w:rFonts w:ascii="Arial Narrow" w:hAnsi="Arial Narrow" w:cs="Arial"/>
                <w:sz w:val="18"/>
                <w:szCs w:val="18"/>
              </w:rPr>
            </w:pPr>
            <w:r w:rsidRPr="0020456F">
              <w:rPr>
                <w:rFonts w:ascii="Arial Narrow" w:hAnsi="Arial Narrow" w:cs="Arial"/>
                <w:sz w:val="18"/>
                <w:szCs w:val="18"/>
              </w:rPr>
              <w:t>HHT2001 Practice-based Experience 6 and 7: Year 3</w:t>
            </w:r>
          </w:p>
        </w:tc>
      </w:tr>
      <w:tr w:rsidR="00FC42B8" w:rsidRPr="00C95716" w14:paraId="72F2BC77" w14:textId="77777777" w:rsidTr="001369DA">
        <w:trPr>
          <w:trHeight w:val="345"/>
        </w:trPr>
        <w:tc>
          <w:tcPr>
            <w:tcW w:w="14956" w:type="dxa"/>
            <w:gridSpan w:val="16"/>
            <w:tcBorders>
              <w:top w:val="single" w:sz="4" w:space="0" w:color="auto"/>
              <w:left w:val="single" w:sz="4" w:space="0" w:color="auto"/>
              <w:bottom w:val="single" w:sz="4" w:space="0" w:color="auto"/>
              <w:right w:val="single" w:sz="4" w:space="0" w:color="auto"/>
            </w:tcBorders>
            <w:shd w:val="clear" w:color="auto" w:fill="auto"/>
          </w:tcPr>
          <w:p w14:paraId="3F1A671E" w14:textId="77777777" w:rsidR="00FC42B8" w:rsidRPr="0020456F" w:rsidRDefault="00FC42B8" w:rsidP="001369DA">
            <w:pPr>
              <w:rPr>
                <w:b/>
              </w:rPr>
            </w:pPr>
            <w:r w:rsidRPr="00BD440B">
              <w:rPr>
                <w:b/>
                <w:highlight w:val="lightGray"/>
              </w:rPr>
              <w:t>Understand the Importance of and be able to maintain confidentiality</w:t>
            </w:r>
          </w:p>
        </w:tc>
      </w:tr>
      <w:tr w:rsidR="00FC42B8" w:rsidRPr="00C95716" w14:paraId="4C28065F"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653527E0" w14:textId="77777777" w:rsidR="00FC42B8" w:rsidRPr="00C95716" w:rsidRDefault="00FC42B8" w:rsidP="001369DA">
            <w:r w:rsidRPr="00C95716">
              <w:t>7.1 be aware of the limits of the concept of confidentiality</w:t>
            </w:r>
          </w:p>
        </w:tc>
        <w:tc>
          <w:tcPr>
            <w:tcW w:w="630" w:type="dxa"/>
            <w:tcBorders>
              <w:top w:val="single" w:sz="4" w:space="0" w:color="auto"/>
              <w:left w:val="single" w:sz="4" w:space="0" w:color="auto"/>
              <w:bottom w:val="single" w:sz="4" w:space="0" w:color="auto"/>
              <w:right w:val="single" w:sz="4" w:space="0" w:color="auto"/>
            </w:tcBorders>
          </w:tcPr>
          <w:p w14:paraId="4347A5F3"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2EB6327F"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1EBBF619"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BDCED42"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586BE17"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2D374C47"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3D76040E"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738652C4"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3222690"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02E1171"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125FFF90"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07DBE3D3" w14:textId="77777777" w:rsidR="00FC42B8" w:rsidRPr="00C95716" w:rsidRDefault="00FC42B8" w:rsidP="001369DA">
            <w:pPr>
              <w:jc w:val="center"/>
            </w:pPr>
            <w:r>
              <w:t>x</w:t>
            </w:r>
          </w:p>
        </w:tc>
        <w:tc>
          <w:tcPr>
            <w:tcW w:w="604" w:type="dxa"/>
            <w:tcBorders>
              <w:top w:val="single" w:sz="4" w:space="0" w:color="auto"/>
              <w:left w:val="single" w:sz="4" w:space="0" w:color="auto"/>
              <w:bottom w:val="single" w:sz="4" w:space="0" w:color="auto"/>
              <w:right w:val="single" w:sz="4" w:space="0" w:color="auto"/>
            </w:tcBorders>
          </w:tcPr>
          <w:p w14:paraId="19BFC516"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CF88FA4"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16AB7EB1" w14:textId="77777777" w:rsidR="00FC42B8" w:rsidRPr="00C95716" w:rsidRDefault="00FC42B8" w:rsidP="001369DA">
            <w:pPr>
              <w:jc w:val="center"/>
            </w:pPr>
            <w:r>
              <w:t>x</w:t>
            </w:r>
          </w:p>
        </w:tc>
      </w:tr>
      <w:tr w:rsidR="00FC42B8" w:rsidRPr="00C95716" w14:paraId="41B9D8B2"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36893B96" w14:textId="77777777" w:rsidR="00FC42B8" w:rsidRPr="00C95716" w:rsidRDefault="00FC42B8" w:rsidP="001369DA">
            <w:r w:rsidRPr="00C95716">
              <w:t>7.2 understand the principles of information governance and be aware of the safe and effective use of health and social care information</w:t>
            </w:r>
          </w:p>
        </w:tc>
        <w:tc>
          <w:tcPr>
            <w:tcW w:w="630" w:type="dxa"/>
            <w:tcBorders>
              <w:top w:val="single" w:sz="4" w:space="0" w:color="auto"/>
              <w:left w:val="single" w:sz="4" w:space="0" w:color="auto"/>
              <w:bottom w:val="single" w:sz="4" w:space="0" w:color="auto"/>
              <w:right w:val="single" w:sz="4" w:space="0" w:color="auto"/>
            </w:tcBorders>
          </w:tcPr>
          <w:p w14:paraId="49BFB17F"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5A094454"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08F39A3"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1A2E402"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111C045"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010A02F8"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7820923F"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149776E6"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1B905BD"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21DCF46"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4CA558F7"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7E52DFD5" w14:textId="77777777" w:rsidR="00FC42B8" w:rsidRPr="00C95716" w:rsidRDefault="00FC42B8" w:rsidP="001369DA"/>
        </w:tc>
        <w:tc>
          <w:tcPr>
            <w:tcW w:w="604" w:type="dxa"/>
            <w:tcBorders>
              <w:top w:val="single" w:sz="4" w:space="0" w:color="auto"/>
              <w:left w:val="single" w:sz="4" w:space="0" w:color="auto"/>
              <w:bottom w:val="single" w:sz="4" w:space="0" w:color="auto"/>
              <w:right w:val="single" w:sz="4" w:space="0" w:color="auto"/>
            </w:tcBorders>
          </w:tcPr>
          <w:p w14:paraId="4C61F8FF"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659A29D3" w14:textId="77777777" w:rsidR="00FC42B8" w:rsidRPr="00C95716" w:rsidRDefault="00FC42B8" w:rsidP="001369DA"/>
        </w:tc>
        <w:tc>
          <w:tcPr>
            <w:tcW w:w="656" w:type="dxa"/>
            <w:tcBorders>
              <w:top w:val="single" w:sz="4" w:space="0" w:color="auto"/>
              <w:left w:val="single" w:sz="4" w:space="0" w:color="auto"/>
              <w:bottom w:val="single" w:sz="4" w:space="0" w:color="auto"/>
              <w:right w:val="single" w:sz="4" w:space="0" w:color="auto"/>
            </w:tcBorders>
          </w:tcPr>
          <w:p w14:paraId="66435FAA" w14:textId="77777777" w:rsidR="00FC42B8" w:rsidRPr="00C95716" w:rsidRDefault="00FC42B8" w:rsidP="001369DA"/>
        </w:tc>
      </w:tr>
      <w:tr w:rsidR="00FC42B8" w:rsidRPr="00C95716" w14:paraId="40054E0B"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11BAF9A3" w14:textId="77777777" w:rsidR="00FC42B8" w:rsidRPr="00C95716" w:rsidRDefault="00FC42B8" w:rsidP="001369DA">
            <w:r w:rsidRPr="00C95716">
              <w:t>7.3 be able to recognise and respond appropriately to situations where it is necessary to share information to safeguard service users or the wider public</w:t>
            </w:r>
          </w:p>
        </w:tc>
        <w:tc>
          <w:tcPr>
            <w:tcW w:w="630" w:type="dxa"/>
            <w:tcBorders>
              <w:top w:val="single" w:sz="4" w:space="0" w:color="auto"/>
              <w:left w:val="single" w:sz="4" w:space="0" w:color="auto"/>
              <w:bottom w:val="single" w:sz="4" w:space="0" w:color="auto"/>
              <w:right w:val="single" w:sz="4" w:space="0" w:color="auto"/>
            </w:tcBorders>
          </w:tcPr>
          <w:p w14:paraId="4D0794F1"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36E9BA44"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F9B9EF1"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02D4E07"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5175182"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1A9EE8CE"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5D55F4FC"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45A452B2"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C0546C3"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178875A"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07ED3960"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32BEDBC3" w14:textId="77777777" w:rsidR="00FC42B8" w:rsidRPr="00C95716" w:rsidRDefault="00FC42B8" w:rsidP="001369DA">
            <w:pPr>
              <w:jc w:val="center"/>
            </w:pPr>
            <w:r>
              <w:t>x</w:t>
            </w:r>
          </w:p>
        </w:tc>
        <w:tc>
          <w:tcPr>
            <w:tcW w:w="604" w:type="dxa"/>
            <w:tcBorders>
              <w:top w:val="single" w:sz="4" w:space="0" w:color="auto"/>
              <w:left w:val="single" w:sz="4" w:space="0" w:color="auto"/>
              <w:bottom w:val="single" w:sz="4" w:space="0" w:color="auto"/>
              <w:right w:val="single" w:sz="4" w:space="0" w:color="auto"/>
            </w:tcBorders>
          </w:tcPr>
          <w:p w14:paraId="5F019C8B"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5BDF7ABD" w14:textId="77777777" w:rsidR="00FC42B8" w:rsidRPr="00C95716" w:rsidRDefault="00FC42B8" w:rsidP="001369DA"/>
        </w:tc>
        <w:tc>
          <w:tcPr>
            <w:tcW w:w="656" w:type="dxa"/>
            <w:tcBorders>
              <w:top w:val="single" w:sz="4" w:space="0" w:color="auto"/>
              <w:left w:val="single" w:sz="4" w:space="0" w:color="auto"/>
              <w:bottom w:val="single" w:sz="4" w:space="0" w:color="auto"/>
              <w:right w:val="single" w:sz="4" w:space="0" w:color="auto"/>
            </w:tcBorders>
          </w:tcPr>
          <w:p w14:paraId="27749F05" w14:textId="77777777" w:rsidR="00FC42B8" w:rsidRPr="00C95716" w:rsidRDefault="00FC42B8" w:rsidP="001369DA"/>
        </w:tc>
      </w:tr>
      <w:tr w:rsidR="00FC42B8" w:rsidRPr="00C95716" w14:paraId="02023359" w14:textId="77777777" w:rsidTr="001369DA">
        <w:trPr>
          <w:trHeight w:val="345"/>
        </w:trPr>
        <w:tc>
          <w:tcPr>
            <w:tcW w:w="14956" w:type="dxa"/>
            <w:gridSpan w:val="16"/>
            <w:tcBorders>
              <w:top w:val="single" w:sz="4" w:space="0" w:color="auto"/>
              <w:left w:val="single" w:sz="4" w:space="0" w:color="auto"/>
              <w:bottom w:val="single" w:sz="4" w:space="0" w:color="auto"/>
              <w:right w:val="single" w:sz="4" w:space="0" w:color="auto"/>
            </w:tcBorders>
            <w:shd w:val="clear" w:color="auto" w:fill="auto"/>
          </w:tcPr>
          <w:p w14:paraId="268FE3EC" w14:textId="77777777" w:rsidR="00FC42B8" w:rsidRDefault="00FC42B8" w:rsidP="001369DA">
            <w:pPr>
              <w:rPr>
                <w:b/>
                <w:highlight w:val="lightGray"/>
              </w:rPr>
            </w:pPr>
          </w:p>
          <w:p w14:paraId="7927AC19" w14:textId="77777777" w:rsidR="00FC42B8" w:rsidRDefault="00FC42B8" w:rsidP="001369DA">
            <w:pPr>
              <w:rPr>
                <w:b/>
                <w:highlight w:val="lightGray"/>
              </w:rPr>
            </w:pPr>
            <w:r w:rsidRPr="00BD440B">
              <w:rPr>
                <w:b/>
                <w:highlight w:val="lightGray"/>
              </w:rPr>
              <w:t>Be able to communicate effectively</w:t>
            </w:r>
          </w:p>
        </w:tc>
      </w:tr>
      <w:tr w:rsidR="00FC42B8" w:rsidRPr="00C95716" w14:paraId="26481772"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29787EFA" w14:textId="77777777" w:rsidR="00FC42B8" w:rsidRPr="00C95716" w:rsidRDefault="00FC42B8" w:rsidP="001369DA">
            <w:r w:rsidRPr="00C95716">
              <w:t xml:space="preserve">8.1 be able to demonstrate effective and appropriate verbal and non-verbal skills in communicating information, advice, instruction and professional </w:t>
            </w:r>
            <w:r>
              <w:t>opinion to service users</w:t>
            </w:r>
            <w:r w:rsidRPr="00C95716">
              <w:t>, colleagues and others</w:t>
            </w:r>
          </w:p>
        </w:tc>
        <w:tc>
          <w:tcPr>
            <w:tcW w:w="630" w:type="dxa"/>
            <w:tcBorders>
              <w:top w:val="single" w:sz="4" w:space="0" w:color="auto"/>
              <w:left w:val="single" w:sz="4" w:space="0" w:color="auto"/>
              <w:bottom w:val="single" w:sz="4" w:space="0" w:color="auto"/>
              <w:right w:val="single" w:sz="4" w:space="0" w:color="auto"/>
            </w:tcBorders>
          </w:tcPr>
          <w:p w14:paraId="0EAC05A8"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861B76C"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57C6AFAE"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C4E9361"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D78E307"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1AA67DF"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115FB83F"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202C0163"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33DE4CB"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87F1192"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0DD1CF01"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4FF1F59" w14:textId="77777777" w:rsidR="00FC42B8" w:rsidRPr="00C95716" w:rsidRDefault="00FC42B8" w:rsidP="001369DA">
            <w:pPr>
              <w:jc w:val="center"/>
            </w:pPr>
            <w:r>
              <w:t>x</w:t>
            </w:r>
          </w:p>
        </w:tc>
        <w:tc>
          <w:tcPr>
            <w:tcW w:w="604" w:type="dxa"/>
            <w:tcBorders>
              <w:top w:val="single" w:sz="4" w:space="0" w:color="auto"/>
              <w:left w:val="single" w:sz="4" w:space="0" w:color="auto"/>
              <w:bottom w:val="single" w:sz="4" w:space="0" w:color="auto"/>
              <w:right w:val="single" w:sz="4" w:space="0" w:color="auto"/>
            </w:tcBorders>
          </w:tcPr>
          <w:p w14:paraId="0A6265D6"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BE987AC"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4906D5E2" w14:textId="77777777" w:rsidR="00FC42B8" w:rsidRPr="00C95716" w:rsidRDefault="00FC42B8" w:rsidP="001369DA">
            <w:pPr>
              <w:jc w:val="center"/>
            </w:pPr>
            <w:r>
              <w:t>x</w:t>
            </w:r>
          </w:p>
        </w:tc>
      </w:tr>
      <w:tr w:rsidR="00FC42B8" w:rsidRPr="00C95716" w14:paraId="6F610FFA"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36B829CF" w14:textId="77777777" w:rsidR="00FC42B8" w:rsidRPr="00C95716" w:rsidRDefault="00FC42B8" w:rsidP="001369DA">
            <w:r w:rsidRPr="00C95716">
              <w:t>8.2 be able to communicate in English to the standard equivalent to level 7 of the International English Language Testing System, with no element below 6.5</w:t>
            </w:r>
          </w:p>
        </w:tc>
        <w:tc>
          <w:tcPr>
            <w:tcW w:w="630" w:type="dxa"/>
            <w:tcBorders>
              <w:top w:val="single" w:sz="4" w:space="0" w:color="auto"/>
              <w:left w:val="single" w:sz="4" w:space="0" w:color="auto"/>
              <w:bottom w:val="single" w:sz="4" w:space="0" w:color="auto"/>
              <w:right w:val="single" w:sz="4" w:space="0" w:color="auto"/>
            </w:tcBorders>
          </w:tcPr>
          <w:p w14:paraId="5228C948"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01BEBC42"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0D48CF13"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3D3CCDFE"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60B75BAF"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754531FF"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7A9BF347"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4BD0DD5C"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26C8E1EC"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038FE9DD"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430B6F91"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28C3F4EE" w14:textId="77777777" w:rsidR="00FC42B8" w:rsidRPr="00C95716" w:rsidRDefault="00FC42B8" w:rsidP="001369DA">
            <w:pPr>
              <w:jc w:val="center"/>
            </w:pPr>
            <w:r>
              <w:t>x</w:t>
            </w:r>
          </w:p>
        </w:tc>
        <w:tc>
          <w:tcPr>
            <w:tcW w:w="604" w:type="dxa"/>
            <w:tcBorders>
              <w:top w:val="single" w:sz="4" w:space="0" w:color="auto"/>
              <w:left w:val="single" w:sz="4" w:space="0" w:color="auto"/>
              <w:bottom w:val="single" w:sz="4" w:space="0" w:color="auto"/>
              <w:right w:val="single" w:sz="4" w:space="0" w:color="auto"/>
            </w:tcBorders>
          </w:tcPr>
          <w:p w14:paraId="00980D7B"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6449D1F1"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7F07F579" w14:textId="77777777" w:rsidR="00FC42B8" w:rsidRPr="00C95716" w:rsidRDefault="00FC42B8" w:rsidP="001369DA">
            <w:pPr>
              <w:jc w:val="center"/>
            </w:pPr>
            <w:r>
              <w:t>x</w:t>
            </w:r>
          </w:p>
        </w:tc>
      </w:tr>
      <w:tr w:rsidR="00FC42B8" w:rsidRPr="00C95716" w14:paraId="0DD88B5E"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79AECEBF" w14:textId="77777777" w:rsidR="00FC42B8" w:rsidRPr="00C95716" w:rsidRDefault="00FC42B8" w:rsidP="001369DA">
            <w:r w:rsidRPr="00C95716">
              <w:t xml:space="preserve">8.3 understand how communication skills affect assessment and engagement of service users and how the means of communication should be modified to address and take account of factors such as age, </w:t>
            </w:r>
            <w:r>
              <w:t xml:space="preserve">, capacity, </w:t>
            </w:r>
            <w:r w:rsidRPr="00C95716">
              <w:t>learning ability</w:t>
            </w:r>
            <w:r>
              <w:t xml:space="preserve"> and </w:t>
            </w:r>
            <w:r w:rsidRPr="00C95716">
              <w:t>physical ability</w:t>
            </w:r>
          </w:p>
        </w:tc>
        <w:tc>
          <w:tcPr>
            <w:tcW w:w="630" w:type="dxa"/>
            <w:tcBorders>
              <w:top w:val="single" w:sz="4" w:space="0" w:color="auto"/>
              <w:left w:val="single" w:sz="4" w:space="0" w:color="auto"/>
              <w:bottom w:val="single" w:sz="4" w:space="0" w:color="auto"/>
              <w:right w:val="single" w:sz="4" w:space="0" w:color="auto"/>
            </w:tcBorders>
          </w:tcPr>
          <w:p w14:paraId="423E6900"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6F4F0954"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4625BDAC"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0EA4760"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6C10A30"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6B0A4E2"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51B25CF3"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42A4B0DE"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321FF47"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A4B1D57"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7EB13E36"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0AC92E1" w14:textId="77777777" w:rsidR="00FC42B8" w:rsidRPr="00C95716" w:rsidRDefault="00FC42B8" w:rsidP="001369DA">
            <w:pPr>
              <w:jc w:val="center"/>
            </w:pPr>
            <w:r>
              <w:t>x</w:t>
            </w:r>
          </w:p>
        </w:tc>
        <w:tc>
          <w:tcPr>
            <w:tcW w:w="604" w:type="dxa"/>
            <w:tcBorders>
              <w:top w:val="single" w:sz="4" w:space="0" w:color="auto"/>
              <w:left w:val="single" w:sz="4" w:space="0" w:color="auto"/>
              <w:bottom w:val="single" w:sz="4" w:space="0" w:color="auto"/>
              <w:right w:val="single" w:sz="4" w:space="0" w:color="auto"/>
            </w:tcBorders>
          </w:tcPr>
          <w:p w14:paraId="278BA5EB"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368FCAB"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5DB1ECDC" w14:textId="77777777" w:rsidR="00FC42B8" w:rsidRPr="00C95716" w:rsidRDefault="00FC42B8" w:rsidP="001369DA">
            <w:pPr>
              <w:jc w:val="center"/>
            </w:pPr>
            <w:r>
              <w:t>x</w:t>
            </w:r>
          </w:p>
        </w:tc>
      </w:tr>
      <w:tr w:rsidR="00FC42B8" w:rsidRPr="00C95716" w14:paraId="23B6AA70" w14:textId="77777777" w:rsidTr="001369DA">
        <w:trPr>
          <w:cantSplit/>
          <w:trHeight w:val="3959"/>
        </w:trPr>
        <w:tc>
          <w:tcPr>
            <w:tcW w:w="5300" w:type="dxa"/>
            <w:tcBorders>
              <w:top w:val="single" w:sz="4" w:space="0" w:color="auto"/>
              <w:left w:val="single" w:sz="8" w:space="0" w:color="auto"/>
              <w:bottom w:val="single" w:sz="4" w:space="0" w:color="auto"/>
              <w:right w:val="nil"/>
            </w:tcBorders>
            <w:shd w:val="clear" w:color="auto" w:fill="auto"/>
          </w:tcPr>
          <w:p w14:paraId="476747A6" w14:textId="77777777" w:rsidR="00FC42B8" w:rsidRPr="0020456F" w:rsidRDefault="00FC42B8" w:rsidP="001369DA">
            <w:pPr>
              <w:rPr>
                <w:b/>
                <w:sz w:val="24"/>
                <w:szCs w:val="24"/>
              </w:rPr>
            </w:pPr>
            <w:r w:rsidRPr="0020456F">
              <w:rPr>
                <w:b/>
                <w:sz w:val="24"/>
                <w:szCs w:val="24"/>
              </w:rPr>
              <w:lastRenderedPageBreak/>
              <w:t>Mapping of the BSc (Hons) Physiotherapy modules to the Health and Care Professions Council (HCPC) Standards of Proficiency (SOP’s) – Physiotherapists (2013).</w:t>
            </w:r>
          </w:p>
          <w:p w14:paraId="6034957A" w14:textId="77777777" w:rsidR="00FC42B8" w:rsidRDefault="00FC42B8" w:rsidP="001369DA"/>
          <w:p w14:paraId="5C5751EB" w14:textId="77777777" w:rsidR="00FC42B8" w:rsidRDefault="00FC42B8" w:rsidP="001369DA"/>
          <w:p w14:paraId="1CEE9417" w14:textId="77777777" w:rsidR="00FC42B8" w:rsidRPr="007204D0" w:rsidRDefault="00FC42B8" w:rsidP="001369DA">
            <w:pPr>
              <w:rPr>
                <w:color w:val="030066"/>
              </w:rPr>
            </w:pPr>
          </w:p>
          <w:p w14:paraId="07B40988" w14:textId="77777777" w:rsidR="00FC42B8" w:rsidRDefault="00FC42B8" w:rsidP="001369DA">
            <w:pPr>
              <w:rPr>
                <w:color w:val="030066"/>
              </w:rPr>
            </w:pPr>
          </w:p>
          <w:p w14:paraId="20DE4B59" w14:textId="77777777" w:rsidR="00FC42B8" w:rsidRDefault="00FC42B8" w:rsidP="001369DA">
            <w:pPr>
              <w:rPr>
                <w:color w:val="030066"/>
              </w:rPr>
            </w:pPr>
          </w:p>
          <w:p w14:paraId="0AFD5DDE" w14:textId="77777777" w:rsidR="00FC42B8" w:rsidRDefault="00FC42B8" w:rsidP="001369DA">
            <w:pPr>
              <w:rPr>
                <w:color w:val="030066"/>
              </w:rPr>
            </w:pPr>
          </w:p>
          <w:p w14:paraId="3506BA88" w14:textId="77777777" w:rsidR="00FC42B8" w:rsidRDefault="00FC42B8" w:rsidP="001369DA">
            <w:pPr>
              <w:rPr>
                <w:color w:val="030066"/>
              </w:rPr>
            </w:pPr>
          </w:p>
          <w:p w14:paraId="5E2EC5AD" w14:textId="77777777" w:rsidR="00FC42B8" w:rsidRDefault="00FC42B8" w:rsidP="001369DA">
            <w:pPr>
              <w:rPr>
                <w:color w:val="030066"/>
              </w:rPr>
            </w:pPr>
          </w:p>
          <w:p w14:paraId="4362689F" w14:textId="77777777" w:rsidR="00FC42B8" w:rsidRDefault="00FC42B8" w:rsidP="001369DA">
            <w:pPr>
              <w:rPr>
                <w:color w:val="030066"/>
              </w:rPr>
            </w:pPr>
          </w:p>
          <w:p w14:paraId="31546F62" w14:textId="77777777" w:rsidR="00FC42B8" w:rsidRDefault="00FC42B8" w:rsidP="001369DA">
            <w:pPr>
              <w:rPr>
                <w:color w:val="030066"/>
              </w:rPr>
            </w:pPr>
          </w:p>
          <w:p w14:paraId="0F41D15B" w14:textId="77777777" w:rsidR="00FC42B8" w:rsidRPr="00C95716" w:rsidRDefault="00FC42B8" w:rsidP="001369DA">
            <w:r w:rsidRPr="007204D0">
              <w:rPr>
                <w:color w:val="030066"/>
              </w:rPr>
              <w:t>Registrant Physiotherapist Must:</w:t>
            </w:r>
          </w:p>
        </w:tc>
        <w:tc>
          <w:tcPr>
            <w:tcW w:w="630" w:type="dxa"/>
            <w:tcBorders>
              <w:top w:val="single" w:sz="4" w:space="0" w:color="auto"/>
              <w:left w:val="single" w:sz="8" w:space="0" w:color="auto"/>
              <w:bottom w:val="single" w:sz="4" w:space="0" w:color="auto"/>
              <w:right w:val="nil"/>
            </w:tcBorders>
            <w:textDirection w:val="btLr"/>
          </w:tcPr>
          <w:p w14:paraId="6B093FDC"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HFG1000 Professional Development and Research 1</w:t>
            </w:r>
          </w:p>
        </w:tc>
        <w:tc>
          <w:tcPr>
            <w:tcW w:w="630" w:type="dxa"/>
            <w:tcBorders>
              <w:top w:val="single" w:sz="4" w:space="0" w:color="auto"/>
              <w:left w:val="single" w:sz="8" w:space="0" w:color="auto"/>
              <w:bottom w:val="single" w:sz="4" w:space="0" w:color="auto"/>
              <w:right w:val="nil"/>
            </w:tcBorders>
            <w:textDirection w:val="btLr"/>
          </w:tcPr>
          <w:p w14:paraId="5CE3D6C7"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HFT1015 Introduction to Health and Healthcare</w:t>
            </w:r>
          </w:p>
        </w:tc>
        <w:tc>
          <w:tcPr>
            <w:tcW w:w="630" w:type="dxa"/>
            <w:tcBorders>
              <w:top w:val="single" w:sz="4" w:space="0" w:color="auto"/>
              <w:left w:val="single" w:sz="8" w:space="0" w:color="auto"/>
              <w:bottom w:val="single" w:sz="4" w:space="0" w:color="auto"/>
              <w:right w:val="nil"/>
            </w:tcBorders>
            <w:textDirection w:val="btLr"/>
          </w:tcPr>
          <w:p w14:paraId="2BB373E0"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HFT1016 Physiology in Physiotherapy Practice</w:t>
            </w:r>
          </w:p>
        </w:tc>
        <w:tc>
          <w:tcPr>
            <w:tcW w:w="630" w:type="dxa"/>
            <w:tcBorders>
              <w:top w:val="single" w:sz="4" w:space="0" w:color="auto"/>
              <w:left w:val="single" w:sz="8" w:space="0" w:color="auto"/>
              <w:bottom w:val="single" w:sz="4" w:space="0" w:color="auto"/>
              <w:right w:val="nil"/>
            </w:tcBorders>
            <w:textDirection w:val="btLr"/>
          </w:tcPr>
          <w:p w14:paraId="1E711B37"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HFT1016 Applied Anatomy and Movement Analysis</w:t>
            </w:r>
          </w:p>
        </w:tc>
        <w:tc>
          <w:tcPr>
            <w:tcW w:w="630" w:type="dxa"/>
            <w:tcBorders>
              <w:top w:val="single" w:sz="4" w:space="0" w:color="auto"/>
              <w:left w:val="single" w:sz="8" w:space="0" w:color="auto"/>
              <w:bottom w:val="single" w:sz="4" w:space="0" w:color="auto"/>
              <w:right w:val="nil"/>
            </w:tcBorders>
            <w:textDirection w:val="btLr"/>
          </w:tcPr>
          <w:p w14:paraId="742DC15A"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HIG1000 Research 2</w:t>
            </w:r>
          </w:p>
        </w:tc>
        <w:tc>
          <w:tcPr>
            <w:tcW w:w="630" w:type="dxa"/>
            <w:tcBorders>
              <w:top w:val="single" w:sz="4" w:space="0" w:color="auto"/>
              <w:left w:val="single" w:sz="8" w:space="0" w:color="auto"/>
              <w:bottom w:val="single" w:sz="4" w:space="0" w:color="auto"/>
              <w:right w:val="nil"/>
            </w:tcBorders>
            <w:textDirection w:val="btLr"/>
          </w:tcPr>
          <w:p w14:paraId="1A5F98A0"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HIT1011 Electrophysical Agents and Exercise Therapy</w:t>
            </w:r>
          </w:p>
        </w:tc>
        <w:tc>
          <w:tcPr>
            <w:tcW w:w="720" w:type="dxa"/>
            <w:tcBorders>
              <w:top w:val="single" w:sz="4" w:space="0" w:color="auto"/>
              <w:left w:val="single" w:sz="8" w:space="0" w:color="auto"/>
              <w:bottom w:val="single" w:sz="4" w:space="0" w:color="auto"/>
              <w:right w:val="nil"/>
            </w:tcBorders>
            <w:textDirection w:val="btLr"/>
          </w:tcPr>
          <w:p w14:paraId="606F006C"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HIT1009 Cardio-Respiratory Physiotherapy</w:t>
            </w:r>
          </w:p>
        </w:tc>
        <w:tc>
          <w:tcPr>
            <w:tcW w:w="720" w:type="dxa"/>
            <w:tcBorders>
              <w:top w:val="single" w:sz="4" w:space="0" w:color="auto"/>
              <w:left w:val="single" w:sz="8" w:space="0" w:color="auto"/>
              <w:bottom w:val="single" w:sz="4" w:space="0" w:color="auto"/>
              <w:right w:val="nil"/>
            </w:tcBorders>
            <w:textDirection w:val="btLr"/>
          </w:tcPr>
          <w:p w14:paraId="1D702852"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HIT1001 Neuromusculoskeletal Physiotherapy</w:t>
            </w:r>
          </w:p>
        </w:tc>
        <w:tc>
          <w:tcPr>
            <w:tcW w:w="630" w:type="dxa"/>
            <w:tcBorders>
              <w:top w:val="single" w:sz="4" w:space="0" w:color="auto"/>
              <w:left w:val="single" w:sz="8" w:space="0" w:color="auto"/>
              <w:bottom w:val="single" w:sz="4" w:space="0" w:color="auto"/>
              <w:right w:val="nil"/>
            </w:tcBorders>
            <w:textDirection w:val="btLr"/>
          </w:tcPr>
          <w:p w14:paraId="72C799A4"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HIT1010 Neurological Physiotherapy</w:t>
            </w:r>
          </w:p>
        </w:tc>
        <w:tc>
          <w:tcPr>
            <w:tcW w:w="630" w:type="dxa"/>
            <w:tcBorders>
              <w:top w:val="single" w:sz="4" w:space="0" w:color="auto"/>
              <w:left w:val="single" w:sz="8" w:space="0" w:color="auto"/>
              <w:bottom w:val="single" w:sz="4" w:space="0" w:color="auto"/>
              <w:right w:val="nil"/>
            </w:tcBorders>
            <w:textDirection w:val="btLr"/>
          </w:tcPr>
          <w:p w14:paraId="6E5E3032"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HIT2000 Practice-based Experience 3 and 4: Year 2</w:t>
            </w:r>
          </w:p>
        </w:tc>
        <w:tc>
          <w:tcPr>
            <w:tcW w:w="656" w:type="dxa"/>
            <w:tcBorders>
              <w:top w:val="single" w:sz="4" w:space="0" w:color="auto"/>
              <w:left w:val="single" w:sz="8" w:space="0" w:color="auto"/>
              <w:bottom w:val="single" w:sz="4" w:space="0" w:color="auto"/>
              <w:right w:val="nil"/>
            </w:tcBorders>
            <w:textDirection w:val="btLr"/>
          </w:tcPr>
          <w:p w14:paraId="2E6BE587"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HHG1000 Research 3</w:t>
            </w:r>
          </w:p>
        </w:tc>
        <w:tc>
          <w:tcPr>
            <w:tcW w:w="630" w:type="dxa"/>
            <w:tcBorders>
              <w:top w:val="single" w:sz="4" w:space="0" w:color="auto"/>
              <w:left w:val="single" w:sz="8" w:space="0" w:color="auto"/>
              <w:bottom w:val="single" w:sz="4" w:space="0" w:color="auto"/>
              <w:right w:val="nil"/>
            </w:tcBorders>
            <w:textDirection w:val="btLr"/>
          </w:tcPr>
          <w:p w14:paraId="7C512D27" w14:textId="2F1D137F"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 xml:space="preserve">HHT2003 </w:t>
            </w:r>
            <w:r w:rsidR="00F00BAD">
              <w:rPr>
                <w:rFonts w:cs="Arial"/>
                <w:sz w:val="18"/>
                <w:szCs w:val="18"/>
              </w:rPr>
              <w:t>Preparation for Employment and Leadership in Healthcare Delivery</w:t>
            </w:r>
          </w:p>
        </w:tc>
        <w:tc>
          <w:tcPr>
            <w:tcW w:w="604" w:type="dxa"/>
            <w:tcBorders>
              <w:top w:val="single" w:sz="4" w:space="0" w:color="auto"/>
              <w:left w:val="single" w:sz="8" w:space="0" w:color="auto"/>
              <w:bottom w:val="single" w:sz="4" w:space="0" w:color="auto"/>
              <w:right w:val="nil"/>
            </w:tcBorders>
            <w:textDirection w:val="btLr"/>
          </w:tcPr>
          <w:p w14:paraId="513E2B73"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HHT1031 Contemporary Physiotherapy Skills</w:t>
            </w:r>
          </w:p>
        </w:tc>
        <w:tc>
          <w:tcPr>
            <w:tcW w:w="630" w:type="dxa"/>
            <w:tcBorders>
              <w:top w:val="single" w:sz="4" w:space="0" w:color="auto"/>
              <w:left w:val="single" w:sz="8" w:space="0" w:color="auto"/>
              <w:bottom w:val="single" w:sz="4" w:space="0" w:color="auto"/>
              <w:right w:val="single" w:sz="4" w:space="0" w:color="auto"/>
            </w:tcBorders>
            <w:textDirection w:val="btLr"/>
          </w:tcPr>
          <w:p w14:paraId="5915C566" w14:textId="0981C635"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 xml:space="preserve">HHT1030 Management and Health promotion of </w:t>
            </w:r>
            <w:r w:rsidR="00C35AB3">
              <w:rPr>
                <w:rFonts w:ascii="Arial Narrow" w:hAnsi="Arial Narrow" w:cs="Arial"/>
                <w:sz w:val="18"/>
                <w:szCs w:val="18"/>
              </w:rPr>
              <w:t>Distinctive</w:t>
            </w:r>
            <w:r w:rsidRPr="0020456F">
              <w:rPr>
                <w:rFonts w:ascii="Arial Narrow" w:hAnsi="Arial Narrow" w:cs="Arial"/>
                <w:sz w:val="18"/>
                <w:szCs w:val="18"/>
              </w:rPr>
              <w:t xml:space="preserve"> client groups</w:t>
            </w:r>
          </w:p>
        </w:tc>
        <w:tc>
          <w:tcPr>
            <w:tcW w:w="656" w:type="dxa"/>
            <w:tcBorders>
              <w:top w:val="single" w:sz="4" w:space="0" w:color="auto"/>
              <w:left w:val="single" w:sz="8" w:space="0" w:color="auto"/>
              <w:bottom w:val="single" w:sz="4" w:space="0" w:color="auto"/>
              <w:right w:val="single" w:sz="4" w:space="0" w:color="auto"/>
            </w:tcBorders>
            <w:textDirection w:val="btLr"/>
          </w:tcPr>
          <w:p w14:paraId="3342C61A" w14:textId="77777777" w:rsidR="00FC42B8" w:rsidRPr="0020456F" w:rsidRDefault="00FC42B8" w:rsidP="001369DA">
            <w:pPr>
              <w:ind w:left="113" w:right="113"/>
              <w:rPr>
                <w:rFonts w:ascii="Arial Narrow" w:hAnsi="Arial Narrow" w:cs="Arial"/>
                <w:sz w:val="18"/>
                <w:szCs w:val="18"/>
              </w:rPr>
            </w:pPr>
            <w:r w:rsidRPr="0020456F">
              <w:rPr>
                <w:rFonts w:ascii="Arial Narrow" w:hAnsi="Arial Narrow" w:cs="Arial"/>
                <w:sz w:val="18"/>
                <w:szCs w:val="18"/>
              </w:rPr>
              <w:t>HHT2001 Practice-based Experience 6 and 7: Year 3</w:t>
            </w:r>
          </w:p>
        </w:tc>
      </w:tr>
      <w:tr w:rsidR="00FC42B8" w:rsidRPr="00C95716" w14:paraId="63D7EFA2"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31B5601B" w14:textId="77777777" w:rsidR="00FC42B8" w:rsidRPr="00C95716" w:rsidRDefault="00FC42B8" w:rsidP="001369DA">
            <w:r w:rsidRPr="00C95716">
              <w:t xml:space="preserve">8.4 be able to select, move between and use appropriate forms of verbal and non-verbal communication with </w:t>
            </w:r>
            <w:r>
              <w:t xml:space="preserve">service users </w:t>
            </w:r>
            <w:r w:rsidRPr="00C95716">
              <w:t>and others</w:t>
            </w:r>
          </w:p>
        </w:tc>
        <w:tc>
          <w:tcPr>
            <w:tcW w:w="630" w:type="dxa"/>
            <w:tcBorders>
              <w:top w:val="single" w:sz="4" w:space="0" w:color="auto"/>
              <w:left w:val="single" w:sz="4" w:space="0" w:color="auto"/>
              <w:bottom w:val="single" w:sz="4" w:space="0" w:color="auto"/>
              <w:right w:val="single" w:sz="4" w:space="0" w:color="auto"/>
            </w:tcBorders>
          </w:tcPr>
          <w:p w14:paraId="1634C859"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1F6BE53"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71F02E45"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62C0F25"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34DD570"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C01D8BE"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4DE4CD90"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5DAEE44E"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97959C2"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F751DA6"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2AFF4FA9"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F9FBE85" w14:textId="77777777" w:rsidR="00FC42B8" w:rsidRPr="00C95716" w:rsidRDefault="00FC42B8" w:rsidP="001369DA">
            <w:pPr>
              <w:jc w:val="center"/>
            </w:pPr>
            <w:r>
              <w:t>x</w:t>
            </w:r>
          </w:p>
        </w:tc>
        <w:tc>
          <w:tcPr>
            <w:tcW w:w="604" w:type="dxa"/>
            <w:tcBorders>
              <w:top w:val="single" w:sz="4" w:space="0" w:color="auto"/>
              <w:left w:val="single" w:sz="4" w:space="0" w:color="auto"/>
              <w:bottom w:val="single" w:sz="4" w:space="0" w:color="auto"/>
              <w:right w:val="single" w:sz="4" w:space="0" w:color="auto"/>
            </w:tcBorders>
          </w:tcPr>
          <w:p w14:paraId="4E5CA9AA"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3E5C52F"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30CA8187" w14:textId="77777777" w:rsidR="00FC42B8" w:rsidRPr="00C95716" w:rsidRDefault="00FC42B8" w:rsidP="001369DA">
            <w:pPr>
              <w:jc w:val="center"/>
            </w:pPr>
            <w:r>
              <w:t>x</w:t>
            </w:r>
          </w:p>
        </w:tc>
      </w:tr>
      <w:tr w:rsidR="00FC42B8" w:rsidRPr="00C95716" w14:paraId="09D80153"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6E1100A7" w14:textId="77777777" w:rsidR="00FC42B8" w:rsidRPr="00C95716" w:rsidRDefault="00FC42B8" w:rsidP="001369DA">
            <w:r w:rsidRPr="00C95716">
              <w:t xml:space="preserve">8.5 be aware of the characteristics and consequences of verbal and non-verbal communication and how this can be affected by factors such as </w:t>
            </w:r>
            <w:r>
              <w:t>age, culture,</w:t>
            </w:r>
            <w:r w:rsidRPr="00C95716">
              <w:t xml:space="preserve"> ethnicity, g</w:t>
            </w:r>
            <w:r>
              <w:t xml:space="preserve">ender, </w:t>
            </w:r>
            <w:r w:rsidRPr="00C95716">
              <w:t>socio-economic status</w:t>
            </w:r>
            <w:r>
              <w:t xml:space="preserve"> and spiritual or religious beliefs</w:t>
            </w:r>
          </w:p>
        </w:tc>
        <w:tc>
          <w:tcPr>
            <w:tcW w:w="630" w:type="dxa"/>
            <w:tcBorders>
              <w:top w:val="single" w:sz="4" w:space="0" w:color="auto"/>
              <w:left w:val="single" w:sz="4" w:space="0" w:color="auto"/>
              <w:bottom w:val="single" w:sz="4" w:space="0" w:color="auto"/>
              <w:right w:val="single" w:sz="4" w:space="0" w:color="auto"/>
            </w:tcBorders>
          </w:tcPr>
          <w:p w14:paraId="1D52E89A"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0B21F02"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1C5C5902"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1DCF6DEE"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9B912E3"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C1656A0" w14:textId="77777777" w:rsidR="00FC42B8" w:rsidRDefault="00FC42B8" w:rsidP="001369DA">
            <w:pPr>
              <w:jc w:val="center"/>
            </w:pPr>
            <w:r>
              <w:t>x</w:t>
            </w:r>
          </w:p>
          <w:p w14:paraId="5005E887"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0DB669EC"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2A0A4546"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67104D4B"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77721F4B"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70277369"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4836407" w14:textId="77777777" w:rsidR="00FC42B8" w:rsidRPr="00C95716" w:rsidRDefault="00FC42B8" w:rsidP="001369DA">
            <w:pPr>
              <w:jc w:val="center"/>
            </w:pPr>
            <w:r>
              <w:t>x</w:t>
            </w:r>
          </w:p>
        </w:tc>
        <w:tc>
          <w:tcPr>
            <w:tcW w:w="604" w:type="dxa"/>
            <w:tcBorders>
              <w:top w:val="single" w:sz="4" w:space="0" w:color="auto"/>
              <w:left w:val="single" w:sz="4" w:space="0" w:color="auto"/>
              <w:bottom w:val="single" w:sz="4" w:space="0" w:color="auto"/>
              <w:right w:val="single" w:sz="4" w:space="0" w:color="auto"/>
            </w:tcBorders>
          </w:tcPr>
          <w:p w14:paraId="2FA13523"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6805C53"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1562C97A" w14:textId="77777777" w:rsidR="00FC42B8" w:rsidRPr="00C95716" w:rsidRDefault="00FC42B8" w:rsidP="001369DA">
            <w:pPr>
              <w:jc w:val="center"/>
            </w:pPr>
            <w:r>
              <w:t>x</w:t>
            </w:r>
          </w:p>
        </w:tc>
      </w:tr>
      <w:tr w:rsidR="00FC42B8" w:rsidRPr="00C95716" w14:paraId="33A7DBF1"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3EB782E0" w14:textId="77777777" w:rsidR="00FC42B8" w:rsidRPr="00C95716" w:rsidRDefault="00FC42B8" w:rsidP="001369DA">
            <w:r w:rsidRPr="00C95716">
              <w:t>8.6 understand the need to provide service users or people acting on their behalf with the information necessary to enable them to make informed decisions</w:t>
            </w:r>
          </w:p>
        </w:tc>
        <w:tc>
          <w:tcPr>
            <w:tcW w:w="630" w:type="dxa"/>
            <w:tcBorders>
              <w:top w:val="single" w:sz="4" w:space="0" w:color="auto"/>
              <w:left w:val="single" w:sz="4" w:space="0" w:color="auto"/>
              <w:bottom w:val="single" w:sz="4" w:space="0" w:color="auto"/>
              <w:right w:val="single" w:sz="4" w:space="0" w:color="auto"/>
            </w:tcBorders>
          </w:tcPr>
          <w:p w14:paraId="2124AE48"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73ED102"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5FE4ECD3"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C5E5635"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A1E1D3F"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054EC99"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0505AD63"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45D94F8F"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CCDFB50"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52F0826"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38587CB6"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5B522F7" w14:textId="77777777" w:rsidR="00FC42B8" w:rsidRPr="00C95716" w:rsidRDefault="00FC42B8" w:rsidP="001369DA">
            <w:pPr>
              <w:jc w:val="center"/>
            </w:pPr>
            <w:r>
              <w:t>x</w:t>
            </w:r>
          </w:p>
        </w:tc>
        <w:tc>
          <w:tcPr>
            <w:tcW w:w="604" w:type="dxa"/>
            <w:tcBorders>
              <w:top w:val="single" w:sz="4" w:space="0" w:color="auto"/>
              <w:left w:val="single" w:sz="4" w:space="0" w:color="auto"/>
              <w:bottom w:val="single" w:sz="4" w:space="0" w:color="auto"/>
              <w:right w:val="single" w:sz="4" w:space="0" w:color="auto"/>
            </w:tcBorders>
          </w:tcPr>
          <w:p w14:paraId="010B3733"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6514E5C"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1837E70F" w14:textId="77777777" w:rsidR="00FC42B8" w:rsidRPr="00C95716" w:rsidRDefault="00FC42B8" w:rsidP="001369DA">
            <w:pPr>
              <w:jc w:val="center"/>
            </w:pPr>
            <w:r>
              <w:t>x</w:t>
            </w:r>
          </w:p>
        </w:tc>
      </w:tr>
      <w:tr w:rsidR="00FC42B8" w:rsidRPr="00C95716" w14:paraId="7438A796"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49AD7232" w14:textId="77777777" w:rsidR="00FC42B8" w:rsidRPr="00C95716" w:rsidRDefault="00FC42B8" w:rsidP="001369DA">
            <w:r w:rsidRPr="00C95716">
              <w:t>8.7 understand the need to assist the communication needs of service users such as through the use of an appropriate interpreter, wherever possible</w:t>
            </w:r>
          </w:p>
        </w:tc>
        <w:tc>
          <w:tcPr>
            <w:tcW w:w="630" w:type="dxa"/>
            <w:tcBorders>
              <w:top w:val="single" w:sz="4" w:space="0" w:color="auto"/>
              <w:left w:val="single" w:sz="4" w:space="0" w:color="auto"/>
              <w:bottom w:val="single" w:sz="4" w:space="0" w:color="auto"/>
              <w:right w:val="single" w:sz="4" w:space="0" w:color="auto"/>
            </w:tcBorders>
          </w:tcPr>
          <w:p w14:paraId="1E02CEDB"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6CC66BE4"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1325FCD9"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361BD6A"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7AC6845"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C28F3F6"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0A23F67E"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20B3F640"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2FAAAC0"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57555C0"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116783F7"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B3E4CB5" w14:textId="77777777" w:rsidR="00FC42B8" w:rsidRPr="00C95716" w:rsidRDefault="00FC42B8" w:rsidP="001369DA">
            <w:pPr>
              <w:jc w:val="center"/>
            </w:pPr>
            <w:r>
              <w:t>x</w:t>
            </w:r>
          </w:p>
        </w:tc>
        <w:tc>
          <w:tcPr>
            <w:tcW w:w="604" w:type="dxa"/>
            <w:tcBorders>
              <w:top w:val="single" w:sz="4" w:space="0" w:color="auto"/>
              <w:left w:val="single" w:sz="4" w:space="0" w:color="auto"/>
              <w:bottom w:val="single" w:sz="4" w:space="0" w:color="auto"/>
              <w:right w:val="single" w:sz="4" w:space="0" w:color="auto"/>
            </w:tcBorders>
          </w:tcPr>
          <w:p w14:paraId="30119B83"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E87CFAD"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2B36E695" w14:textId="77777777" w:rsidR="00FC42B8" w:rsidRPr="00C95716" w:rsidRDefault="00FC42B8" w:rsidP="001369DA">
            <w:pPr>
              <w:jc w:val="center"/>
            </w:pPr>
            <w:r>
              <w:t>x</w:t>
            </w:r>
          </w:p>
        </w:tc>
      </w:tr>
      <w:tr w:rsidR="00FC42B8" w:rsidRPr="00C95716" w14:paraId="1FB73BC1"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3C820DF1" w14:textId="77777777" w:rsidR="00FC42B8" w:rsidRPr="00C95716" w:rsidRDefault="00FC42B8" w:rsidP="001369DA">
            <w:r w:rsidRPr="00C95716">
              <w:t>8.8 recognise the need to use interpersonal skills to encourage the active participation of service users</w:t>
            </w:r>
          </w:p>
        </w:tc>
        <w:tc>
          <w:tcPr>
            <w:tcW w:w="630" w:type="dxa"/>
            <w:tcBorders>
              <w:top w:val="single" w:sz="4" w:space="0" w:color="auto"/>
              <w:left w:val="single" w:sz="4" w:space="0" w:color="auto"/>
              <w:bottom w:val="single" w:sz="4" w:space="0" w:color="auto"/>
              <w:right w:val="single" w:sz="4" w:space="0" w:color="auto"/>
            </w:tcBorders>
          </w:tcPr>
          <w:p w14:paraId="645DB855"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7A75704A"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0661B7CE"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DD5031E"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FE59953"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637CF8E"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66226296"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502CF2D4"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676C7CCA"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47FC400D"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3332176D"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23B98F3C" w14:textId="77777777" w:rsidR="00FC42B8" w:rsidRPr="00C95716" w:rsidRDefault="00FC42B8" w:rsidP="001369DA">
            <w:pPr>
              <w:jc w:val="center"/>
            </w:pPr>
            <w:r>
              <w:t>x</w:t>
            </w:r>
          </w:p>
        </w:tc>
        <w:tc>
          <w:tcPr>
            <w:tcW w:w="604" w:type="dxa"/>
            <w:tcBorders>
              <w:top w:val="single" w:sz="4" w:space="0" w:color="auto"/>
              <w:left w:val="single" w:sz="4" w:space="0" w:color="auto"/>
              <w:bottom w:val="single" w:sz="4" w:space="0" w:color="auto"/>
              <w:right w:val="single" w:sz="4" w:space="0" w:color="auto"/>
            </w:tcBorders>
          </w:tcPr>
          <w:p w14:paraId="20B8B416"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68E167D0"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2A587CC4" w14:textId="77777777" w:rsidR="00FC42B8" w:rsidRPr="00C95716" w:rsidRDefault="00FC42B8" w:rsidP="001369DA">
            <w:pPr>
              <w:jc w:val="center"/>
            </w:pPr>
            <w:r>
              <w:t>x</w:t>
            </w:r>
          </w:p>
        </w:tc>
      </w:tr>
      <w:tr w:rsidR="00FC42B8" w:rsidRPr="00C95716" w14:paraId="3AB2C7EC" w14:textId="77777777" w:rsidTr="001369DA">
        <w:trPr>
          <w:trHeight w:val="345"/>
        </w:trPr>
        <w:tc>
          <w:tcPr>
            <w:tcW w:w="14300" w:type="dxa"/>
            <w:gridSpan w:val="15"/>
            <w:tcBorders>
              <w:top w:val="single" w:sz="4" w:space="0" w:color="auto"/>
              <w:left w:val="single" w:sz="4" w:space="0" w:color="auto"/>
              <w:bottom w:val="single" w:sz="4" w:space="0" w:color="auto"/>
              <w:right w:val="single" w:sz="4" w:space="0" w:color="auto"/>
            </w:tcBorders>
            <w:shd w:val="clear" w:color="auto" w:fill="auto"/>
          </w:tcPr>
          <w:p w14:paraId="537C18B4" w14:textId="77777777" w:rsidR="00FC42B8" w:rsidRDefault="00FC42B8" w:rsidP="001369DA">
            <w:pPr>
              <w:rPr>
                <w:b/>
                <w:highlight w:val="lightGray"/>
              </w:rPr>
            </w:pPr>
          </w:p>
          <w:p w14:paraId="5ACC9711" w14:textId="77777777" w:rsidR="00FC42B8" w:rsidRPr="0020456F" w:rsidRDefault="00FC42B8" w:rsidP="001369DA">
            <w:pPr>
              <w:rPr>
                <w:b/>
              </w:rPr>
            </w:pPr>
            <w:r w:rsidRPr="007204D0">
              <w:rPr>
                <w:b/>
                <w:highlight w:val="lightGray"/>
              </w:rPr>
              <w:t>Be able to work appropriately with others</w:t>
            </w:r>
          </w:p>
        </w:tc>
        <w:tc>
          <w:tcPr>
            <w:tcW w:w="656" w:type="dxa"/>
            <w:tcBorders>
              <w:top w:val="single" w:sz="4" w:space="0" w:color="auto"/>
              <w:left w:val="single" w:sz="4" w:space="0" w:color="auto"/>
              <w:bottom w:val="single" w:sz="4" w:space="0" w:color="auto"/>
              <w:right w:val="single" w:sz="4" w:space="0" w:color="auto"/>
            </w:tcBorders>
          </w:tcPr>
          <w:p w14:paraId="75CC53AB" w14:textId="77777777" w:rsidR="00FC42B8" w:rsidRDefault="00FC42B8" w:rsidP="001369DA">
            <w:pPr>
              <w:rPr>
                <w:b/>
                <w:highlight w:val="lightGray"/>
              </w:rPr>
            </w:pPr>
          </w:p>
        </w:tc>
      </w:tr>
      <w:tr w:rsidR="00FC42B8" w:rsidRPr="00C95716" w14:paraId="34CCDB75"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77AC8BDD" w14:textId="77777777" w:rsidR="00FC42B8" w:rsidRPr="00C95716" w:rsidRDefault="00FC42B8" w:rsidP="001369DA">
            <w:r w:rsidRPr="00C95716">
              <w:t>9.1 be able to work, where appropriate, in partnership with service users, other professionals, support staff and others</w:t>
            </w:r>
          </w:p>
        </w:tc>
        <w:tc>
          <w:tcPr>
            <w:tcW w:w="630" w:type="dxa"/>
            <w:tcBorders>
              <w:top w:val="single" w:sz="4" w:space="0" w:color="auto"/>
              <w:left w:val="single" w:sz="4" w:space="0" w:color="auto"/>
              <w:bottom w:val="single" w:sz="4" w:space="0" w:color="auto"/>
              <w:right w:val="single" w:sz="4" w:space="0" w:color="auto"/>
            </w:tcBorders>
          </w:tcPr>
          <w:p w14:paraId="317E830A"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5D75E3BC"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0EAE799E"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67C5F77"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C67337D"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1E2F4BC2"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177A0302"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3ED219AD"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D2FD34C"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EC9CF18"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2F1AA64F"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C6AEF54" w14:textId="77777777" w:rsidR="00FC42B8" w:rsidRPr="00C95716" w:rsidRDefault="00FC42B8" w:rsidP="001369DA">
            <w:pPr>
              <w:jc w:val="center"/>
            </w:pPr>
            <w:r>
              <w:t>x</w:t>
            </w:r>
          </w:p>
        </w:tc>
        <w:tc>
          <w:tcPr>
            <w:tcW w:w="604" w:type="dxa"/>
            <w:tcBorders>
              <w:top w:val="single" w:sz="4" w:space="0" w:color="auto"/>
              <w:left w:val="single" w:sz="4" w:space="0" w:color="auto"/>
              <w:bottom w:val="single" w:sz="4" w:space="0" w:color="auto"/>
              <w:right w:val="single" w:sz="4" w:space="0" w:color="auto"/>
            </w:tcBorders>
          </w:tcPr>
          <w:p w14:paraId="1D6C400F"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CE2516B"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715A6B22" w14:textId="77777777" w:rsidR="00FC42B8" w:rsidRPr="00C95716" w:rsidRDefault="00FC42B8" w:rsidP="001369DA">
            <w:pPr>
              <w:jc w:val="center"/>
            </w:pPr>
            <w:r>
              <w:t>x</w:t>
            </w:r>
          </w:p>
        </w:tc>
      </w:tr>
      <w:tr w:rsidR="00FC42B8" w:rsidRPr="00C95716" w14:paraId="0DDD7F90"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320BE4C2" w14:textId="77777777" w:rsidR="00FC42B8" w:rsidRPr="00C95716" w:rsidRDefault="00FC42B8" w:rsidP="001369DA">
            <w:r w:rsidRPr="00C95716">
              <w:t>9.2 understand the need to build and sustain professional relationships as both an independent practitioner and collaboratively as a member of a team</w:t>
            </w:r>
          </w:p>
        </w:tc>
        <w:tc>
          <w:tcPr>
            <w:tcW w:w="630" w:type="dxa"/>
            <w:tcBorders>
              <w:top w:val="single" w:sz="4" w:space="0" w:color="auto"/>
              <w:left w:val="single" w:sz="4" w:space="0" w:color="auto"/>
              <w:bottom w:val="single" w:sz="4" w:space="0" w:color="auto"/>
              <w:right w:val="single" w:sz="4" w:space="0" w:color="auto"/>
            </w:tcBorders>
          </w:tcPr>
          <w:p w14:paraId="0D53A45F"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5CD58556"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06691042"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7A1698E"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65B1B31"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002EFFE5"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261BA68C"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0DD0FEBD"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5C94B2A"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6554E12"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01A0CAC8"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108FFDA7" w14:textId="77777777" w:rsidR="00FC42B8" w:rsidRPr="00C95716" w:rsidRDefault="00FC42B8" w:rsidP="001369DA">
            <w:pPr>
              <w:jc w:val="center"/>
            </w:pPr>
            <w:r>
              <w:t>x</w:t>
            </w:r>
          </w:p>
        </w:tc>
        <w:tc>
          <w:tcPr>
            <w:tcW w:w="604" w:type="dxa"/>
            <w:tcBorders>
              <w:top w:val="single" w:sz="4" w:space="0" w:color="auto"/>
              <w:left w:val="single" w:sz="4" w:space="0" w:color="auto"/>
              <w:bottom w:val="single" w:sz="4" w:space="0" w:color="auto"/>
              <w:right w:val="single" w:sz="4" w:space="0" w:color="auto"/>
            </w:tcBorders>
          </w:tcPr>
          <w:p w14:paraId="7F029C79"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239CB20"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1E3261C5" w14:textId="77777777" w:rsidR="00FC42B8" w:rsidRPr="00C95716" w:rsidRDefault="00FC42B8" w:rsidP="001369DA">
            <w:pPr>
              <w:jc w:val="center"/>
            </w:pPr>
            <w:r>
              <w:t>x</w:t>
            </w:r>
          </w:p>
        </w:tc>
      </w:tr>
      <w:tr w:rsidR="00FC42B8" w:rsidRPr="00C95716" w14:paraId="6A9CA1B1" w14:textId="77777777" w:rsidTr="001369DA">
        <w:trPr>
          <w:cantSplit/>
          <w:trHeight w:val="3959"/>
        </w:trPr>
        <w:tc>
          <w:tcPr>
            <w:tcW w:w="5300" w:type="dxa"/>
            <w:tcBorders>
              <w:top w:val="single" w:sz="4" w:space="0" w:color="auto"/>
              <w:left w:val="single" w:sz="8" w:space="0" w:color="auto"/>
              <w:bottom w:val="single" w:sz="4" w:space="0" w:color="auto"/>
              <w:right w:val="nil"/>
            </w:tcBorders>
            <w:shd w:val="clear" w:color="auto" w:fill="auto"/>
          </w:tcPr>
          <w:p w14:paraId="0573653F" w14:textId="77777777" w:rsidR="00FC42B8" w:rsidRPr="0020456F" w:rsidRDefault="00FC42B8" w:rsidP="001369DA">
            <w:pPr>
              <w:rPr>
                <w:b/>
                <w:sz w:val="24"/>
                <w:szCs w:val="24"/>
              </w:rPr>
            </w:pPr>
            <w:r w:rsidRPr="0020456F">
              <w:rPr>
                <w:b/>
                <w:sz w:val="24"/>
                <w:szCs w:val="24"/>
              </w:rPr>
              <w:lastRenderedPageBreak/>
              <w:t>Mapping of the BSc (Hons) Physiotherapy modules to the Health and Care Professions Council (HCPC) Standards of Proficiency (SOP’s) – Physiotherapists (2013).</w:t>
            </w:r>
          </w:p>
          <w:p w14:paraId="36FFE2A0" w14:textId="77777777" w:rsidR="00FC42B8" w:rsidRDefault="00FC42B8" w:rsidP="001369DA"/>
          <w:p w14:paraId="11A5EB92" w14:textId="77777777" w:rsidR="00FC42B8" w:rsidRDefault="00FC42B8" w:rsidP="001369DA"/>
          <w:p w14:paraId="254AF28B" w14:textId="77777777" w:rsidR="00FC42B8" w:rsidRPr="007204D0" w:rsidRDefault="00FC42B8" w:rsidP="001369DA">
            <w:pPr>
              <w:rPr>
                <w:color w:val="030066"/>
              </w:rPr>
            </w:pPr>
          </w:p>
          <w:p w14:paraId="4747824E" w14:textId="77777777" w:rsidR="00FC42B8" w:rsidRDefault="00FC42B8" w:rsidP="001369DA">
            <w:pPr>
              <w:rPr>
                <w:color w:val="030066"/>
              </w:rPr>
            </w:pPr>
          </w:p>
          <w:p w14:paraId="1D5ED2F0" w14:textId="77777777" w:rsidR="00FC42B8" w:rsidRDefault="00FC42B8" w:rsidP="001369DA">
            <w:pPr>
              <w:rPr>
                <w:color w:val="030066"/>
              </w:rPr>
            </w:pPr>
          </w:p>
          <w:p w14:paraId="59CF0A8B" w14:textId="77777777" w:rsidR="00FC42B8" w:rsidRDefault="00FC42B8" w:rsidP="001369DA">
            <w:pPr>
              <w:rPr>
                <w:color w:val="030066"/>
              </w:rPr>
            </w:pPr>
          </w:p>
          <w:p w14:paraId="76D449AA" w14:textId="77777777" w:rsidR="00FC42B8" w:rsidRDefault="00FC42B8" w:rsidP="001369DA">
            <w:pPr>
              <w:rPr>
                <w:color w:val="030066"/>
              </w:rPr>
            </w:pPr>
          </w:p>
          <w:p w14:paraId="491AF06C" w14:textId="77777777" w:rsidR="00FC42B8" w:rsidRDefault="00FC42B8" w:rsidP="001369DA">
            <w:pPr>
              <w:rPr>
                <w:color w:val="030066"/>
              </w:rPr>
            </w:pPr>
          </w:p>
          <w:p w14:paraId="29864E34" w14:textId="77777777" w:rsidR="00FC42B8" w:rsidRDefault="00FC42B8" w:rsidP="001369DA">
            <w:pPr>
              <w:rPr>
                <w:color w:val="030066"/>
              </w:rPr>
            </w:pPr>
          </w:p>
          <w:p w14:paraId="2072FB1B" w14:textId="77777777" w:rsidR="00FC42B8" w:rsidRDefault="00FC42B8" w:rsidP="001369DA">
            <w:pPr>
              <w:rPr>
                <w:color w:val="030066"/>
              </w:rPr>
            </w:pPr>
          </w:p>
          <w:p w14:paraId="761808F5" w14:textId="77777777" w:rsidR="00FC42B8" w:rsidRPr="00C95716" w:rsidRDefault="00FC42B8" w:rsidP="001369DA">
            <w:r w:rsidRPr="007204D0">
              <w:rPr>
                <w:color w:val="030066"/>
              </w:rPr>
              <w:t>Registrant Physiotherapist Must:</w:t>
            </w:r>
          </w:p>
        </w:tc>
        <w:tc>
          <w:tcPr>
            <w:tcW w:w="630" w:type="dxa"/>
            <w:tcBorders>
              <w:top w:val="single" w:sz="4" w:space="0" w:color="auto"/>
              <w:left w:val="single" w:sz="8" w:space="0" w:color="auto"/>
              <w:bottom w:val="single" w:sz="4" w:space="0" w:color="auto"/>
              <w:right w:val="nil"/>
            </w:tcBorders>
            <w:textDirection w:val="btLr"/>
          </w:tcPr>
          <w:p w14:paraId="131C8A28"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HFG1000 Professional Development and Research 1</w:t>
            </w:r>
          </w:p>
        </w:tc>
        <w:tc>
          <w:tcPr>
            <w:tcW w:w="630" w:type="dxa"/>
            <w:tcBorders>
              <w:top w:val="single" w:sz="4" w:space="0" w:color="auto"/>
              <w:left w:val="single" w:sz="8" w:space="0" w:color="auto"/>
              <w:bottom w:val="single" w:sz="4" w:space="0" w:color="auto"/>
              <w:right w:val="nil"/>
            </w:tcBorders>
            <w:textDirection w:val="btLr"/>
          </w:tcPr>
          <w:p w14:paraId="48ECCA44"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HFT1015 Introduction to Health and Healthcare</w:t>
            </w:r>
          </w:p>
        </w:tc>
        <w:tc>
          <w:tcPr>
            <w:tcW w:w="630" w:type="dxa"/>
            <w:tcBorders>
              <w:top w:val="single" w:sz="4" w:space="0" w:color="auto"/>
              <w:left w:val="single" w:sz="8" w:space="0" w:color="auto"/>
              <w:bottom w:val="single" w:sz="4" w:space="0" w:color="auto"/>
              <w:right w:val="nil"/>
            </w:tcBorders>
            <w:textDirection w:val="btLr"/>
          </w:tcPr>
          <w:p w14:paraId="3F187336"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HFT1016 Physiology in Physiotherapy Practice</w:t>
            </w:r>
          </w:p>
        </w:tc>
        <w:tc>
          <w:tcPr>
            <w:tcW w:w="630" w:type="dxa"/>
            <w:tcBorders>
              <w:top w:val="single" w:sz="4" w:space="0" w:color="auto"/>
              <w:left w:val="single" w:sz="8" w:space="0" w:color="auto"/>
              <w:bottom w:val="single" w:sz="4" w:space="0" w:color="auto"/>
              <w:right w:val="nil"/>
            </w:tcBorders>
            <w:textDirection w:val="btLr"/>
          </w:tcPr>
          <w:p w14:paraId="2808B6A9"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HFT1016 Applied Anatomy and Movement Analysis</w:t>
            </w:r>
          </w:p>
        </w:tc>
        <w:tc>
          <w:tcPr>
            <w:tcW w:w="630" w:type="dxa"/>
            <w:tcBorders>
              <w:top w:val="single" w:sz="4" w:space="0" w:color="auto"/>
              <w:left w:val="single" w:sz="8" w:space="0" w:color="auto"/>
              <w:bottom w:val="single" w:sz="4" w:space="0" w:color="auto"/>
              <w:right w:val="nil"/>
            </w:tcBorders>
            <w:textDirection w:val="btLr"/>
          </w:tcPr>
          <w:p w14:paraId="71543547"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HIG1000 Research 2</w:t>
            </w:r>
          </w:p>
        </w:tc>
        <w:tc>
          <w:tcPr>
            <w:tcW w:w="630" w:type="dxa"/>
            <w:tcBorders>
              <w:top w:val="single" w:sz="4" w:space="0" w:color="auto"/>
              <w:left w:val="single" w:sz="8" w:space="0" w:color="auto"/>
              <w:bottom w:val="single" w:sz="4" w:space="0" w:color="auto"/>
              <w:right w:val="nil"/>
            </w:tcBorders>
            <w:textDirection w:val="btLr"/>
          </w:tcPr>
          <w:p w14:paraId="468CD45C"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HIT1011 Electrophysical Agents and Exercise Therapy</w:t>
            </w:r>
          </w:p>
        </w:tc>
        <w:tc>
          <w:tcPr>
            <w:tcW w:w="720" w:type="dxa"/>
            <w:tcBorders>
              <w:top w:val="single" w:sz="4" w:space="0" w:color="auto"/>
              <w:left w:val="single" w:sz="8" w:space="0" w:color="auto"/>
              <w:bottom w:val="single" w:sz="4" w:space="0" w:color="auto"/>
              <w:right w:val="nil"/>
            </w:tcBorders>
            <w:textDirection w:val="btLr"/>
          </w:tcPr>
          <w:p w14:paraId="23BBB919"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HIT1009 Cardio-Respiratory Physiotherapy</w:t>
            </w:r>
          </w:p>
        </w:tc>
        <w:tc>
          <w:tcPr>
            <w:tcW w:w="720" w:type="dxa"/>
            <w:tcBorders>
              <w:top w:val="single" w:sz="4" w:space="0" w:color="auto"/>
              <w:left w:val="single" w:sz="8" w:space="0" w:color="auto"/>
              <w:bottom w:val="single" w:sz="4" w:space="0" w:color="auto"/>
              <w:right w:val="nil"/>
            </w:tcBorders>
            <w:textDirection w:val="btLr"/>
          </w:tcPr>
          <w:p w14:paraId="73B8A83B"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HIT1001 Neuromusculoskeletal Physiotherapy</w:t>
            </w:r>
          </w:p>
        </w:tc>
        <w:tc>
          <w:tcPr>
            <w:tcW w:w="630" w:type="dxa"/>
            <w:tcBorders>
              <w:top w:val="single" w:sz="4" w:space="0" w:color="auto"/>
              <w:left w:val="single" w:sz="8" w:space="0" w:color="auto"/>
              <w:bottom w:val="single" w:sz="4" w:space="0" w:color="auto"/>
              <w:right w:val="nil"/>
            </w:tcBorders>
            <w:textDirection w:val="btLr"/>
          </w:tcPr>
          <w:p w14:paraId="0E1AC976"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HIT1010 Neurological Physiotherapy</w:t>
            </w:r>
          </w:p>
        </w:tc>
        <w:tc>
          <w:tcPr>
            <w:tcW w:w="630" w:type="dxa"/>
            <w:tcBorders>
              <w:top w:val="single" w:sz="4" w:space="0" w:color="auto"/>
              <w:left w:val="single" w:sz="8" w:space="0" w:color="auto"/>
              <w:bottom w:val="single" w:sz="4" w:space="0" w:color="auto"/>
              <w:right w:val="nil"/>
            </w:tcBorders>
            <w:textDirection w:val="btLr"/>
          </w:tcPr>
          <w:p w14:paraId="34AF683E"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HIT2000 Practice-based Experience 3 and 4: Year 2</w:t>
            </w:r>
          </w:p>
        </w:tc>
        <w:tc>
          <w:tcPr>
            <w:tcW w:w="656" w:type="dxa"/>
            <w:tcBorders>
              <w:top w:val="single" w:sz="4" w:space="0" w:color="auto"/>
              <w:left w:val="single" w:sz="8" w:space="0" w:color="auto"/>
              <w:bottom w:val="single" w:sz="4" w:space="0" w:color="auto"/>
              <w:right w:val="nil"/>
            </w:tcBorders>
            <w:textDirection w:val="btLr"/>
          </w:tcPr>
          <w:p w14:paraId="483EEB17"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HHG1000 Research 3</w:t>
            </w:r>
          </w:p>
        </w:tc>
        <w:tc>
          <w:tcPr>
            <w:tcW w:w="630" w:type="dxa"/>
            <w:tcBorders>
              <w:top w:val="single" w:sz="4" w:space="0" w:color="auto"/>
              <w:left w:val="single" w:sz="8" w:space="0" w:color="auto"/>
              <w:bottom w:val="single" w:sz="4" w:space="0" w:color="auto"/>
              <w:right w:val="nil"/>
            </w:tcBorders>
            <w:textDirection w:val="btLr"/>
          </w:tcPr>
          <w:p w14:paraId="30CD9FA8" w14:textId="529D954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 xml:space="preserve">HHT2003 </w:t>
            </w:r>
            <w:r w:rsidR="00F00BAD">
              <w:rPr>
                <w:rFonts w:cs="Arial"/>
                <w:sz w:val="18"/>
                <w:szCs w:val="18"/>
              </w:rPr>
              <w:t>Preparation for Employment and Leadership in Healthcare Delivery</w:t>
            </w:r>
          </w:p>
        </w:tc>
        <w:tc>
          <w:tcPr>
            <w:tcW w:w="604" w:type="dxa"/>
            <w:tcBorders>
              <w:top w:val="single" w:sz="4" w:space="0" w:color="auto"/>
              <w:left w:val="single" w:sz="8" w:space="0" w:color="auto"/>
              <w:bottom w:val="single" w:sz="4" w:space="0" w:color="auto"/>
              <w:right w:val="nil"/>
            </w:tcBorders>
            <w:textDirection w:val="btLr"/>
          </w:tcPr>
          <w:p w14:paraId="5B72C2C0" w14:textId="02749D36" w:rsidR="00FC42B8" w:rsidRPr="0020456F" w:rsidRDefault="00FC42B8" w:rsidP="00BF3630">
            <w:pPr>
              <w:ind w:left="113" w:right="113"/>
              <w:rPr>
                <w:rFonts w:ascii="Arial Narrow" w:hAnsi="Arial Narrow"/>
                <w:sz w:val="18"/>
                <w:szCs w:val="18"/>
              </w:rPr>
            </w:pPr>
            <w:r w:rsidRPr="0020456F">
              <w:rPr>
                <w:rFonts w:ascii="Arial Narrow" w:hAnsi="Arial Narrow" w:cs="Arial"/>
                <w:sz w:val="18"/>
                <w:szCs w:val="18"/>
              </w:rPr>
              <w:t xml:space="preserve">HHT1031 Contemporary Physiotherapy </w:t>
            </w:r>
          </w:p>
        </w:tc>
        <w:tc>
          <w:tcPr>
            <w:tcW w:w="630" w:type="dxa"/>
            <w:tcBorders>
              <w:top w:val="single" w:sz="4" w:space="0" w:color="auto"/>
              <w:left w:val="single" w:sz="8" w:space="0" w:color="auto"/>
              <w:bottom w:val="single" w:sz="4" w:space="0" w:color="auto"/>
              <w:right w:val="single" w:sz="4" w:space="0" w:color="auto"/>
            </w:tcBorders>
            <w:textDirection w:val="btLr"/>
          </w:tcPr>
          <w:p w14:paraId="5CA62DF8" w14:textId="4EBFE0FB"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 xml:space="preserve">HHT1030 Management and Health promotion of </w:t>
            </w:r>
            <w:r w:rsidR="00C35AB3">
              <w:rPr>
                <w:rFonts w:ascii="Arial Narrow" w:hAnsi="Arial Narrow" w:cs="Arial"/>
                <w:sz w:val="18"/>
                <w:szCs w:val="18"/>
              </w:rPr>
              <w:t>Distinctive</w:t>
            </w:r>
            <w:r w:rsidRPr="0020456F">
              <w:rPr>
                <w:rFonts w:ascii="Arial Narrow" w:hAnsi="Arial Narrow" w:cs="Arial"/>
                <w:sz w:val="18"/>
                <w:szCs w:val="18"/>
              </w:rPr>
              <w:t xml:space="preserve"> client groups</w:t>
            </w:r>
          </w:p>
        </w:tc>
        <w:tc>
          <w:tcPr>
            <w:tcW w:w="656" w:type="dxa"/>
            <w:tcBorders>
              <w:top w:val="single" w:sz="4" w:space="0" w:color="auto"/>
              <w:left w:val="single" w:sz="8" w:space="0" w:color="auto"/>
              <w:bottom w:val="single" w:sz="4" w:space="0" w:color="auto"/>
              <w:right w:val="single" w:sz="4" w:space="0" w:color="auto"/>
            </w:tcBorders>
            <w:textDirection w:val="btLr"/>
          </w:tcPr>
          <w:p w14:paraId="6E3E6459" w14:textId="77777777" w:rsidR="00FC42B8" w:rsidRPr="0020456F" w:rsidRDefault="00FC42B8" w:rsidP="001369DA">
            <w:pPr>
              <w:ind w:left="113" w:right="113"/>
              <w:rPr>
                <w:rFonts w:ascii="Arial Narrow" w:hAnsi="Arial Narrow" w:cs="Arial"/>
                <w:sz w:val="18"/>
                <w:szCs w:val="18"/>
              </w:rPr>
            </w:pPr>
            <w:r w:rsidRPr="0020456F">
              <w:rPr>
                <w:rFonts w:ascii="Arial Narrow" w:hAnsi="Arial Narrow" w:cs="Arial"/>
                <w:sz w:val="18"/>
                <w:szCs w:val="18"/>
              </w:rPr>
              <w:t>HHT2001 Practice-based Experience 6 and 7: Year 3</w:t>
            </w:r>
          </w:p>
        </w:tc>
      </w:tr>
      <w:tr w:rsidR="00FC42B8" w:rsidRPr="00C95716" w14:paraId="218BA284"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15F3EAC8" w14:textId="77777777" w:rsidR="00FC42B8" w:rsidRPr="00C95716" w:rsidRDefault="00FC42B8" w:rsidP="001369DA">
            <w:r w:rsidRPr="00C95716">
              <w:t xml:space="preserve">9.3 understand the need to engage service users and carers in planning and evaluating diagnostics, </w:t>
            </w:r>
            <w:r>
              <w:t xml:space="preserve">and therapeutic </w:t>
            </w:r>
            <w:r w:rsidRPr="00C95716">
              <w:t>interventions to meet their needs and goals</w:t>
            </w:r>
          </w:p>
        </w:tc>
        <w:tc>
          <w:tcPr>
            <w:tcW w:w="630" w:type="dxa"/>
            <w:tcBorders>
              <w:top w:val="single" w:sz="4" w:space="0" w:color="auto"/>
              <w:left w:val="single" w:sz="4" w:space="0" w:color="auto"/>
              <w:bottom w:val="single" w:sz="4" w:space="0" w:color="auto"/>
              <w:right w:val="single" w:sz="4" w:space="0" w:color="auto"/>
            </w:tcBorders>
          </w:tcPr>
          <w:p w14:paraId="4982A836"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47C0A3E"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15A1B236"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73E723E"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1B1B04E"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08C57CE0"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1B545D5E"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0E8E9746"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0F4E0DC8"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407371B8"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27DE854C"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EAC8C34" w14:textId="77777777" w:rsidR="00FC42B8" w:rsidRPr="00C95716" w:rsidRDefault="00FC42B8" w:rsidP="001369DA">
            <w:pPr>
              <w:jc w:val="center"/>
            </w:pPr>
            <w:r>
              <w:t>x</w:t>
            </w:r>
          </w:p>
        </w:tc>
        <w:tc>
          <w:tcPr>
            <w:tcW w:w="604" w:type="dxa"/>
            <w:tcBorders>
              <w:top w:val="single" w:sz="4" w:space="0" w:color="auto"/>
              <w:left w:val="single" w:sz="4" w:space="0" w:color="auto"/>
              <w:bottom w:val="single" w:sz="4" w:space="0" w:color="auto"/>
              <w:right w:val="single" w:sz="4" w:space="0" w:color="auto"/>
            </w:tcBorders>
          </w:tcPr>
          <w:p w14:paraId="5C8B6754"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B07E372"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28AD75C4" w14:textId="77777777" w:rsidR="00FC42B8" w:rsidRPr="00C95716" w:rsidRDefault="00FC42B8" w:rsidP="001369DA">
            <w:pPr>
              <w:jc w:val="center"/>
            </w:pPr>
            <w:r>
              <w:t>x</w:t>
            </w:r>
          </w:p>
        </w:tc>
      </w:tr>
      <w:tr w:rsidR="00FC42B8" w:rsidRPr="00C95716" w14:paraId="24D64BB0"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04E67248" w14:textId="77777777" w:rsidR="00FC42B8" w:rsidRPr="00C95716" w:rsidRDefault="00FC42B8" w:rsidP="001369DA">
            <w:r w:rsidRPr="00C95716">
              <w:t>9.4 be able to contribute effectively to work undertaken as part of a multi-disciplinary team</w:t>
            </w:r>
          </w:p>
        </w:tc>
        <w:tc>
          <w:tcPr>
            <w:tcW w:w="630" w:type="dxa"/>
            <w:tcBorders>
              <w:top w:val="single" w:sz="4" w:space="0" w:color="auto"/>
              <w:left w:val="single" w:sz="4" w:space="0" w:color="auto"/>
              <w:bottom w:val="single" w:sz="4" w:space="0" w:color="auto"/>
              <w:right w:val="single" w:sz="4" w:space="0" w:color="auto"/>
            </w:tcBorders>
          </w:tcPr>
          <w:p w14:paraId="17BADCD8"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76B71625"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68D974D0"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96334A3"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DE752B0"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5E5C2558"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1011811B"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0A929E03"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5C48B38"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01DAAAD"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1D2985B1"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5CFA9EC8" w14:textId="77777777" w:rsidR="00FC42B8" w:rsidRPr="00C95716" w:rsidRDefault="00FC42B8" w:rsidP="001369DA">
            <w:pPr>
              <w:jc w:val="center"/>
            </w:pPr>
            <w:r>
              <w:t>x</w:t>
            </w:r>
          </w:p>
        </w:tc>
        <w:tc>
          <w:tcPr>
            <w:tcW w:w="604" w:type="dxa"/>
            <w:tcBorders>
              <w:top w:val="single" w:sz="4" w:space="0" w:color="auto"/>
              <w:left w:val="single" w:sz="4" w:space="0" w:color="auto"/>
              <w:bottom w:val="single" w:sz="4" w:space="0" w:color="auto"/>
              <w:right w:val="single" w:sz="4" w:space="0" w:color="auto"/>
            </w:tcBorders>
          </w:tcPr>
          <w:p w14:paraId="15AA4370"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FE9DEED"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0A1A0FA1" w14:textId="77777777" w:rsidR="00FC42B8" w:rsidRPr="00C95716" w:rsidRDefault="00FC42B8" w:rsidP="001369DA">
            <w:pPr>
              <w:jc w:val="center"/>
            </w:pPr>
            <w:r>
              <w:t>x</w:t>
            </w:r>
          </w:p>
        </w:tc>
      </w:tr>
      <w:tr w:rsidR="00FC42B8" w:rsidRPr="00C95716" w14:paraId="762A6B35"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4C225B41" w14:textId="77777777" w:rsidR="00FC42B8" w:rsidRPr="00C95716" w:rsidRDefault="00FC42B8" w:rsidP="001369DA">
            <w:r w:rsidRPr="00C95716">
              <w:t xml:space="preserve">9.5 understand the need to </w:t>
            </w:r>
            <w:r>
              <w:t>agree the goals, priorities and methods of physiotherapy intervention in partnership with the service user</w:t>
            </w:r>
          </w:p>
        </w:tc>
        <w:tc>
          <w:tcPr>
            <w:tcW w:w="630" w:type="dxa"/>
            <w:tcBorders>
              <w:top w:val="single" w:sz="4" w:space="0" w:color="auto"/>
              <w:left w:val="single" w:sz="4" w:space="0" w:color="auto"/>
              <w:bottom w:val="single" w:sz="4" w:space="0" w:color="auto"/>
              <w:right w:val="single" w:sz="4" w:space="0" w:color="auto"/>
            </w:tcBorders>
          </w:tcPr>
          <w:p w14:paraId="5D13AEEB"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72A5333"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0DC69F9A"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7E582C8"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AD6F019"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2C5C6D4"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78695B06"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7CD5F53B"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72DD989"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4FF3568"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7DB0D269"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384FB1D" w14:textId="77777777" w:rsidR="00FC42B8" w:rsidRPr="00C95716" w:rsidRDefault="00FC42B8" w:rsidP="001369DA">
            <w:pPr>
              <w:jc w:val="center"/>
            </w:pPr>
            <w:r>
              <w:t>x</w:t>
            </w:r>
          </w:p>
        </w:tc>
        <w:tc>
          <w:tcPr>
            <w:tcW w:w="604" w:type="dxa"/>
            <w:tcBorders>
              <w:top w:val="single" w:sz="4" w:space="0" w:color="auto"/>
              <w:left w:val="single" w:sz="4" w:space="0" w:color="auto"/>
              <w:bottom w:val="single" w:sz="4" w:space="0" w:color="auto"/>
              <w:right w:val="single" w:sz="4" w:space="0" w:color="auto"/>
            </w:tcBorders>
          </w:tcPr>
          <w:p w14:paraId="1FA2297B"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B1E1207"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3BA64ED1" w14:textId="77777777" w:rsidR="00FC42B8" w:rsidRPr="00C95716" w:rsidRDefault="00FC42B8" w:rsidP="001369DA">
            <w:pPr>
              <w:jc w:val="center"/>
            </w:pPr>
            <w:r>
              <w:t>x</w:t>
            </w:r>
          </w:p>
        </w:tc>
      </w:tr>
      <w:tr w:rsidR="00FC42B8" w:rsidRPr="00C95716" w14:paraId="50E74B89" w14:textId="77777777" w:rsidTr="001369DA">
        <w:trPr>
          <w:trHeight w:val="345"/>
        </w:trPr>
        <w:tc>
          <w:tcPr>
            <w:tcW w:w="14300" w:type="dxa"/>
            <w:gridSpan w:val="15"/>
            <w:tcBorders>
              <w:top w:val="single" w:sz="4" w:space="0" w:color="auto"/>
              <w:left w:val="single" w:sz="4" w:space="0" w:color="auto"/>
              <w:bottom w:val="single" w:sz="4" w:space="0" w:color="auto"/>
              <w:right w:val="single" w:sz="4" w:space="0" w:color="auto"/>
            </w:tcBorders>
            <w:shd w:val="clear" w:color="auto" w:fill="auto"/>
          </w:tcPr>
          <w:p w14:paraId="545FD4CD" w14:textId="77777777" w:rsidR="00FC42B8" w:rsidRDefault="00FC42B8" w:rsidP="001369DA">
            <w:pPr>
              <w:rPr>
                <w:b/>
                <w:highlight w:val="lightGray"/>
              </w:rPr>
            </w:pPr>
          </w:p>
          <w:p w14:paraId="7B73A2BF" w14:textId="77777777" w:rsidR="00FC42B8" w:rsidRPr="0020456F" w:rsidRDefault="00FC42B8" w:rsidP="001369DA">
            <w:pPr>
              <w:rPr>
                <w:b/>
              </w:rPr>
            </w:pPr>
            <w:r w:rsidRPr="007204D0">
              <w:rPr>
                <w:b/>
                <w:highlight w:val="lightGray"/>
              </w:rPr>
              <w:t>Be able to maintain records appropriately</w:t>
            </w:r>
          </w:p>
        </w:tc>
        <w:tc>
          <w:tcPr>
            <w:tcW w:w="656" w:type="dxa"/>
            <w:tcBorders>
              <w:top w:val="single" w:sz="4" w:space="0" w:color="auto"/>
              <w:left w:val="single" w:sz="4" w:space="0" w:color="auto"/>
              <w:bottom w:val="single" w:sz="4" w:space="0" w:color="auto"/>
              <w:right w:val="single" w:sz="4" w:space="0" w:color="auto"/>
            </w:tcBorders>
          </w:tcPr>
          <w:p w14:paraId="1E377745" w14:textId="77777777" w:rsidR="00FC42B8" w:rsidRDefault="00FC42B8" w:rsidP="001369DA">
            <w:pPr>
              <w:rPr>
                <w:b/>
                <w:highlight w:val="lightGray"/>
              </w:rPr>
            </w:pPr>
          </w:p>
        </w:tc>
      </w:tr>
      <w:tr w:rsidR="00FC42B8" w:rsidRPr="00C95716" w14:paraId="546D6BDD"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5449ACD2" w14:textId="77777777" w:rsidR="00FC42B8" w:rsidRPr="00C95716" w:rsidRDefault="00FC42B8" w:rsidP="001369DA">
            <w:r w:rsidRPr="00C95716">
              <w:t>10.1 be able to keep accurate, comprehensive and comprehensible records in accordance with applicable legislation, protocols and guidelines</w:t>
            </w:r>
          </w:p>
        </w:tc>
        <w:tc>
          <w:tcPr>
            <w:tcW w:w="630" w:type="dxa"/>
            <w:tcBorders>
              <w:top w:val="single" w:sz="4" w:space="0" w:color="auto"/>
              <w:left w:val="single" w:sz="4" w:space="0" w:color="auto"/>
              <w:bottom w:val="single" w:sz="4" w:space="0" w:color="auto"/>
              <w:right w:val="single" w:sz="4" w:space="0" w:color="auto"/>
            </w:tcBorders>
          </w:tcPr>
          <w:p w14:paraId="2977DD44"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76703F89"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4B424FB3"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9F85347"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69FAF0C"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70B3A8C"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14D1E8E0"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53DF8EF3"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27BD53F"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3B0AAFA"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4B9C1189"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D599102" w14:textId="77777777" w:rsidR="00FC42B8" w:rsidRPr="00C95716" w:rsidRDefault="00FC42B8" w:rsidP="001369DA">
            <w:pPr>
              <w:jc w:val="center"/>
            </w:pPr>
            <w:r>
              <w:t>x</w:t>
            </w:r>
          </w:p>
        </w:tc>
        <w:tc>
          <w:tcPr>
            <w:tcW w:w="604" w:type="dxa"/>
            <w:tcBorders>
              <w:top w:val="single" w:sz="4" w:space="0" w:color="auto"/>
              <w:left w:val="single" w:sz="4" w:space="0" w:color="auto"/>
              <w:bottom w:val="single" w:sz="4" w:space="0" w:color="auto"/>
              <w:right w:val="single" w:sz="4" w:space="0" w:color="auto"/>
            </w:tcBorders>
          </w:tcPr>
          <w:p w14:paraId="301CC435"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A9FEDDC"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4474EB23" w14:textId="77777777" w:rsidR="00FC42B8" w:rsidRPr="00C95716" w:rsidRDefault="00FC42B8" w:rsidP="001369DA">
            <w:pPr>
              <w:jc w:val="center"/>
            </w:pPr>
            <w:r>
              <w:t>x</w:t>
            </w:r>
          </w:p>
        </w:tc>
      </w:tr>
      <w:tr w:rsidR="00FC42B8" w:rsidRPr="00C95716" w14:paraId="25B3C874"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04CFE870" w14:textId="77777777" w:rsidR="00FC42B8" w:rsidRPr="00C95716" w:rsidRDefault="00FC42B8" w:rsidP="001369DA">
            <w:r w:rsidRPr="00C95716">
              <w:t>10.2 recognise the need to manage records and all other information in accordance with applicable legislation, protocols and guidelines</w:t>
            </w:r>
          </w:p>
        </w:tc>
        <w:tc>
          <w:tcPr>
            <w:tcW w:w="630" w:type="dxa"/>
            <w:tcBorders>
              <w:top w:val="single" w:sz="4" w:space="0" w:color="auto"/>
              <w:left w:val="single" w:sz="4" w:space="0" w:color="auto"/>
              <w:bottom w:val="single" w:sz="4" w:space="0" w:color="auto"/>
              <w:right w:val="single" w:sz="4" w:space="0" w:color="auto"/>
            </w:tcBorders>
          </w:tcPr>
          <w:p w14:paraId="3714BA6C"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140A1BE"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1789CE11"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CB32610"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FC7FD05"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6426E0D"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4D84BC44"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78376AD8"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10AE120"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96B3775"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413B4B23"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ABE5592" w14:textId="77777777" w:rsidR="00FC42B8" w:rsidRPr="00C95716" w:rsidRDefault="00FC42B8" w:rsidP="001369DA">
            <w:pPr>
              <w:jc w:val="center"/>
            </w:pPr>
            <w:r>
              <w:t>x</w:t>
            </w:r>
          </w:p>
        </w:tc>
        <w:tc>
          <w:tcPr>
            <w:tcW w:w="604" w:type="dxa"/>
            <w:tcBorders>
              <w:top w:val="single" w:sz="4" w:space="0" w:color="auto"/>
              <w:left w:val="single" w:sz="4" w:space="0" w:color="auto"/>
              <w:bottom w:val="single" w:sz="4" w:space="0" w:color="auto"/>
              <w:right w:val="single" w:sz="4" w:space="0" w:color="auto"/>
            </w:tcBorders>
          </w:tcPr>
          <w:p w14:paraId="12E587BA"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A949B34"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0212C8F3" w14:textId="77777777" w:rsidR="00FC42B8" w:rsidRPr="00C95716" w:rsidRDefault="00FC42B8" w:rsidP="001369DA">
            <w:pPr>
              <w:jc w:val="center"/>
            </w:pPr>
            <w:r>
              <w:t>x</w:t>
            </w:r>
          </w:p>
        </w:tc>
      </w:tr>
      <w:tr w:rsidR="00FC42B8" w:rsidRPr="00C95716" w14:paraId="1A58AE0F" w14:textId="77777777" w:rsidTr="001369DA">
        <w:trPr>
          <w:trHeight w:val="345"/>
        </w:trPr>
        <w:tc>
          <w:tcPr>
            <w:tcW w:w="14300" w:type="dxa"/>
            <w:gridSpan w:val="15"/>
            <w:tcBorders>
              <w:top w:val="single" w:sz="4" w:space="0" w:color="auto"/>
              <w:left w:val="single" w:sz="4" w:space="0" w:color="auto"/>
              <w:bottom w:val="single" w:sz="4" w:space="0" w:color="auto"/>
              <w:right w:val="single" w:sz="4" w:space="0" w:color="auto"/>
            </w:tcBorders>
            <w:shd w:val="clear" w:color="auto" w:fill="auto"/>
          </w:tcPr>
          <w:p w14:paraId="7D1DCA21" w14:textId="77777777" w:rsidR="00FC42B8" w:rsidRPr="007204D0" w:rsidRDefault="00FC42B8" w:rsidP="001369DA">
            <w:pPr>
              <w:jc w:val="center"/>
              <w:rPr>
                <w:b/>
                <w:highlight w:val="lightGray"/>
              </w:rPr>
            </w:pPr>
          </w:p>
          <w:p w14:paraId="7AE04979" w14:textId="77777777" w:rsidR="00FC42B8" w:rsidRPr="0020456F" w:rsidRDefault="00FC42B8" w:rsidP="001369DA">
            <w:pPr>
              <w:rPr>
                <w:b/>
              </w:rPr>
            </w:pPr>
            <w:r w:rsidRPr="007204D0">
              <w:rPr>
                <w:b/>
                <w:highlight w:val="lightGray"/>
              </w:rPr>
              <w:t>Be able to reflect on and review practice</w:t>
            </w:r>
          </w:p>
        </w:tc>
        <w:tc>
          <w:tcPr>
            <w:tcW w:w="656" w:type="dxa"/>
            <w:tcBorders>
              <w:top w:val="single" w:sz="4" w:space="0" w:color="auto"/>
              <w:left w:val="single" w:sz="4" w:space="0" w:color="auto"/>
              <w:bottom w:val="single" w:sz="4" w:space="0" w:color="auto"/>
              <w:right w:val="single" w:sz="4" w:space="0" w:color="auto"/>
            </w:tcBorders>
          </w:tcPr>
          <w:p w14:paraId="096F9FF8" w14:textId="77777777" w:rsidR="00FC42B8" w:rsidRPr="007204D0" w:rsidRDefault="00FC42B8" w:rsidP="001369DA">
            <w:pPr>
              <w:rPr>
                <w:b/>
                <w:highlight w:val="lightGray"/>
              </w:rPr>
            </w:pPr>
          </w:p>
        </w:tc>
      </w:tr>
      <w:tr w:rsidR="00FC42B8" w:rsidRPr="00C95716" w14:paraId="6A6AF711"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571A3B6E" w14:textId="77777777" w:rsidR="00FC42B8" w:rsidRPr="00C95716" w:rsidRDefault="00FC42B8" w:rsidP="001369DA">
            <w:r w:rsidRPr="00C95716">
              <w:t>11.1 understand the value of reflection on practice and the need to record the outcome of such reflection</w:t>
            </w:r>
          </w:p>
        </w:tc>
        <w:tc>
          <w:tcPr>
            <w:tcW w:w="630" w:type="dxa"/>
            <w:tcBorders>
              <w:top w:val="single" w:sz="4" w:space="0" w:color="auto"/>
              <w:left w:val="single" w:sz="4" w:space="0" w:color="auto"/>
              <w:bottom w:val="single" w:sz="4" w:space="0" w:color="auto"/>
              <w:right w:val="single" w:sz="4" w:space="0" w:color="auto"/>
            </w:tcBorders>
          </w:tcPr>
          <w:p w14:paraId="2466DDD4"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1958D2F4"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7FA1924F"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7476DF53"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0F62724F"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4EC7FD9E"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695963B9"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25539B6E"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137EA208"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7C1AC2ED"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29B4FCE1"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1F56041B" w14:textId="77777777" w:rsidR="00FC42B8" w:rsidRPr="00C95716" w:rsidRDefault="00FC42B8" w:rsidP="001369DA">
            <w:pPr>
              <w:jc w:val="center"/>
            </w:pPr>
            <w:r>
              <w:t>x</w:t>
            </w:r>
          </w:p>
        </w:tc>
        <w:tc>
          <w:tcPr>
            <w:tcW w:w="604" w:type="dxa"/>
            <w:tcBorders>
              <w:top w:val="single" w:sz="4" w:space="0" w:color="auto"/>
              <w:left w:val="single" w:sz="4" w:space="0" w:color="auto"/>
              <w:bottom w:val="single" w:sz="4" w:space="0" w:color="auto"/>
              <w:right w:val="single" w:sz="4" w:space="0" w:color="auto"/>
            </w:tcBorders>
          </w:tcPr>
          <w:p w14:paraId="41E83469" w14:textId="77777777" w:rsidR="00FC42B8" w:rsidRPr="00C95716" w:rsidRDefault="00FC42B8" w:rsidP="001369DA">
            <w:r>
              <w:t>x</w:t>
            </w:r>
          </w:p>
        </w:tc>
        <w:tc>
          <w:tcPr>
            <w:tcW w:w="630" w:type="dxa"/>
            <w:tcBorders>
              <w:top w:val="single" w:sz="4" w:space="0" w:color="auto"/>
              <w:left w:val="single" w:sz="4" w:space="0" w:color="auto"/>
              <w:bottom w:val="single" w:sz="4" w:space="0" w:color="auto"/>
              <w:right w:val="single" w:sz="4" w:space="0" w:color="auto"/>
            </w:tcBorders>
          </w:tcPr>
          <w:p w14:paraId="042F6741" w14:textId="77777777" w:rsidR="00FC42B8" w:rsidRPr="00C95716" w:rsidRDefault="00FC42B8" w:rsidP="001369DA">
            <w:r>
              <w:t>x</w:t>
            </w:r>
          </w:p>
        </w:tc>
        <w:tc>
          <w:tcPr>
            <w:tcW w:w="656" w:type="dxa"/>
            <w:tcBorders>
              <w:top w:val="single" w:sz="4" w:space="0" w:color="auto"/>
              <w:left w:val="single" w:sz="4" w:space="0" w:color="auto"/>
              <w:bottom w:val="single" w:sz="4" w:space="0" w:color="auto"/>
              <w:right w:val="single" w:sz="4" w:space="0" w:color="auto"/>
            </w:tcBorders>
          </w:tcPr>
          <w:p w14:paraId="2998EA8D" w14:textId="77777777" w:rsidR="00FC42B8" w:rsidRPr="00C95716" w:rsidRDefault="00FC42B8" w:rsidP="001369DA">
            <w:r>
              <w:t>x</w:t>
            </w:r>
          </w:p>
        </w:tc>
      </w:tr>
      <w:tr w:rsidR="00FC42B8" w:rsidRPr="00C95716" w14:paraId="024165C0"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24952AD5" w14:textId="77777777" w:rsidR="00FC42B8" w:rsidRPr="00C95716" w:rsidRDefault="00FC42B8" w:rsidP="001369DA">
            <w:r w:rsidRPr="00C95716">
              <w:t>11.2 recognise</w:t>
            </w:r>
            <w:r>
              <w:t xml:space="preserve"> the value of case conferences and </w:t>
            </w:r>
            <w:r w:rsidRPr="00C95716">
              <w:t xml:space="preserve">other methods of </w:t>
            </w:r>
            <w:r>
              <w:t>review</w:t>
            </w:r>
          </w:p>
        </w:tc>
        <w:tc>
          <w:tcPr>
            <w:tcW w:w="630" w:type="dxa"/>
            <w:tcBorders>
              <w:top w:val="single" w:sz="4" w:space="0" w:color="auto"/>
              <w:left w:val="single" w:sz="4" w:space="0" w:color="auto"/>
              <w:bottom w:val="single" w:sz="4" w:space="0" w:color="auto"/>
              <w:right w:val="single" w:sz="4" w:space="0" w:color="auto"/>
            </w:tcBorders>
          </w:tcPr>
          <w:p w14:paraId="0998F730"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4C4F9CB1"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53B0B3E"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52B144D"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0B6B274"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3BE8D5DF"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6E619BA8"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319D7F75"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22F75E9"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1CB2D47"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1A95017F"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6167238D" w14:textId="77777777" w:rsidR="00FC42B8" w:rsidRPr="00C95716" w:rsidRDefault="00FC42B8" w:rsidP="001369DA">
            <w:pPr>
              <w:jc w:val="center"/>
            </w:pPr>
          </w:p>
        </w:tc>
        <w:tc>
          <w:tcPr>
            <w:tcW w:w="604" w:type="dxa"/>
            <w:tcBorders>
              <w:top w:val="single" w:sz="4" w:space="0" w:color="auto"/>
              <w:left w:val="single" w:sz="4" w:space="0" w:color="auto"/>
              <w:bottom w:val="single" w:sz="4" w:space="0" w:color="auto"/>
              <w:right w:val="single" w:sz="4" w:space="0" w:color="auto"/>
            </w:tcBorders>
          </w:tcPr>
          <w:p w14:paraId="4CCBBDD3"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3F3E2D2E" w14:textId="77777777" w:rsidR="00FC42B8" w:rsidRPr="00C95716" w:rsidRDefault="00FC42B8" w:rsidP="001369DA"/>
        </w:tc>
        <w:tc>
          <w:tcPr>
            <w:tcW w:w="656" w:type="dxa"/>
            <w:tcBorders>
              <w:top w:val="single" w:sz="4" w:space="0" w:color="auto"/>
              <w:left w:val="single" w:sz="4" w:space="0" w:color="auto"/>
              <w:bottom w:val="single" w:sz="4" w:space="0" w:color="auto"/>
              <w:right w:val="single" w:sz="4" w:space="0" w:color="auto"/>
            </w:tcBorders>
          </w:tcPr>
          <w:p w14:paraId="4F581C45" w14:textId="77777777" w:rsidR="00FC42B8" w:rsidRPr="00C95716" w:rsidRDefault="00FC42B8" w:rsidP="001369DA"/>
        </w:tc>
      </w:tr>
    </w:tbl>
    <w:p w14:paraId="21E932B2" w14:textId="77777777" w:rsidR="00FC42B8" w:rsidRDefault="00FC42B8" w:rsidP="00FC42B8">
      <w:r>
        <w:br w:type="page"/>
      </w:r>
    </w:p>
    <w:tbl>
      <w:tblPr>
        <w:tblpPr w:leftFromText="180" w:rightFromText="180" w:vertAnchor="text" w:tblpY="1"/>
        <w:tblOverlap w:val="never"/>
        <w:tblW w:w="14956" w:type="dxa"/>
        <w:tblLayout w:type="fixed"/>
        <w:tblLook w:val="0000" w:firstRow="0" w:lastRow="0" w:firstColumn="0" w:lastColumn="0" w:noHBand="0" w:noVBand="0"/>
      </w:tblPr>
      <w:tblGrid>
        <w:gridCol w:w="5300"/>
        <w:gridCol w:w="630"/>
        <w:gridCol w:w="630"/>
        <w:gridCol w:w="630"/>
        <w:gridCol w:w="630"/>
        <w:gridCol w:w="630"/>
        <w:gridCol w:w="630"/>
        <w:gridCol w:w="720"/>
        <w:gridCol w:w="720"/>
        <w:gridCol w:w="630"/>
        <w:gridCol w:w="630"/>
        <w:gridCol w:w="656"/>
        <w:gridCol w:w="630"/>
        <w:gridCol w:w="7"/>
        <w:gridCol w:w="597"/>
        <w:gridCol w:w="630"/>
        <w:gridCol w:w="656"/>
      </w:tblGrid>
      <w:tr w:rsidR="00FC42B8" w:rsidRPr="00C95716" w14:paraId="5CD372DD" w14:textId="77777777" w:rsidTr="001369DA">
        <w:trPr>
          <w:cantSplit/>
          <w:trHeight w:val="3682"/>
        </w:trPr>
        <w:tc>
          <w:tcPr>
            <w:tcW w:w="5300" w:type="dxa"/>
            <w:tcBorders>
              <w:top w:val="single" w:sz="4" w:space="0" w:color="auto"/>
              <w:left w:val="single" w:sz="8" w:space="0" w:color="auto"/>
              <w:bottom w:val="single" w:sz="4" w:space="0" w:color="auto"/>
              <w:right w:val="nil"/>
            </w:tcBorders>
            <w:shd w:val="clear" w:color="auto" w:fill="auto"/>
          </w:tcPr>
          <w:p w14:paraId="0A4A9622" w14:textId="77777777" w:rsidR="00FC42B8" w:rsidRPr="0020456F" w:rsidRDefault="00FC42B8" w:rsidP="001369DA">
            <w:pPr>
              <w:rPr>
                <w:b/>
                <w:sz w:val="24"/>
                <w:szCs w:val="24"/>
              </w:rPr>
            </w:pPr>
            <w:r w:rsidRPr="0020456F">
              <w:rPr>
                <w:b/>
                <w:sz w:val="24"/>
                <w:szCs w:val="24"/>
              </w:rPr>
              <w:lastRenderedPageBreak/>
              <w:t>Mapping of the BSc (Hons) Physiotherapy modules to the Health and Care Professions Council (HCPC) Standards of Proficiency (SOP’s) – Physiotherapists (2013).</w:t>
            </w:r>
          </w:p>
          <w:p w14:paraId="6A6E5B0F" w14:textId="77777777" w:rsidR="00FC42B8" w:rsidRDefault="00FC42B8" w:rsidP="001369DA"/>
          <w:p w14:paraId="26A83DF2" w14:textId="77777777" w:rsidR="00FC42B8" w:rsidRDefault="00FC42B8" w:rsidP="001369DA"/>
          <w:p w14:paraId="1F5D2B2F" w14:textId="77777777" w:rsidR="00FC42B8" w:rsidRPr="007204D0" w:rsidRDefault="00FC42B8" w:rsidP="001369DA">
            <w:pPr>
              <w:rPr>
                <w:color w:val="030066"/>
              </w:rPr>
            </w:pPr>
          </w:p>
          <w:p w14:paraId="544E5B60" w14:textId="77777777" w:rsidR="00FC42B8" w:rsidRDefault="00FC42B8" w:rsidP="001369DA">
            <w:pPr>
              <w:rPr>
                <w:color w:val="030066"/>
              </w:rPr>
            </w:pPr>
          </w:p>
          <w:p w14:paraId="5D145FA5" w14:textId="77777777" w:rsidR="00FC42B8" w:rsidRDefault="00FC42B8" w:rsidP="001369DA">
            <w:pPr>
              <w:rPr>
                <w:color w:val="030066"/>
              </w:rPr>
            </w:pPr>
          </w:p>
          <w:p w14:paraId="71A61AC0" w14:textId="77777777" w:rsidR="00FC42B8" w:rsidRDefault="00FC42B8" w:rsidP="001369DA">
            <w:pPr>
              <w:rPr>
                <w:color w:val="030066"/>
              </w:rPr>
            </w:pPr>
          </w:p>
          <w:p w14:paraId="0C5D217A" w14:textId="77777777" w:rsidR="00FC42B8" w:rsidRDefault="00FC42B8" w:rsidP="001369DA">
            <w:pPr>
              <w:rPr>
                <w:color w:val="030066"/>
              </w:rPr>
            </w:pPr>
          </w:p>
          <w:p w14:paraId="6BDA042F" w14:textId="77777777" w:rsidR="00FC42B8" w:rsidRDefault="00FC42B8" w:rsidP="001369DA">
            <w:pPr>
              <w:rPr>
                <w:color w:val="030066"/>
              </w:rPr>
            </w:pPr>
          </w:p>
          <w:p w14:paraId="25DF6820" w14:textId="77777777" w:rsidR="00FC42B8" w:rsidRDefault="00FC42B8" w:rsidP="001369DA">
            <w:pPr>
              <w:rPr>
                <w:color w:val="030066"/>
              </w:rPr>
            </w:pPr>
          </w:p>
          <w:p w14:paraId="06AA606E" w14:textId="77777777" w:rsidR="00FC42B8" w:rsidRDefault="00FC42B8" w:rsidP="001369DA">
            <w:pPr>
              <w:rPr>
                <w:color w:val="030066"/>
              </w:rPr>
            </w:pPr>
          </w:p>
          <w:p w14:paraId="51421667" w14:textId="77777777" w:rsidR="00FC42B8" w:rsidRPr="00C95716" w:rsidRDefault="00FC42B8" w:rsidP="001369DA">
            <w:r w:rsidRPr="007204D0">
              <w:rPr>
                <w:color w:val="030066"/>
              </w:rPr>
              <w:t>Registrant Physiotherapist Must:</w:t>
            </w:r>
          </w:p>
        </w:tc>
        <w:tc>
          <w:tcPr>
            <w:tcW w:w="630" w:type="dxa"/>
            <w:tcBorders>
              <w:top w:val="single" w:sz="4" w:space="0" w:color="auto"/>
              <w:left w:val="single" w:sz="8" w:space="0" w:color="auto"/>
              <w:bottom w:val="single" w:sz="4" w:space="0" w:color="auto"/>
              <w:right w:val="nil"/>
            </w:tcBorders>
            <w:textDirection w:val="btLr"/>
          </w:tcPr>
          <w:p w14:paraId="6F626154"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HFG1000 Professional Development and Research 1</w:t>
            </w:r>
          </w:p>
        </w:tc>
        <w:tc>
          <w:tcPr>
            <w:tcW w:w="630" w:type="dxa"/>
            <w:tcBorders>
              <w:top w:val="single" w:sz="4" w:space="0" w:color="auto"/>
              <w:left w:val="single" w:sz="8" w:space="0" w:color="auto"/>
              <w:bottom w:val="single" w:sz="4" w:space="0" w:color="auto"/>
              <w:right w:val="nil"/>
            </w:tcBorders>
            <w:textDirection w:val="btLr"/>
          </w:tcPr>
          <w:p w14:paraId="2C3CD3A5"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HFT1015 Introduction to Health and Healthcare</w:t>
            </w:r>
          </w:p>
        </w:tc>
        <w:tc>
          <w:tcPr>
            <w:tcW w:w="630" w:type="dxa"/>
            <w:tcBorders>
              <w:top w:val="single" w:sz="4" w:space="0" w:color="auto"/>
              <w:left w:val="single" w:sz="8" w:space="0" w:color="auto"/>
              <w:bottom w:val="single" w:sz="4" w:space="0" w:color="auto"/>
              <w:right w:val="nil"/>
            </w:tcBorders>
            <w:textDirection w:val="btLr"/>
          </w:tcPr>
          <w:p w14:paraId="34902BA5"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HFT1016 Physiology in Physiotherapy Practice</w:t>
            </w:r>
          </w:p>
        </w:tc>
        <w:tc>
          <w:tcPr>
            <w:tcW w:w="630" w:type="dxa"/>
            <w:tcBorders>
              <w:top w:val="single" w:sz="4" w:space="0" w:color="auto"/>
              <w:left w:val="single" w:sz="8" w:space="0" w:color="auto"/>
              <w:bottom w:val="single" w:sz="4" w:space="0" w:color="auto"/>
              <w:right w:val="nil"/>
            </w:tcBorders>
            <w:textDirection w:val="btLr"/>
          </w:tcPr>
          <w:p w14:paraId="19E73674"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HFT1016 Applied Anatomy and Movement Analysis</w:t>
            </w:r>
          </w:p>
        </w:tc>
        <w:tc>
          <w:tcPr>
            <w:tcW w:w="630" w:type="dxa"/>
            <w:tcBorders>
              <w:top w:val="single" w:sz="4" w:space="0" w:color="auto"/>
              <w:left w:val="single" w:sz="8" w:space="0" w:color="auto"/>
              <w:bottom w:val="single" w:sz="4" w:space="0" w:color="auto"/>
              <w:right w:val="nil"/>
            </w:tcBorders>
            <w:textDirection w:val="btLr"/>
          </w:tcPr>
          <w:p w14:paraId="5620CDFD"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HIG1000 Research 2</w:t>
            </w:r>
          </w:p>
        </w:tc>
        <w:tc>
          <w:tcPr>
            <w:tcW w:w="630" w:type="dxa"/>
            <w:tcBorders>
              <w:top w:val="single" w:sz="4" w:space="0" w:color="auto"/>
              <w:left w:val="single" w:sz="8" w:space="0" w:color="auto"/>
              <w:bottom w:val="single" w:sz="4" w:space="0" w:color="auto"/>
              <w:right w:val="nil"/>
            </w:tcBorders>
            <w:textDirection w:val="btLr"/>
          </w:tcPr>
          <w:p w14:paraId="438B588C"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HIT1011 Electrophysical Agents and Exercise Therapy</w:t>
            </w:r>
          </w:p>
        </w:tc>
        <w:tc>
          <w:tcPr>
            <w:tcW w:w="720" w:type="dxa"/>
            <w:tcBorders>
              <w:top w:val="single" w:sz="4" w:space="0" w:color="auto"/>
              <w:left w:val="single" w:sz="8" w:space="0" w:color="auto"/>
              <w:bottom w:val="single" w:sz="4" w:space="0" w:color="auto"/>
              <w:right w:val="nil"/>
            </w:tcBorders>
            <w:textDirection w:val="btLr"/>
          </w:tcPr>
          <w:p w14:paraId="53D0D371"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HIT1009 Cardio-Respiratory Physiotherapy</w:t>
            </w:r>
          </w:p>
        </w:tc>
        <w:tc>
          <w:tcPr>
            <w:tcW w:w="720" w:type="dxa"/>
            <w:tcBorders>
              <w:top w:val="single" w:sz="4" w:space="0" w:color="auto"/>
              <w:left w:val="single" w:sz="8" w:space="0" w:color="auto"/>
              <w:bottom w:val="single" w:sz="4" w:space="0" w:color="auto"/>
              <w:right w:val="nil"/>
            </w:tcBorders>
            <w:textDirection w:val="btLr"/>
          </w:tcPr>
          <w:p w14:paraId="0D4C7510"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HIT1001 Neuromusculoskeletal Physiotherapy</w:t>
            </w:r>
          </w:p>
        </w:tc>
        <w:tc>
          <w:tcPr>
            <w:tcW w:w="630" w:type="dxa"/>
            <w:tcBorders>
              <w:top w:val="single" w:sz="4" w:space="0" w:color="auto"/>
              <w:left w:val="single" w:sz="8" w:space="0" w:color="auto"/>
              <w:bottom w:val="single" w:sz="4" w:space="0" w:color="auto"/>
              <w:right w:val="nil"/>
            </w:tcBorders>
            <w:textDirection w:val="btLr"/>
          </w:tcPr>
          <w:p w14:paraId="4933A694"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HIT1010 Neurological Physiotherapy</w:t>
            </w:r>
          </w:p>
        </w:tc>
        <w:tc>
          <w:tcPr>
            <w:tcW w:w="630" w:type="dxa"/>
            <w:tcBorders>
              <w:top w:val="single" w:sz="4" w:space="0" w:color="auto"/>
              <w:left w:val="single" w:sz="8" w:space="0" w:color="auto"/>
              <w:bottom w:val="single" w:sz="4" w:space="0" w:color="auto"/>
              <w:right w:val="nil"/>
            </w:tcBorders>
            <w:textDirection w:val="btLr"/>
          </w:tcPr>
          <w:p w14:paraId="5D8A4558"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HIT2000 Practice-based Experience 3 and 4: Year 2</w:t>
            </w:r>
          </w:p>
        </w:tc>
        <w:tc>
          <w:tcPr>
            <w:tcW w:w="656" w:type="dxa"/>
            <w:tcBorders>
              <w:top w:val="single" w:sz="4" w:space="0" w:color="auto"/>
              <w:left w:val="single" w:sz="8" w:space="0" w:color="auto"/>
              <w:bottom w:val="single" w:sz="4" w:space="0" w:color="auto"/>
              <w:right w:val="nil"/>
            </w:tcBorders>
            <w:textDirection w:val="btLr"/>
          </w:tcPr>
          <w:p w14:paraId="1C93290C"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HHG1000 Research 3</w:t>
            </w:r>
          </w:p>
        </w:tc>
        <w:tc>
          <w:tcPr>
            <w:tcW w:w="630" w:type="dxa"/>
            <w:tcBorders>
              <w:top w:val="single" w:sz="4" w:space="0" w:color="auto"/>
              <w:left w:val="single" w:sz="8" w:space="0" w:color="auto"/>
              <w:bottom w:val="single" w:sz="4" w:space="0" w:color="auto"/>
              <w:right w:val="nil"/>
            </w:tcBorders>
            <w:textDirection w:val="btLr"/>
          </w:tcPr>
          <w:p w14:paraId="549A704C" w14:textId="3226D826"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 xml:space="preserve">HHT2003 </w:t>
            </w:r>
            <w:r w:rsidR="00F00BAD">
              <w:rPr>
                <w:rFonts w:cs="Arial"/>
                <w:sz w:val="18"/>
                <w:szCs w:val="18"/>
              </w:rPr>
              <w:t>Preparation for Employment and Leadership in Healthcare Delivery</w:t>
            </w:r>
          </w:p>
        </w:tc>
        <w:tc>
          <w:tcPr>
            <w:tcW w:w="604" w:type="dxa"/>
            <w:gridSpan w:val="2"/>
            <w:tcBorders>
              <w:top w:val="single" w:sz="4" w:space="0" w:color="auto"/>
              <w:left w:val="single" w:sz="8" w:space="0" w:color="auto"/>
              <w:bottom w:val="single" w:sz="4" w:space="0" w:color="auto"/>
              <w:right w:val="nil"/>
            </w:tcBorders>
            <w:textDirection w:val="btLr"/>
          </w:tcPr>
          <w:p w14:paraId="43D303A1" w14:textId="173F07EB" w:rsidR="00FC42B8" w:rsidRPr="0020456F" w:rsidRDefault="00FC42B8" w:rsidP="00BF3630">
            <w:pPr>
              <w:ind w:left="113" w:right="113"/>
              <w:rPr>
                <w:rFonts w:ascii="Arial Narrow" w:hAnsi="Arial Narrow"/>
                <w:sz w:val="18"/>
                <w:szCs w:val="18"/>
              </w:rPr>
            </w:pPr>
            <w:r w:rsidRPr="0020456F">
              <w:rPr>
                <w:rFonts w:ascii="Arial Narrow" w:hAnsi="Arial Narrow" w:cs="Arial"/>
                <w:sz w:val="18"/>
                <w:szCs w:val="18"/>
              </w:rPr>
              <w:t xml:space="preserve">HHT1031 Contemporary Physiotherapy </w:t>
            </w:r>
          </w:p>
        </w:tc>
        <w:tc>
          <w:tcPr>
            <w:tcW w:w="630" w:type="dxa"/>
            <w:tcBorders>
              <w:top w:val="single" w:sz="4" w:space="0" w:color="auto"/>
              <w:left w:val="single" w:sz="8" w:space="0" w:color="auto"/>
              <w:bottom w:val="single" w:sz="4" w:space="0" w:color="auto"/>
              <w:right w:val="single" w:sz="4" w:space="0" w:color="auto"/>
            </w:tcBorders>
            <w:textDirection w:val="btLr"/>
          </w:tcPr>
          <w:p w14:paraId="113F002C" w14:textId="681F7B3D"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 xml:space="preserve">HHT1030 Management and Health promotion of </w:t>
            </w:r>
            <w:r w:rsidR="00C35AB3">
              <w:rPr>
                <w:rFonts w:ascii="Arial Narrow" w:hAnsi="Arial Narrow" w:cs="Arial"/>
                <w:sz w:val="18"/>
                <w:szCs w:val="18"/>
              </w:rPr>
              <w:t>Distinctive</w:t>
            </w:r>
            <w:r w:rsidRPr="0020456F">
              <w:rPr>
                <w:rFonts w:ascii="Arial Narrow" w:hAnsi="Arial Narrow" w:cs="Arial"/>
                <w:sz w:val="18"/>
                <w:szCs w:val="18"/>
              </w:rPr>
              <w:t xml:space="preserve"> client groups</w:t>
            </w:r>
          </w:p>
        </w:tc>
        <w:tc>
          <w:tcPr>
            <w:tcW w:w="656" w:type="dxa"/>
            <w:tcBorders>
              <w:top w:val="single" w:sz="4" w:space="0" w:color="auto"/>
              <w:left w:val="single" w:sz="8" w:space="0" w:color="auto"/>
              <w:bottom w:val="single" w:sz="4" w:space="0" w:color="auto"/>
              <w:right w:val="single" w:sz="4" w:space="0" w:color="auto"/>
            </w:tcBorders>
            <w:textDirection w:val="btLr"/>
          </w:tcPr>
          <w:p w14:paraId="38F652CE" w14:textId="77777777" w:rsidR="00FC42B8" w:rsidRPr="0020456F" w:rsidRDefault="00FC42B8" w:rsidP="001369DA">
            <w:pPr>
              <w:ind w:left="113" w:right="113"/>
              <w:rPr>
                <w:rFonts w:ascii="Arial Narrow" w:hAnsi="Arial Narrow" w:cs="Arial"/>
                <w:sz w:val="18"/>
                <w:szCs w:val="18"/>
              </w:rPr>
            </w:pPr>
            <w:r w:rsidRPr="0020456F">
              <w:rPr>
                <w:rFonts w:ascii="Arial Narrow" w:hAnsi="Arial Narrow" w:cs="Arial"/>
                <w:sz w:val="18"/>
                <w:szCs w:val="18"/>
              </w:rPr>
              <w:t>HHT2001 Practice-based Experience 6 and 7: Year 3</w:t>
            </w:r>
          </w:p>
        </w:tc>
      </w:tr>
      <w:tr w:rsidR="00FC42B8" w:rsidRPr="00C95716" w14:paraId="7D16D631" w14:textId="77777777" w:rsidTr="001369DA">
        <w:trPr>
          <w:trHeight w:val="345"/>
        </w:trPr>
        <w:tc>
          <w:tcPr>
            <w:tcW w:w="14300" w:type="dxa"/>
            <w:gridSpan w:val="16"/>
            <w:tcBorders>
              <w:top w:val="single" w:sz="4" w:space="0" w:color="auto"/>
              <w:left w:val="single" w:sz="4" w:space="0" w:color="auto"/>
              <w:bottom w:val="single" w:sz="4" w:space="0" w:color="auto"/>
              <w:right w:val="single" w:sz="4" w:space="0" w:color="auto"/>
            </w:tcBorders>
            <w:shd w:val="clear" w:color="auto" w:fill="auto"/>
          </w:tcPr>
          <w:p w14:paraId="36EA73CF" w14:textId="77777777" w:rsidR="00FC42B8" w:rsidRPr="0020456F" w:rsidRDefault="00FC42B8" w:rsidP="001369DA">
            <w:pPr>
              <w:rPr>
                <w:b/>
                <w:highlight w:val="lightGray"/>
              </w:rPr>
            </w:pPr>
            <w:r w:rsidRPr="007204D0">
              <w:rPr>
                <w:b/>
                <w:highlight w:val="lightGray"/>
              </w:rPr>
              <w:t>Be able to assure the quality of their practice</w:t>
            </w:r>
          </w:p>
        </w:tc>
        <w:tc>
          <w:tcPr>
            <w:tcW w:w="656" w:type="dxa"/>
            <w:tcBorders>
              <w:top w:val="single" w:sz="4" w:space="0" w:color="auto"/>
              <w:left w:val="single" w:sz="4" w:space="0" w:color="auto"/>
              <w:bottom w:val="single" w:sz="4" w:space="0" w:color="auto"/>
              <w:right w:val="single" w:sz="4" w:space="0" w:color="auto"/>
            </w:tcBorders>
          </w:tcPr>
          <w:p w14:paraId="5B6998C6" w14:textId="77777777" w:rsidR="00FC42B8" w:rsidRDefault="00FC42B8" w:rsidP="001369DA">
            <w:pPr>
              <w:rPr>
                <w:highlight w:val="lightGray"/>
              </w:rPr>
            </w:pPr>
          </w:p>
        </w:tc>
      </w:tr>
      <w:tr w:rsidR="00FC42B8" w:rsidRPr="00C95716" w14:paraId="23C7781D"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70241613" w14:textId="77777777" w:rsidR="00FC42B8" w:rsidRPr="00C95716" w:rsidRDefault="00FC42B8" w:rsidP="001369DA">
            <w:r w:rsidRPr="00C95716">
              <w:t>12.1 be able to engage in evidence-based practice, evaluate practice systematically and participate in audit procedures</w:t>
            </w:r>
          </w:p>
        </w:tc>
        <w:tc>
          <w:tcPr>
            <w:tcW w:w="630" w:type="dxa"/>
            <w:tcBorders>
              <w:top w:val="single" w:sz="4" w:space="0" w:color="auto"/>
              <w:left w:val="single" w:sz="4" w:space="0" w:color="auto"/>
              <w:bottom w:val="single" w:sz="4" w:space="0" w:color="auto"/>
              <w:right w:val="single" w:sz="4" w:space="0" w:color="auto"/>
            </w:tcBorders>
          </w:tcPr>
          <w:p w14:paraId="336FD5E8"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646DFA9F"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A34A1B1"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02BEDC7"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04DA30A"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2D7495DF"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6CA648B4"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4240002D"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C538FA5"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CBA89DB"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3B475307"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3A48FD6C" w14:textId="77777777" w:rsidR="00FC42B8" w:rsidRPr="00C95716" w:rsidRDefault="00FC42B8" w:rsidP="001369DA">
            <w:pPr>
              <w:jc w:val="center"/>
            </w:pPr>
          </w:p>
        </w:tc>
        <w:tc>
          <w:tcPr>
            <w:tcW w:w="604" w:type="dxa"/>
            <w:gridSpan w:val="2"/>
            <w:tcBorders>
              <w:top w:val="single" w:sz="4" w:space="0" w:color="auto"/>
              <w:left w:val="single" w:sz="4" w:space="0" w:color="auto"/>
              <w:bottom w:val="single" w:sz="4" w:space="0" w:color="auto"/>
              <w:right w:val="single" w:sz="4" w:space="0" w:color="auto"/>
            </w:tcBorders>
          </w:tcPr>
          <w:p w14:paraId="1D2EF5D2"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2D994E1C" w14:textId="77777777" w:rsidR="00FC42B8" w:rsidRPr="00C95716" w:rsidRDefault="00FC42B8" w:rsidP="001369DA"/>
        </w:tc>
        <w:tc>
          <w:tcPr>
            <w:tcW w:w="656" w:type="dxa"/>
            <w:tcBorders>
              <w:top w:val="single" w:sz="4" w:space="0" w:color="auto"/>
              <w:left w:val="single" w:sz="4" w:space="0" w:color="auto"/>
              <w:bottom w:val="single" w:sz="4" w:space="0" w:color="auto"/>
              <w:right w:val="single" w:sz="4" w:space="0" w:color="auto"/>
            </w:tcBorders>
          </w:tcPr>
          <w:p w14:paraId="6D565353" w14:textId="77777777" w:rsidR="00FC42B8" w:rsidRPr="00C95716" w:rsidRDefault="00FC42B8" w:rsidP="001369DA"/>
        </w:tc>
      </w:tr>
      <w:tr w:rsidR="00FC42B8" w:rsidRPr="00C95716" w14:paraId="69000FE2"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3657A5A9" w14:textId="77777777" w:rsidR="00FC42B8" w:rsidRPr="00C95716" w:rsidRDefault="00FC42B8" w:rsidP="001369DA">
            <w:r w:rsidRPr="00C95716">
              <w:t xml:space="preserve">12.2 be able to gather information, including qualitative and quantitative data, that helps to evaluate the responses of service users </w:t>
            </w:r>
            <w:r>
              <w:t xml:space="preserve">to </w:t>
            </w:r>
            <w:r w:rsidRPr="00C95716">
              <w:t>their care</w:t>
            </w:r>
          </w:p>
        </w:tc>
        <w:tc>
          <w:tcPr>
            <w:tcW w:w="630" w:type="dxa"/>
            <w:tcBorders>
              <w:top w:val="single" w:sz="4" w:space="0" w:color="auto"/>
              <w:left w:val="single" w:sz="4" w:space="0" w:color="auto"/>
              <w:bottom w:val="single" w:sz="4" w:space="0" w:color="auto"/>
              <w:right w:val="single" w:sz="4" w:space="0" w:color="auto"/>
            </w:tcBorders>
          </w:tcPr>
          <w:p w14:paraId="5B7B15EA"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1C04A3D4"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90DAC1E"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C90EC44"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EC4BFCC"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5CFEDFCE"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38DCD4DA"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0ADE8212"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5309BF9"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4DC521D"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1346CDEC"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1E5690BB" w14:textId="77777777" w:rsidR="00FC42B8" w:rsidRPr="00C95716" w:rsidRDefault="00FC42B8" w:rsidP="001369DA">
            <w:pPr>
              <w:jc w:val="center"/>
            </w:pPr>
          </w:p>
        </w:tc>
        <w:tc>
          <w:tcPr>
            <w:tcW w:w="604" w:type="dxa"/>
            <w:gridSpan w:val="2"/>
            <w:tcBorders>
              <w:top w:val="single" w:sz="4" w:space="0" w:color="auto"/>
              <w:left w:val="single" w:sz="4" w:space="0" w:color="auto"/>
              <w:bottom w:val="single" w:sz="4" w:space="0" w:color="auto"/>
              <w:right w:val="single" w:sz="4" w:space="0" w:color="auto"/>
            </w:tcBorders>
          </w:tcPr>
          <w:p w14:paraId="79FB2009"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3208EBC3" w14:textId="77777777" w:rsidR="00FC42B8" w:rsidRPr="00C95716" w:rsidRDefault="00FC42B8" w:rsidP="001369DA"/>
        </w:tc>
        <w:tc>
          <w:tcPr>
            <w:tcW w:w="656" w:type="dxa"/>
            <w:tcBorders>
              <w:top w:val="single" w:sz="4" w:space="0" w:color="auto"/>
              <w:left w:val="single" w:sz="4" w:space="0" w:color="auto"/>
              <w:bottom w:val="single" w:sz="4" w:space="0" w:color="auto"/>
              <w:right w:val="single" w:sz="4" w:space="0" w:color="auto"/>
            </w:tcBorders>
          </w:tcPr>
          <w:p w14:paraId="1B49604C" w14:textId="77777777" w:rsidR="00FC42B8" w:rsidRPr="00C95716" w:rsidRDefault="00FC42B8" w:rsidP="001369DA"/>
        </w:tc>
      </w:tr>
      <w:tr w:rsidR="00FC42B8" w:rsidRPr="00C95716" w14:paraId="7D48112D"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426E4DDB" w14:textId="77777777" w:rsidR="00FC42B8" w:rsidRPr="00C95716" w:rsidRDefault="00FC42B8" w:rsidP="001369DA">
            <w:r w:rsidRPr="00C95716">
              <w:t>12.3 be aware of the role of audit and review in quality management, including quality control, quality assurance and the use of appropriate outcome measures</w:t>
            </w:r>
          </w:p>
        </w:tc>
        <w:tc>
          <w:tcPr>
            <w:tcW w:w="630" w:type="dxa"/>
            <w:tcBorders>
              <w:top w:val="single" w:sz="4" w:space="0" w:color="auto"/>
              <w:left w:val="single" w:sz="4" w:space="0" w:color="auto"/>
              <w:bottom w:val="single" w:sz="4" w:space="0" w:color="auto"/>
              <w:right w:val="single" w:sz="4" w:space="0" w:color="auto"/>
            </w:tcBorders>
          </w:tcPr>
          <w:p w14:paraId="1CADB4F6"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4F03F225"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56D58CB"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EF45E68"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FD67C84"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1273D1C3"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0042D86C"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1F754BA7"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1E403C8"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3720E22"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59951F91"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48E8E91F" w14:textId="77777777" w:rsidR="00FC42B8" w:rsidRPr="00C95716" w:rsidRDefault="00FC42B8" w:rsidP="001369DA">
            <w:pPr>
              <w:jc w:val="center"/>
            </w:pPr>
          </w:p>
        </w:tc>
        <w:tc>
          <w:tcPr>
            <w:tcW w:w="604" w:type="dxa"/>
            <w:gridSpan w:val="2"/>
            <w:tcBorders>
              <w:top w:val="single" w:sz="4" w:space="0" w:color="auto"/>
              <w:left w:val="single" w:sz="4" w:space="0" w:color="auto"/>
              <w:bottom w:val="single" w:sz="4" w:space="0" w:color="auto"/>
              <w:right w:val="single" w:sz="4" w:space="0" w:color="auto"/>
            </w:tcBorders>
          </w:tcPr>
          <w:p w14:paraId="2A44363C"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15E16BD3" w14:textId="77777777" w:rsidR="00FC42B8" w:rsidRPr="00C95716" w:rsidRDefault="00FC42B8" w:rsidP="001369DA"/>
        </w:tc>
        <w:tc>
          <w:tcPr>
            <w:tcW w:w="656" w:type="dxa"/>
            <w:tcBorders>
              <w:top w:val="single" w:sz="4" w:space="0" w:color="auto"/>
              <w:left w:val="single" w:sz="4" w:space="0" w:color="auto"/>
              <w:bottom w:val="single" w:sz="4" w:space="0" w:color="auto"/>
              <w:right w:val="single" w:sz="4" w:space="0" w:color="auto"/>
            </w:tcBorders>
          </w:tcPr>
          <w:p w14:paraId="03F230D5" w14:textId="77777777" w:rsidR="00FC42B8" w:rsidRPr="00C95716" w:rsidRDefault="00FC42B8" w:rsidP="001369DA"/>
        </w:tc>
      </w:tr>
      <w:tr w:rsidR="00FC42B8" w:rsidRPr="00C95716" w14:paraId="71952AB9"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50C7D538" w14:textId="77777777" w:rsidR="00FC42B8" w:rsidRPr="00C95716" w:rsidRDefault="00FC42B8" w:rsidP="001369DA">
            <w:r w:rsidRPr="00C95716">
              <w:t>12.4 be able to maintain an effective audit trail and work towards continual improvement</w:t>
            </w:r>
          </w:p>
        </w:tc>
        <w:tc>
          <w:tcPr>
            <w:tcW w:w="630" w:type="dxa"/>
            <w:tcBorders>
              <w:top w:val="single" w:sz="4" w:space="0" w:color="auto"/>
              <w:left w:val="single" w:sz="4" w:space="0" w:color="auto"/>
              <w:bottom w:val="single" w:sz="4" w:space="0" w:color="auto"/>
              <w:right w:val="single" w:sz="4" w:space="0" w:color="auto"/>
            </w:tcBorders>
          </w:tcPr>
          <w:p w14:paraId="1D4BB883"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7CF23408"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2C30AD1"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F82F421"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DDC67BD"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2B8477A8"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13EF3223"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5A6334D7"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AEF0AED"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F82F260"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4D992344"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06EAD21B" w14:textId="77777777" w:rsidR="00FC42B8" w:rsidRPr="00C95716" w:rsidRDefault="00FC42B8" w:rsidP="001369DA">
            <w:pPr>
              <w:jc w:val="center"/>
            </w:pPr>
          </w:p>
        </w:tc>
        <w:tc>
          <w:tcPr>
            <w:tcW w:w="604" w:type="dxa"/>
            <w:gridSpan w:val="2"/>
            <w:tcBorders>
              <w:top w:val="single" w:sz="4" w:space="0" w:color="auto"/>
              <w:left w:val="single" w:sz="4" w:space="0" w:color="auto"/>
              <w:bottom w:val="single" w:sz="4" w:space="0" w:color="auto"/>
              <w:right w:val="single" w:sz="4" w:space="0" w:color="auto"/>
            </w:tcBorders>
          </w:tcPr>
          <w:p w14:paraId="798B0695"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5888BD8"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4269D820" w14:textId="77777777" w:rsidR="00FC42B8" w:rsidRPr="00C95716" w:rsidRDefault="00FC42B8" w:rsidP="001369DA">
            <w:pPr>
              <w:jc w:val="center"/>
            </w:pPr>
          </w:p>
        </w:tc>
      </w:tr>
      <w:tr w:rsidR="00FC42B8" w:rsidRPr="00C95716" w14:paraId="21075C50"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0294F904" w14:textId="77777777" w:rsidR="00FC42B8" w:rsidRPr="00C95716" w:rsidRDefault="00FC42B8" w:rsidP="001369DA">
            <w:r w:rsidRPr="00C95716">
              <w:t>12.5 be aware of</w:t>
            </w:r>
            <w:r>
              <w:t xml:space="preserve">, </w:t>
            </w:r>
            <w:r w:rsidRPr="00C95716">
              <w:t xml:space="preserve"> and </w:t>
            </w:r>
            <w:r>
              <w:t xml:space="preserve">be </w:t>
            </w:r>
            <w:r w:rsidRPr="00C95716">
              <w:t>able to participate in quality assurance programmes, where appropriate</w:t>
            </w:r>
          </w:p>
        </w:tc>
        <w:tc>
          <w:tcPr>
            <w:tcW w:w="630" w:type="dxa"/>
            <w:tcBorders>
              <w:top w:val="single" w:sz="4" w:space="0" w:color="auto"/>
              <w:left w:val="single" w:sz="4" w:space="0" w:color="auto"/>
              <w:bottom w:val="single" w:sz="4" w:space="0" w:color="auto"/>
              <w:right w:val="single" w:sz="4" w:space="0" w:color="auto"/>
            </w:tcBorders>
          </w:tcPr>
          <w:p w14:paraId="2821C108"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31F71AB0"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FC7A70E"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960AB1C"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C914815"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1C873196"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098606CF"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75BFF954"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0CD0C51"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55E628F"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00F7C758"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3CA721B5" w14:textId="77777777" w:rsidR="00FC42B8" w:rsidRPr="00C95716" w:rsidRDefault="00FC42B8" w:rsidP="001369DA">
            <w:pPr>
              <w:jc w:val="center"/>
            </w:pPr>
          </w:p>
        </w:tc>
        <w:tc>
          <w:tcPr>
            <w:tcW w:w="604" w:type="dxa"/>
            <w:gridSpan w:val="2"/>
            <w:tcBorders>
              <w:top w:val="single" w:sz="4" w:space="0" w:color="auto"/>
              <w:left w:val="single" w:sz="4" w:space="0" w:color="auto"/>
              <w:bottom w:val="single" w:sz="4" w:space="0" w:color="auto"/>
              <w:right w:val="single" w:sz="4" w:space="0" w:color="auto"/>
            </w:tcBorders>
          </w:tcPr>
          <w:p w14:paraId="72C4F312"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8ADE870"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12BABD93" w14:textId="77777777" w:rsidR="00FC42B8" w:rsidRPr="00C95716" w:rsidRDefault="00FC42B8" w:rsidP="001369DA">
            <w:pPr>
              <w:jc w:val="center"/>
            </w:pPr>
          </w:p>
        </w:tc>
      </w:tr>
      <w:tr w:rsidR="00FC42B8" w:rsidRPr="00C95716" w14:paraId="20E538DD"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326D2D79" w14:textId="77777777" w:rsidR="00FC42B8" w:rsidRPr="00C95716" w:rsidRDefault="00FC42B8" w:rsidP="001369DA">
            <w:r w:rsidRPr="00C95716">
              <w:t>12.6 be able to evaluate intervention plans using recognised outcome measures and revise the plans as necessary in conjunction with the service user</w:t>
            </w:r>
          </w:p>
        </w:tc>
        <w:tc>
          <w:tcPr>
            <w:tcW w:w="630" w:type="dxa"/>
            <w:tcBorders>
              <w:top w:val="single" w:sz="4" w:space="0" w:color="auto"/>
              <w:left w:val="single" w:sz="4" w:space="0" w:color="auto"/>
              <w:bottom w:val="single" w:sz="4" w:space="0" w:color="auto"/>
              <w:right w:val="single" w:sz="4" w:space="0" w:color="auto"/>
            </w:tcBorders>
          </w:tcPr>
          <w:p w14:paraId="21764E94"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2B15284"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77B7681E"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22242C1"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767C9B2"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3B17480"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39CF2D3D"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5C0755B9"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0708EDF"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925D3BC"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5B389B27"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5A5086D" w14:textId="77777777" w:rsidR="00FC42B8" w:rsidRPr="00C95716" w:rsidRDefault="00FC42B8" w:rsidP="001369DA">
            <w:pPr>
              <w:jc w:val="center"/>
            </w:pPr>
            <w:r>
              <w:t>x</w:t>
            </w:r>
          </w:p>
        </w:tc>
        <w:tc>
          <w:tcPr>
            <w:tcW w:w="604" w:type="dxa"/>
            <w:gridSpan w:val="2"/>
            <w:tcBorders>
              <w:top w:val="single" w:sz="4" w:space="0" w:color="auto"/>
              <w:left w:val="single" w:sz="4" w:space="0" w:color="auto"/>
              <w:bottom w:val="single" w:sz="4" w:space="0" w:color="auto"/>
              <w:right w:val="single" w:sz="4" w:space="0" w:color="auto"/>
            </w:tcBorders>
          </w:tcPr>
          <w:p w14:paraId="47410E98"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5D9C49F"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2E58D4B7" w14:textId="77777777" w:rsidR="00FC42B8" w:rsidRPr="00C95716" w:rsidRDefault="00FC42B8" w:rsidP="001369DA">
            <w:pPr>
              <w:jc w:val="center"/>
            </w:pPr>
            <w:r>
              <w:t>x</w:t>
            </w:r>
          </w:p>
        </w:tc>
      </w:tr>
      <w:tr w:rsidR="00FC42B8" w:rsidRPr="00C95716" w14:paraId="0359A83D"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14C33B99" w14:textId="77777777" w:rsidR="00FC42B8" w:rsidRPr="00C95716" w:rsidRDefault="00FC42B8" w:rsidP="001369DA">
            <w:r w:rsidRPr="00C95716">
              <w:t>12.7 recognise the need to monitor and evaluate the quality of practice and the value of contributing to the generation of data for quality assurance and improvement programmes</w:t>
            </w:r>
          </w:p>
        </w:tc>
        <w:tc>
          <w:tcPr>
            <w:tcW w:w="630" w:type="dxa"/>
            <w:tcBorders>
              <w:top w:val="single" w:sz="4" w:space="0" w:color="auto"/>
              <w:left w:val="single" w:sz="4" w:space="0" w:color="auto"/>
              <w:bottom w:val="single" w:sz="4" w:space="0" w:color="auto"/>
              <w:right w:val="single" w:sz="4" w:space="0" w:color="auto"/>
            </w:tcBorders>
          </w:tcPr>
          <w:p w14:paraId="20D210BC"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5D8BFF5"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5748F4AB"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4DF15B8"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D510644"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486A310D"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2CE88B1A"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702D33F1"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12E9A0B"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3D84447"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5AC03F0B"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1C3F6E60" w14:textId="77777777" w:rsidR="00FC42B8" w:rsidRPr="00C95716" w:rsidRDefault="00FC42B8" w:rsidP="001369DA">
            <w:pPr>
              <w:jc w:val="center"/>
            </w:pPr>
            <w:r>
              <w:t>x</w:t>
            </w:r>
          </w:p>
        </w:tc>
        <w:tc>
          <w:tcPr>
            <w:tcW w:w="604" w:type="dxa"/>
            <w:gridSpan w:val="2"/>
            <w:tcBorders>
              <w:top w:val="single" w:sz="4" w:space="0" w:color="auto"/>
              <w:left w:val="single" w:sz="4" w:space="0" w:color="auto"/>
              <w:bottom w:val="single" w:sz="4" w:space="0" w:color="auto"/>
              <w:right w:val="single" w:sz="4" w:space="0" w:color="auto"/>
            </w:tcBorders>
          </w:tcPr>
          <w:p w14:paraId="487A297F"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196D810"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62EB9901" w14:textId="77777777" w:rsidR="00FC42B8" w:rsidRPr="00C95716" w:rsidRDefault="00FC42B8" w:rsidP="001369DA">
            <w:pPr>
              <w:jc w:val="center"/>
            </w:pPr>
            <w:r>
              <w:t>x</w:t>
            </w:r>
          </w:p>
        </w:tc>
      </w:tr>
      <w:tr w:rsidR="00FC42B8" w:rsidRPr="00C95716" w14:paraId="6EB7D77B"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2197DCB7" w14:textId="77777777" w:rsidR="00FC42B8" w:rsidRPr="00C95716" w:rsidRDefault="00FC42B8" w:rsidP="001369DA">
            <w:r>
              <w:t>12.8  be able to evaluate Intervention plans to ensure that they meet the physiotherapy needs of service users, informed by changes in circumstances and health status</w:t>
            </w:r>
          </w:p>
        </w:tc>
        <w:tc>
          <w:tcPr>
            <w:tcW w:w="630" w:type="dxa"/>
            <w:tcBorders>
              <w:top w:val="single" w:sz="4" w:space="0" w:color="auto"/>
              <w:left w:val="single" w:sz="4" w:space="0" w:color="auto"/>
              <w:bottom w:val="single" w:sz="4" w:space="0" w:color="auto"/>
              <w:right w:val="single" w:sz="4" w:space="0" w:color="auto"/>
            </w:tcBorders>
          </w:tcPr>
          <w:p w14:paraId="59FB26EE"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311591F"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1B94B9E1"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3ABA862"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B67818E"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CE20924"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76857AC6"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79C3EFD1"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CD428B9"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22B2E88"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6DA4CB7B"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61F10BD" w14:textId="77777777" w:rsidR="00FC42B8" w:rsidRPr="00C95716" w:rsidRDefault="00FC42B8" w:rsidP="001369DA">
            <w:pPr>
              <w:jc w:val="center"/>
            </w:pPr>
            <w:r>
              <w:t>x</w:t>
            </w:r>
          </w:p>
        </w:tc>
        <w:tc>
          <w:tcPr>
            <w:tcW w:w="604" w:type="dxa"/>
            <w:gridSpan w:val="2"/>
            <w:tcBorders>
              <w:top w:val="single" w:sz="4" w:space="0" w:color="auto"/>
              <w:left w:val="single" w:sz="4" w:space="0" w:color="auto"/>
              <w:bottom w:val="single" w:sz="4" w:space="0" w:color="auto"/>
              <w:right w:val="single" w:sz="4" w:space="0" w:color="auto"/>
            </w:tcBorders>
          </w:tcPr>
          <w:p w14:paraId="50D20172"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38E43A3"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23C59A29" w14:textId="77777777" w:rsidR="00FC42B8" w:rsidRPr="00C95716" w:rsidRDefault="00FC42B8" w:rsidP="001369DA">
            <w:pPr>
              <w:jc w:val="center"/>
            </w:pPr>
            <w:r>
              <w:t>x</w:t>
            </w:r>
          </w:p>
        </w:tc>
      </w:tr>
      <w:tr w:rsidR="00FC42B8" w:rsidRPr="00C95716" w14:paraId="69EC7FEE" w14:textId="77777777" w:rsidTr="001369DA">
        <w:trPr>
          <w:cantSplit/>
          <w:trHeight w:val="3959"/>
        </w:trPr>
        <w:tc>
          <w:tcPr>
            <w:tcW w:w="5300" w:type="dxa"/>
            <w:tcBorders>
              <w:top w:val="single" w:sz="4" w:space="0" w:color="auto"/>
              <w:left w:val="single" w:sz="8" w:space="0" w:color="auto"/>
              <w:bottom w:val="single" w:sz="4" w:space="0" w:color="auto"/>
              <w:right w:val="nil"/>
            </w:tcBorders>
            <w:shd w:val="clear" w:color="auto" w:fill="auto"/>
          </w:tcPr>
          <w:p w14:paraId="1DD2798E" w14:textId="77777777" w:rsidR="00FC42B8" w:rsidRPr="0020456F" w:rsidRDefault="00FC42B8" w:rsidP="001369DA">
            <w:pPr>
              <w:rPr>
                <w:b/>
                <w:sz w:val="24"/>
                <w:szCs w:val="24"/>
              </w:rPr>
            </w:pPr>
            <w:r w:rsidRPr="0020456F">
              <w:rPr>
                <w:b/>
                <w:sz w:val="24"/>
                <w:szCs w:val="24"/>
              </w:rPr>
              <w:lastRenderedPageBreak/>
              <w:t>Mapping of the BSc (Hons) Physiotherapy modules to the Health and Care Professions Council (HCPC) Standards of Proficiency (SOP’s) – Physiotherapists (2013).</w:t>
            </w:r>
          </w:p>
          <w:p w14:paraId="2E8DF768" w14:textId="77777777" w:rsidR="00FC42B8" w:rsidRDefault="00FC42B8" w:rsidP="001369DA"/>
          <w:p w14:paraId="17591AD0" w14:textId="77777777" w:rsidR="00FC42B8" w:rsidRDefault="00FC42B8" w:rsidP="001369DA"/>
          <w:p w14:paraId="506662B8" w14:textId="77777777" w:rsidR="00FC42B8" w:rsidRPr="007204D0" w:rsidRDefault="00FC42B8" w:rsidP="001369DA">
            <w:pPr>
              <w:rPr>
                <w:color w:val="030066"/>
              </w:rPr>
            </w:pPr>
          </w:p>
          <w:p w14:paraId="02E61FCA" w14:textId="77777777" w:rsidR="00FC42B8" w:rsidRDefault="00FC42B8" w:rsidP="001369DA">
            <w:pPr>
              <w:rPr>
                <w:color w:val="030066"/>
              </w:rPr>
            </w:pPr>
          </w:p>
          <w:p w14:paraId="515E2DEC" w14:textId="77777777" w:rsidR="00FC42B8" w:rsidRDefault="00FC42B8" w:rsidP="001369DA">
            <w:pPr>
              <w:rPr>
                <w:color w:val="030066"/>
              </w:rPr>
            </w:pPr>
          </w:p>
          <w:p w14:paraId="251490A7" w14:textId="77777777" w:rsidR="00FC42B8" w:rsidRDefault="00FC42B8" w:rsidP="001369DA">
            <w:pPr>
              <w:rPr>
                <w:color w:val="030066"/>
              </w:rPr>
            </w:pPr>
          </w:p>
          <w:p w14:paraId="20FE1FF3" w14:textId="77777777" w:rsidR="00FC42B8" w:rsidRDefault="00FC42B8" w:rsidP="001369DA">
            <w:pPr>
              <w:rPr>
                <w:color w:val="030066"/>
              </w:rPr>
            </w:pPr>
          </w:p>
          <w:p w14:paraId="501C797B" w14:textId="77777777" w:rsidR="00FC42B8" w:rsidRDefault="00FC42B8" w:rsidP="001369DA">
            <w:pPr>
              <w:rPr>
                <w:color w:val="030066"/>
              </w:rPr>
            </w:pPr>
          </w:p>
          <w:p w14:paraId="6F6D331B" w14:textId="77777777" w:rsidR="00FC42B8" w:rsidRDefault="00FC42B8" w:rsidP="001369DA">
            <w:pPr>
              <w:rPr>
                <w:color w:val="030066"/>
              </w:rPr>
            </w:pPr>
          </w:p>
          <w:p w14:paraId="4B4E8154" w14:textId="77777777" w:rsidR="00FC42B8" w:rsidRDefault="00FC42B8" w:rsidP="001369DA">
            <w:pPr>
              <w:rPr>
                <w:color w:val="030066"/>
              </w:rPr>
            </w:pPr>
          </w:p>
          <w:p w14:paraId="1DC44A5C" w14:textId="77777777" w:rsidR="00FC42B8" w:rsidRPr="00C95716" w:rsidRDefault="00FC42B8" w:rsidP="001369DA">
            <w:r w:rsidRPr="007204D0">
              <w:rPr>
                <w:color w:val="030066"/>
              </w:rPr>
              <w:t>Registrant Physiotherapist Must:</w:t>
            </w:r>
          </w:p>
        </w:tc>
        <w:tc>
          <w:tcPr>
            <w:tcW w:w="630" w:type="dxa"/>
            <w:tcBorders>
              <w:top w:val="single" w:sz="4" w:space="0" w:color="auto"/>
              <w:left w:val="single" w:sz="8" w:space="0" w:color="auto"/>
              <w:bottom w:val="single" w:sz="4" w:space="0" w:color="auto"/>
              <w:right w:val="nil"/>
            </w:tcBorders>
            <w:textDirection w:val="btLr"/>
          </w:tcPr>
          <w:p w14:paraId="0E6572E8"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HFG1000 Professional Development and Research 1</w:t>
            </w:r>
          </w:p>
        </w:tc>
        <w:tc>
          <w:tcPr>
            <w:tcW w:w="630" w:type="dxa"/>
            <w:tcBorders>
              <w:top w:val="single" w:sz="4" w:space="0" w:color="auto"/>
              <w:left w:val="single" w:sz="8" w:space="0" w:color="auto"/>
              <w:bottom w:val="single" w:sz="4" w:space="0" w:color="auto"/>
              <w:right w:val="nil"/>
            </w:tcBorders>
            <w:textDirection w:val="btLr"/>
          </w:tcPr>
          <w:p w14:paraId="64F5ECB2"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HFT1015 Introduction to Health and Healthcare</w:t>
            </w:r>
          </w:p>
        </w:tc>
        <w:tc>
          <w:tcPr>
            <w:tcW w:w="630" w:type="dxa"/>
            <w:tcBorders>
              <w:top w:val="single" w:sz="4" w:space="0" w:color="auto"/>
              <w:left w:val="single" w:sz="8" w:space="0" w:color="auto"/>
              <w:bottom w:val="single" w:sz="4" w:space="0" w:color="auto"/>
              <w:right w:val="nil"/>
            </w:tcBorders>
            <w:textDirection w:val="btLr"/>
          </w:tcPr>
          <w:p w14:paraId="49864E44"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HFT1016 Physiology in Physiotherapy Practice</w:t>
            </w:r>
          </w:p>
        </w:tc>
        <w:tc>
          <w:tcPr>
            <w:tcW w:w="630" w:type="dxa"/>
            <w:tcBorders>
              <w:top w:val="single" w:sz="4" w:space="0" w:color="auto"/>
              <w:left w:val="single" w:sz="8" w:space="0" w:color="auto"/>
              <w:bottom w:val="single" w:sz="4" w:space="0" w:color="auto"/>
              <w:right w:val="nil"/>
            </w:tcBorders>
            <w:textDirection w:val="btLr"/>
          </w:tcPr>
          <w:p w14:paraId="40756C3B"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HFT1016 Applied Anatomy and Movement Analysis</w:t>
            </w:r>
          </w:p>
        </w:tc>
        <w:tc>
          <w:tcPr>
            <w:tcW w:w="630" w:type="dxa"/>
            <w:tcBorders>
              <w:top w:val="single" w:sz="4" w:space="0" w:color="auto"/>
              <w:left w:val="single" w:sz="8" w:space="0" w:color="auto"/>
              <w:bottom w:val="single" w:sz="4" w:space="0" w:color="auto"/>
              <w:right w:val="nil"/>
            </w:tcBorders>
            <w:textDirection w:val="btLr"/>
          </w:tcPr>
          <w:p w14:paraId="73C5F1FE"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HIG1000 Research 2</w:t>
            </w:r>
          </w:p>
        </w:tc>
        <w:tc>
          <w:tcPr>
            <w:tcW w:w="630" w:type="dxa"/>
            <w:tcBorders>
              <w:top w:val="single" w:sz="4" w:space="0" w:color="auto"/>
              <w:left w:val="single" w:sz="8" w:space="0" w:color="auto"/>
              <w:bottom w:val="single" w:sz="4" w:space="0" w:color="auto"/>
              <w:right w:val="nil"/>
            </w:tcBorders>
            <w:textDirection w:val="btLr"/>
          </w:tcPr>
          <w:p w14:paraId="0BE17FF5"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HIT1011 Electrophysical Agents and Exercise Therapy</w:t>
            </w:r>
          </w:p>
        </w:tc>
        <w:tc>
          <w:tcPr>
            <w:tcW w:w="720" w:type="dxa"/>
            <w:tcBorders>
              <w:top w:val="single" w:sz="4" w:space="0" w:color="auto"/>
              <w:left w:val="single" w:sz="8" w:space="0" w:color="auto"/>
              <w:bottom w:val="single" w:sz="4" w:space="0" w:color="auto"/>
              <w:right w:val="nil"/>
            </w:tcBorders>
            <w:textDirection w:val="btLr"/>
          </w:tcPr>
          <w:p w14:paraId="64F69605"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HIT1009 Cardio-Respiratory Physiotherapy</w:t>
            </w:r>
          </w:p>
        </w:tc>
        <w:tc>
          <w:tcPr>
            <w:tcW w:w="720" w:type="dxa"/>
            <w:tcBorders>
              <w:top w:val="single" w:sz="4" w:space="0" w:color="auto"/>
              <w:left w:val="single" w:sz="8" w:space="0" w:color="auto"/>
              <w:bottom w:val="single" w:sz="4" w:space="0" w:color="auto"/>
              <w:right w:val="nil"/>
            </w:tcBorders>
            <w:textDirection w:val="btLr"/>
          </w:tcPr>
          <w:p w14:paraId="62E62A9C"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HIT1001 Neuromusculoskeletal Physiotherapy</w:t>
            </w:r>
          </w:p>
        </w:tc>
        <w:tc>
          <w:tcPr>
            <w:tcW w:w="630" w:type="dxa"/>
            <w:tcBorders>
              <w:top w:val="single" w:sz="4" w:space="0" w:color="auto"/>
              <w:left w:val="single" w:sz="8" w:space="0" w:color="auto"/>
              <w:bottom w:val="single" w:sz="4" w:space="0" w:color="auto"/>
              <w:right w:val="nil"/>
            </w:tcBorders>
            <w:textDirection w:val="btLr"/>
          </w:tcPr>
          <w:p w14:paraId="32FD98FC"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HIT1010 Neurological Physiotherapy</w:t>
            </w:r>
          </w:p>
        </w:tc>
        <w:tc>
          <w:tcPr>
            <w:tcW w:w="630" w:type="dxa"/>
            <w:tcBorders>
              <w:top w:val="single" w:sz="4" w:space="0" w:color="auto"/>
              <w:left w:val="single" w:sz="8" w:space="0" w:color="auto"/>
              <w:bottom w:val="single" w:sz="4" w:space="0" w:color="auto"/>
              <w:right w:val="nil"/>
            </w:tcBorders>
            <w:textDirection w:val="btLr"/>
          </w:tcPr>
          <w:p w14:paraId="45E2CE1E"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HIT2000 Practice-based Experience 3 and 4: Year 2</w:t>
            </w:r>
          </w:p>
        </w:tc>
        <w:tc>
          <w:tcPr>
            <w:tcW w:w="656" w:type="dxa"/>
            <w:tcBorders>
              <w:top w:val="single" w:sz="4" w:space="0" w:color="auto"/>
              <w:left w:val="single" w:sz="8" w:space="0" w:color="auto"/>
              <w:bottom w:val="single" w:sz="4" w:space="0" w:color="auto"/>
              <w:right w:val="nil"/>
            </w:tcBorders>
            <w:textDirection w:val="btLr"/>
          </w:tcPr>
          <w:p w14:paraId="290A352F"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HHG1000 Research 3</w:t>
            </w:r>
          </w:p>
        </w:tc>
        <w:tc>
          <w:tcPr>
            <w:tcW w:w="630" w:type="dxa"/>
            <w:tcBorders>
              <w:top w:val="single" w:sz="4" w:space="0" w:color="auto"/>
              <w:left w:val="single" w:sz="8" w:space="0" w:color="auto"/>
              <w:bottom w:val="single" w:sz="4" w:space="0" w:color="auto"/>
              <w:right w:val="nil"/>
            </w:tcBorders>
            <w:textDirection w:val="btLr"/>
          </w:tcPr>
          <w:p w14:paraId="07A70F37" w14:textId="1AC7CE32"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 xml:space="preserve">HHT2003 </w:t>
            </w:r>
            <w:r w:rsidR="00F00BAD">
              <w:rPr>
                <w:rFonts w:cs="Arial"/>
                <w:sz w:val="18"/>
                <w:szCs w:val="18"/>
              </w:rPr>
              <w:t>Preparation for Employment and Leadership in Healthcare Delivery</w:t>
            </w:r>
          </w:p>
        </w:tc>
        <w:tc>
          <w:tcPr>
            <w:tcW w:w="604" w:type="dxa"/>
            <w:gridSpan w:val="2"/>
            <w:tcBorders>
              <w:top w:val="single" w:sz="4" w:space="0" w:color="auto"/>
              <w:left w:val="single" w:sz="8" w:space="0" w:color="auto"/>
              <w:bottom w:val="single" w:sz="4" w:space="0" w:color="auto"/>
              <w:right w:val="nil"/>
            </w:tcBorders>
            <w:textDirection w:val="btLr"/>
          </w:tcPr>
          <w:p w14:paraId="2EFF5ADE" w14:textId="7E3E1161" w:rsidR="00FC42B8" w:rsidRPr="0020456F" w:rsidRDefault="00FC42B8" w:rsidP="00F00BAD">
            <w:pPr>
              <w:ind w:left="113" w:right="113"/>
              <w:rPr>
                <w:rFonts w:ascii="Arial Narrow" w:hAnsi="Arial Narrow"/>
                <w:sz w:val="18"/>
                <w:szCs w:val="18"/>
              </w:rPr>
            </w:pPr>
            <w:r w:rsidRPr="0020456F">
              <w:rPr>
                <w:rFonts w:ascii="Arial Narrow" w:hAnsi="Arial Narrow" w:cs="Arial"/>
                <w:sz w:val="18"/>
                <w:szCs w:val="18"/>
              </w:rPr>
              <w:t xml:space="preserve">HHT1031 Contemporary Physiotherapy </w:t>
            </w:r>
          </w:p>
        </w:tc>
        <w:tc>
          <w:tcPr>
            <w:tcW w:w="630" w:type="dxa"/>
            <w:tcBorders>
              <w:top w:val="single" w:sz="4" w:space="0" w:color="auto"/>
              <w:left w:val="single" w:sz="8" w:space="0" w:color="auto"/>
              <w:bottom w:val="single" w:sz="4" w:space="0" w:color="auto"/>
              <w:right w:val="single" w:sz="4" w:space="0" w:color="auto"/>
            </w:tcBorders>
            <w:textDirection w:val="btLr"/>
          </w:tcPr>
          <w:p w14:paraId="154DBEBB" w14:textId="2E2D9F70"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 xml:space="preserve">HHT1030 Management and Health promotion of </w:t>
            </w:r>
            <w:r w:rsidR="00C35AB3">
              <w:rPr>
                <w:rFonts w:ascii="Arial Narrow" w:hAnsi="Arial Narrow" w:cs="Arial"/>
                <w:sz w:val="18"/>
                <w:szCs w:val="18"/>
              </w:rPr>
              <w:t>Distinctive</w:t>
            </w:r>
            <w:r w:rsidRPr="0020456F">
              <w:rPr>
                <w:rFonts w:ascii="Arial Narrow" w:hAnsi="Arial Narrow" w:cs="Arial"/>
                <w:sz w:val="18"/>
                <w:szCs w:val="18"/>
              </w:rPr>
              <w:t xml:space="preserve"> client groups</w:t>
            </w:r>
          </w:p>
        </w:tc>
        <w:tc>
          <w:tcPr>
            <w:tcW w:w="656" w:type="dxa"/>
            <w:tcBorders>
              <w:top w:val="single" w:sz="4" w:space="0" w:color="auto"/>
              <w:left w:val="single" w:sz="8" w:space="0" w:color="auto"/>
              <w:bottom w:val="single" w:sz="4" w:space="0" w:color="auto"/>
              <w:right w:val="single" w:sz="4" w:space="0" w:color="auto"/>
            </w:tcBorders>
            <w:textDirection w:val="btLr"/>
          </w:tcPr>
          <w:p w14:paraId="629ADBBB" w14:textId="77777777" w:rsidR="00FC42B8" w:rsidRPr="0020456F" w:rsidRDefault="00FC42B8" w:rsidP="001369DA">
            <w:pPr>
              <w:ind w:left="113" w:right="113"/>
              <w:rPr>
                <w:rFonts w:ascii="Arial Narrow" w:hAnsi="Arial Narrow" w:cs="Arial"/>
                <w:sz w:val="18"/>
                <w:szCs w:val="18"/>
              </w:rPr>
            </w:pPr>
            <w:r w:rsidRPr="0020456F">
              <w:rPr>
                <w:rFonts w:ascii="Arial Narrow" w:hAnsi="Arial Narrow" w:cs="Arial"/>
                <w:sz w:val="18"/>
                <w:szCs w:val="18"/>
              </w:rPr>
              <w:t>HHT2001 Practice-based Experience 6 and 7: Year 3</w:t>
            </w:r>
          </w:p>
        </w:tc>
      </w:tr>
      <w:tr w:rsidR="00FC42B8" w:rsidRPr="00C95716" w14:paraId="748D0FD8" w14:textId="77777777" w:rsidTr="001369DA">
        <w:trPr>
          <w:trHeight w:val="345"/>
        </w:trPr>
        <w:tc>
          <w:tcPr>
            <w:tcW w:w="14300" w:type="dxa"/>
            <w:gridSpan w:val="16"/>
            <w:tcBorders>
              <w:top w:val="single" w:sz="4" w:space="0" w:color="auto"/>
              <w:left w:val="single" w:sz="4" w:space="0" w:color="auto"/>
              <w:bottom w:val="single" w:sz="4" w:space="0" w:color="auto"/>
            </w:tcBorders>
            <w:shd w:val="clear" w:color="auto" w:fill="auto"/>
          </w:tcPr>
          <w:p w14:paraId="30F4B5FD" w14:textId="77777777" w:rsidR="00FC42B8" w:rsidRDefault="00FC42B8" w:rsidP="001369DA">
            <w:pPr>
              <w:rPr>
                <w:b/>
                <w:highlight w:val="lightGray"/>
              </w:rPr>
            </w:pPr>
          </w:p>
          <w:p w14:paraId="36F66D4C" w14:textId="77777777" w:rsidR="00FC42B8" w:rsidRPr="007204D0" w:rsidRDefault="00FC42B8" w:rsidP="001369DA">
            <w:pPr>
              <w:rPr>
                <w:b/>
                <w:highlight w:val="lightGray"/>
              </w:rPr>
            </w:pPr>
            <w:r w:rsidRPr="007204D0">
              <w:rPr>
                <w:b/>
                <w:highlight w:val="lightGray"/>
              </w:rPr>
              <w:t>Understand the key concepts of the knowledge base relevant to their profession</w:t>
            </w:r>
          </w:p>
        </w:tc>
        <w:tc>
          <w:tcPr>
            <w:tcW w:w="656" w:type="dxa"/>
            <w:tcBorders>
              <w:top w:val="single" w:sz="4" w:space="0" w:color="auto"/>
              <w:bottom w:val="single" w:sz="4" w:space="0" w:color="auto"/>
              <w:right w:val="single" w:sz="4" w:space="0" w:color="auto"/>
            </w:tcBorders>
          </w:tcPr>
          <w:p w14:paraId="26CBD3E7" w14:textId="77777777" w:rsidR="00FC42B8" w:rsidRDefault="00FC42B8" w:rsidP="001369DA">
            <w:pPr>
              <w:rPr>
                <w:b/>
                <w:highlight w:val="lightGray"/>
              </w:rPr>
            </w:pPr>
          </w:p>
        </w:tc>
      </w:tr>
      <w:tr w:rsidR="00FC42B8" w:rsidRPr="00C95716" w14:paraId="68B55958"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62A5C3E2" w14:textId="77777777" w:rsidR="00FC42B8" w:rsidRPr="00C95716" w:rsidRDefault="00FC42B8" w:rsidP="001369DA">
            <w:r w:rsidRPr="00C95716">
              <w:t xml:space="preserve">13.1 </w:t>
            </w:r>
            <w:r>
              <w:t>recognise the role of other professions  in health and social care</w:t>
            </w:r>
          </w:p>
        </w:tc>
        <w:tc>
          <w:tcPr>
            <w:tcW w:w="630" w:type="dxa"/>
            <w:tcBorders>
              <w:top w:val="single" w:sz="4" w:space="0" w:color="auto"/>
              <w:left w:val="single" w:sz="4" w:space="0" w:color="auto"/>
              <w:bottom w:val="single" w:sz="4" w:space="0" w:color="auto"/>
              <w:right w:val="single" w:sz="4" w:space="0" w:color="auto"/>
            </w:tcBorders>
          </w:tcPr>
          <w:p w14:paraId="0C589D08"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3E8CECE9"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F69788B"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C42346D"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2E221D3"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58386887"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070EEAD3"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625343B8"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F59C3FC"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1C061BB"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6C720BD6"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6E3D06D4" w14:textId="77777777" w:rsidR="00FC42B8" w:rsidRPr="00C95716" w:rsidRDefault="00FC42B8" w:rsidP="001369DA">
            <w:pPr>
              <w:jc w:val="center"/>
            </w:pPr>
          </w:p>
        </w:tc>
        <w:tc>
          <w:tcPr>
            <w:tcW w:w="604" w:type="dxa"/>
            <w:gridSpan w:val="2"/>
            <w:tcBorders>
              <w:top w:val="single" w:sz="4" w:space="0" w:color="auto"/>
              <w:left w:val="single" w:sz="4" w:space="0" w:color="auto"/>
              <w:bottom w:val="single" w:sz="4" w:space="0" w:color="auto"/>
              <w:right w:val="single" w:sz="4" w:space="0" w:color="auto"/>
            </w:tcBorders>
          </w:tcPr>
          <w:p w14:paraId="363BD70C"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0B5ADB8"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44D634D3" w14:textId="77777777" w:rsidR="00FC42B8" w:rsidRPr="00C95716" w:rsidRDefault="00FC42B8" w:rsidP="001369DA"/>
        </w:tc>
      </w:tr>
      <w:tr w:rsidR="00FC42B8" w:rsidRPr="00C95716" w14:paraId="30AC7FDF"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103164E1" w14:textId="77777777" w:rsidR="00FC42B8" w:rsidRPr="00C95716" w:rsidRDefault="00FC42B8" w:rsidP="001369DA">
            <w:r w:rsidRPr="00C95716">
              <w:t xml:space="preserve">13.2 </w:t>
            </w:r>
            <w:r>
              <w:t>be aware of the principles and applications of scientific enquiry, including the evaluation of the efficacy of interventions and the research process</w:t>
            </w:r>
          </w:p>
        </w:tc>
        <w:tc>
          <w:tcPr>
            <w:tcW w:w="630" w:type="dxa"/>
            <w:tcBorders>
              <w:top w:val="single" w:sz="4" w:space="0" w:color="auto"/>
              <w:left w:val="single" w:sz="4" w:space="0" w:color="auto"/>
              <w:bottom w:val="single" w:sz="4" w:space="0" w:color="auto"/>
              <w:right w:val="single" w:sz="4" w:space="0" w:color="auto"/>
            </w:tcBorders>
          </w:tcPr>
          <w:p w14:paraId="51F7D265"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2B4F518C"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1CF82E12"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780C2394"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04BDEA11"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04C9470D"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38B76C07"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6FB82C1F"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07818A77"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0FA9AB9C"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7B2931DF"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766B2CAC" w14:textId="77777777" w:rsidR="00FC42B8" w:rsidRPr="00C95716" w:rsidRDefault="00FC42B8" w:rsidP="001369DA">
            <w:pPr>
              <w:jc w:val="center"/>
            </w:pPr>
            <w:r>
              <w:t>x</w:t>
            </w:r>
          </w:p>
        </w:tc>
        <w:tc>
          <w:tcPr>
            <w:tcW w:w="604" w:type="dxa"/>
            <w:gridSpan w:val="2"/>
            <w:tcBorders>
              <w:top w:val="single" w:sz="4" w:space="0" w:color="auto"/>
              <w:left w:val="single" w:sz="4" w:space="0" w:color="auto"/>
              <w:bottom w:val="single" w:sz="4" w:space="0" w:color="auto"/>
              <w:right w:val="single" w:sz="4" w:space="0" w:color="auto"/>
            </w:tcBorders>
          </w:tcPr>
          <w:p w14:paraId="089DBBA6"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263477D8"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45E65736" w14:textId="77777777" w:rsidR="00FC42B8" w:rsidRPr="00C95716" w:rsidRDefault="00FC42B8" w:rsidP="001369DA"/>
        </w:tc>
      </w:tr>
      <w:tr w:rsidR="00FC42B8" w:rsidRPr="00C95716" w14:paraId="5DC0F0AA"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64B24BE7" w14:textId="77777777" w:rsidR="00FC42B8" w:rsidRPr="00C95716" w:rsidRDefault="00FC42B8" w:rsidP="001369DA">
            <w:r w:rsidRPr="00C95716">
              <w:t xml:space="preserve">13.3 </w:t>
            </w:r>
            <w:r>
              <w:t>understand the concept of leadership and its application to practice</w:t>
            </w:r>
          </w:p>
        </w:tc>
        <w:tc>
          <w:tcPr>
            <w:tcW w:w="630" w:type="dxa"/>
            <w:tcBorders>
              <w:top w:val="single" w:sz="4" w:space="0" w:color="auto"/>
              <w:left w:val="single" w:sz="4" w:space="0" w:color="auto"/>
              <w:bottom w:val="single" w:sz="4" w:space="0" w:color="auto"/>
              <w:right w:val="single" w:sz="4" w:space="0" w:color="auto"/>
            </w:tcBorders>
          </w:tcPr>
          <w:p w14:paraId="2716B81C"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DA1BFD2"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3148B73A"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DAA010A"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DF6B5BA"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CA652EC"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23C803F9"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4B4D31EF"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B818CCA"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40321F5"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673AA884"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05FBB1A" w14:textId="77777777" w:rsidR="00FC42B8" w:rsidRPr="00C95716" w:rsidRDefault="00FC42B8" w:rsidP="001369DA">
            <w:pPr>
              <w:jc w:val="center"/>
            </w:pPr>
            <w:r>
              <w:t>x</w:t>
            </w:r>
          </w:p>
        </w:tc>
        <w:tc>
          <w:tcPr>
            <w:tcW w:w="604" w:type="dxa"/>
            <w:gridSpan w:val="2"/>
            <w:tcBorders>
              <w:top w:val="single" w:sz="4" w:space="0" w:color="auto"/>
              <w:left w:val="single" w:sz="4" w:space="0" w:color="auto"/>
              <w:bottom w:val="single" w:sz="4" w:space="0" w:color="auto"/>
              <w:right w:val="single" w:sz="4" w:space="0" w:color="auto"/>
            </w:tcBorders>
          </w:tcPr>
          <w:p w14:paraId="0399A48C"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84A4901"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14DF8368" w14:textId="77777777" w:rsidR="00FC42B8" w:rsidRPr="00C95716" w:rsidRDefault="00FC42B8" w:rsidP="001369DA"/>
        </w:tc>
      </w:tr>
      <w:tr w:rsidR="00FC42B8" w:rsidRPr="00C95716" w14:paraId="4B1EBFF2"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4DDD9953" w14:textId="77777777" w:rsidR="00FC42B8" w:rsidRPr="00C95716" w:rsidRDefault="00FC42B8" w:rsidP="001369DA">
            <w:r w:rsidRPr="00C95716">
              <w:t xml:space="preserve">13.4 </w:t>
            </w:r>
            <w:r>
              <w:t>understand the structure and function of the human body, together with knowledge of health, disease, disorder and dysfunction, relevant to their profession</w:t>
            </w:r>
          </w:p>
        </w:tc>
        <w:tc>
          <w:tcPr>
            <w:tcW w:w="630" w:type="dxa"/>
            <w:tcBorders>
              <w:top w:val="single" w:sz="4" w:space="0" w:color="auto"/>
              <w:left w:val="single" w:sz="4" w:space="0" w:color="auto"/>
              <w:bottom w:val="single" w:sz="4" w:space="0" w:color="auto"/>
              <w:right w:val="single" w:sz="4" w:space="0" w:color="auto"/>
            </w:tcBorders>
          </w:tcPr>
          <w:p w14:paraId="494FF0C0"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AD3C94C"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9DE3064"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6BF3469D"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6EE8F084"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95FDEFA"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6DFA13BB"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2DD3D0F7"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32045A17"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6C00ED55"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7A9DD2EE"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3B1FACF" w14:textId="77777777" w:rsidR="00FC42B8" w:rsidRPr="00C95716" w:rsidRDefault="00FC42B8" w:rsidP="001369DA">
            <w:pPr>
              <w:jc w:val="center"/>
            </w:pPr>
          </w:p>
        </w:tc>
        <w:tc>
          <w:tcPr>
            <w:tcW w:w="604" w:type="dxa"/>
            <w:gridSpan w:val="2"/>
            <w:tcBorders>
              <w:top w:val="single" w:sz="4" w:space="0" w:color="auto"/>
              <w:left w:val="single" w:sz="4" w:space="0" w:color="auto"/>
              <w:bottom w:val="single" w:sz="4" w:space="0" w:color="auto"/>
              <w:right w:val="single" w:sz="4" w:space="0" w:color="auto"/>
            </w:tcBorders>
          </w:tcPr>
          <w:p w14:paraId="2DEFA4E7"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5D95F341"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5CA1ED70" w14:textId="77777777" w:rsidR="00FC42B8" w:rsidRPr="00C95716" w:rsidRDefault="00FC42B8" w:rsidP="001369DA"/>
        </w:tc>
      </w:tr>
      <w:tr w:rsidR="00FC42B8" w:rsidRPr="00C95716" w14:paraId="3CFD0535" w14:textId="77777777" w:rsidTr="001369DA">
        <w:trPr>
          <w:trHeight w:val="471"/>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75B69415" w14:textId="77777777" w:rsidR="00FC42B8" w:rsidRPr="00C95716" w:rsidRDefault="00FC42B8" w:rsidP="001369DA">
            <w:r w:rsidRPr="00C95716">
              <w:t xml:space="preserve">13.5 understand the </w:t>
            </w:r>
            <w:r>
              <w:t>theoretical basis of, and the variety of approaches to, assessment and intervention</w:t>
            </w:r>
          </w:p>
        </w:tc>
        <w:tc>
          <w:tcPr>
            <w:tcW w:w="630" w:type="dxa"/>
            <w:tcBorders>
              <w:top w:val="single" w:sz="4" w:space="0" w:color="auto"/>
              <w:left w:val="single" w:sz="4" w:space="0" w:color="auto"/>
              <w:bottom w:val="single" w:sz="4" w:space="0" w:color="auto"/>
              <w:right w:val="single" w:sz="4" w:space="0" w:color="auto"/>
            </w:tcBorders>
          </w:tcPr>
          <w:p w14:paraId="785BDC6A"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723D932"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5505BC2"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6DD0069"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7659B4E"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003CD0A"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4CDDB9F8"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713447EA"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7DB7E0A1"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12316DA9"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0D48B8E6"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9EA147D" w14:textId="77777777" w:rsidR="00FC42B8" w:rsidRPr="00C95716" w:rsidRDefault="00FC42B8" w:rsidP="001369DA">
            <w:pPr>
              <w:jc w:val="center"/>
            </w:pPr>
          </w:p>
        </w:tc>
        <w:tc>
          <w:tcPr>
            <w:tcW w:w="604" w:type="dxa"/>
            <w:gridSpan w:val="2"/>
            <w:tcBorders>
              <w:top w:val="single" w:sz="4" w:space="0" w:color="auto"/>
              <w:left w:val="single" w:sz="4" w:space="0" w:color="auto"/>
              <w:bottom w:val="single" w:sz="4" w:space="0" w:color="auto"/>
              <w:right w:val="single" w:sz="4" w:space="0" w:color="auto"/>
            </w:tcBorders>
          </w:tcPr>
          <w:p w14:paraId="6420DD71"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5BDC36AE"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2A2A8A01" w14:textId="77777777" w:rsidR="00FC42B8" w:rsidRPr="00C95716" w:rsidRDefault="00FC42B8" w:rsidP="001369DA"/>
        </w:tc>
      </w:tr>
      <w:tr w:rsidR="00FC42B8" w:rsidRPr="00C95716" w14:paraId="52CDADB1" w14:textId="77777777" w:rsidTr="001369DA">
        <w:trPr>
          <w:cantSplit/>
          <w:trHeight w:val="3959"/>
        </w:trPr>
        <w:tc>
          <w:tcPr>
            <w:tcW w:w="5300" w:type="dxa"/>
            <w:tcBorders>
              <w:top w:val="single" w:sz="4" w:space="0" w:color="auto"/>
              <w:left w:val="single" w:sz="8" w:space="0" w:color="auto"/>
              <w:bottom w:val="single" w:sz="4" w:space="0" w:color="auto"/>
              <w:right w:val="nil"/>
            </w:tcBorders>
            <w:shd w:val="clear" w:color="auto" w:fill="auto"/>
          </w:tcPr>
          <w:p w14:paraId="51BD889C" w14:textId="77777777" w:rsidR="00FC42B8" w:rsidRPr="0020456F" w:rsidRDefault="00FC42B8" w:rsidP="001369DA">
            <w:pPr>
              <w:rPr>
                <w:b/>
                <w:sz w:val="24"/>
                <w:szCs w:val="24"/>
              </w:rPr>
            </w:pPr>
            <w:r w:rsidRPr="0020456F">
              <w:rPr>
                <w:b/>
                <w:sz w:val="24"/>
                <w:szCs w:val="24"/>
              </w:rPr>
              <w:lastRenderedPageBreak/>
              <w:t>Mapping of the BSc (Hons) Physiotherapy modules to the Health and Care Professions Council (HCPC) Standards of Proficiency (SOP’s) – Physiotherapists (2013).</w:t>
            </w:r>
          </w:p>
          <w:p w14:paraId="6F2EB803" w14:textId="77777777" w:rsidR="00FC42B8" w:rsidRDefault="00FC42B8" w:rsidP="001369DA"/>
          <w:p w14:paraId="6E564825" w14:textId="77777777" w:rsidR="00FC42B8" w:rsidRDefault="00FC42B8" w:rsidP="001369DA"/>
          <w:p w14:paraId="7F1A936C" w14:textId="77777777" w:rsidR="00FC42B8" w:rsidRPr="007204D0" w:rsidRDefault="00FC42B8" w:rsidP="001369DA">
            <w:pPr>
              <w:rPr>
                <w:color w:val="030066"/>
              </w:rPr>
            </w:pPr>
          </w:p>
          <w:p w14:paraId="39968A4D" w14:textId="77777777" w:rsidR="00FC42B8" w:rsidRDefault="00FC42B8" w:rsidP="001369DA">
            <w:pPr>
              <w:rPr>
                <w:color w:val="030066"/>
              </w:rPr>
            </w:pPr>
          </w:p>
          <w:p w14:paraId="5F446D62" w14:textId="77777777" w:rsidR="00FC42B8" w:rsidRDefault="00FC42B8" w:rsidP="001369DA">
            <w:pPr>
              <w:rPr>
                <w:color w:val="030066"/>
              </w:rPr>
            </w:pPr>
          </w:p>
          <w:p w14:paraId="5F253865" w14:textId="77777777" w:rsidR="00FC42B8" w:rsidRDefault="00FC42B8" w:rsidP="001369DA">
            <w:pPr>
              <w:rPr>
                <w:color w:val="030066"/>
              </w:rPr>
            </w:pPr>
          </w:p>
          <w:p w14:paraId="31F154D5" w14:textId="77777777" w:rsidR="00FC42B8" w:rsidRDefault="00FC42B8" w:rsidP="001369DA">
            <w:pPr>
              <w:rPr>
                <w:color w:val="030066"/>
              </w:rPr>
            </w:pPr>
          </w:p>
          <w:p w14:paraId="12503690" w14:textId="77777777" w:rsidR="00FC42B8" w:rsidRDefault="00FC42B8" w:rsidP="001369DA">
            <w:pPr>
              <w:rPr>
                <w:color w:val="030066"/>
              </w:rPr>
            </w:pPr>
          </w:p>
          <w:p w14:paraId="2A49FB38" w14:textId="77777777" w:rsidR="00FC42B8" w:rsidRDefault="00FC42B8" w:rsidP="001369DA">
            <w:pPr>
              <w:rPr>
                <w:color w:val="030066"/>
              </w:rPr>
            </w:pPr>
          </w:p>
          <w:p w14:paraId="73376311" w14:textId="77777777" w:rsidR="00FC42B8" w:rsidRDefault="00FC42B8" w:rsidP="001369DA">
            <w:pPr>
              <w:rPr>
                <w:color w:val="030066"/>
              </w:rPr>
            </w:pPr>
          </w:p>
          <w:p w14:paraId="2EE06735" w14:textId="77777777" w:rsidR="00FC42B8" w:rsidRPr="00C95716" w:rsidRDefault="00FC42B8" w:rsidP="001369DA">
            <w:r w:rsidRPr="007204D0">
              <w:rPr>
                <w:color w:val="030066"/>
              </w:rPr>
              <w:t>Registrant Physiotherapist Must:</w:t>
            </w:r>
          </w:p>
        </w:tc>
        <w:tc>
          <w:tcPr>
            <w:tcW w:w="630" w:type="dxa"/>
            <w:tcBorders>
              <w:top w:val="single" w:sz="4" w:space="0" w:color="auto"/>
              <w:left w:val="single" w:sz="8" w:space="0" w:color="auto"/>
              <w:bottom w:val="single" w:sz="4" w:space="0" w:color="auto"/>
              <w:right w:val="nil"/>
            </w:tcBorders>
            <w:textDirection w:val="btLr"/>
          </w:tcPr>
          <w:p w14:paraId="71E4229C"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HFG1000 Professional Development and Research 1</w:t>
            </w:r>
          </w:p>
        </w:tc>
        <w:tc>
          <w:tcPr>
            <w:tcW w:w="630" w:type="dxa"/>
            <w:tcBorders>
              <w:top w:val="single" w:sz="4" w:space="0" w:color="auto"/>
              <w:left w:val="single" w:sz="8" w:space="0" w:color="auto"/>
              <w:bottom w:val="single" w:sz="4" w:space="0" w:color="auto"/>
              <w:right w:val="nil"/>
            </w:tcBorders>
            <w:textDirection w:val="btLr"/>
          </w:tcPr>
          <w:p w14:paraId="5810AA04"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HFT1015 Introduction to Health and Healthcare</w:t>
            </w:r>
          </w:p>
        </w:tc>
        <w:tc>
          <w:tcPr>
            <w:tcW w:w="630" w:type="dxa"/>
            <w:tcBorders>
              <w:top w:val="single" w:sz="4" w:space="0" w:color="auto"/>
              <w:left w:val="single" w:sz="8" w:space="0" w:color="auto"/>
              <w:bottom w:val="single" w:sz="4" w:space="0" w:color="auto"/>
              <w:right w:val="nil"/>
            </w:tcBorders>
            <w:textDirection w:val="btLr"/>
          </w:tcPr>
          <w:p w14:paraId="12573226"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HFT1016 Physiology in Physiotherapy Practice</w:t>
            </w:r>
          </w:p>
        </w:tc>
        <w:tc>
          <w:tcPr>
            <w:tcW w:w="630" w:type="dxa"/>
            <w:tcBorders>
              <w:top w:val="single" w:sz="4" w:space="0" w:color="auto"/>
              <w:left w:val="single" w:sz="8" w:space="0" w:color="auto"/>
              <w:bottom w:val="single" w:sz="4" w:space="0" w:color="auto"/>
              <w:right w:val="nil"/>
            </w:tcBorders>
            <w:textDirection w:val="btLr"/>
          </w:tcPr>
          <w:p w14:paraId="362B955A"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HFT1016 Applied Anatomy and Movement Analysis</w:t>
            </w:r>
          </w:p>
        </w:tc>
        <w:tc>
          <w:tcPr>
            <w:tcW w:w="630" w:type="dxa"/>
            <w:tcBorders>
              <w:top w:val="single" w:sz="4" w:space="0" w:color="auto"/>
              <w:left w:val="single" w:sz="8" w:space="0" w:color="auto"/>
              <w:bottom w:val="single" w:sz="4" w:space="0" w:color="auto"/>
              <w:right w:val="nil"/>
            </w:tcBorders>
            <w:textDirection w:val="btLr"/>
          </w:tcPr>
          <w:p w14:paraId="410D645A"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HIG1000 Research 2</w:t>
            </w:r>
          </w:p>
        </w:tc>
        <w:tc>
          <w:tcPr>
            <w:tcW w:w="630" w:type="dxa"/>
            <w:tcBorders>
              <w:top w:val="single" w:sz="4" w:space="0" w:color="auto"/>
              <w:left w:val="single" w:sz="8" w:space="0" w:color="auto"/>
              <w:bottom w:val="single" w:sz="4" w:space="0" w:color="auto"/>
              <w:right w:val="nil"/>
            </w:tcBorders>
            <w:textDirection w:val="btLr"/>
          </w:tcPr>
          <w:p w14:paraId="39CFB58D"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HIT1011 Electrophysical Agents and Exercise Therapy</w:t>
            </w:r>
          </w:p>
        </w:tc>
        <w:tc>
          <w:tcPr>
            <w:tcW w:w="720" w:type="dxa"/>
            <w:tcBorders>
              <w:top w:val="single" w:sz="4" w:space="0" w:color="auto"/>
              <w:left w:val="single" w:sz="8" w:space="0" w:color="auto"/>
              <w:bottom w:val="single" w:sz="4" w:space="0" w:color="auto"/>
              <w:right w:val="nil"/>
            </w:tcBorders>
            <w:textDirection w:val="btLr"/>
          </w:tcPr>
          <w:p w14:paraId="7074A86E"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HIT1009 Cardio-Respiratory Physiotherapy</w:t>
            </w:r>
          </w:p>
        </w:tc>
        <w:tc>
          <w:tcPr>
            <w:tcW w:w="720" w:type="dxa"/>
            <w:tcBorders>
              <w:top w:val="single" w:sz="4" w:space="0" w:color="auto"/>
              <w:left w:val="single" w:sz="8" w:space="0" w:color="auto"/>
              <w:bottom w:val="single" w:sz="4" w:space="0" w:color="auto"/>
              <w:right w:val="nil"/>
            </w:tcBorders>
            <w:textDirection w:val="btLr"/>
          </w:tcPr>
          <w:p w14:paraId="466E655E"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HIT1001 Neuromusculoskeletal Physiotherapy</w:t>
            </w:r>
          </w:p>
        </w:tc>
        <w:tc>
          <w:tcPr>
            <w:tcW w:w="630" w:type="dxa"/>
            <w:tcBorders>
              <w:top w:val="single" w:sz="4" w:space="0" w:color="auto"/>
              <w:left w:val="single" w:sz="8" w:space="0" w:color="auto"/>
              <w:bottom w:val="single" w:sz="4" w:space="0" w:color="auto"/>
              <w:right w:val="nil"/>
            </w:tcBorders>
            <w:textDirection w:val="btLr"/>
          </w:tcPr>
          <w:p w14:paraId="1433A616"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HIT1010 Neurological Physiotherapy</w:t>
            </w:r>
          </w:p>
        </w:tc>
        <w:tc>
          <w:tcPr>
            <w:tcW w:w="630" w:type="dxa"/>
            <w:tcBorders>
              <w:top w:val="single" w:sz="4" w:space="0" w:color="auto"/>
              <w:left w:val="single" w:sz="8" w:space="0" w:color="auto"/>
              <w:bottom w:val="single" w:sz="4" w:space="0" w:color="auto"/>
              <w:right w:val="nil"/>
            </w:tcBorders>
            <w:textDirection w:val="btLr"/>
          </w:tcPr>
          <w:p w14:paraId="1C7752CA"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HIT2000 Practice-based Experience 3 and 4: Year 2</w:t>
            </w:r>
          </w:p>
        </w:tc>
        <w:tc>
          <w:tcPr>
            <w:tcW w:w="656" w:type="dxa"/>
            <w:tcBorders>
              <w:top w:val="single" w:sz="4" w:space="0" w:color="auto"/>
              <w:left w:val="single" w:sz="8" w:space="0" w:color="auto"/>
              <w:bottom w:val="single" w:sz="4" w:space="0" w:color="auto"/>
              <w:right w:val="nil"/>
            </w:tcBorders>
            <w:textDirection w:val="btLr"/>
          </w:tcPr>
          <w:p w14:paraId="28AFDD16"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HHG1000 Research 3</w:t>
            </w:r>
          </w:p>
        </w:tc>
        <w:tc>
          <w:tcPr>
            <w:tcW w:w="630" w:type="dxa"/>
            <w:tcBorders>
              <w:top w:val="single" w:sz="4" w:space="0" w:color="auto"/>
              <w:left w:val="single" w:sz="8" w:space="0" w:color="auto"/>
              <w:bottom w:val="single" w:sz="4" w:space="0" w:color="auto"/>
              <w:right w:val="nil"/>
            </w:tcBorders>
            <w:textDirection w:val="btLr"/>
          </w:tcPr>
          <w:p w14:paraId="7DC15654" w14:textId="6C483C29"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 xml:space="preserve">HHT2003 </w:t>
            </w:r>
            <w:r w:rsidR="00F00BAD">
              <w:rPr>
                <w:rFonts w:cs="Arial"/>
                <w:sz w:val="18"/>
                <w:szCs w:val="18"/>
              </w:rPr>
              <w:t>Preparation for Employment and Leadership in Healthcare Delivery</w:t>
            </w:r>
          </w:p>
        </w:tc>
        <w:tc>
          <w:tcPr>
            <w:tcW w:w="604" w:type="dxa"/>
            <w:gridSpan w:val="2"/>
            <w:tcBorders>
              <w:top w:val="single" w:sz="4" w:space="0" w:color="auto"/>
              <w:left w:val="single" w:sz="8" w:space="0" w:color="auto"/>
              <w:bottom w:val="single" w:sz="4" w:space="0" w:color="auto"/>
              <w:right w:val="nil"/>
            </w:tcBorders>
            <w:textDirection w:val="btLr"/>
          </w:tcPr>
          <w:p w14:paraId="7D19BD56" w14:textId="2A38E58F" w:rsidR="00FC42B8" w:rsidRPr="0020456F" w:rsidRDefault="00FC42B8" w:rsidP="00BF3630">
            <w:pPr>
              <w:ind w:left="113" w:right="113"/>
              <w:rPr>
                <w:rFonts w:ascii="Arial Narrow" w:hAnsi="Arial Narrow"/>
                <w:sz w:val="18"/>
                <w:szCs w:val="18"/>
              </w:rPr>
            </w:pPr>
            <w:r w:rsidRPr="0020456F">
              <w:rPr>
                <w:rFonts w:ascii="Arial Narrow" w:hAnsi="Arial Narrow" w:cs="Arial"/>
                <w:sz w:val="18"/>
                <w:szCs w:val="18"/>
              </w:rPr>
              <w:t xml:space="preserve">HHT1031 Contemporary Physiotherapy </w:t>
            </w:r>
          </w:p>
        </w:tc>
        <w:tc>
          <w:tcPr>
            <w:tcW w:w="630" w:type="dxa"/>
            <w:tcBorders>
              <w:top w:val="single" w:sz="4" w:space="0" w:color="auto"/>
              <w:left w:val="single" w:sz="8" w:space="0" w:color="auto"/>
              <w:bottom w:val="single" w:sz="4" w:space="0" w:color="auto"/>
              <w:right w:val="single" w:sz="4" w:space="0" w:color="auto"/>
            </w:tcBorders>
            <w:textDirection w:val="btLr"/>
          </w:tcPr>
          <w:p w14:paraId="5F8190F0" w14:textId="63CB71BE"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 xml:space="preserve">HHT1030 Management and Health promotion of </w:t>
            </w:r>
            <w:r w:rsidR="00C35AB3">
              <w:rPr>
                <w:rFonts w:ascii="Arial Narrow" w:hAnsi="Arial Narrow" w:cs="Arial"/>
                <w:sz w:val="18"/>
                <w:szCs w:val="18"/>
              </w:rPr>
              <w:t>Distinctive</w:t>
            </w:r>
            <w:r w:rsidRPr="0020456F">
              <w:rPr>
                <w:rFonts w:ascii="Arial Narrow" w:hAnsi="Arial Narrow" w:cs="Arial"/>
                <w:sz w:val="18"/>
                <w:szCs w:val="18"/>
              </w:rPr>
              <w:t xml:space="preserve"> client groups</w:t>
            </w:r>
          </w:p>
        </w:tc>
        <w:tc>
          <w:tcPr>
            <w:tcW w:w="656" w:type="dxa"/>
            <w:tcBorders>
              <w:top w:val="single" w:sz="4" w:space="0" w:color="auto"/>
              <w:left w:val="single" w:sz="8" w:space="0" w:color="auto"/>
              <w:bottom w:val="single" w:sz="4" w:space="0" w:color="auto"/>
              <w:right w:val="single" w:sz="4" w:space="0" w:color="auto"/>
            </w:tcBorders>
            <w:textDirection w:val="btLr"/>
          </w:tcPr>
          <w:p w14:paraId="08A23B68" w14:textId="77777777" w:rsidR="00FC42B8" w:rsidRPr="0020456F" w:rsidRDefault="00FC42B8" w:rsidP="001369DA">
            <w:pPr>
              <w:ind w:left="113" w:right="113"/>
              <w:rPr>
                <w:rFonts w:ascii="Arial Narrow" w:hAnsi="Arial Narrow" w:cs="Arial"/>
                <w:sz w:val="18"/>
                <w:szCs w:val="18"/>
              </w:rPr>
            </w:pPr>
            <w:r w:rsidRPr="0020456F">
              <w:rPr>
                <w:rFonts w:ascii="Arial Narrow" w:hAnsi="Arial Narrow" w:cs="Arial"/>
                <w:sz w:val="18"/>
                <w:szCs w:val="18"/>
              </w:rPr>
              <w:t>HHT2001 Practice-based Experience 6 and 7: Year 3</w:t>
            </w:r>
          </w:p>
        </w:tc>
      </w:tr>
      <w:tr w:rsidR="00FC42B8" w:rsidRPr="00C95716" w14:paraId="66B95566"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378D3FE2" w14:textId="77777777" w:rsidR="00FC42B8" w:rsidRPr="0024731B" w:rsidRDefault="00FC42B8" w:rsidP="001369DA">
            <w:r w:rsidRPr="00C95716">
              <w:t xml:space="preserve">13.6 </w:t>
            </w:r>
            <w:r w:rsidRPr="0024731B">
              <w:rPr>
                <w:rFonts w:ascii="HelveticaNeue" w:hAnsi="HelveticaNeue"/>
                <w:color w:val="262326"/>
              </w:rPr>
              <w:t xml:space="preserve"> </w:t>
            </w:r>
            <w:r w:rsidRPr="0024731B">
              <w:t xml:space="preserve">understand the following aspects of biological science: </w:t>
            </w:r>
          </w:p>
          <w:p w14:paraId="40D8A01C" w14:textId="77777777" w:rsidR="00FC42B8" w:rsidRPr="0024731B" w:rsidRDefault="00FC42B8" w:rsidP="001369DA">
            <w:r w:rsidRPr="0024731B">
              <w:t xml:space="preserve">–  normal human anatomy and physiology, including the dynamic relationships of human structure and function as related to the neuromuscular, musculoskeletal, cardio-vascular and respiratory systems </w:t>
            </w:r>
          </w:p>
          <w:p w14:paraId="5183384C" w14:textId="77777777" w:rsidR="00FC42B8" w:rsidRPr="0024731B" w:rsidRDefault="00FC42B8" w:rsidP="001369DA">
            <w:r w:rsidRPr="0024731B">
              <w:t xml:space="preserve">–  patterns of human growth and development across the lifespan </w:t>
            </w:r>
          </w:p>
          <w:p w14:paraId="3213AB8E" w14:textId="77777777" w:rsidR="00FC42B8" w:rsidRPr="0024731B" w:rsidRDefault="00FC42B8" w:rsidP="001369DA">
            <w:r w:rsidRPr="0024731B">
              <w:t xml:space="preserve">–  factors influencing individual variations in human ability and health status </w:t>
            </w:r>
          </w:p>
          <w:p w14:paraId="37A9284D" w14:textId="77777777" w:rsidR="00FC42B8" w:rsidRPr="00C95716" w:rsidRDefault="00FC42B8" w:rsidP="001369DA">
            <w:r w:rsidRPr="0024731B">
              <w:t xml:space="preserve">–  how the application of physiotherapy can cause physiological and structural change </w:t>
            </w:r>
          </w:p>
        </w:tc>
        <w:tc>
          <w:tcPr>
            <w:tcW w:w="630" w:type="dxa"/>
            <w:tcBorders>
              <w:top w:val="single" w:sz="4" w:space="0" w:color="auto"/>
              <w:left w:val="single" w:sz="4" w:space="0" w:color="auto"/>
              <w:bottom w:val="single" w:sz="4" w:space="0" w:color="auto"/>
              <w:right w:val="single" w:sz="4" w:space="0" w:color="auto"/>
            </w:tcBorders>
          </w:tcPr>
          <w:p w14:paraId="6F7BD0E9"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C0A6AA9"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6AAC484"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5041BDD0"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051BC7CE"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5CCEB40"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7169BFAD"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00EB505B"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5E7653F3"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7C7F8783"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437EAA05"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D4D5E33" w14:textId="77777777" w:rsidR="00FC42B8" w:rsidRPr="00C95716" w:rsidRDefault="00FC42B8" w:rsidP="001369DA">
            <w:pPr>
              <w:jc w:val="center"/>
            </w:pPr>
          </w:p>
        </w:tc>
        <w:tc>
          <w:tcPr>
            <w:tcW w:w="604" w:type="dxa"/>
            <w:gridSpan w:val="2"/>
            <w:tcBorders>
              <w:top w:val="single" w:sz="4" w:space="0" w:color="auto"/>
              <w:left w:val="single" w:sz="4" w:space="0" w:color="auto"/>
              <w:bottom w:val="single" w:sz="4" w:space="0" w:color="auto"/>
              <w:right w:val="single" w:sz="4" w:space="0" w:color="auto"/>
            </w:tcBorders>
          </w:tcPr>
          <w:p w14:paraId="4C23C94E"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3EE9C11"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43E5ECC7" w14:textId="77777777" w:rsidR="00FC42B8" w:rsidRPr="00C95716" w:rsidRDefault="00FC42B8" w:rsidP="001369DA"/>
        </w:tc>
      </w:tr>
      <w:tr w:rsidR="00FC42B8" w:rsidRPr="00C95716" w14:paraId="48129865"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6F0E125A" w14:textId="77777777" w:rsidR="00FC42B8" w:rsidRPr="00B2426B" w:rsidRDefault="00FC42B8" w:rsidP="001369DA">
            <w:r w:rsidRPr="00C95716">
              <w:t xml:space="preserve">13.7 </w:t>
            </w:r>
            <w:r w:rsidRPr="00B2426B">
              <w:rPr>
                <w:rFonts w:ascii="HelveticaNeue" w:hAnsi="HelveticaNeue"/>
                <w:color w:val="262326"/>
              </w:rPr>
              <w:t xml:space="preserve"> </w:t>
            </w:r>
            <w:r w:rsidRPr="00B2426B">
              <w:t xml:space="preserve">understand the following aspects of physical science: </w:t>
            </w:r>
          </w:p>
          <w:p w14:paraId="09E300E8" w14:textId="77777777" w:rsidR="00FC42B8" w:rsidRPr="00B2426B" w:rsidRDefault="00FC42B8" w:rsidP="001369DA">
            <w:r w:rsidRPr="00B2426B">
              <w:t xml:space="preserve">–  the principles and theories from physics, biomechanics, applied exercise science and ergonomics that can be applied to physiotherapy </w:t>
            </w:r>
          </w:p>
          <w:p w14:paraId="64A681A5" w14:textId="77777777" w:rsidR="00FC42B8" w:rsidRPr="00B2426B" w:rsidRDefault="00FC42B8" w:rsidP="001369DA">
            <w:r w:rsidRPr="00B2426B">
              <w:t xml:space="preserve">–  the means by which the physical sciences can inform the understanding and analysis of movement and function </w:t>
            </w:r>
          </w:p>
          <w:p w14:paraId="62C88E13" w14:textId="77777777" w:rsidR="00FC42B8" w:rsidRPr="00B2426B" w:rsidRDefault="00FC42B8" w:rsidP="001369DA">
            <w:r w:rsidRPr="00B2426B">
              <w:t xml:space="preserve">–  the principles and application of measurement techniques based on biomechanics or electrophysiology </w:t>
            </w:r>
          </w:p>
          <w:p w14:paraId="42FF67C3" w14:textId="77777777" w:rsidR="00FC42B8" w:rsidRPr="00C95716" w:rsidRDefault="00FC42B8" w:rsidP="001369DA">
            <w:r w:rsidRPr="00B2426B">
              <w:t xml:space="preserve">–  the application of anthropometric and ergonomic principles </w:t>
            </w:r>
          </w:p>
        </w:tc>
        <w:tc>
          <w:tcPr>
            <w:tcW w:w="630" w:type="dxa"/>
            <w:tcBorders>
              <w:top w:val="single" w:sz="4" w:space="0" w:color="auto"/>
              <w:left w:val="single" w:sz="4" w:space="0" w:color="auto"/>
              <w:bottom w:val="single" w:sz="4" w:space="0" w:color="auto"/>
              <w:right w:val="single" w:sz="4" w:space="0" w:color="auto"/>
            </w:tcBorders>
          </w:tcPr>
          <w:p w14:paraId="5B3C7D27"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A9A2ECA"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801CB42"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07DF6E95"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21A2082C"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02042BE"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50AD6D28"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28417438"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72145644"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113E6B50"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22A7923D"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1A1EE27" w14:textId="77777777" w:rsidR="00FC42B8" w:rsidRPr="00C95716" w:rsidRDefault="00FC42B8" w:rsidP="001369DA">
            <w:pPr>
              <w:jc w:val="center"/>
            </w:pPr>
          </w:p>
        </w:tc>
        <w:tc>
          <w:tcPr>
            <w:tcW w:w="604" w:type="dxa"/>
            <w:gridSpan w:val="2"/>
            <w:tcBorders>
              <w:top w:val="single" w:sz="4" w:space="0" w:color="auto"/>
              <w:left w:val="single" w:sz="4" w:space="0" w:color="auto"/>
              <w:bottom w:val="single" w:sz="4" w:space="0" w:color="auto"/>
              <w:right w:val="single" w:sz="4" w:space="0" w:color="auto"/>
            </w:tcBorders>
          </w:tcPr>
          <w:p w14:paraId="0C3A064B"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9102099"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6ABF4DA5" w14:textId="77777777" w:rsidR="00FC42B8" w:rsidRPr="00C95716" w:rsidRDefault="00FC42B8" w:rsidP="001369DA"/>
        </w:tc>
      </w:tr>
      <w:tr w:rsidR="00FC42B8" w:rsidRPr="00C95716" w14:paraId="45053B74" w14:textId="77777777" w:rsidTr="001369DA">
        <w:trPr>
          <w:cantSplit/>
          <w:trHeight w:val="3823"/>
        </w:trPr>
        <w:tc>
          <w:tcPr>
            <w:tcW w:w="5300" w:type="dxa"/>
            <w:tcBorders>
              <w:top w:val="single" w:sz="4" w:space="0" w:color="auto"/>
              <w:left w:val="single" w:sz="8" w:space="0" w:color="auto"/>
              <w:bottom w:val="single" w:sz="4" w:space="0" w:color="auto"/>
              <w:right w:val="nil"/>
            </w:tcBorders>
            <w:shd w:val="clear" w:color="auto" w:fill="auto"/>
          </w:tcPr>
          <w:p w14:paraId="0C6D3249" w14:textId="77777777" w:rsidR="00FC42B8" w:rsidRPr="0020456F" w:rsidRDefault="00FC42B8" w:rsidP="001369DA">
            <w:pPr>
              <w:rPr>
                <w:b/>
                <w:sz w:val="24"/>
                <w:szCs w:val="24"/>
              </w:rPr>
            </w:pPr>
            <w:r w:rsidRPr="0020456F">
              <w:rPr>
                <w:b/>
                <w:sz w:val="24"/>
                <w:szCs w:val="24"/>
              </w:rPr>
              <w:lastRenderedPageBreak/>
              <w:t>Mapping of the BSc (Hons) Physiotherapy modules to the Health and Care Professions Council (HCPC) Standards of Proficiency (SOP’s) – Physiotherapists (2013).</w:t>
            </w:r>
          </w:p>
          <w:p w14:paraId="542EDAF5" w14:textId="77777777" w:rsidR="00FC42B8" w:rsidRDefault="00FC42B8" w:rsidP="001369DA"/>
          <w:p w14:paraId="2492CAF0" w14:textId="77777777" w:rsidR="00FC42B8" w:rsidRDefault="00FC42B8" w:rsidP="001369DA"/>
          <w:p w14:paraId="2E801C2D" w14:textId="77777777" w:rsidR="00FC42B8" w:rsidRPr="007204D0" w:rsidRDefault="00FC42B8" w:rsidP="001369DA">
            <w:pPr>
              <w:rPr>
                <w:color w:val="030066"/>
              </w:rPr>
            </w:pPr>
          </w:p>
          <w:p w14:paraId="03C5ACAA" w14:textId="77777777" w:rsidR="00FC42B8" w:rsidRDefault="00FC42B8" w:rsidP="001369DA">
            <w:pPr>
              <w:rPr>
                <w:color w:val="030066"/>
              </w:rPr>
            </w:pPr>
          </w:p>
          <w:p w14:paraId="517D9FB8" w14:textId="77777777" w:rsidR="00FC42B8" w:rsidRDefault="00FC42B8" w:rsidP="001369DA">
            <w:pPr>
              <w:rPr>
                <w:color w:val="030066"/>
              </w:rPr>
            </w:pPr>
          </w:p>
          <w:p w14:paraId="5B6524E4" w14:textId="77777777" w:rsidR="00FC42B8" w:rsidRDefault="00FC42B8" w:rsidP="001369DA">
            <w:pPr>
              <w:rPr>
                <w:color w:val="030066"/>
              </w:rPr>
            </w:pPr>
          </w:p>
          <w:p w14:paraId="524530DE" w14:textId="77777777" w:rsidR="00FC42B8" w:rsidRDefault="00FC42B8" w:rsidP="001369DA">
            <w:pPr>
              <w:rPr>
                <w:color w:val="030066"/>
              </w:rPr>
            </w:pPr>
          </w:p>
          <w:p w14:paraId="4370A005" w14:textId="77777777" w:rsidR="00FC42B8" w:rsidRDefault="00FC42B8" w:rsidP="001369DA">
            <w:pPr>
              <w:rPr>
                <w:color w:val="030066"/>
              </w:rPr>
            </w:pPr>
          </w:p>
          <w:p w14:paraId="52B7C4D2" w14:textId="77777777" w:rsidR="00FC42B8" w:rsidRDefault="00FC42B8" w:rsidP="001369DA">
            <w:pPr>
              <w:rPr>
                <w:color w:val="030066"/>
              </w:rPr>
            </w:pPr>
          </w:p>
          <w:p w14:paraId="6F06806E" w14:textId="77777777" w:rsidR="00FC42B8" w:rsidRDefault="00FC42B8" w:rsidP="001369DA">
            <w:pPr>
              <w:rPr>
                <w:color w:val="030066"/>
              </w:rPr>
            </w:pPr>
          </w:p>
          <w:p w14:paraId="6779FB7D" w14:textId="77777777" w:rsidR="00FC42B8" w:rsidRPr="00C95716" w:rsidRDefault="00FC42B8" w:rsidP="001369DA">
            <w:r w:rsidRPr="007204D0">
              <w:rPr>
                <w:color w:val="030066"/>
              </w:rPr>
              <w:t>Registrant Physiotherapist Must:</w:t>
            </w:r>
          </w:p>
        </w:tc>
        <w:tc>
          <w:tcPr>
            <w:tcW w:w="630" w:type="dxa"/>
            <w:tcBorders>
              <w:top w:val="single" w:sz="4" w:space="0" w:color="auto"/>
              <w:left w:val="single" w:sz="8" w:space="0" w:color="auto"/>
              <w:bottom w:val="single" w:sz="4" w:space="0" w:color="auto"/>
              <w:right w:val="nil"/>
            </w:tcBorders>
            <w:textDirection w:val="btLr"/>
          </w:tcPr>
          <w:p w14:paraId="4DB1CA18"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HFG1000 Professional Development and Research 1</w:t>
            </w:r>
          </w:p>
        </w:tc>
        <w:tc>
          <w:tcPr>
            <w:tcW w:w="630" w:type="dxa"/>
            <w:tcBorders>
              <w:top w:val="single" w:sz="4" w:space="0" w:color="auto"/>
              <w:left w:val="single" w:sz="8" w:space="0" w:color="auto"/>
              <w:bottom w:val="single" w:sz="4" w:space="0" w:color="auto"/>
              <w:right w:val="nil"/>
            </w:tcBorders>
            <w:textDirection w:val="btLr"/>
          </w:tcPr>
          <w:p w14:paraId="38A2D2D6"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HFT1015 Introduction to Health and Healthcare</w:t>
            </w:r>
          </w:p>
        </w:tc>
        <w:tc>
          <w:tcPr>
            <w:tcW w:w="630" w:type="dxa"/>
            <w:tcBorders>
              <w:top w:val="single" w:sz="4" w:space="0" w:color="auto"/>
              <w:left w:val="single" w:sz="8" w:space="0" w:color="auto"/>
              <w:bottom w:val="single" w:sz="4" w:space="0" w:color="auto"/>
              <w:right w:val="nil"/>
            </w:tcBorders>
            <w:textDirection w:val="btLr"/>
          </w:tcPr>
          <w:p w14:paraId="597F2698"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HFT1016 Physiology in Physiotherapy Practice</w:t>
            </w:r>
          </w:p>
        </w:tc>
        <w:tc>
          <w:tcPr>
            <w:tcW w:w="630" w:type="dxa"/>
            <w:tcBorders>
              <w:top w:val="single" w:sz="4" w:space="0" w:color="auto"/>
              <w:left w:val="single" w:sz="8" w:space="0" w:color="auto"/>
              <w:bottom w:val="single" w:sz="4" w:space="0" w:color="auto"/>
              <w:right w:val="nil"/>
            </w:tcBorders>
            <w:textDirection w:val="btLr"/>
          </w:tcPr>
          <w:p w14:paraId="7DF880AA"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HFT1016 Applied Anatomy and Movement Analysis</w:t>
            </w:r>
          </w:p>
        </w:tc>
        <w:tc>
          <w:tcPr>
            <w:tcW w:w="630" w:type="dxa"/>
            <w:tcBorders>
              <w:top w:val="single" w:sz="4" w:space="0" w:color="auto"/>
              <w:left w:val="single" w:sz="8" w:space="0" w:color="auto"/>
              <w:bottom w:val="single" w:sz="4" w:space="0" w:color="auto"/>
              <w:right w:val="nil"/>
            </w:tcBorders>
            <w:textDirection w:val="btLr"/>
          </w:tcPr>
          <w:p w14:paraId="416CE5BB"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HIG1000 Research 2</w:t>
            </w:r>
          </w:p>
        </w:tc>
        <w:tc>
          <w:tcPr>
            <w:tcW w:w="630" w:type="dxa"/>
            <w:tcBorders>
              <w:top w:val="single" w:sz="4" w:space="0" w:color="auto"/>
              <w:left w:val="single" w:sz="8" w:space="0" w:color="auto"/>
              <w:bottom w:val="single" w:sz="4" w:space="0" w:color="auto"/>
              <w:right w:val="nil"/>
            </w:tcBorders>
            <w:textDirection w:val="btLr"/>
          </w:tcPr>
          <w:p w14:paraId="09B60709"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HIT1011 Electrophysical Agents and Exercise Therapy</w:t>
            </w:r>
          </w:p>
        </w:tc>
        <w:tc>
          <w:tcPr>
            <w:tcW w:w="720" w:type="dxa"/>
            <w:tcBorders>
              <w:top w:val="single" w:sz="4" w:space="0" w:color="auto"/>
              <w:left w:val="single" w:sz="8" w:space="0" w:color="auto"/>
              <w:bottom w:val="single" w:sz="4" w:space="0" w:color="auto"/>
              <w:right w:val="nil"/>
            </w:tcBorders>
            <w:textDirection w:val="btLr"/>
          </w:tcPr>
          <w:p w14:paraId="27389E6A"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HIT1009 Cardio-Respiratory Physiotherapy</w:t>
            </w:r>
          </w:p>
        </w:tc>
        <w:tc>
          <w:tcPr>
            <w:tcW w:w="720" w:type="dxa"/>
            <w:tcBorders>
              <w:top w:val="single" w:sz="4" w:space="0" w:color="auto"/>
              <w:left w:val="single" w:sz="8" w:space="0" w:color="auto"/>
              <w:bottom w:val="single" w:sz="4" w:space="0" w:color="auto"/>
              <w:right w:val="nil"/>
            </w:tcBorders>
            <w:textDirection w:val="btLr"/>
          </w:tcPr>
          <w:p w14:paraId="4222208C"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HIT1001 Neuromusculoskeletal Physiotherapy</w:t>
            </w:r>
          </w:p>
        </w:tc>
        <w:tc>
          <w:tcPr>
            <w:tcW w:w="630" w:type="dxa"/>
            <w:tcBorders>
              <w:top w:val="single" w:sz="4" w:space="0" w:color="auto"/>
              <w:left w:val="single" w:sz="8" w:space="0" w:color="auto"/>
              <w:bottom w:val="single" w:sz="4" w:space="0" w:color="auto"/>
              <w:right w:val="nil"/>
            </w:tcBorders>
            <w:textDirection w:val="btLr"/>
          </w:tcPr>
          <w:p w14:paraId="3247851C"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HIT1010 Neurological Physiotherapy</w:t>
            </w:r>
          </w:p>
        </w:tc>
        <w:tc>
          <w:tcPr>
            <w:tcW w:w="630" w:type="dxa"/>
            <w:tcBorders>
              <w:top w:val="single" w:sz="4" w:space="0" w:color="auto"/>
              <w:left w:val="single" w:sz="8" w:space="0" w:color="auto"/>
              <w:bottom w:val="single" w:sz="4" w:space="0" w:color="auto"/>
              <w:right w:val="nil"/>
            </w:tcBorders>
            <w:textDirection w:val="btLr"/>
          </w:tcPr>
          <w:p w14:paraId="7CCA4C60"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HIT2000 Practice-based Experience 3 and 4: Year 2</w:t>
            </w:r>
          </w:p>
        </w:tc>
        <w:tc>
          <w:tcPr>
            <w:tcW w:w="656" w:type="dxa"/>
            <w:tcBorders>
              <w:top w:val="single" w:sz="4" w:space="0" w:color="auto"/>
              <w:left w:val="single" w:sz="8" w:space="0" w:color="auto"/>
              <w:bottom w:val="single" w:sz="4" w:space="0" w:color="auto"/>
              <w:right w:val="nil"/>
            </w:tcBorders>
            <w:textDirection w:val="btLr"/>
          </w:tcPr>
          <w:p w14:paraId="77E0EA78"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HHG1000 Research 3</w:t>
            </w:r>
          </w:p>
        </w:tc>
        <w:tc>
          <w:tcPr>
            <w:tcW w:w="630" w:type="dxa"/>
            <w:tcBorders>
              <w:top w:val="single" w:sz="4" w:space="0" w:color="auto"/>
              <w:left w:val="single" w:sz="8" w:space="0" w:color="auto"/>
              <w:bottom w:val="single" w:sz="4" w:space="0" w:color="auto"/>
              <w:right w:val="nil"/>
            </w:tcBorders>
            <w:textDirection w:val="btLr"/>
          </w:tcPr>
          <w:p w14:paraId="0A8FF781" w14:textId="0ED77B3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 xml:space="preserve">HHT2003 </w:t>
            </w:r>
            <w:r w:rsidR="00F00BAD">
              <w:rPr>
                <w:rFonts w:cs="Arial"/>
                <w:sz w:val="18"/>
                <w:szCs w:val="18"/>
              </w:rPr>
              <w:t>Preparation for Employment and Leadership in Healthcare Delivery</w:t>
            </w:r>
          </w:p>
        </w:tc>
        <w:tc>
          <w:tcPr>
            <w:tcW w:w="604" w:type="dxa"/>
            <w:gridSpan w:val="2"/>
            <w:tcBorders>
              <w:top w:val="single" w:sz="4" w:space="0" w:color="auto"/>
              <w:left w:val="single" w:sz="8" w:space="0" w:color="auto"/>
              <w:bottom w:val="single" w:sz="4" w:space="0" w:color="auto"/>
              <w:right w:val="nil"/>
            </w:tcBorders>
            <w:textDirection w:val="btLr"/>
          </w:tcPr>
          <w:p w14:paraId="5016D7B8" w14:textId="7B9EA3C0" w:rsidR="00FC42B8" w:rsidRPr="0020456F" w:rsidRDefault="00FC42B8" w:rsidP="00F00BAD">
            <w:pPr>
              <w:ind w:left="113" w:right="113"/>
              <w:rPr>
                <w:rFonts w:ascii="Arial Narrow" w:hAnsi="Arial Narrow"/>
                <w:sz w:val="18"/>
                <w:szCs w:val="18"/>
              </w:rPr>
            </w:pPr>
            <w:r w:rsidRPr="0020456F">
              <w:rPr>
                <w:rFonts w:ascii="Arial Narrow" w:hAnsi="Arial Narrow" w:cs="Arial"/>
                <w:sz w:val="18"/>
                <w:szCs w:val="18"/>
              </w:rPr>
              <w:t xml:space="preserve">HHT1031 Contemporary Physiotherapy </w:t>
            </w:r>
          </w:p>
        </w:tc>
        <w:tc>
          <w:tcPr>
            <w:tcW w:w="630" w:type="dxa"/>
            <w:tcBorders>
              <w:top w:val="single" w:sz="4" w:space="0" w:color="auto"/>
              <w:left w:val="single" w:sz="8" w:space="0" w:color="auto"/>
              <w:bottom w:val="single" w:sz="4" w:space="0" w:color="auto"/>
              <w:right w:val="single" w:sz="4" w:space="0" w:color="auto"/>
            </w:tcBorders>
            <w:textDirection w:val="btLr"/>
          </w:tcPr>
          <w:p w14:paraId="175E8F1A" w14:textId="0FFCF47D"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 xml:space="preserve">HHT1030 Management and Health promotion of </w:t>
            </w:r>
            <w:r w:rsidR="00C35AB3">
              <w:rPr>
                <w:rFonts w:ascii="Arial Narrow" w:hAnsi="Arial Narrow" w:cs="Arial"/>
                <w:sz w:val="18"/>
                <w:szCs w:val="18"/>
              </w:rPr>
              <w:t>Distinctive</w:t>
            </w:r>
            <w:r w:rsidRPr="0020456F">
              <w:rPr>
                <w:rFonts w:ascii="Arial Narrow" w:hAnsi="Arial Narrow" w:cs="Arial"/>
                <w:sz w:val="18"/>
                <w:szCs w:val="18"/>
              </w:rPr>
              <w:t xml:space="preserve"> client groups</w:t>
            </w:r>
          </w:p>
        </w:tc>
        <w:tc>
          <w:tcPr>
            <w:tcW w:w="656" w:type="dxa"/>
            <w:tcBorders>
              <w:top w:val="single" w:sz="4" w:space="0" w:color="auto"/>
              <w:left w:val="single" w:sz="8" w:space="0" w:color="auto"/>
              <w:bottom w:val="single" w:sz="4" w:space="0" w:color="auto"/>
              <w:right w:val="single" w:sz="4" w:space="0" w:color="auto"/>
            </w:tcBorders>
            <w:textDirection w:val="btLr"/>
          </w:tcPr>
          <w:p w14:paraId="21A4A972" w14:textId="77777777" w:rsidR="00FC42B8" w:rsidRPr="0020456F" w:rsidRDefault="00FC42B8" w:rsidP="001369DA">
            <w:pPr>
              <w:ind w:left="113" w:right="113"/>
              <w:rPr>
                <w:rFonts w:ascii="Arial Narrow" w:hAnsi="Arial Narrow" w:cs="Arial"/>
                <w:sz w:val="18"/>
                <w:szCs w:val="18"/>
              </w:rPr>
            </w:pPr>
            <w:r w:rsidRPr="0020456F">
              <w:rPr>
                <w:rFonts w:ascii="Arial Narrow" w:hAnsi="Arial Narrow" w:cs="Arial"/>
                <w:sz w:val="18"/>
                <w:szCs w:val="18"/>
              </w:rPr>
              <w:t>HHT2001 Practice-based Experience 6 and 7: Year 3</w:t>
            </w:r>
          </w:p>
        </w:tc>
      </w:tr>
      <w:tr w:rsidR="00FC42B8" w:rsidRPr="00C95716" w14:paraId="1F64359B"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74C69E17" w14:textId="77777777" w:rsidR="00FC42B8" w:rsidRPr="00B2426B" w:rsidRDefault="00FC42B8" w:rsidP="001369DA">
            <w:r w:rsidRPr="00C95716">
              <w:t xml:space="preserve">13.8 </w:t>
            </w:r>
            <w:r w:rsidRPr="00B2426B">
              <w:rPr>
                <w:rFonts w:ascii="HelveticaNeue" w:hAnsi="HelveticaNeue"/>
                <w:color w:val="262326"/>
              </w:rPr>
              <w:t xml:space="preserve"> </w:t>
            </w:r>
            <w:r w:rsidRPr="00B2426B">
              <w:t xml:space="preserve">understand the following aspects of clinical science: </w:t>
            </w:r>
          </w:p>
          <w:p w14:paraId="02ABC71B" w14:textId="77777777" w:rsidR="00FC42B8" w:rsidRPr="00B2426B" w:rsidRDefault="00FC42B8" w:rsidP="001369DA">
            <w:r w:rsidRPr="00B2426B">
              <w:t xml:space="preserve">–  pathological changes and related clinical features commonly encountered in physiotherapy practice </w:t>
            </w:r>
          </w:p>
          <w:p w14:paraId="1301F5C2" w14:textId="77777777" w:rsidR="00FC42B8" w:rsidRPr="00B2426B" w:rsidRDefault="00FC42B8" w:rsidP="001369DA">
            <w:r w:rsidRPr="00B2426B">
              <w:t xml:space="preserve">–  physiological, structural, behavioural and functional changes that can result from physiotherapy intervention and disease progression </w:t>
            </w:r>
          </w:p>
          <w:p w14:paraId="4D3DC7A1" w14:textId="77777777" w:rsidR="00FC42B8" w:rsidRPr="00B2426B" w:rsidRDefault="00FC42B8" w:rsidP="001369DA">
            <w:r w:rsidRPr="00B2426B">
              <w:t xml:space="preserve">–  the specific contribution that physiotherapy can potentially make to enhancing individuals’ functional ability, together with the evidence base for this </w:t>
            </w:r>
          </w:p>
          <w:p w14:paraId="56204627" w14:textId="77777777" w:rsidR="00FC42B8" w:rsidRPr="00C95716" w:rsidRDefault="00FC42B8" w:rsidP="001369DA">
            <w:r w:rsidRPr="00B2426B">
              <w:t xml:space="preserve">–  the different concepts and approaches that inform the development of physiotherapy intervention </w:t>
            </w:r>
          </w:p>
        </w:tc>
        <w:tc>
          <w:tcPr>
            <w:tcW w:w="630" w:type="dxa"/>
            <w:tcBorders>
              <w:top w:val="single" w:sz="4" w:space="0" w:color="auto"/>
              <w:left w:val="single" w:sz="4" w:space="0" w:color="auto"/>
              <w:bottom w:val="single" w:sz="4" w:space="0" w:color="auto"/>
              <w:right w:val="single" w:sz="4" w:space="0" w:color="auto"/>
            </w:tcBorders>
          </w:tcPr>
          <w:p w14:paraId="2F3017C4"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630C8C9F"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737BA878"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69FAF555"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5BA2B3BD"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BD64F27"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37A73774"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25071E08"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1D17D7EC"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36C3495C"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7CE212FA"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7FF08BE" w14:textId="77777777" w:rsidR="00FC42B8" w:rsidRPr="00C95716" w:rsidRDefault="00FC42B8" w:rsidP="001369DA">
            <w:pPr>
              <w:jc w:val="center"/>
            </w:pPr>
          </w:p>
        </w:tc>
        <w:tc>
          <w:tcPr>
            <w:tcW w:w="604" w:type="dxa"/>
            <w:gridSpan w:val="2"/>
            <w:tcBorders>
              <w:top w:val="single" w:sz="4" w:space="0" w:color="auto"/>
              <w:left w:val="single" w:sz="4" w:space="0" w:color="auto"/>
              <w:bottom w:val="single" w:sz="4" w:space="0" w:color="auto"/>
              <w:right w:val="single" w:sz="4" w:space="0" w:color="auto"/>
            </w:tcBorders>
          </w:tcPr>
          <w:p w14:paraId="5DFF2788"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209C6353"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2A9B359B" w14:textId="77777777" w:rsidR="00FC42B8" w:rsidRPr="00C95716" w:rsidRDefault="00FC42B8" w:rsidP="001369DA"/>
        </w:tc>
      </w:tr>
      <w:tr w:rsidR="00FC42B8" w:rsidRPr="00C95716" w14:paraId="6E0E693E"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62693AEC" w14:textId="77777777" w:rsidR="00FC42B8" w:rsidRPr="00B2426B" w:rsidRDefault="00FC42B8" w:rsidP="001369DA">
            <w:r w:rsidRPr="00C95716">
              <w:t xml:space="preserve">13.9 </w:t>
            </w:r>
            <w:r w:rsidRPr="00B2426B">
              <w:rPr>
                <w:rFonts w:ascii="HelveticaNeue" w:hAnsi="HelveticaNeue"/>
                <w:color w:val="262326"/>
              </w:rPr>
              <w:t xml:space="preserve"> </w:t>
            </w:r>
            <w:r w:rsidRPr="00B2426B">
              <w:t xml:space="preserve">understand the following aspects of behavioural science: </w:t>
            </w:r>
          </w:p>
          <w:p w14:paraId="7A0651BD" w14:textId="77777777" w:rsidR="00FC42B8" w:rsidRPr="00B2426B" w:rsidRDefault="00FC42B8" w:rsidP="001369DA">
            <w:r w:rsidRPr="00B2426B">
              <w:t xml:space="preserve">–  psychological, social and cultural factors that influence an individual in health and illness, including their responses to the management of their health status and related physiotherapy interventions </w:t>
            </w:r>
          </w:p>
          <w:p w14:paraId="5F7AAFFA" w14:textId="77777777" w:rsidR="00FC42B8" w:rsidRPr="00B2426B" w:rsidRDefault="00FC42B8" w:rsidP="001369DA">
            <w:r w:rsidRPr="00B2426B">
              <w:t xml:space="preserve">–  how psychology, sociology and cultural diversity inform an understanding of health, illness and health care in the context of physiotherapy and the incorporation of this knowledge into physiotherapy practice </w:t>
            </w:r>
          </w:p>
          <w:p w14:paraId="00BDEE74" w14:textId="77777777" w:rsidR="00FC42B8" w:rsidRPr="00B2426B" w:rsidRDefault="00FC42B8" w:rsidP="001369DA">
            <w:r w:rsidRPr="00B2426B">
              <w:t xml:space="preserve">–  theories of communication relevant to effective interaction with service users, carers, colleagues, managers and other health and social care professionals </w:t>
            </w:r>
          </w:p>
          <w:p w14:paraId="11718972" w14:textId="77777777" w:rsidR="00FC42B8" w:rsidRPr="00C95716" w:rsidRDefault="00FC42B8" w:rsidP="001369DA">
            <w:r w:rsidRPr="00B2426B">
              <w:t xml:space="preserve">–  theories of team working </w:t>
            </w:r>
          </w:p>
        </w:tc>
        <w:tc>
          <w:tcPr>
            <w:tcW w:w="630" w:type="dxa"/>
            <w:tcBorders>
              <w:top w:val="single" w:sz="4" w:space="0" w:color="auto"/>
              <w:left w:val="single" w:sz="4" w:space="0" w:color="auto"/>
              <w:bottom w:val="single" w:sz="4" w:space="0" w:color="auto"/>
              <w:right w:val="single" w:sz="4" w:space="0" w:color="auto"/>
            </w:tcBorders>
          </w:tcPr>
          <w:p w14:paraId="4BB2A1D2"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1EF6DE9A"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7FC68BFD"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7EF56523"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2735F610"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5C2D9183"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5B34364A"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7D139DB4"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74960703"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3A97EB43"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712935D7"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5036467" w14:textId="77777777" w:rsidR="00FC42B8" w:rsidRPr="00C95716" w:rsidRDefault="00FC42B8" w:rsidP="001369DA">
            <w:pPr>
              <w:jc w:val="center"/>
            </w:pPr>
            <w:r>
              <w:t>x</w:t>
            </w:r>
          </w:p>
        </w:tc>
        <w:tc>
          <w:tcPr>
            <w:tcW w:w="604" w:type="dxa"/>
            <w:gridSpan w:val="2"/>
            <w:tcBorders>
              <w:top w:val="single" w:sz="4" w:space="0" w:color="auto"/>
              <w:left w:val="single" w:sz="4" w:space="0" w:color="auto"/>
              <w:bottom w:val="single" w:sz="4" w:space="0" w:color="auto"/>
              <w:right w:val="single" w:sz="4" w:space="0" w:color="auto"/>
            </w:tcBorders>
          </w:tcPr>
          <w:p w14:paraId="7E2FA173"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0451B769"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4DF5E992" w14:textId="77777777" w:rsidR="00FC42B8" w:rsidRPr="00C95716" w:rsidRDefault="00FC42B8" w:rsidP="001369DA"/>
        </w:tc>
      </w:tr>
      <w:tr w:rsidR="00FC42B8" w:rsidRPr="00C95716" w14:paraId="2F5C24B7" w14:textId="77777777" w:rsidTr="001369DA">
        <w:trPr>
          <w:cantSplit/>
          <w:trHeight w:val="3959"/>
        </w:trPr>
        <w:tc>
          <w:tcPr>
            <w:tcW w:w="5300" w:type="dxa"/>
            <w:tcBorders>
              <w:top w:val="single" w:sz="4" w:space="0" w:color="auto"/>
              <w:left w:val="single" w:sz="8" w:space="0" w:color="auto"/>
              <w:bottom w:val="single" w:sz="4" w:space="0" w:color="auto"/>
              <w:right w:val="nil"/>
            </w:tcBorders>
            <w:shd w:val="clear" w:color="auto" w:fill="auto"/>
          </w:tcPr>
          <w:p w14:paraId="39E85C3F" w14:textId="77777777" w:rsidR="00FC42B8" w:rsidRPr="0020456F" w:rsidRDefault="00FC42B8" w:rsidP="001369DA">
            <w:pPr>
              <w:rPr>
                <w:b/>
                <w:sz w:val="24"/>
                <w:szCs w:val="24"/>
              </w:rPr>
            </w:pPr>
            <w:r w:rsidRPr="0020456F">
              <w:rPr>
                <w:b/>
                <w:sz w:val="24"/>
                <w:szCs w:val="24"/>
              </w:rPr>
              <w:lastRenderedPageBreak/>
              <w:t>Mapping of the BSc (Hons) Physiotherapy modules to the Health and Care Professions Council (HCPC) Standards of Proficiency (SOP’s) – Physiotherapists (2013).</w:t>
            </w:r>
          </w:p>
          <w:p w14:paraId="2227A5F2" w14:textId="77777777" w:rsidR="00FC42B8" w:rsidRDefault="00FC42B8" w:rsidP="001369DA"/>
          <w:p w14:paraId="6615EC36" w14:textId="77777777" w:rsidR="00FC42B8" w:rsidRDefault="00FC42B8" w:rsidP="001369DA"/>
          <w:p w14:paraId="7213AF67" w14:textId="77777777" w:rsidR="00FC42B8" w:rsidRPr="007204D0" w:rsidRDefault="00FC42B8" w:rsidP="001369DA">
            <w:pPr>
              <w:rPr>
                <w:color w:val="030066"/>
              </w:rPr>
            </w:pPr>
          </w:p>
          <w:p w14:paraId="783CEFCF" w14:textId="77777777" w:rsidR="00FC42B8" w:rsidRDefault="00FC42B8" w:rsidP="001369DA">
            <w:pPr>
              <w:rPr>
                <w:color w:val="030066"/>
              </w:rPr>
            </w:pPr>
          </w:p>
          <w:p w14:paraId="54C8DFE5" w14:textId="77777777" w:rsidR="00FC42B8" w:rsidRDefault="00FC42B8" w:rsidP="001369DA">
            <w:pPr>
              <w:rPr>
                <w:color w:val="030066"/>
              </w:rPr>
            </w:pPr>
          </w:p>
          <w:p w14:paraId="39422C3C" w14:textId="77777777" w:rsidR="00FC42B8" w:rsidRDefault="00FC42B8" w:rsidP="001369DA">
            <w:pPr>
              <w:rPr>
                <w:color w:val="030066"/>
              </w:rPr>
            </w:pPr>
          </w:p>
          <w:p w14:paraId="3AA7BDAF" w14:textId="77777777" w:rsidR="00FC42B8" w:rsidRDefault="00FC42B8" w:rsidP="001369DA">
            <w:pPr>
              <w:rPr>
                <w:color w:val="030066"/>
              </w:rPr>
            </w:pPr>
          </w:p>
          <w:p w14:paraId="5024ABC7" w14:textId="77777777" w:rsidR="00FC42B8" w:rsidRDefault="00FC42B8" w:rsidP="001369DA">
            <w:pPr>
              <w:rPr>
                <w:color w:val="030066"/>
              </w:rPr>
            </w:pPr>
          </w:p>
          <w:p w14:paraId="29DEDCE4" w14:textId="77777777" w:rsidR="00FC42B8" w:rsidRDefault="00FC42B8" w:rsidP="001369DA">
            <w:pPr>
              <w:rPr>
                <w:color w:val="030066"/>
              </w:rPr>
            </w:pPr>
          </w:p>
          <w:p w14:paraId="65CCEA5F" w14:textId="77777777" w:rsidR="00FC42B8" w:rsidRDefault="00FC42B8" w:rsidP="001369DA">
            <w:pPr>
              <w:rPr>
                <w:color w:val="030066"/>
              </w:rPr>
            </w:pPr>
          </w:p>
          <w:p w14:paraId="01482CA9" w14:textId="77777777" w:rsidR="00FC42B8" w:rsidRPr="00C95716" w:rsidRDefault="00FC42B8" w:rsidP="001369DA">
            <w:r w:rsidRPr="007204D0">
              <w:rPr>
                <w:color w:val="030066"/>
              </w:rPr>
              <w:t>Registrant Physiotherapist Must:</w:t>
            </w:r>
          </w:p>
        </w:tc>
        <w:tc>
          <w:tcPr>
            <w:tcW w:w="630" w:type="dxa"/>
            <w:tcBorders>
              <w:top w:val="single" w:sz="4" w:space="0" w:color="auto"/>
              <w:left w:val="single" w:sz="8" w:space="0" w:color="auto"/>
              <w:bottom w:val="single" w:sz="4" w:space="0" w:color="auto"/>
              <w:right w:val="nil"/>
            </w:tcBorders>
            <w:textDirection w:val="btLr"/>
          </w:tcPr>
          <w:p w14:paraId="48E60352"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HFG1000 Professional Development and Research 1</w:t>
            </w:r>
          </w:p>
        </w:tc>
        <w:tc>
          <w:tcPr>
            <w:tcW w:w="630" w:type="dxa"/>
            <w:tcBorders>
              <w:top w:val="single" w:sz="4" w:space="0" w:color="auto"/>
              <w:left w:val="single" w:sz="8" w:space="0" w:color="auto"/>
              <w:bottom w:val="single" w:sz="4" w:space="0" w:color="auto"/>
              <w:right w:val="nil"/>
            </w:tcBorders>
            <w:textDirection w:val="btLr"/>
          </w:tcPr>
          <w:p w14:paraId="3B1A35E9"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HFT1015 Introduction to Health and Healthcare</w:t>
            </w:r>
          </w:p>
        </w:tc>
        <w:tc>
          <w:tcPr>
            <w:tcW w:w="630" w:type="dxa"/>
            <w:tcBorders>
              <w:top w:val="single" w:sz="4" w:space="0" w:color="auto"/>
              <w:left w:val="single" w:sz="8" w:space="0" w:color="auto"/>
              <w:bottom w:val="single" w:sz="4" w:space="0" w:color="auto"/>
              <w:right w:val="nil"/>
            </w:tcBorders>
            <w:textDirection w:val="btLr"/>
          </w:tcPr>
          <w:p w14:paraId="7792F7C5"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HFT1016 Physiology in Physiotherapy Practice</w:t>
            </w:r>
          </w:p>
        </w:tc>
        <w:tc>
          <w:tcPr>
            <w:tcW w:w="630" w:type="dxa"/>
            <w:tcBorders>
              <w:top w:val="single" w:sz="4" w:space="0" w:color="auto"/>
              <w:left w:val="single" w:sz="8" w:space="0" w:color="auto"/>
              <w:bottom w:val="single" w:sz="4" w:space="0" w:color="auto"/>
              <w:right w:val="nil"/>
            </w:tcBorders>
            <w:textDirection w:val="btLr"/>
          </w:tcPr>
          <w:p w14:paraId="5C382F62"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HFT1016 Applied Anatomy and Movement Analysis</w:t>
            </w:r>
          </w:p>
        </w:tc>
        <w:tc>
          <w:tcPr>
            <w:tcW w:w="630" w:type="dxa"/>
            <w:tcBorders>
              <w:top w:val="single" w:sz="4" w:space="0" w:color="auto"/>
              <w:left w:val="single" w:sz="8" w:space="0" w:color="auto"/>
              <w:bottom w:val="single" w:sz="4" w:space="0" w:color="auto"/>
              <w:right w:val="nil"/>
            </w:tcBorders>
            <w:textDirection w:val="btLr"/>
          </w:tcPr>
          <w:p w14:paraId="727EB550"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HIG1000 Research 2</w:t>
            </w:r>
          </w:p>
        </w:tc>
        <w:tc>
          <w:tcPr>
            <w:tcW w:w="630" w:type="dxa"/>
            <w:tcBorders>
              <w:top w:val="single" w:sz="4" w:space="0" w:color="auto"/>
              <w:left w:val="single" w:sz="8" w:space="0" w:color="auto"/>
              <w:bottom w:val="single" w:sz="4" w:space="0" w:color="auto"/>
              <w:right w:val="nil"/>
            </w:tcBorders>
            <w:textDirection w:val="btLr"/>
          </w:tcPr>
          <w:p w14:paraId="01FEC1CA"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HIT1011 Electrophysical Agents and Exercise Therapy</w:t>
            </w:r>
          </w:p>
        </w:tc>
        <w:tc>
          <w:tcPr>
            <w:tcW w:w="720" w:type="dxa"/>
            <w:tcBorders>
              <w:top w:val="single" w:sz="4" w:space="0" w:color="auto"/>
              <w:left w:val="single" w:sz="8" w:space="0" w:color="auto"/>
              <w:bottom w:val="single" w:sz="4" w:space="0" w:color="auto"/>
              <w:right w:val="nil"/>
            </w:tcBorders>
            <w:textDirection w:val="btLr"/>
          </w:tcPr>
          <w:p w14:paraId="255D224C"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HIT1009 Cardio-Respiratory Physiotherapy</w:t>
            </w:r>
          </w:p>
        </w:tc>
        <w:tc>
          <w:tcPr>
            <w:tcW w:w="720" w:type="dxa"/>
            <w:tcBorders>
              <w:top w:val="single" w:sz="4" w:space="0" w:color="auto"/>
              <w:left w:val="single" w:sz="8" w:space="0" w:color="auto"/>
              <w:bottom w:val="single" w:sz="4" w:space="0" w:color="auto"/>
              <w:right w:val="nil"/>
            </w:tcBorders>
            <w:textDirection w:val="btLr"/>
          </w:tcPr>
          <w:p w14:paraId="00F99522"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HIT1001 Neuromusculoskeletal Physiotherapy</w:t>
            </w:r>
          </w:p>
        </w:tc>
        <w:tc>
          <w:tcPr>
            <w:tcW w:w="630" w:type="dxa"/>
            <w:tcBorders>
              <w:top w:val="single" w:sz="4" w:space="0" w:color="auto"/>
              <w:left w:val="single" w:sz="8" w:space="0" w:color="auto"/>
              <w:bottom w:val="single" w:sz="4" w:space="0" w:color="auto"/>
              <w:right w:val="nil"/>
            </w:tcBorders>
            <w:textDirection w:val="btLr"/>
          </w:tcPr>
          <w:p w14:paraId="01DAE377"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HIT1010 Neurological Physiotherapy</w:t>
            </w:r>
          </w:p>
        </w:tc>
        <w:tc>
          <w:tcPr>
            <w:tcW w:w="630" w:type="dxa"/>
            <w:tcBorders>
              <w:top w:val="single" w:sz="4" w:space="0" w:color="auto"/>
              <w:left w:val="single" w:sz="8" w:space="0" w:color="auto"/>
              <w:bottom w:val="single" w:sz="4" w:space="0" w:color="auto"/>
              <w:right w:val="nil"/>
            </w:tcBorders>
            <w:textDirection w:val="btLr"/>
          </w:tcPr>
          <w:p w14:paraId="455502DB"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HIT2000 Practice-based Experience 3 and 4: Year 2</w:t>
            </w:r>
          </w:p>
        </w:tc>
        <w:tc>
          <w:tcPr>
            <w:tcW w:w="656" w:type="dxa"/>
            <w:tcBorders>
              <w:top w:val="single" w:sz="4" w:space="0" w:color="auto"/>
              <w:left w:val="single" w:sz="8" w:space="0" w:color="auto"/>
              <w:bottom w:val="single" w:sz="4" w:space="0" w:color="auto"/>
              <w:right w:val="nil"/>
            </w:tcBorders>
            <w:textDirection w:val="btLr"/>
          </w:tcPr>
          <w:p w14:paraId="695B5A7E"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HHG1000 Research 3</w:t>
            </w:r>
          </w:p>
        </w:tc>
        <w:tc>
          <w:tcPr>
            <w:tcW w:w="630" w:type="dxa"/>
            <w:tcBorders>
              <w:top w:val="single" w:sz="4" w:space="0" w:color="auto"/>
              <w:left w:val="single" w:sz="8" w:space="0" w:color="auto"/>
              <w:bottom w:val="single" w:sz="4" w:space="0" w:color="auto"/>
              <w:right w:val="nil"/>
            </w:tcBorders>
            <w:textDirection w:val="btLr"/>
          </w:tcPr>
          <w:p w14:paraId="70AB7793" w14:textId="763C1CEC"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 xml:space="preserve">HHT2003 </w:t>
            </w:r>
            <w:r w:rsidR="00F00BAD">
              <w:rPr>
                <w:rFonts w:cs="Arial"/>
                <w:sz w:val="18"/>
                <w:szCs w:val="18"/>
              </w:rPr>
              <w:t>Preparation for Employment and Leadership in Healthcare Delivery</w:t>
            </w:r>
          </w:p>
        </w:tc>
        <w:tc>
          <w:tcPr>
            <w:tcW w:w="604" w:type="dxa"/>
            <w:gridSpan w:val="2"/>
            <w:tcBorders>
              <w:top w:val="single" w:sz="4" w:space="0" w:color="auto"/>
              <w:left w:val="single" w:sz="8" w:space="0" w:color="auto"/>
              <w:bottom w:val="single" w:sz="4" w:space="0" w:color="auto"/>
              <w:right w:val="nil"/>
            </w:tcBorders>
            <w:textDirection w:val="btLr"/>
          </w:tcPr>
          <w:p w14:paraId="7D174081" w14:textId="7B2E8ECE" w:rsidR="00FC42B8" w:rsidRPr="0020456F" w:rsidRDefault="00FC42B8" w:rsidP="00BF3630">
            <w:pPr>
              <w:ind w:left="113" w:right="113"/>
              <w:rPr>
                <w:rFonts w:ascii="Arial Narrow" w:hAnsi="Arial Narrow"/>
                <w:sz w:val="18"/>
                <w:szCs w:val="18"/>
              </w:rPr>
            </w:pPr>
            <w:r w:rsidRPr="0020456F">
              <w:rPr>
                <w:rFonts w:ascii="Arial Narrow" w:hAnsi="Arial Narrow" w:cs="Arial"/>
                <w:sz w:val="18"/>
                <w:szCs w:val="18"/>
              </w:rPr>
              <w:t xml:space="preserve">HHT1031 Contemporary Physiotherapy </w:t>
            </w:r>
          </w:p>
        </w:tc>
        <w:tc>
          <w:tcPr>
            <w:tcW w:w="630" w:type="dxa"/>
            <w:tcBorders>
              <w:top w:val="single" w:sz="4" w:space="0" w:color="auto"/>
              <w:left w:val="single" w:sz="8" w:space="0" w:color="auto"/>
              <w:bottom w:val="single" w:sz="4" w:space="0" w:color="auto"/>
              <w:right w:val="single" w:sz="4" w:space="0" w:color="auto"/>
            </w:tcBorders>
            <w:textDirection w:val="btLr"/>
          </w:tcPr>
          <w:p w14:paraId="001289AE" w14:textId="44296574"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 xml:space="preserve">HHT1030 Management and Health promotion of </w:t>
            </w:r>
            <w:r w:rsidR="00C35AB3">
              <w:rPr>
                <w:rFonts w:ascii="Arial Narrow" w:hAnsi="Arial Narrow" w:cs="Arial"/>
                <w:sz w:val="18"/>
                <w:szCs w:val="18"/>
              </w:rPr>
              <w:t>Distinctive</w:t>
            </w:r>
            <w:r w:rsidRPr="0020456F">
              <w:rPr>
                <w:rFonts w:ascii="Arial Narrow" w:hAnsi="Arial Narrow" w:cs="Arial"/>
                <w:sz w:val="18"/>
                <w:szCs w:val="18"/>
              </w:rPr>
              <w:t xml:space="preserve"> client groups</w:t>
            </w:r>
          </w:p>
        </w:tc>
        <w:tc>
          <w:tcPr>
            <w:tcW w:w="656" w:type="dxa"/>
            <w:tcBorders>
              <w:top w:val="single" w:sz="4" w:space="0" w:color="auto"/>
              <w:left w:val="single" w:sz="8" w:space="0" w:color="auto"/>
              <w:bottom w:val="single" w:sz="4" w:space="0" w:color="auto"/>
              <w:right w:val="single" w:sz="4" w:space="0" w:color="auto"/>
            </w:tcBorders>
            <w:textDirection w:val="btLr"/>
          </w:tcPr>
          <w:p w14:paraId="62389294" w14:textId="77777777" w:rsidR="00FC42B8" w:rsidRPr="0020456F" w:rsidRDefault="00FC42B8" w:rsidP="001369DA">
            <w:pPr>
              <w:ind w:left="113" w:right="113"/>
              <w:rPr>
                <w:rFonts w:ascii="Arial Narrow" w:hAnsi="Arial Narrow" w:cs="Arial"/>
                <w:sz w:val="18"/>
                <w:szCs w:val="18"/>
              </w:rPr>
            </w:pPr>
            <w:r w:rsidRPr="0020456F">
              <w:rPr>
                <w:rFonts w:ascii="Arial Narrow" w:hAnsi="Arial Narrow" w:cs="Arial"/>
                <w:sz w:val="18"/>
                <w:szCs w:val="18"/>
              </w:rPr>
              <w:t>HHT2001 Practice-based Experience 6 and 7: Year 3</w:t>
            </w:r>
          </w:p>
        </w:tc>
      </w:tr>
      <w:tr w:rsidR="00FC42B8" w:rsidRPr="00C95716" w14:paraId="50EB973D" w14:textId="77777777" w:rsidTr="001369DA">
        <w:trPr>
          <w:trHeight w:val="345"/>
        </w:trPr>
        <w:tc>
          <w:tcPr>
            <w:tcW w:w="14300" w:type="dxa"/>
            <w:gridSpan w:val="16"/>
            <w:tcBorders>
              <w:top w:val="single" w:sz="4" w:space="0" w:color="auto"/>
              <w:left w:val="single" w:sz="4" w:space="0" w:color="auto"/>
              <w:bottom w:val="single" w:sz="4" w:space="0" w:color="auto"/>
              <w:right w:val="single" w:sz="4" w:space="0" w:color="auto"/>
            </w:tcBorders>
            <w:shd w:val="clear" w:color="auto" w:fill="auto"/>
          </w:tcPr>
          <w:p w14:paraId="7CF945A3" w14:textId="77777777" w:rsidR="00FC42B8" w:rsidRDefault="00FC42B8" w:rsidP="001369DA">
            <w:pPr>
              <w:rPr>
                <w:highlight w:val="lightGray"/>
              </w:rPr>
            </w:pPr>
          </w:p>
          <w:p w14:paraId="01F17129" w14:textId="77777777" w:rsidR="00FC42B8" w:rsidRPr="007204D0" w:rsidRDefault="00FC42B8" w:rsidP="001369DA">
            <w:pPr>
              <w:rPr>
                <w:b/>
                <w:highlight w:val="lightGray"/>
              </w:rPr>
            </w:pPr>
            <w:r w:rsidRPr="007204D0">
              <w:rPr>
                <w:b/>
                <w:highlight w:val="lightGray"/>
              </w:rPr>
              <w:t>Be able to draw on appropriate knowledge and skills to inform practice</w:t>
            </w:r>
          </w:p>
        </w:tc>
        <w:tc>
          <w:tcPr>
            <w:tcW w:w="656" w:type="dxa"/>
            <w:tcBorders>
              <w:top w:val="single" w:sz="4" w:space="0" w:color="auto"/>
              <w:left w:val="single" w:sz="4" w:space="0" w:color="auto"/>
              <w:bottom w:val="single" w:sz="4" w:space="0" w:color="auto"/>
              <w:right w:val="single" w:sz="4" w:space="0" w:color="auto"/>
            </w:tcBorders>
          </w:tcPr>
          <w:p w14:paraId="268ED76F" w14:textId="77777777" w:rsidR="00FC42B8" w:rsidRDefault="00FC42B8" w:rsidP="001369DA">
            <w:pPr>
              <w:rPr>
                <w:highlight w:val="lightGray"/>
              </w:rPr>
            </w:pPr>
          </w:p>
        </w:tc>
      </w:tr>
      <w:tr w:rsidR="00FC42B8" w:rsidRPr="00C95716" w14:paraId="0742CB15"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7915EECD" w14:textId="77777777" w:rsidR="00FC42B8" w:rsidRPr="00B2426B" w:rsidRDefault="00FC42B8" w:rsidP="001369DA">
            <w:r w:rsidRPr="00C95716">
              <w:t xml:space="preserve">14.1 </w:t>
            </w:r>
            <w:r w:rsidRPr="00B2426B">
              <w:rPr>
                <w:rFonts w:ascii="HelveticaNeue" w:hAnsi="HelveticaNeue"/>
                <w:color w:val="262326"/>
              </w:rPr>
              <w:t xml:space="preserve"> </w:t>
            </w:r>
            <w:r w:rsidRPr="00B2426B">
              <w:t xml:space="preserve">understand the structure and function of health and social care services in the UK </w:t>
            </w:r>
          </w:p>
          <w:p w14:paraId="59772109"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4A3B4C22"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5FE48379"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5C94B1F7"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F7C37FB"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B7C7D8F"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1E9CDF0"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218E34C0"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678A64F1"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34F5E6C"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6E62C26"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5738A29E" w14:textId="77777777" w:rsidR="00FC42B8" w:rsidRPr="00C95716" w:rsidRDefault="00FC42B8" w:rsidP="001369DA">
            <w:pPr>
              <w:jc w:val="center"/>
            </w:pPr>
          </w:p>
        </w:tc>
        <w:tc>
          <w:tcPr>
            <w:tcW w:w="637" w:type="dxa"/>
            <w:gridSpan w:val="2"/>
            <w:tcBorders>
              <w:top w:val="single" w:sz="4" w:space="0" w:color="auto"/>
              <w:left w:val="single" w:sz="4" w:space="0" w:color="auto"/>
              <w:bottom w:val="single" w:sz="4" w:space="0" w:color="auto"/>
              <w:right w:val="single" w:sz="4" w:space="0" w:color="auto"/>
            </w:tcBorders>
          </w:tcPr>
          <w:p w14:paraId="32C3680F" w14:textId="77777777" w:rsidR="00FC42B8" w:rsidRPr="00C95716" w:rsidRDefault="00FC42B8" w:rsidP="001369DA">
            <w:pPr>
              <w:jc w:val="center"/>
            </w:pPr>
            <w:r>
              <w:t>x</w:t>
            </w:r>
          </w:p>
        </w:tc>
        <w:tc>
          <w:tcPr>
            <w:tcW w:w="597" w:type="dxa"/>
            <w:tcBorders>
              <w:top w:val="single" w:sz="4" w:space="0" w:color="auto"/>
              <w:left w:val="single" w:sz="4" w:space="0" w:color="auto"/>
              <w:bottom w:val="single" w:sz="4" w:space="0" w:color="auto"/>
              <w:right w:val="single" w:sz="4" w:space="0" w:color="auto"/>
            </w:tcBorders>
          </w:tcPr>
          <w:p w14:paraId="0D7BC711"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09092D1" w14:textId="77777777" w:rsidR="00FC42B8" w:rsidRPr="00C95716" w:rsidRDefault="00FC42B8" w:rsidP="001369DA"/>
        </w:tc>
        <w:tc>
          <w:tcPr>
            <w:tcW w:w="656" w:type="dxa"/>
            <w:tcBorders>
              <w:top w:val="single" w:sz="4" w:space="0" w:color="auto"/>
              <w:left w:val="single" w:sz="4" w:space="0" w:color="auto"/>
              <w:bottom w:val="single" w:sz="4" w:space="0" w:color="auto"/>
              <w:right w:val="single" w:sz="4" w:space="0" w:color="auto"/>
            </w:tcBorders>
          </w:tcPr>
          <w:p w14:paraId="255D4C3F" w14:textId="77777777" w:rsidR="00FC42B8" w:rsidRPr="00C95716" w:rsidRDefault="00FC42B8" w:rsidP="001369DA"/>
        </w:tc>
      </w:tr>
      <w:tr w:rsidR="00FC42B8" w:rsidRPr="00C95716" w14:paraId="737AFD4C"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28758EF7" w14:textId="77777777" w:rsidR="00FC42B8" w:rsidRPr="00B2426B" w:rsidRDefault="00FC42B8" w:rsidP="001369DA">
            <w:r w:rsidRPr="00C95716">
              <w:t xml:space="preserve">14.2 </w:t>
            </w:r>
            <w:r w:rsidRPr="00B2426B">
              <w:rPr>
                <w:rFonts w:ascii="HelveticaNeue" w:hAnsi="HelveticaNeue"/>
                <w:color w:val="262326"/>
              </w:rPr>
              <w:t xml:space="preserve"> </w:t>
            </w:r>
            <w:r w:rsidRPr="00B2426B">
              <w:t xml:space="preserve">be able to deliver and evaluate physiotherapy programmes </w:t>
            </w:r>
          </w:p>
          <w:p w14:paraId="40FA6542"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610B7269"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F311365"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68C1B6B9"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A8BB76A"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D08400B"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08D9401"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2273B212"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4B832FDC"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2CFE42A"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C70DF8B"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113CD1DC" w14:textId="77777777" w:rsidR="00FC42B8" w:rsidRPr="00C95716" w:rsidRDefault="00FC42B8" w:rsidP="001369DA">
            <w:pPr>
              <w:jc w:val="center"/>
            </w:pPr>
          </w:p>
        </w:tc>
        <w:tc>
          <w:tcPr>
            <w:tcW w:w="637" w:type="dxa"/>
            <w:gridSpan w:val="2"/>
            <w:tcBorders>
              <w:top w:val="single" w:sz="4" w:space="0" w:color="auto"/>
              <w:left w:val="single" w:sz="4" w:space="0" w:color="auto"/>
              <w:bottom w:val="single" w:sz="4" w:space="0" w:color="auto"/>
              <w:right w:val="single" w:sz="4" w:space="0" w:color="auto"/>
            </w:tcBorders>
          </w:tcPr>
          <w:p w14:paraId="654BA0CA" w14:textId="77777777" w:rsidR="00FC42B8" w:rsidRPr="00C95716" w:rsidRDefault="00FC42B8" w:rsidP="001369DA">
            <w:pPr>
              <w:jc w:val="center"/>
            </w:pPr>
            <w:r>
              <w:t>x</w:t>
            </w:r>
          </w:p>
        </w:tc>
        <w:tc>
          <w:tcPr>
            <w:tcW w:w="597" w:type="dxa"/>
            <w:tcBorders>
              <w:top w:val="single" w:sz="4" w:space="0" w:color="auto"/>
              <w:left w:val="single" w:sz="4" w:space="0" w:color="auto"/>
              <w:bottom w:val="single" w:sz="4" w:space="0" w:color="auto"/>
              <w:right w:val="single" w:sz="4" w:space="0" w:color="auto"/>
            </w:tcBorders>
          </w:tcPr>
          <w:p w14:paraId="2164443F"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E9AD6B7"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352BFC4E" w14:textId="77777777" w:rsidR="00FC42B8" w:rsidRPr="00C95716" w:rsidRDefault="00FC42B8" w:rsidP="001369DA">
            <w:pPr>
              <w:jc w:val="center"/>
            </w:pPr>
            <w:r>
              <w:t>x</w:t>
            </w:r>
          </w:p>
        </w:tc>
      </w:tr>
      <w:tr w:rsidR="00FC42B8" w:rsidRPr="00C95716" w14:paraId="35D548B2"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505438F4" w14:textId="77777777" w:rsidR="00FC42B8" w:rsidRPr="00B2426B" w:rsidRDefault="00FC42B8" w:rsidP="001369DA">
            <w:r w:rsidRPr="00C95716">
              <w:t xml:space="preserve">14.3 </w:t>
            </w:r>
            <w:r w:rsidRPr="00B2426B">
              <w:rPr>
                <w:rFonts w:ascii="HelveticaNeue" w:hAnsi="HelveticaNeue"/>
                <w:color w:val="262326"/>
              </w:rPr>
              <w:t xml:space="preserve"> </w:t>
            </w:r>
            <w:r w:rsidRPr="00B2426B">
              <w:t xml:space="preserve">be able to gather appropriate information </w:t>
            </w:r>
          </w:p>
          <w:p w14:paraId="4A19DB81"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5D06CF29"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694635ED"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58FC3BA"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7548F5C"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20C9FA1"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7954A9D8"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4004B2D0"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0F4CAC42"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B791986"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FD4F056"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6714F818" w14:textId="77777777" w:rsidR="00FC42B8" w:rsidRPr="00C95716" w:rsidRDefault="00FC42B8" w:rsidP="001369DA">
            <w:pPr>
              <w:jc w:val="center"/>
            </w:pPr>
            <w:r>
              <w:t>x</w:t>
            </w:r>
          </w:p>
        </w:tc>
        <w:tc>
          <w:tcPr>
            <w:tcW w:w="637" w:type="dxa"/>
            <w:gridSpan w:val="2"/>
            <w:tcBorders>
              <w:top w:val="single" w:sz="4" w:space="0" w:color="auto"/>
              <w:left w:val="single" w:sz="4" w:space="0" w:color="auto"/>
              <w:bottom w:val="single" w:sz="4" w:space="0" w:color="auto"/>
              <w:right w:val="single" w:sz="4" w:space="0" w:color="auto"/>
            </w:tcBorders>
          </w:tcPr>
          <w:p w14:paraId="2A7E9D4B" w14:textId="77777777" w:rsidR="00FC42B8" w:rsidRPr="00C95716" w:rsidRDefault="00FC42B8" w:rsidP="001369DA">
            <w:pPr>
              <w:jc w:val="center"/>
            </w:pPr>
          </w:p>
        </w:tc>
        <w:tc>
          <w:tcPr>
            <w:tcW w:w="597" w:type="dxa"/>
            <w:tcBorders>
              <w:top w:val="single" w:sz="4" w:space="0" w:color="auto"/>
              <w:left w:val="single" w:sz="4" w:space="0" w:color="auto"/>
              <w:bottom w:val="single" w:sz="4" w:space="0" w:color="auto"/>
              <w:right w:val="single" w:sz="4" w:space="0" w:color="auto"/>
            </w:tcBorders>
          </w:tcPr>
          <w:p w14:paraId="5665014A"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BEF52D0"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2748FB16" w14:textId="77777777" w:rsidR="00FC42B8" w:rsidRPr="00C95716" w:rsidRDefault="00FC42B8" w:rsidP="001369DA">
            <w:pPr>
              <w:jc w:val="center"/>
            </w:pPr>
          </w:p>
        </w:tc>
      </w:tr>
      <w:tr w:rsidR="00FC42B8" w:rsidRPr="00C95716" w14:paraId="28484B92"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52529600" w14:textId="77777777" w:rsidR="00FC42B8" w:rsidRPr="00C95716" w:rsidRDefault="00FC42B8" w:rsidP="001369DA">
            <w:r w:rsidRPr="00C95716">
              <w:t>14.4  be able to select and use appropriate assessment techniques</w:t>
            </w:r>
          </w:p>
        </w:tc>
        <w:tc>
          <w:tcPr>
            <w:tcW w:w="630" w:type="dxa"/>
            <w:tcBorders>
              <w:top w:val="single" w:sz="4" w:space="0" w:color="auto"/>
              <w:left w:val="single" w:sz="4" w:space="0" w:color="auto"/>
              <w:bottom w:val="single" w:sz="4" w:space="0" w:color="auto"/>
              <w:right w:val="single" w:sz="4" w:space="0" w:color="auto"/>
            </w:tcBorders>
          </w:tcPr>
          <w:p w14:paraId="455166D3"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EE28AE9"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3F7F9D1"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B37935A"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E1CC807"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1327057"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270C6B23"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2276D3AA"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43A2F234"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5D329FBD"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7A26F03F" w14:textId="77777777" w:rsidR="00FC42B8" w:rsidRPr="00C95716" w:rsidRDefault="00FC42B8" w:rsidP="001369DA">
            <w:pPr>
              <w:jc w:val="center"/>
            </w:pPr>
          </w:p>
        </w:tc>
        <w:tc>
          <w:tcPr>
            <w:tcW w:w="637" w:type="dxa"/>
            <w:gridSpan w:val="2"/>
            <w:tcBorders>
              <w:top w:val="single" w:sz="4" w:space="0" w:color="auto"/>
              <w:left w:val="single" w:sz="4" w:space="0" w:color="auto"/>
              <w:bottom w:val="single" w:sz="4" w:space="0" w:color="auto"/>
              <w:right w:val="single" w:sz="4" w:space="0" w:color="auto"/>
            </w:tcBorders>
          </w:tcPr>
          <w:p w14:paraId="42DB91E1" w14:textId="77777777" w:rsidR="00FC42B8" w:rsidRPr="00C95716" w:rsidRDefault="00FC42B8" w:rsidP="001369DA">
            <w:pPr>
              <w:jc w:val="center"/>
            </w:pPr>
          </w:p>
        </w:tc>
        <w:tc>
          <w:tcPr>
            <w:tcW w:w="597" w:type="dxa"/>
            <w:tcBorders>
              <w:top w:val="single" w:sz="4" w:space="0" w:color="auto"/>
              <w:left w:val="single" w:sz="4" w:space="0" w:color="auto"/>
              <w:bottom w:val="single" w:sz="4" w:space="0" w:color="auto"/>
              <w:right w:val="single" w:sz="4" w:space="0" w:color="auto"/>
            </w:tcBorders>
          </w:tcPr>
          <w:p w14:paraId="7C783B47"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2B870B21"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76C2BFE2" w14:textId="77777777" w:rsidR="00FC42B8" w:rsidRPr="00C95716" w:rsidRDefault="00FC42B8" w:rsidP="001369DA">
            <w:pPr>
              <w:jc w:val="center"/>
            </w:pPr>
          </w:p>
        </w:tc>
      </w:tr>
      <w:tr w:rsidR="00FC42B8" w:rsidRPr="00C95716" w14:paraId="62E1740E"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7887ED49" w14:textId="77777777" w:rsidR="00FC42B8" w:rsidRPr="00B2426B" w:rsidRDefault="00FC42B8" w:rsidP="001369DA">
            <w:r w:rsidRPr="00C95716">
              <w:t xml:space="preserve">14.5 </w:t>
            </w:r>
            <w:r w:rsidRPr="00B2426B">
              <w:rPr>
                <w:rFonts w:ascii="HelveticaNeue" w:hAnsi="HelveticaNeue"/>
                <w:color w:val="262326"/>
              </w:rPr>
              <w:t xml:space="preserve"> </w:t>
            </w:r>
            <w:r w:rsidRPr="00B2426B">
              <w:t xml:space="preserve">be able to undertake and record a thorough, sensitive and detailed assessment, using appropriate techniques and equipment </w:t>
            </w:r>
          </w:p>
          <w:p w14:paraId="11A71424"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51BC5DE7"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26B42EE"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7F38066"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3919E06"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4682545"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A6AA0C7"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17A6F4E5"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7B0DBFAB"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597EF217"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761A36A4"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66AF2D0F" w14:textId="77777777" w:rsidR="00FC42B8" w:rsidRPr="00C95716" w:rsidRDefault="00FC42B8" w:rsidP="001369DA">
            <w:pPr>
              <w:jc w:val="center"/>
            </w:pPr>
          </w:p>
        </w:tc>
        <w:tc>
          <w:tcPr>
            <w:tcW w:w="637" w:type="dxa"/>
            <w:gridSpan w:val="2"/>
            <w:tcBorders>
              <w:top w:val="single" w:sz="4" w:space="0" w:color="auto"/>
              <w:left w:val="single" w:sz="4" w:space="0" w:color="auto"/>
              <w:bottom w:val="single" w:sz="4" w:space="0" w:color="auto"/>
              <w:right w:val="single" w:sz="4" w:space="0" w:color="auto"/>
            </w:tcBorders>
          </w:tcPr>
          <w:p w14:paraId="69607F79" w14:textId="77777777" w:rsidR="00FC42B8" w:rsidRPr="00C95716" w:rsidRDefault="00FC42B8" w:rsidP="001369DA">
            <w:pPr>
              <w:jc w:val="center"/>
            </w:pPr>
          </w:p>
        </w:tc>
        <w:tc>
          <w:tcPr>
            <w:tcW w:w="597" w:type="dxa"/>
            <w:tcBorders>
              <w:top w:val="single" w:sz="4" w:space="0" w:color="auto"/>
              <w:left w:val="single" w:sz="4" w:space="0" w:color="auto"/>
              <w:bottom w:val="single" w:sz="4" w:space="0" w:color="auto"/>
              <w:right w:val="single" w:sz="4" w:space="0" w:color="auto"/>
            </w:tcBorders>
          </w:tcPr>
          <w:p w14:paraId="36073BCB"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4E8DB7BB"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2DCE6ABC" w14:textId="77777777" w:rsidR="00FC42B8" w:rsidRPr="00C95716" w:rsidRDefault="00FC42B8" w:rsidP="001369DA">
            <w:pPr>
              <w:jc w:val="center"/>
            </w:pPr>
          </w:p>
        </w:tc>
      </w:tr>
      <w:tr w:rsidR="00FC42B8" w:rsidRPr="00C95716" w14:paraId="11D82FBF"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7E2E1B0B" w14:textId="77777777" w:rsidR="00FC42B8" w:rsidRPr="00B2426B" w:rsidRDefault="00FC42B8" w:rsidP="001369DA">
            <w:r w:rsidRPr="00C95716">
              <w:t xml:space="preserve">14.6 </w:t>
            </w:r>
            <w:r w:rsidRPr="00B2426B">
              <w:rPr>
                <w:rFonts w:ascii="HelveticaNeue" w:hAnsi="HelveticaNeue"/>
                <w:color w:val="262326"/>
              </w:rPr>
              <w:t xml:space="preserve"> </w:t>
            </w:r>
            <w:r w:rsidRPr="00B2426B">
              <w:t xml:space="preserve">be able to undertake or arrange investigations as appropriate </w:t>
            </w:r>
          </w:p>
          <w:p w14:paraId="49D06CA8"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5BE54604"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5BBF141"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6231060"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A37EA78"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E2AF541"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10F9B86"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0ECE4683"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1A73D979"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96AAE2D"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CA8EF88"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37F9FF8F" w14:textId="77777777" w:rsidR="00FC42B8" w:rsidRPr="00C95716" w:rsidRDefault="00FC42B8" w:rsidP="001369DA">
            <w:pPr>
              <w:jc w:val="center"/>
            </w:pPr>
          </w:p>
        </w:tc>
        <w:tc>
          <w:tcPr>
            <w:tcW w:w="637" w:type="dxa"/>
            <w:gridSpan w:val="2"/>
            <w:tcBorders>
              <w:top w:val="single" w:sz="4" w:space="0" w:color="auto"/>
              <w:left w:val="single" w:sz="4" w:space="0" w:color="auto"/>
              <w:bottom w:val="single" w:sz="4" w:space="0" w:color="auto"/>
              <w:right w:val="single" w:sz="4" w:space="0" w:color="auto"/>
            </w:tcBorders>
          </w:tcPr>
          <w:p w14:paraId="0CCDF1E9" w14:textId="77777777" w:rsidR="00FC42B8" w:rsidRPr="00C95716" w:rsidRDefault="00FC42B8" w:rsidP="001369DA">
            <w:pPr>
              <w:jc w:val="center"/>
            </w:pPr>
            <w:r>
              <w:t>x</w:t>
            </w:r>
          </w:p>
        </w:tc>
        <w:tc>
          <w:tcPr>
            <w:tcW w:w="597" w:type="dxa"/>
            <w:tcBorders>
              <w:top w:val="single" w:sz="4" w:space="0" w:color="auto"/>
              <w:left w:val="single" w:sz="4" w:space="0" w:color="auto"/>
              <w:bottom w:val="single" w:sz="4" w:space="0" w:color="auto"/>
              <w:right w:val="single" w:sz="4" w:space="0" w:color="auto"/>
            </w:tcBorders>
          </w:tcPr>
          <w:p w14:paraId="53C62CC5"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4B05316"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2B7064CF" w14:textId="77777777" w:rsidR="00FC42B8" w:rsidRPr="00C95716" w:rsidRDefault="00FC42B8" w:rsidP="001369DA">
            <w:pPr>
              <w:jc w:val="center"/>
            </w:pPr>
            <w:r>
              <w:t>x</w:t>
            </w:r>
          </w:p>
        </w:tc>
      </w:tr>
      <w:tr w:rsidR="00FC42B8" w:rsidRPr="00C95716" w14:paraId="4A77D30E"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2DAC5DFF" w14:textId="77777777" w:rsidR="00FC42B8" w:rsidRPr="00B2426B" w:rsidRDefault="00FC42B8" w:rsidP="001369DA">
            <w:r w:rsidRPr="00C95716">
              <w:t xml:space="preserve">14.7 </w:t>
            </w:r>
            <w:r w:rsidRPr="00B2426B">
              <w:rPr>
                <w:rFonts w:ascii="HelveticaNeue" w:hAnsi="HelveticaNeue"/>
                <w:color w:val="262326"/>
              </w:rPr>
              <w:t xml:space="preserve"> </w:t>
            </w:r>
            <w:r w:rsidRPr="00B2426B">
              <w:t xml:space="preserve">be able to analyse and critically evaluate the information collected </w:t>
            </w:r>
          </w:p>
          <w:p w14:paraId="489ECE89"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0F6641E1"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0F9FBA0"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1370D60"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8091D6D"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0BABAAF"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698AE7A"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3A6A7588"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212BBBDF"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5D32F35"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1C6CBE3"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32888FD1" w14:textId="77777777" w:rsidR="00FC42B8" w:rsidRPr="00C95716" w:rsidRDefault="00FC42B8" w:rsidP="001369DA">
            <w:pPr>
              <w:jc w:val="center"/>
            </w:pPr>
          </w:p>
        </w:tc>
        <w:tc>
          <w:tcPr>
            <w:tcW w:w="637" w:type="dxa"/>
            <w:gridSpan w:val="2"/>
            <w:tcBorders>
              <w:top w:val="single" w:sz="4" w:space="0" w:color="auto"/>
              <w:left w:val="single" w:sz="4" w:space="0" w:color="auto"/>
              <w:bottom w:val="single" w:sz="4" w:space="0" w:color="auto"/>
              <w:right w:val="single" w:sz="4" w:space="0" w:color="auto"/>
            </w:tcBorders>
          </w:tcPr>
          <w:p w14:paraId="3C022249" w14:textId="77777777" w:rsidR="00FC42B8" w:rsidRPr="00C95716" w:rsidRDefault="00FC42B8" w:rsidP="001369DA">
            <w:pPr>
              <w:jc w:val="center"/>
            </w:pPr>
            <w:r>
              <w:t>x</w:t>
            </w:r>
          </w:p>
        </w:tc>
        <w:tc>
          <w:tcPr>
            <w:tcW w:w="597" w:type="dxa"/>
            <w:tcBorders>
              <w:top w:val="single" w:sz="4" w:space="0" w:color="auto"/>
              <w:left w:val="single" w:sz="4" w:space="0" w:color="auto"/>
              <w:bottom w:val="single" w:sz="4" w:space="0" w:color="auto"/>
              <w:right w:val="single" w:sz="4" w:space="0" w:color="auto"/>
            </w:tcBorders>
          </w:tcPr>
          <w:p w14:paraId="38EA30CC"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B5ED9A1"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50CFAEF5" w14:textId="77777777" w:rsidR="00FC42B8" w:rsidRPr="00C95716" w:rsidRDefault="00FC42B8" w:rsidP="001369DA">
            <w:pPr>
              <w:jc w:val="center"/>
            </w:pPr>
            <w:r>
              <w:t>x</w:t>
            </w:r>
          </w:p>
        </w:tc>
      </w:tr>
      <w:tr w:rsidR="00FC42B8" w:rsidRPr="00C95716" w14:paraId="116ECF6E" w14:textId="77777777" w:rsidTr="001369DA">
        <w:trPr>
          <w:cantSplit/>
          <w:trHeight w:val="3959"/>
        </w:trPr>
        <w:tc>
          <w:tcPr>
            <w:tcW w:w="5300" w:type="dxa"/>
            <w:tcBorders>
              <w:top w:val="single" w:sz="4" w:space="0" w:color="auto"/>
              <w:left w:val="single" w:sz="8" w:space="0" w:color="auto"/>
              <w:bottom w:val="single" w:sz="4" w:space="0" w:color="auto"/>
              <w:right w:val="nil"/>
            </w:tcBorders>
            <w:shd w:val="clear" w:color="auto" w:fill="auto"/>
          </w:tcPr>
          <w:p w14:paraId="71E8A90F" w14:textId="77777777" w:rsidR="00FC42B8" w:rsidRPr="0020456F" w:rsidRDefault="00FC42B8" w:rsidP="001369DA">
            <w:pPr>
              <w:rPr>
                <w:b/>
                <w:sz w:val="24"/>
                <w:szCs w:val="24"/>
              </w:rPr>
            </w:pPr>
            <w:r w:rsidRPr="0020456F">
              <w:rPr>
                <w:b/>
                <w:sz w:val="24"/>
                <w:szCs w:val="24"/>
              </w:rPr>
              <w:lastRenderedPageBreak/>
              <w:t>Mapping of the BSc (Hons) Physiotherapy modules to the Health and Care Professions Council (HCPC) Standards of Proficiency (SOP’s) – Physiotherapists (2013).</w:t>
            </w:r>
          </w:p>
          <w:p w14:paraId="05AA90A6" w14:textId="77777777" w:rsidR="00FC42B8" w:rsidRDefault="00FC42B8" w:rsidP="001369DA"/>
          <w:p w14:paraId="7B7BEEDE" w14:textId="77777777" w:rsidR="00FC42B8" w:rsidRDefault="00FC42B8" w:rsidP="001369DA"/>
          <w:p w14:paraId="5C87AE30" w14:textId="77777777" w:rsidR="00FC42B8" w:rsidRPr="007204D0" w:rsidRDefault="00FC42B8" w:rsidP="001369DA">
            <w:pPr>
              <w:rPr>
                <w:color w:val="030066"/>
              </w:rPr>
            </w:pPr>
          </w:p>
          <w:p w14:paraId="5C3244B9" w14:textId="77777777" w:rsidR="00FC42B8" w:rsidRDefault="00FC42B8" w:rsidP="001369DA">
            <w:pPr>
              <w:rPr>
                <w:color w:val="030066"/>
              </w:rPr>
            </w:pPr>
          </w:p>
          <w:p w14:paraId="0F834C85" w14:textId="77777777" w:rsidR="00FC42B8" w:rsidRDefault="00FC42B8" w:rsidP="001369DA">
            <w:pPr>
              <w:rPr>
                <w:color w:val="030066"/>
              </w:rPr>
            </w:pPr>
          </w:p>
          <w:p w14:paraId="3B1B3F97" w14:textId="77777777" w:rsidR="00FC42B8" w:rsidRDefault="00FC42B8" w:rsidP="001369DA">
            <w:pPr>
              <w:rPr>
                <w:color w:val="030066"/>
              </w:rPr>
            </w:pPr>
          </w:p>
          <w:p w14:paraId="1F636351" w14:textId="77777777" w:rsidR="00FC42B8" w:rsidRDefault="00FC42B8" w:rsidP="001369DA">
            <w:pPr>
              <w:rPr>
                <w:color w:val="030066"/>
              </w:rPr>
            </w:pPr>
          </w:p>
          <w:p w14:paraId="42E5DDA3" w14:textId="77777777" w:rsidR="00FC42B8" w:rsidRDefault="00FC42B8" w:rsidP="001369DA">
            <w:pPr>
              <w:rPr>
                <w:color w:val="030066"/>
              </w:rPr>
            </w:pPr>
          </w:p>
          <w:p w14:paraId="07748D6F" w14:textId="77777777" w:rsidR="00FC42B8" w:rsidRDefault="00FC42B8" w:rsidP="001369DA">
            <w:pPr>
              <w:rPr>
                <w:color w:val="030066"/>
              </w:rPr>
            </w:pPr>
          </w:p>
          <w:p w14:paraId="1D629F49" w14:textId="77777777" w:rsidR="00FC42B8" w:rsidRDefault="00FC42B8" w:rsidP="001369DA">
            <w:pPr>
              <w:rPr>
                <w:color w:val="030066"/>
              </w:rPr>
            </w:pPr>
          </w:p>
          <w:p w14:paraId="6B8583B1" w14:textId="77777777" w:rsidR="00FC42B8" w:rsidRPr="00C95716" w:rsidRDefault="00FC42B8" w:rsidP="001369DA">
            <w:r w:rsidRPr="007204D0">
              <w:rPr>
                <w:color w:val="030066"/>
              </w:rPr>
              <w:t>Registrant Physiotherapist Must:</w:t>
            </w:r>
          </w:p>
        </w:tc>
        <w:tc>
          <w:tcPr>
            <w:tcW w:w="630" w:type="dxa"/>
            <w:tcBorders>
              <w:top w:val="single" w:sz="4" w:space="0" w:color="auto"/>
              <w:left w:val="single" w:sz="8" w:space="0" w:color="auto"/>
              <w:bottom w:val="single" w:sz="4" w:space="0" w:color="auto"/>
              <w:right w:val="nil"/>
            </w:tcBorders>
            <w:textDirection w:val="btLr"/>
          </w:tcPr>
          <w:p w14:paraId="7C1A04C6"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HFG1000 Professional Development and Research 1</w:t>
            </w:r>
          </w:p>
        </w:tc>
        <w:tc>
          <w:tcPr>
            <w:tcW w:w="630" w:type="dxa"/>
            <w:tcBorders>
              <w:top w:val="single" w:sz="4" w:space="0" w:color="auto"/>
              <w:left w:val="single" w:sz="8" w:space="0" w:color="auto"/>
              <w:bottom w:val="single" w:sz="4" w:space="0" w:color="auto"/>
              <w:right w:val="nil"/>
            </w:tcBorders>
            <w:textDirection w:val="btLr"/>
          </w:tcPr>
          <w:p w14:paraId="0D361A4B"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HFT1015 Introduction to Health and Healthcare</w:t>
            </w:r>
          </w:p>
        </w:tc>
        <w:tc>
          <w:tcPr>
            <w:tcW w:w="630" w:type="dxa"/>
            <w:tcBorders>
              <w:top w:val="single" w:sz="4" w:space="0" w:color="auto"/>
              <w:left w:val="single" w:sz="8" w:space="0" w:color="auto"/>
              <w:bottom w:val="single" w:sz="4" w:space="0" w:color="auto"/>
              <w:right w:val="nil"/>
            </w:tcBorders>
            <w:textDirection w:val="btLr"/>
          </w:tcPr>
          <w:p w14:paraId="6F9B542F"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HFT1016 Physiology in Physiotherapy Practice</w:t>
            </w:r>
          </w:p>
        </w:tc>
        <w:tc>
          <w:tcPr>
            <w:tcW w:w="630" w:type="dxa"/>
            <w:tcBorders>
              <w:top w:val="single" w:sz="4" w:space="0" w:color="auto"/>
              <w:left w:val="single" w:sz="8" w:space="0" w:color="auto"/>
              <w:bottom w:val="single" w:sz="4" w:space="0" w:color="auto"/>
              <w:right w:val="nil"/>
            </w:tcBorders>
            <w:textDirection w:val="btLr"/>
          </w:tcPr>
          <w:p w14:paraId="34F97DF8"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HFT1016 Applied Anatomy and Movement Analysis</w:t>
            </w:r>
          </w:p>
        </w:tc>
        <w:tc>
          <w:tcPr>
            <w:tcW w:w="630" w:type="dxa"/>
            <w:tcBorders>
              <w:top w:val="single" w:sz="4" w:space="0" w:color="auto"/>
              <w:left w:val="single" w:sz="8" w:space="0" w:color="auto"/>
              <w:bottom w:val="single" w:sz="4" w:space="0" w:color="auto"/>
              <w:right w:val="nil"/>
            </w:tcBorders>
            <w:textDirection w:val="btLr"/>
          </w:tcPr>
          <w:p w14:paraId="62626656"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HIG1000 Research 2</w:t>
            </w:r>
          </w:p>
        </w:tc>
        <w:tc>
          <w:tcPr>
            <w:tcW w:w="630" w:type="dxa"/>
            <w:tcBorders>
              <w:top w:val="single" w:sz="4" w:space="0" w:color="auto"/>
              <w:left w:val="single" w:sz="8" w:space="0" w:color="auto"/>
              <w:bottom w:val="single" w:sz="4" w:space="0" w:color="auto"/>
              <w:right w:val="nil"/>
            </w:tcBorders>
            <w:textDirection w:val="btLr"/>
          </w:tcPr>
          <w:p w14:paraId="73FCE9E0"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HIT1011 Electrophysical Agents and Exercise Therapy</w:t>
            </w:r>
          </w:p>
        </w:tc>
        <w:tc>
          <w:tcPr>
            <w:tcW w:w="720" w:type="dxa"/>
            <w:tcBorders>
              <w:top w:val="single" w:sz="4" w:space="0" w:color="auto"/>
              <w:left w:val="single" w:sz="8" w:space="0" w:color="auto"/>
              <w:bottom w:val="single" w:sz="4" w:space="0" w:color="auto"/>
              <w:right w:val="nil"/>
            </w:tcBorders>
            <w:textDirection w:val="btLr"/>
          </w:tcPr>
          <w:p w14:paraId="48A52126"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HIT1009 Cardio-Respiratory Physiotherapy</w:t>
            </w:r>
          </w:p>
        </w:tc>
        <w:tc>
          <w:tcPr>
            <w:tcW w:w="720" w:type="dxa"/>
            <w:tcBorders>
              <w:top w:val="single" w:sz="4" w:space="0" w:color="auto"/>
              <w:left w:val="single" w:sz="8" w:space="0" w:color="auto"/>
              <w:bottom w:val="single" w:sz="4" w:space="0" w:color="auto"/>
              <w:right w:val="nil"/>
            </w:tcBorders>
            <w:textDirection w:val="btLr"/>
          </w:tcPr>
          <w:p w14:paraId="01F58281"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HIT1001 Neuromusculoskeletal Physiotherapy</w:t>
            </w:r>
          </w:p>
        </w:tc>
        <w:tc>
          <w:tcPr>
            <w:tcW w:w="630" w:type="dxa"/>
            <w:tcBorders>
              <w:top w:val="single" w:sz="4" w:space="0" w:color="auto"/>
              <w:left w:val="single" w:sz="8" w:space="0" w:color="auto"/>
              <w:bottom w:val="single" w:sz="4" w:space="0" w:color="auto"/>
              <w:right w:val="nil"/>
            </w:tcBorders>
            <w:textDirection w:val="btLr"/>
          </w:tcPr>
          <w:p w14:paraId="429C3E38"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HIT1010 Neurological Physiotherapy</w:t>
            </w:r>
          </w:p>
        </w:tc>
        <w:tc>
          <w:tcPr>
            <w:tcW w:w="630" w:type="dxa"/>
            <w:tcBorders>
              <w:top w:val="single" w:sz="4" w:space="0" w:color="auto"/>
              <w:left w:val="single" w:sz="8" w:space="0" w:color="auto"/>
              <w:bottom w:val="single" w:sz="4" w:space="0" w:color="auto"/>
              <w:right w:val="nil"/>
            </w:tcBorders>
            <w:textDirection w:val="btLr"/>
          </w:tcPr>
          <w:p w14:paraId="7F0BBC64"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HIT2000 Practice-based Experience 3 and 4: Year 2</w:t>
            </w:r>
          </w:p>
        </w:tc>
        <w:tc>
          <w:tcPr>
            <w:tcW w:w="656" w:type="dxa"/>
            <w:tcBorders>
              <w:top w:val="single" w:sz="4" w:space="0" w:color="auto"/>
              <w:left w:val="single" w:sz="8" w:space="0" w:color="auto"/>
              <w:bottom w:val="single" w:sz="4" w:space="0" w:color="auto"/>
              <w:right w:val="nil"/>
            </w:tcBorders>
            <w:textDirection w:val="btLr"/>
          </w:tcPr>
          <w:p w14:paraId="00473534"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HHG1000 Research 3</w:t>
            </w:r>
          </w:p>
        </w:tc>
        <w:tc>
          <w:tcPr>
            <w:tcW w:w="630" w:type="dxa"/>
            <w:tcBorders>
              <w:top w:val="single" w:sz="4" w:space="0" w:color="auto"/>
              <w:left w:val="single" w:sz="8" w:space="0" w:color="auto"/>
              <w:bottom w:val="single" w:sz="4" w:space="0" w:color="auto"/>
              <w:right w:val="nil"/>
            </w:tcBorders>
            <w:textDirection w:val="btLr"/>
          </w:tcPr>
          <w:p w14:paraId="46D0BC85" w14:textId="0325ED49"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 xml:space="preserve">HHT2003 </w:t>
            </w:r>
            <w:r w:rsidR="00F00BAD">
              <w:rPr>
                <w:rFonts w:cs="Arial"/>
                <w:sz w:val="18"/>
                <w:szCs w:val="18"/>
              </w:rPr>
              <w:t>Preparation for Employment and Leadership in Healthcare Delivery</w:t>
            </w:r>
          </w:p>
        </w:tc>
        <w:tc>
          <w:tcPr>
            <w:tcW w:w="604" w:type="dxa"/>
            <w:gridSpan w:val="2"/>
            <w:tcBorders>
              <w:top w:val="single" w:sz="4" w:space="0" w:color="auto"/>
              <w:left w:val="single" w:sz="8" w:space="0" w:color="auto"/>
              <w:bottom w:val="single" w:sz="4" w:space="0" w:color="auto"/>
              <w:right w:val="nil"/>
            </w:tcBorders>
            <w:textDirection w:val="btLr"/>
          </w:tcPr>
          <w:p w14:paraId="50DD0FBC" w14:textId="610CAA56" w:rsidR="00FC42B8" w:rsidRPr="0020456F" w:rsidRDefault="00FC42B8" w:rsidP="00F00BAD">
            <w:pPr>
              <w:ind w:left="113" w:right="113"/>
              <w:rPr>
                <w:rFonts w:ascii="Arial Narrow" w:hAnsi="Arial Narrow"/>
                <w:sz w:val="18"/>
                <w:szCs w:val="18"/>
              </w:rPr>
            </w:pPr>
            <w:r w:rsidRPr="0020456F">
              <w:rPr>
                <w:rFonts w:ascii="Arial Narrow" w:hAnsi="Arial Narrow" w:cs="Arial"/>
                <w:sz w:val="18"/>
                <w:szCs w:val="18"/>
              </w:rPr>
              <w:t xml:space="preserve">HHT1031 Contemporary Physiotherapy </w:t>
            </w:r>
          </w:p>
        </w:tc>
        <w:tc>
          <w:tcPr>
            <w:tcW w:w="630" w:type="dxa"/>
            <w:tcBorders>
              <w:top w:val="single" w:sz="4" w:space="0" w:color="auto"/>
              <w:left w:val="single" w:sz="8" w:space="0" w:color="auto"/>
              <w:bottom w:val="single" w:sz="4" w:space="0" w:color="auto"/>
              <w:right w:val="single" w:sz="4" w:space="0" w:color="auto"/>
            </w:tcBorders>
            <w:textDirection w:val="btLr"/>
          </w:tcPr>
          <w:p w14:paraId="4BB18A38" w14:textId="3DEF9483"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 xml:space="preserve">HHT1030 Management and Health promotion of </w:t>
            </w:r>
            <w:r w:rsidR="00C35AB3">
              <w:rPr>
                <w:rFonts w:ascii="Arial Narrow" w:hAnsi="Arial Narrow" w:cs="Arial"/>
                <w:sz w:val="18"/>
                <w:szCs w:val="18"/>
              </w:rPr>
              <w:t>Distinctive</w:t>
            </w:r>
            <w:r w:rsidRPr="0020456F">
              <w:rPr>
                <w:rFonts w:ascii="Arial Narrow" w:hAnsi="Arial Narrow" w:cs="Arial"/>
                <w:sz w:val="18"/>
                <w:szCs w:val="18"/>
              </w:rPr>
              <w:t xml:space="preserve"> client groups</w:t>
            </w:r>
          </w:p>
        </w:tc>
        <w:tc>
          <w:tcPr>
            <w:tcW w:w="656" w:type="dxa"/>
            <w:tcBorders>
              <w:top w:val="single" w:sz="4" w:space="0" w:color="auto"/>
              <w:left w:val="single" w:sz="8" w:space="0" w:color="auto"/>
              <w:bottom w:val="single" w:sz="4" w:space="0" w:color="auto"/>
              <w:right w:val="single" w:sz="4" w:space="0" w:color="auto"/>
            </w:tcBorders>
            <w:textDirection w:val="btLr"/>
          </w:tcPr>
          <w:p w14:paraId="751067E6" w14:textId="77777777" w:rsidR="00FC42B8" w:rsidRPr="0020456F" w:rsidRDefault="00FC42B8" w:rsidP="001369DA">
            <w:pPr>
              <w:ind w:left="113" w:right="113"/>
              <w:rPr>
                <w:rFonts w:ascii="Arial Narrow" w:hAnsi="Arial Narrow" w:cs="Arial"/>
                <w:sz w:val="18"/>
                <w:szCs w:val="18"/>
              </w:rPr>
            </w:pPr>
            <w:r w:rsidRPr="0020456F">
              <w:rPr>
                <w:rFonts w:ascii="Arial Narrow" w:hAnsi="Arial Narrow" w:cs="Arial"/>
                <w:sz w:val="18"/>
                <w:szCs w:val="18"/>
              </w:rPr>
              <w:t>HHT2001 Practice-based Experience 6 and 7: Year 3</w:t>
            </w:r>
          </w:p>
        </w:tc>
      </w:tr>
      <w:tr w:rsidR="00FC42B8" w:rsidRPr="00C95716" w14:paraId="66481388"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63185F96" w14:textId="77777777" w:rsidR="00FC42B8" w:rsidRPr="00B2426B" w:rsidRDefault="00FC42B8" w:rsidP="001369DA">
            <w:r w:rsidRPr="00C95716">
              <w:t xml:space="preserve">14.8 </w:t>
            </w:r>
            <w:r w:rsidRPr="00B2426B">
              <w:rPr>
                <w:rFonts w:ascii="HelveticaNeue" w:hAnsi="HelveticaNeue"/>
                <w:color w:val="262326"/>
              </w:rPr>
              <w:t xml:space="preserve"> </w:t>
            </w:r>
            <w:r w:rsidRPr="00B2426B">
              <w:t xml:space="preserve">be able to form a diagnosis on the basis of physiotherapy assessment </w:t>
            </w:r>
          </w:p>
          <w:p w14:paraId="3917F946"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67C2CEF7"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78AC015"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0F7C41D"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C2B6840"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84B1F50"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4FD2585"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7E95108A"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37A88B4C"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57F4C48A"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6424CB7B"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729F165B" w14:textId="77777777" w:rsidR="00FC42B8" w:rsidRPr="00C95716" w:rsidRDefault="00FC42B8" w:rsidP="001369DA">
            <w:pPr>
              <w:jc w:val="center"/>
            </w:pPr>
          </w:p>
        </w:tc>
        <w:tc>
          <w:tcPr>
            <w:tcW w:w="637" w:type="dxa"/>
            <w:gridSpan w:val="2"/>
            <w:tcBorders>
              <w:top w:val="single" w:sz="4" w:space="0" w:color="auto"/>
              <w:left w:val="single" w:sz="4" w:space="0" w:color="auto"/>
              <w:bottom w:val="single" w:sz="4" w:space="0" w:color="auto"/>
              <w:right w:val="single" w:sz="4" w:space="0" w:color="auto"/>
            </w:tcBorders>
          </w:tcPr>
          <w:p w14:paraId="5C2997BE" w14:textId="77777777" w:rsidR="00FC42B8" w:rsidRPr="00C95716" w:rsidRDefault="00FC42B8" w:rsidP="001369DA">
            <w:pPr>
              <w:jc w:val="center"/>
            </w:pPr>
          </w:p>
        </w:tc>
        <w:tc>
          <w:tcPr>
            <w:tcW w:w="597" w:type="dxa"/>
            <w:tcBorders>
              <w:top w:val="single" w:sz="4" w:space="0" w:color="auto"/>
              <w:left w:val="single" w:sz="4" w:space="0" w:color="auto"/>
              <w:bottom w:val="single" w:sz="4" w:space="0" w:color="auto"/>
              <w:right w:val="single" w:sz="4" w:space="0" w:color="auto"/>
            </w:tcBorders>
          </w:tcPr>
          <w:p w14:paraId="42AF4970"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59A1195D"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1456F029" w14:textId="77777777" w:rsidR="00FC42B8" w:rsidRPr="00C95716" w:rsidRDefault="00FC42B8" w:rsidP="001369DA">
            <w:pPr>
              <w:jc w:val="center"/>
            </w:pPr>
          </w:p>
        </w:tc>
      </w:tr>
      <w:tr w:rsidR="00FC42B8" w:rsidRPr="00C95716" w14:paraId="65A801AD"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762242E9" w14:textId="77777777" w:rsidR="00FC42B8" w:rsidRPr="001B4446" w:rsidRDefault="00FC42B8" w:rsidP="001369DA">
            <w:r w:rsidRPr="00C95716">
              <w:t xml:space="preserve">14.9 </w:t>
            </w:r>
            <w:r w:rsidRPr="001B4446">
              <w:rPr>
                <w:rFonts w:ascii="HelveticaNeue" w:hAnsi="HelveticaNeue"/>
                <w:color w:val="262326"/>
              </w:rPr>
              <w:t xml:space="preserve"> </w:t>
            </w:r>
            <w:r w:rsidRPr="001B4446">
              <w:t xml:space="preserve">be able to demonstrate a logical and systematic approach to problem solving </w:t>
            </w:r>
          </w:p>
          <w:p w14:paraId="1B6DE42D"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61D74BAB"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B7EB73D"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67486A03"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017E089"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F0DD3BF"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080F00D"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0D85D5E7"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626BB4B7"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5900BA5A"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0BFA01CA"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112355DD" w14:textId="77777777" w:rsidR="00FC42B8" w:rsidRPr="00C95716" w:rsidRDefault="00FC42B8" w:rsidP="001369DA">
            <w:pPr>
              <w:jc w:val="center"/>
            </w:pPr>
          </w:p>
        </w:tc>
        <w:tc>
          <w:tcPr>
            <w:tcW w:w="637" w:type="dxa"/>
            <w:gridSpan w:val="2"/>
            <w:tcBorders>
              <w:top w:val="single" w:sz="4" w:space="0" w:color="auto"/>
              <w:left w:val="single" w:sz="4" w:space="0" w:color="auto"/>
              <w:bottom w:val="single" w:sz="4" w:space="0" w:color="auto"/>
              <w:right w:val="single" w:sz="4" w:space="0" w:color="auto"/>
            </w:tcBorders>
          </w:tcPr>
          <w:p w14:paraId="13A1AA99" w14:textId="77777777" w:rsidR="00FC42B8" w:rsidRPr="00C95716" w:rsidRDefault="00FC42B8" w:rsidP="001369DA">
            <w:pPr>
              <w:jc w:val="center"/>
            </w:pPr>
            <w:r>
              <w:t>x</w:t>
            </w:r>
          </w:p>
        </w:tc>
        <w:tc>
          <w:tcPr>
            <w:tcW w:w="597" w:type="dxa"/>
            <w:tcBorders>
              <w:top w:val="single" w:sz="4" w:space="0" w:color="auto"/>
              <w:left w:val="single" w:sz="4" w:space="0" w:color="auto"/>
              <w:bottom w:val="single" w:sz="4" w:space="0" w:color="auto"/>
              <w:right w:val="single" w:sz="4" w:space="0" w:color="auto"/>
            </w:tcBorders>
          </w:tcPr>
          <w:p w14:paraId="3C1A629C"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5B45C8E5"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1F38EB4F" w14:textId="77777777" w:rsidR="00FC42B8" w:rsidRPr="00C95716" w:rsidRDefault="00FC42B8" w:rsidP="001369DA">
            <w:pPr>
              <w:jc w:val="center"/>
            </w:pPr>
            <w:r>
              <w:t>x</w:t>
            </w:r>
          </w:p>
        </w:tc>
      </w:tr>
      <w:tr w:rsidR="00FC42B8" w:rsidRPr="00C95716" w14:paraId="153EE252"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79552ABA" w14:textId="77777777" w:rsidR="00FC42B8" w:rsidRPr="001B4446" w:rsidRDefault="00FC42B8" w:rsidP="001369DA">
            <w:r w:rsidRPr="00C95716">
              <w:t xml:space="preserve">14.10 </w:t>
            </w:r>
            <w:r w:rsidRPr="001B4446">
              <w:rPr>
                <w:rFonts w:ascii="HelveticaNeue" w:hAnsi="HelveticaNeue"/>
                <w:color w:val="262326"/>
              </w:rPr>
              <w:t xml:space="preserve"> </w:t>
            </w:r>
            <w:r w:rsidRPr="001B4446">
              <w:t>be</w:t>
            </w:r>
            <w:r>
              <w:t xml:space="preserve"> </w:t>
            </w:r>
            <w:r w:rsidRPr="001B4446">
              <w:t>able</w:t>
            </w:r>
            <w:r>
              <w:t xml:space="preserve"> </w:t>
            </w:r>
            <w:r w:rsidRPr="001B4446">
              <w:t>to</w:t>
            </w:r>
            <w:r>
              <w:t xml:space="preserve"> </w:t>
            </w:r>
            <w:r w:rsidRPr="001B4446">
              <w:t>use</w:t>
            </w:r>
            <w:r>
              <w:t xml:space="preserve"> </w:t>
            </w:r>
            <w:r w:rsidRPr="001B4446">
              <w:t>research,</w:t>
            </w:r>
            <w:r>
              <w:t xml:space="preserve"> </w:t>
            </w:r>
            <w:r w:rsidRPr="001B4446">
              <w:t>reasoning</w:t>
            </w:r>
            <w:r>
              <w:t xml:space="preserve"> </w:t>
            </w:r>
            <w:r w:rsidRPr="001B4446">
              <w:t>and</w:t>
            </w:r>
            <w:r>
              <w:t xml:space="preserve"> </w:t>
            </w:r>
            <w:r w:rsidRPr="001B4446">
              <w:t>problem</w:t>
            </w:r>
            <w:r>
              <w:t xml:space="preserve"> </w:t>
            </w:r>
            <w:r w:rsidRPr="001B4446">
              <w:t>solving</w:t>
            </w:r>
            <w:r>
              <w:t xml:space="preserve">  </w:t>
            </w:r>
            <w:r w:rsidRPr="001B4446">
              <w:t>skills</w:t>
            </w:r>
            <w:r>
              <w:t xml:space="preserve"> </w:t>
            </w:r>
            <w:r w:rsidRPr="001B4446">
              <w:t xml:space="preserve">to determine appropriate actions </w:t>
            </w:r>
          </w:p>
          <w:p w14:paraId="53551C74"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033163CA"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18CDE11A"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D415613"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E8FE727"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1A38B40"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6A21E60C"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3183455C"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14089C96"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96BE8E1"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BD1D708"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2C3318D6" w14:textId="77777777" w:rsidR="00FC42B8" w:rsidRPr="00C95716" w:rsidRDefault="00FC42B8" w:rsidP="001369DA">
            <w:pPr>
              <w:jc w:val="center"/>
            </w:pPr>
            <w:r>
              <w:t>x</w:t>
            </w:r>
          </w:p>
        </w:tc>
        <w:tc>
          <w:tcPr>
            <w:tcW w:w="637" w:type="dxa"/>
            <w:gridSpan w:val="2"/>
            <w:tcBorders>
              <w:top w:val="single" w:sz="4" w:space="0" w:color="auto"/>
              <w:left w:val="single" w:sz="4" w:space="0" w:color="auto"/>
              <w:bottom w:val="single" w:sz="4" w:space="0" w:color="auto"/>
              <w:right w:val="single" w:sz="4" w:space="0" w:color="auto"/>
            </w:tcBorders>
          </w:tcPr>
          <w:p w14:paraId="3F4C95CB" w14:textId="77777777" w:rsidR="00FC42B8" w:rsidRPr="00C95716" w:rsidRDefault="00FC42B8" w:rsidP="001369DA">
            <w:pPr>
              <w:jc w:val="center"/>
            </w:pPr>
          </w:p>
        </w:tc>
        <w:tc>
          <w:tcPr>
            <w:tcW w:w="597" w:type="dxa"/>
            <w:tcBorders>
              <w:top w:val="single" w:sz="4" w:space="0" w:color="auto"/>
              <w:left w:val="single" w:sz="4" w:space="0" w:color="auto"/>
              <w:bottom w:val="single" w:sz="4" w:space="0" w:color="auto"/>
              <w:right w:val="single" w:sz="4" w:space="0" w:color="auto"/>
            </w:tcBorders>
          </w:tcPr>
          <w:p w14:paraId="781B7498"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054E1FB"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636E3046" w14:textId="77777777" w:rsidR="00FC42B8" w:rsidRPr="00C95716" w:rsidRDefault="00FC42B8" w:rsidP="001369DA">
            <w:pPr>
              <w:jc w:val="center"/>
            </w:pPr>
          </w:p>
        </w:tc>
      </w:tr>
      <w:tr w:rsidR="00FC42B8" w:rsidRPr="00C95716" w14:paraId="0B0E43C4"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287D250E" w14:textId="77777777" w:rsidR="00FC42B8" w:rsidRPr="001B4446" w:rsidRDefault="00FC42B8" w:rsidP="001369DA">
            <w:r>
              <w:t xml:space="preserve">14.11 </w:t>
            </w:r>
            <w:r w:rsidRPr="001B4446">
              <w:t>be</w:t>
            </w:r>
            <w:r>
              <w:t xml:space="preserve"> </w:t>
            </w:r>
            <w:r w:rsidRPr="001B4446">
              <w:t>able</w:t>
            </w:r>
            <w:r>
              <w:t xml:space="preserve"> </w:t>
            </w:r>
            <w:r w:rsidRPr="001B4446">
              <w:t>to</w:t>
            </w:r>
            <w:r>
              <w:t xml:space="preserve"> </w:t>
            </w:r>
            <w:r w:rsidRPr="001B4446">
              <w:t>formulate</w:t>
            </w:r>
            <w:r>
              <w:t xml:space="preserve"> </w:t>
            </w:r>
            <w:r w:rsidRPr="001B4446">
              <w:t>specific</w:t>
            </w:r>
            <w:r>
              <w:t xml:space="preserve"> </w:t>
            </w:r>
            <w:r w:rsidRPr="001B4446">
              <w:t>and</w:t>
            </w:r>
            <w:r>
              <w:t xml:space="preserve"> </w:t>
            </w:r>
            <w:r w:rsidRPr="001B4446">
              <w:t>appropriate</w:t>
            </w:r>
            <w:r>
              <w:t xml:space="preserve"> </w:t>
            </w:r>
            <w:r w:rsidRPr="001B4446">
              <w:t>management</w:t>
            </w:r>
            <w:r>
              <w:t xml:space="preserve"> </w:t>
            </w:r>
            <w:r w:rsidRPr="001B4446">
              <w:t xml:space="preserve">plans including the setting of timescales </w:t>
            </w:r>
          </w:p>
          <w:p w14:paraId="64034594"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6C912125"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6B1753D"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30EB751C"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3F885BE"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02FAA4F"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FA55BD6"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45C0F0FE"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15EA16BE"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0774207"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A2CD991"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75A34D0A" w14:textId="77777777" w:rsidR="00FC42B8" w:rsidRPr="00C95716" w:rsidRDefault="00FC42B8" w:rsidP="001369DA">
            <w:pPr>
              <w:jc w:val="center"/>
            </w:pPr>
          </w:p>
        </w:tc>
        <w:tc>
          <w:tcPr>
            <w:tcW w:w="637" w:type="dxa"/>
            <w:gridSpan w:val="2"/>
            <w:tcBorders>
              <w:top w:val="single" w:sz="4" w:space="0" w:color="auto"/>
              <w:left w:val="single" w:sz="4" w:space="0" w:color="auto"/>
              <w:bottom w:val="single" w:sz="4" w:space="0" w:color="auto"/>
              <w:right w:val="single" w:sz="4" w:space="0" w:color="auto"/>
            </w:tcBorders>
          </w:tcPr>
          <w:p w14:paraId="14CF6FC6" w14:textId="77777777" w:rsidR="00FC42B8" w:rsidRPr="00C95716" w:rsidRDefault="00FC42B8" w:rsidP="001369DA">
            <w:pPr>
              <w:jc w:val="center"/>
            </w:pPr>
            <w:r>
              <w:t>x</w:t>
            </w:r>
          </w:p>
        </w:tc>
        <w:tc>
          <w:tcPr>
            <w:tcW w:w="597" w:type="dxa"/>
            <w:tcBorders>
              <w:top w:val="single" w:sz="4" w:space="0" w:color="auto"/>
              <w:left w:val="single" w:sz="4" w:space="0" w:color="auto"/>
              <w:bottom w:val="single" w:sz="4" w:space="0" w:color="auto"/>
              <w:right w:val="single" w:sz="4" w:space="0" w:color="auto"/>
            </w:tcBorders>
          </w:tcPr>
          <w:p w14:paraId="74FFAB0F"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F525E21"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65F1DF3E" w14:textId="77777777" w:rsidR="00FC42B8" w:rsidRPr="00C95716" w:rsidRDefault="00FC42B8" w:rsidP="001369DA">
            <w:pPr>
              <w:jc w:val="center"/>
            </w:pPr>
            <w:r>
              <w:t>x</w:t>
            </w:r>
          </w:p>
        </w:tc>
      </w:tr>
      <w:tr w:rsidR="00FC42B8" w:rsidRPr="00C95716" w14:paraId="28FA6DB7"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3D4A5B71" w14:textId="77777777" w:rsidR="00FC42B8" w:rsidRPr="001B4446" w:rsidRDefault="00FC42B8" w:rsidP="001369DA">
            <w:r>
              <w:t xml:space="preserve">14.12 </w:t>
            </w:r>
            <w:r w:rsidRPr="001B4446">
              <w:t>be</w:t>
            </w:r>
            <w:r>
              <w:t xml:space="preserve"> </w:t>
            </w:r>
            <w:r w:rsidRPr="001B4446">
              <w:t>able</w:t>
            </w:r>
            <w:r>
              <w:t xml:space="preserve"> </w:t>
            </w:r>
            <w:r w:rsidRPr="001B4446">
              <w:t>to</w:t>
            </w:r>
            <w:r>
              <w:t xml:space="preserve"> </w:t>
            </w:r>
            <w:r w:rsidRPr="001B4446">
              <w:t>apply</w:t>
            </w:r>
            <w:r>
              <w:t xml:space="preserve"> </w:t>
            </w:r>
            <w:r w:rsidRPr="001B4446">
              <w:t>problem</w:t>
            </w:r>
            <w:r>
              <w:t xml:space="preserve"> </w:t>
            </w:r>
            <w:r w:rsidRPr="001B4446">
              <w:t>solving</w:t>
            </w:r>
            <w:r>
              <w:t xml:space="preserve"> </w:t>
            </w:r>
            <w:r w:rsidRPr="001B4446">
              <w:t>and</w:t>
            </w:r>
            <w:r>
              <w:t xml:space="preserve"> </w:t>
            </w:r>
            <w:r w:rsidRPr="001B4446">
              <w:t>clinical</w:t>
            </w:r>
            <w:r>
              <w:t xml:space="preserve"> </w:t>
            </w:r>
            <w:r w:rsidRPr="001B4446">
              <w:t>reasoning</w:t>
            </w:r>
            <w:r>
              <w:t xml:space="preserve"> </w:t>
            </w:r>
            <w:r w:rsidRPr="001B4446">
              <w:t xml:space="preserve">to assessment findings to plan and prioritise appropriate physiotherapy </w:t>
            </w:r>
          </w:p>
          <w:p w14:paraId="68A2E274"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4BD66544"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AF7B578"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0BF9BFA6"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739EAF2"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3F6FCC3"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54B9D2E"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00D9CD79"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3EAC53AE"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41300F1"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81814D7"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6EE4362C" w14:textId="77777777" w:rsidR="00FC42B8" w:rsidRPr="00C95716" w:rsidRDefault="00FC42B8" w:rsidP="001369DA">
            <w:pPr>
              <w:jc w:val="center"/>
            </w:pPr>
          </w:p>
        </w:tc>
        <w:tc>
          <w:tcPr>
            <w:tcW w:w="637" w:type="dxa"/>
            <w:gridSpan w:val="2"/>
            <w:tcBorders>
              <w:top w:val="single" w:sz="4" w:space="0" w:color="auto"/>
              <w:left w:val="single" w:sz="4" w:space="0" w:color="auto"/>
              <w:bottom w:val="single" w:sz="4" w:space="0" w:color="auto"/>
              <w:right w:val="single" w:sz="4" w:space="0" w:color="auto"/>
            </w:tcBorders>
          </w:tcPr>
          <w:p w14:paraId="43FF2D6C" w14:textId="77777777" w:rsidR="00FC42B8" w:rsidRPr="00C95716" w:rsidRDefault="00FC42B8" w:rsidP="001369DA">
            <w:pPr>
              <w:jc w:val="center"/>
            </w:pPr>
            <w:r>
              <w:t>x</w:t>
            </w:r>
          </w:p>
        </w:tc>
        <w:tc>
          <w:tcPr>
            <w:tcW w:w="597" w:type="dxa"/>
            <w:tcBorders>
              <w:top w:val="single" w:sz="4" w:space="0" w:color="auto"/>
              <w:left w:val="single" w:sz="4" w:space="0" w:color="auto"/>
              <w:bottom w:val="single" w:sz="4" w:space="0" w:color="auto"/>
              <w:right w:val="single" w:sz="4" w:space="0" w:color="auto"/>
            </w:tcBorders>
          </w:tcPr>
          <w:p w14:paraId="2F7E503E"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BD9235B"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742E22D0" w14:textId="77777777" w:rsidR="00FC42B8" w:rsidRPr="00C95716" w:rsidRDefault="00FC42B8" w:rsidP="001369DA">
            <w:pPr>
              <w:jc w:val="center"/>
            </w:pPr>
            <w:r>
              <w:t>x</w:t>
            </w:r>
          </w:p>
        </w:tc>
      </w:tr>
      <w:tr w:rsidR="00FC42B8" w:rsidRPr="00C95716" w14:paraId="2533A127"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2A4FCB64" w14:textId="77777777" w:rsidR="00FC42B8" w:rsidRPr="001B4446" w:rsidRDefault="00FC42B8" w:rsidP="001369DA">
            <w:r w:rsidRPr="00C95716">
              <w:t xml:space="preserve">14.13 </w:t>
            </w:r>
            <w:r w:rsidRPr="001B4446">
              <w:rPr>
                <w:rFonts w:ascii="HelveticaNeue" w:hAnsi="HelveticaNeue"/>
                <w:color w:val="262326"/>
              </w:rPr>
              <w:t xml:space="preserve"> </w:t>
            </w:r>
            <w:r w:rsidRPr="001B4446">
              <w:t>recognise</w:t>
            </w:r>
            <w:r>
              <w:t xml:space="preserve"> </w:t>
            </w:r>
            <w:r w:rsidRPr="001B4446">
              <w:t>the</w:t>
            </w:r>
            <w:r>
              <w:t xml:space="preserve"> </w:t>
            </w:r>
            <w:r w:rsidRPr="001B4446">
              <w:t>need</w:t>
            </w:r>
            <w:r>
              <w:t xml:space="preserve"> </w:t>
            </w:r>
            <w:r w:rsidRPr="001B4446">
              <w:t>to</w:t>
            </w:r>
            <w:r>
              <w:t xml:space="preserve"> </w:t>
            </w:r>
            <w:r w:rsidRPr="001B4446">
              <w:t>discuss,</w:t>
            </w:r>
            <w:r>
              <w:t xml:space="preserve"> </w:t>
            </w:r>
            <w:r w:rsidRPr="001B4446">
              <w:t>and</w:t>
            </w:r>
            <w:r>
              <w:t xml:space="preserve"> </w:t>
            </w:r>
            <w:r w:rsidRPr="001B4446">
              <w:t>be</w:t>
            </w:r>
            <w:r>
              <w:t xml:space="preserve"> </w:t>
            </w:r>
            <w:r w:rsidRPr="001B4446">
              <w:t>able</w:t>
            </w:r>
            <w:r>
              <w:t xml:space="preserve"> </w:t>
            </w:r>
            <w:r w:rsidRPr="001B4446">
              <w:t>to</w:t>
            </w:r>
            <w:r>
              <w:t xml:space="preserve"> </w:t>
            </w:r>
            <w:r w:rsidRPr="001B4446">
              <w:t>explain</w:t>
            </w:r>
            <w:r>
              <w:t xml:space="preserve"> </w:t>
            </w:r>
            <w:r w:rsidRPr="001B4446">
              <w:t xml:space="preserve">the rationale for, the use of physiotherapy interventions </w:t>
            </w:r>
          </w:p>
          <w:p w14:paraId="523A80DC"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296E6758"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B7F5245"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2E83D67E"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2C866CF"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D1CCE2B"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51E1F96"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2FAEA0C6"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595A9941"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3B63DD7"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16F11D0"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1D0B0E97" w14:textId="77777777" w:rsidR="00FC42B8" w:rsidRPr="00C95716" w:rsidRDefault="00FC42B8" w:rsidP="001369DA">
            <w:pPr>
              <w:jc w:val="center"/>
            </w:pPr>
          </w:p>
        </w:tc>
        <w:tc>
          <w:tcPr>
            <w:tcW w:w="637" w:type="dxa"/>
            <w:gridSpan w:val="2"/>
            <w:tcBorders>
              <w:top w:val="single" w:sz="4" w:space="0" w:color="auto"/>
              <w:left w:val="single" w:sz="4" w:space="0" w:color="auto"/>
              <w:bottom w:val="single" w:sz="4" w:space="0" w:color="auto"/>
              <w:right w:val="single" w:sz="4" w:space="0" w:color="auto"/>
            </w:tcBorders>
          </w:tcPr>
          <w:p w14:paraId="4C3B68E9" w14:textId="77777777" w:rsidR="00FC42B8" w:rsidRPr="00C95716" w:rsidRDefault="00FC42B8" w:rsidP="001369DA">
            <w:pPr>
              <w:jc w:val="center"/>
            </w:pPr>
            <w:r>
              <w:t>x</w:t>
            </w:r>
          </w:p>
        </w:tc>
        <w:tc>
          <w:tcPr>
            <w:tcW w:w="597" w:type="dxa"/>
            <w:tcBorders>
              <w:top w:val="single" w:sz="4" w:space="0" w:color="auto"/>
              <w:left w:val="single" w:sz="4" w:space="0" w:color="auto"/>
              <w:bottom w:val="single" w:sz="4" w:space="0" w:color="auto"/>
              <w:right w:val="single" w:sz="4" w:space="0" w:color="auto"/>
            </w:tcBorders>
          </w:tcPr>
          <w:p w14:paraId="1E347E83"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EE62AE0"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3F07B18F" w14:textId="77777777" w:rsidR="00FC42B8" w:rsidRPr="00C95716" w:rsidRDefault="00FC42B8" w:rsidP="001369DA">
            <w:pPr>
              <w:jc w:val="center"/>
            </w:pPr>
            <w:r>
              <w:t>x</w:t>
            </w:r>
          </w:p>
        </w:tc>
      </w:tr>
      <w:tr w:rsidR="00FC42B8" w:rsidRPr="00C95716" w14:paraId="3121A761"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48BA25B7" w14:textId="77777777" w:rsidR="00FC42B8" w:rsidRPr="001B4446" w:rsidRDefault="00FC42B8" w:rsidP="001369DA">
            <w:r w:rsidRPr="00C95716">
              <w:t xml:space="preserve">14.14 </w:t>
            </w:r>
            <w:r w:rsidRPr="001B4446">
              <w:rPr>
                <w:rFonts w:ascii="HelveticaNeue" w:hAnsi="HelveticaNeue"/>
                <w:color w:val="262326"/>
              </w:rPr>
              <w:t xml:space="preserve"> </w:t>
            </w:r>
            <w:r w:rsidRPr="001B4446">
              <w:t>be</w:t>
            </w:r>
            <w:r>
              <w:t xml:space="preserve"> </w:t>
            </w:r>
            <w:r w:rsidRPr="001B4446">
              <w:t>able</w:t>
            </w:r>
            <w:r>
              <w:t xml:space="preserve"> </w:t>
            </w:r>
            <w:r w:rsidRPr="001B4446">
              <w:t>to</w:t>
            </w:r>
            <w:r>
              <w:t xml:space="preserve"> </w:t>
            </w:r>
            <w:r w:rsidRPr="001B4446">
              <w:t>set</w:t>
            </w:r>
            <w:r>
              <w:t xml:space="preserve"> </w:t>
            </w:r>
            <w:r w:rsidRPr="001B4446">
              <w:t>goals</w:t>
            </w:r>
            <w:r>
              <w:t xml:space="preserve"> </w:t>
            </w:r>
            <w:r w:rsidRPr="001B4446">
              <w:t>and</w:t>
            </w:r>
            <w:r>
              <w:t xml:space="preserve"> </w:t>
            </w:r>
            <w:r w:rsidRPr="001B4446">
              <w:t>construct</w:t>
            </w:r>
            <w:r>
              <w:t xml:space="preserve"> </w:t>
            </w:r>
            <w:r w:rsidRPr="001B4446">
              <w:t>specific</w:t>
            </w:r>
            <w:r>
              <w:t xml:space="preserve"> </w:t>
            </w:r>
            <w:r w:rsidRPr="001B4446">
              <w:t>individual</w:t>
            </w:r>
            <w:r>
              <w:t xml:space="preserve"> </w:t>
            </w:r>
            <w:r w:rsidRPr="001B4446">
              <w:t>and</w:t>
            </w:r>
            <w:r>
              <w:t xml:space="preserve"> </w:t>
            </w:r>
            <w:r w:rsidRPr="001B4446">
              <w:t xml:space="preserve">group physiotherapy programmes </w:t>
            </w:r>
          </w:p>
          <w:p w14:paraId="2845C170"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171AA501"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438DD7E"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44962B93"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0128988"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2330C28"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B664DFF"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0ECB0608"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1DB324F2"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C9D08B0"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F6351A8"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10406E54" w14:textId="77777777" w:rsidR="00FC42B8" w:rsidRPr="00C95716" w:rsidRDefault="00FC42B8" w:rsidP="001369DA">
            <w:pPr>
              <w:jc w:val="center"/>
            </w:pPr>
          </w:p>
        </w:tc>
        <w:tc>
          <w:tcPr>
            <w:tcW w:w="637" w:type="dxa"/>
            <w:gridSpan w:val="2"/>
            <w:tcBorders>
              <w:top w:val="single" w:sz="4" w:space="0" w:color="auto"/>
              <w:left w:val="single" w:sz="4" w:space="0" w:color="auto"/>
              <w:bottom w:val="single" w:sz="4" w:space="0" w:color="auto"/>
              <w:right w:val="single" w:sz="4" w:space="0" w:color="auto"/>
            </w:tcBorders>
          </w:tcPr>
          <w:p w14:paraId="12D54D42" w14:textId="77777777" w:rsidR="00FC42B8" w:rsidRPr="00C95716" w:rsidRDefault="00FC42B8" w:rsidP="001369DA">
            <w:pPr>
              <w:jc w:val="center"/>
            </w:pPr>
            <w:r>
              <w:t>x</w:t>
            </w:r>
          </w:p>
        </w:tc>
        <w:tc>
          <w:tcPr>
            <w:tcW w:w="597" w:type="dxa"/>
            <w:tcBorders>
              <w:top w:val="single" w:sz="4" w:space="0" w:color="auto"/>
              <w:left w:val="single" w:sz="4" w:space="0" w:color="auto"/>
              <w:bottom w:val="single" w:sz="4" w:space="0" w:color="auto"/>
              <w:right w:val="single" w:sz="4" w:space="0" w:color="auto"/>
            </w:tcBorders>
          </w:tcPr>
          <w:p w14:paraId="1C018E0F"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2B387F4"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3C735F74" w14:textId="77777777" w:rsidR="00FC42B8" w:rsidRPr="00C95716" w:rsidRDefault="00FC42B8" w:rsidP="001369DA">
            <w:pPr>
              <w:jc w:val="center"/>
            </w:pPr>
            <w:r>
              <w:t>x</w:t>
            </w:r>
          </w:p>
        </w:tc>
      </w:tr>
      <w:tr w:rsidR="00FC42B8" w:rsidRPr="00C95716" w14:paraId="0AD4301D" w14:textId="77777777" w:rsidTr="001369DA">
        <w:trPr>
          <w:cantSplit/>
          <w:trHeight w:val="3959"/>
        </w:trPr>
        <w:tc>
          <w:tcPr>
            <w:tcW w:w="5300" w:type="dxa"/>
            <w:tcBorders>
              <w:top w:val="single" w:sz="4" w:space="0" w:color="auto"/>
              <w:left w:val="single" w:sz="8" w:space="0" w:color="auto"/>
              <w:bottom w:val="single" w:sz="4" w:space="0" w:color="auto"/>
              <w:right w:val="nil"/>
            </w:tcBorders>
            <w:shd w:val="clear" w:color="auto" w:fill="auto"/>
          </w:tcPr>
          <w:p w14:paraId="731F1498" w14:textId="77777777" w:rsidR="00FC42B8" w:rsidRPr="0020456F" w:rsidRDefault="00FC42B8" w:rsidP="001369DA">
            <w:pPr>
              <w:rPr>
                <w:b/>
                <w:sz w:val="24"/>
                <w:szCs w:val="24"/>
              </w:rPr>
            </w:pPr>
            <w:r w:rsidRPr="0020456F">
              <w:rPr>
                <w:b/>
                <w:sz w:val="24"/>
                <w:szCs w:val="24"/>
              </w:rPr>
              <w:lastRenderedPageBreak/>
              <w:t>Mapping of the BSc (Hons) Physiotherapy modules to the Health and Care Professions Council (HCPC) Standards of Proficiency (SOP’s) – Physiotherapists (2013).</w:t>
            </w:r>
          </w:p>
          <w:p w14:paraId="0A65FBB1" w14:textId="77777777" w:rsidR="00FC42B8" w:rsidRDefault="00FC42B8" w:rsidP="001369DA"/>
          <w:p w14:paraId="05755B25" w14:textId="77777777" w:rsidR="00FC42B8" w:rsidRDefault="00FC42B8" w:rsidP="001369DA"/>
          <w:p w14:paraId="02364382" w14:textId="77777777" w:rsidR="00FC42B8" w:rsidRPr="007204D0" w:rsidRDefault="00FC42B8" w:rsidP="001369DA">
            <w:pPr>
              <w:rPr>
                <w:color w:val="030066"/>
              </w:rPr>
            </w:pPr>
          </w:p>
          <w:p w14:paraId="76C87404" w14:textId="77777777" w:rsidR="00FC42B8" w:rsidRDefault="00FC42B8" w:rsidP="001369DA">
            <w:pPr>
              <w:rPr>
                <w:color w:val="030066"/>
              </w:rPr>
            </w:pPr>
          </w:p>
          <w:p w14:paraId="0317BA97" w14:textId="77777777" w:rsidR="00FC42B8" w:rsidRDefault="00FC42B8" w:rsidP="001369DA">
            <w:pPr>
              <w:rPr>
                <w:color w:val="030066"/>
              </w:rPr>
            </w:pPr>
          </w:p>
          <w:p w14:paraId="405DE3EF" w14:textId="77777777" w:rsidR="00FC42B8" w:rsidRDefault="00FC42B8" w:rsidP="001369DA">
            <w:pPr>
              <w:rPr>
                <w:color w:val="030066"/>
              </w:rPr>
            </w:pPr>
          </w:p>
          <w:p w14:paraId="6CFE20B0" w14:textId="77777777" w:rsidR="00FC42B8" w:rsidRDefault="00FC42B8" w:rsidP="001369DA">
            <w:pPr>
              <w:rPr>
                <w:color w:val="030066"/>
              </w:rPr>
            </w:pPr>
          </w:p>
          <w:p w14:paraId="6C39011D" w14:textId="77777777" w:rsidR="00FC42B8" w:rsidRDefault="00FC42B8" w:rsidP="001369DA">
            <w:pPr>
              <w:rPr>
                <w:color w:val="030066"/>
              </w:rPr>
            </w:pPr>
          </w:p>
          <w:p w14:paraId="61EC9511" w14:textId="77777777" w:rsidR="00FC42B8" w:rsidRDefault="00FC42B8" w:rsidP="001369DA">
            <w:pPr>
              <w:rPr>
                <w:color w:val="030066"/>
              </w:rPr>
            </w:pPr>
          </w:p>
          <w:p w14:paraId="4C1F9DCB" w14:textId="77777777" w:rsidR="00FC42B8" w:rsidRDefault="00FC42B8" w:rsidP="001369DA">
            <w:pPr>
              <w:rPr>
                <w:color w:val="030066"/>
              </w:rPr>
            </w:pPr>
          </w:p>
          <w:p w14:paraId="73F54ECF" w14:textId="77777777" w:rsidR="00FC42B8" w:rsidRPr="00C95716" w:rsidRDefault="00FC42B8" w:rsidP="001369DA">
            <w:r w:rsidRPr="007204D0">
              <w:rPr>
                <w:color w:val="030066"/>
              </w:rPr>
              <w:t>Registrant Physiotherapist Must:</w:t>
            </w:r>
          </w:p>
        </w:tc>
        <w:tc>
          <w:tcPr>
            <w:tcW w:w="630" w:type="dxa"/>
            <w:tcBorders>
              <w:top w:val="single" w:sz="4" w:space="0" w:color="auto"/>
              <w:left w:val="single" w:sz="8" w:space="0" w:color="auto"/>
              <w:bottom w:val="single" w:sz="4" w:space="0" w:color="auto"/>
              <w:right w:val="nil"/>
            </w:tcBorders>
            <w:textDirection w:val="btLr"/>
          </w:tcPr>
          <w:p w14:paraId="24DD41C7"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HFG1000 Professional Development and Research 1</w:t>
            </w:r>
          </w:p>
        </w:tc>
        <w:tc>
          <w:tcPr>
            <w:tcW w:w="630" w:type="dxa"/>
            <w:tcBorders>
              <w:top w:val="single" w:sz="4" w:space="0" w:color="auto"/>
              <w:left w:val="single" w:sz="8" w:space="0" w:color="auto"/>
              <w:bottom w:val="single" w:sz="4" w:space="0" w:color="auto"/>
              <w:right w:val="nil"/>
            </w:tcBorders>
            <w:textDirection w:val="btLr"/>
          </w:tcPr>
          <w:p w14:paraId="57313C65"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HFT1015 Introduction to Health and Healthcare</w:t>
            </w:r>
          </w:p>
        </w:tc>
        <w:tc>
          <w:tcPr>
            <w:tcW w:w="630" w:type="dxa"/>
            <w:tcBorders>
              <w:top w:val="single" w:sz="4" w:space="0" w:color="auto"/>
              <w:left w:val="single" w:sz="8" w:space="0" w:color="auto"/>
              <w:bottom w:val="single" w:sz="4" w:space="0" w:color="auto"/>
              <w:right w:val="nil"/>
            </w:tcBorders>
            <w:textDirection w:val="btLr"/>
          </w:tcPr>
          <w:p w14:paraId="16E6C503"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HFT1016 Physiology in Physiotherapy Practice</w:t>
            </w:r>
          </w:p>
        </w:tc>
        <w:tc>
          <w:tcPr>
            <w:tcW w:w="630" w:type="dxa"/>
            <w:tcBorders>
              <w:top w:val="single" w:sz="4" w:space="0" w:color="auto"/>
              <w:left w:val="single" w:sz="8" w:space="0" w:color="auto"/>
              <w:bottom w:val="single" w:sz="4" w:space="0" w:color="auto"/>
              <w:right w:val="nil"/>
            </w:tcBorders>
            <w:textDirection w:val="btLr"/>
          </w:tcPr>
          <w:p w14:paraId="2E20C128"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HFT1016 Applied Anatomy and Movement Analysis</w:t>
            </w:r>
          </w:p>
        </w:tc>
        <w:tc>
          <w:tcPr>
            <w:tcW w:w="630" w:type="dxa"/>
            <w:tcBorders>
              <w:top w:val="single" w:sz="4" w:space="0" w:color="auto"/>
              <w:left w:val="single" w:sz="8" w:space="0" w:color="auto"/>
              <w:bottom w:val="single" w:sz="4" w:space="0" w:color="auto"/>
              <w:right w:val="nil"/>
            </w:tcBorders>
            <w:textDirection w:val="btLr"/>
          </w:tcPr>
          <w:p w14:paraId="399EF6CB"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HIG1000 Research 2</w:t>
            </w:r>
          </w:p>
        </w:tc>
        <w:tc>
          <w:tcPr>
            <w:tcW w:w="630" w:type="dxa"/>
            <w:tcBorders>
              <w:top w:val="single" w:sz="4" w:space="0" w:color="auto"/>
              <w:left w:val="single" w:sz="8" w:space="0" w:color="auto"/>
              <w:bottom w:val="single" w:sz="4" w:space="0" w:color="auto"/>
              <w:right w:val="nil"/>
            </w:tcBorders>
            <w:textDirection w:val="btLr"/>
          </w:tcPr>
          <w:p w14:paraId="226EACBA"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HIT1011 Electrophysical Agents and Exercise Therapy</w:t>
            </w:r>
          </w:p>
        </w:tc>
        <w:tc>
          <w:tcPr>
            <w:tcW w:w="720" w:type="dxa"/>
            <w:tcBorders>
              <w:top w:val="single" w:sz="4" w:space="0" w:color="auto"/>
              <w:left w:val="single" w:sz="8" w:space="0" w:color="auto"/>
              <w:bottom w:val="single" w:sz="4" w:space="0" w:color="auto"/>
              <w:right w:val="nil"/>
            </w:tcBorders>
            <w:textDirection w:val="btLr"/>
          </w:tcPr>
          <w:p w14:paraId="0AE53364"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HIT1009 Cardio-Respiratory Physiotherapy</w:t>
            </w:r>
          </w:p>
        </w:tc>
        <w:tc>
          <w:tcPr>
            <w:tcW w:w="720" w:type="dxa"/>
            <w:tcBorders>
              <w:top w:val="single" w:sz="4" w:space="0" w:color="auto"/>
              <w:left w:val="single" w:sz="8" w:space="0" w:color="auto"/>
              <w:bottom w:val="single" w:sz="4" w:space="0" w:color="auto"/>
              <w:right w:val="nil"/>
            </w:tcBorders>
            <w:textDirection w:val="btLr"/>
          </w:tcPr>
          <w:p w14:paraId="15F13250"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HIT1001 Neuromusculoskeletal Physiotherapy</w:t>
            </w:r>
          </w:p>
        </w:tc>
        <w:tc>
          <w:tcPr>
            <w:tcW w:w="630" w:type="dxa"/>
            <w:tcBorders>
              <w:top w:val="single" w:sz="4" w:space="0" w:color="auto"/>
              <w:left w:val="single" w:sz="8" w:space="0" w:color="auto"/>
              <w:bottom w:val="single" w:sz="4" w:space="0" w:color="auto"/>
              <w:right w:val="nil"/>
            </w:tcBorders>
            <w:textDirection w:val="btLr"/>
          </w:tcPr>
          <w:p w14:paraId="6123D644"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HIT1010 Neurological Physiotherapy</w:t>
            </w:r>
          </w:p>
        </w:tc>
        <w:tc>
          <w:tcPr>
            <w:tcW w:w="630" w:type="dxa"/>
            <w:tcBorders>
              <w:top w:val="single" w:sz="4" w:space="0" w:color="auto"/>
              <w:left w:val="single" w:sz="8" w:space="0" w:color="auto"/>
              <w:bottom w:val="single" w:sz="4" w:space="0" w:color="auto"/>
              <w:right w:val="nil"/>
            </w:tcBorders>
            <w:textDirection w:val="btLr"/>
          </w:tcPr>
          <w:p w14:paraId="36DFD92D"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HIT2000 Practice-based Experience 3 and 4: Year 2</w:t>
            </w:r>
          </w:p>
        </w:tc>
        <w:tc>
          <w:tcPr>
            <w:tcW w:w="656" w:type="dxa"/>
            <w:tcBorders>
              <w:top w:val="single" w:sz="4" w:space="0" w:color="auto"/>
              <w:left w:val="single" w:sz="8" w:space="0" w:color="auto"/>
              <w:bottom w:val="single" w:sz="4" w:space="0" w:color="auto"/>
              <w:right w:val="nil"/>
            </w:tcBorders>
            <w:textDirection w:val="btLr"/>
          </w:tcPr>
          <w:p w14:paraId="449B7175"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HHG1000 Research 3</w:t>
            </w:r>
          </w:p>
        </w:tc>
        <w:tc>
          <w:tcPr>
            <w:tcW w:w="630" w:type="dxa"/>
            <w:tcBorders>
              <w:top w:val="single" w:sz="4" w:space="0" w:color="auto"/>
              <w:left w:val="single" w:sz="8" w:space="0" w:color="auto"/>
              <w:bottom w:val="single" w:sz="4" w:space="0" w:color="auto"/>
              <w:right w:val="nil"/>
            </w:tcBorders>
            <w:textDirection w:val="btLr"/>
          </w:tcPr>
          <w:p w14:paraId="1A5C74BE" w14:textId="2B214C51"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 xml:space="preserve">HHT2003 </w:t>
            </w:r>
            <w:r w:rsidR="00F00BAD">
              <w:rPr>
                <w:rFonts w:cs="Arial"/>
                <w:sz w:val="18"/>
                <w:szCs w:val="18"/>
              </w:rPr>
              <w:t>Preparation for Employment and Leadership in Healthcare Delivery</w:t>
            </w:r>
          </w:p>
        </w:tc>
        <w:tc>
          <w:tcPr>
            <w:tcW w:w="604" w:type="dxa"/>
            <w:gridSpan w:val="2"/>
            <w:tcBorders>
              <w:top w:val="single" w:sz="4" w:space="0" w:color="auto"/>
              <w:left w:val="single" w:sz="8" w:space="0" w:color="auto"/>
              <w:bottom w:val="single" w:sz="4" w:space="0" w:color="auto"/>
              <w:right w:val="nil"/>
            </w:tcBorders>
            <w:textDirection w:val="btLr"/>
          </w:tcPr>
          <w:p w14:paraId="67F74B54" w14:textId="37799A64" w:rsidR="00FC42B8" w:rsidRPr="0020456F" w:rsidRDefault="00FC42B8" w:rsidP="00BF3630">
            <w:pPr>
              <w:ind w:left="113" w:right="113"/>
              <w:rPr>
                <w:rFonts w:ascii="Arial Narrow" w:hAnsi="Arial Narrow"/>
                <w:sz w:val="18"/>
                <w:szCs w:val="18"/>
              </w:rPr>
            </w:pPr>
            <w:r w:rsidRPr="0020456F">
              <w:rPr>
                <w:rFonts w:ascii="Arial Narrow" w:hAnsi="Arial Narrow" w:cs="Arial"/>
                <w:sz w:val="18"/>
                <w:szCs w:val="18"/>
              </w:rPr>
              <w:t xml:space="preserve">HHT1031 Contemporary Physiotherapy </w:t>
            </w:r>
          </w:p>
        </w:tc>
        <w:tc>
          <w:tcPr>
            <w:tcW w:w="630" w:type="dxa"/>
            <w:tcBorders>
              <w:top w:val="single" w:sz="4" w:space="0" w:color="auto"/>
              <w:left w:val="single" w:sz="8" w:space="0" w:color="auto"/>
              <w:bottom w:val="single" w:sz="4" w:space="0" w:color="auto"/>
              <w:right w:val="single" w:sz="4" w:space="0" w:color="auto"/>
            </w:tcBorders>
            <w:textDirection w:val="btLr"/>
          </w:tcPr>
          <w:p w14:paraId="1511B919" w14:textId="4F24B56F"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 xml:space="preserve">HHT1030 Management and Health promotion of </w:t>
            </w:r>
            <w:r w:rsidR="00C35AB3">
              <w:rPr>
                <w:rFonts w:ascii="Arial Narrow" w:hAnsi="Arial Narrow" w:cs="Arial"/>
                <w:sz w:val="18"/>
                <w:szCs w:val="18"/>
              </w:rPr>
              <w:t>Distinctive</w:t>
            </w:r>
            <w:r w:rsidRPr="0020456F">
              <w:rPr>
                <w:rFonts w:ascii="Arial Narrow" w:hAnsi="Arial Narrow" w:cs="Arial"/>
                <w:sz w:val="18"/>
                <w:szCs w:val="18"/>
              </w:rPr>
              <w:t xml:space="preserve"> client groups</w:t>
            </w:r>
          </w:p>
        </w:tc>
        <w:tc>
          <w:tcPr>
            <w:tcW w:w="656" w:type="dxa"/>
            <w:tcBorders>
              <w:top w:val="single" w:sz="4" w:space="0" w:color="auto"/>
              <w:left w:val="single" w:sz="8" w:space="0" w:color="auto"/>
              <w:bottom w:val="single" w:sz="4" w:space="0" w:color="auto"/>
              <w:right w:val="single" w:sz="4" w:space="0" w:color="auto"/>
            </w:tcBorders>
            <w:textDirection w:val="btLr"/>
          </w:tcPr>
          <w:p w14:paraId="63F6B6EB" w14:textId="77777777" w:rsidR="00FC42B8" w:rsidRPr="0020456F" w:rsidRDefault="00FC42B8" w:rsidP="001369DA">
            <w:pPr>
              <w:ind w:left="113" w:right="113"/>
              <w:rPr>
                <w:rFonts w:ascii="Arial Narrow" w:hAnsi="Arial Narrow" w:cs="Arial"/>
                <w:sz w:val="18"/>
                <w:szCs w:val="18"/>
              </w:rPr>
            </w:pPr>
            <w:r w:rsidRPr="0020456F">
              <w:rPr>
                <w:rFonts w:ascii="Arial Narrow" w:hAnsi="Arial Narrow" w:cs="Arial"/>
                <w:sz w:val="18"/>
                <w:szCs w:val="18"/>
              </w:rPr>
              <w:t>HHT2001 Practice-based Experience 6 and 7: Year 3</w:t>
            </w:r>
          </w:p>
        </w:tc>
      </w:tr>
      <w:tr w:rsidR="00FC42B8" w:rsidRPr="00C95716" w14:paraId="4F75A4A1"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09467ABE" w14:textId="77777777" w:rsidR="00FC42B8" w:rsidRPr="001B4446" w:rsidRDefault="00FC42B8" w:rsidP="001369DA">
            <w:r w:rsidRPr="00C95716">
              <w:t xml:space="preserve">14.15 </w:t>
            </w:r>
            <w:r w:rsidRPr="001B4446">
              <w:rPr>
                <w:rFonts w:ascii="HelveticaNeue" w:hAnsi="HelveticaNeue"/>
                <w:color w:val="262326"/>
              </w:rPr>
              <w:t xml:space="preserve"> </w:t>
            </w:r>
            <w:r w:rsidRPr="001B4446">
              <w:t>be</w:t>
            </w:r>
            <w:r>
              <w:t xml:space="preserve"> </w:t>
            </w:r>
            <w:r w:rsidRPr="001B4446">
              <w:t>able</w:t>
            </w:r>
            <w:r>
              <w:t xml:space="preserve"> </w:t>
            </w:r>
            <w:r w:rsidRPr="001B4446">
              <w:t>to</w:t>
            </w:r>
            <w:r>
              <w:t xml:space="preserve"> </w:t>
            </w:r>
            <w:r w:rsidRPr="001B4446">
              <w:t>conduct</w:t>
            </w:r>
            <w:r>
              <w:t xml:space="preserve"> </w:t>
            </w:r>
            <w:r w:rsidRPr="001B4446">
              <w:t>appropriate</w:t>
            </w:r>
            <w:r>
              <w:t xml:space="preserve"> </w:t>
            </w:r>
            <w:r w:rsidRPr="001B4446">
              <w:t>diagnostic</w:t>
            </w:r>
            <w:r>
              <w:t xml:space="preserve"> </w:t>
            </w:r>
            <w:r w:rsidRPr="001B4446">
              <w:t>or</w:t>
            </w:r>
            <w:r>
              <w:t xml:space="preserve"> </w:t>
            </w:r>
            <w:r w:rsidRPr="001B4446">
              <w:t xml:space="preserve">monitoring procedures, interventions, therapy, or other actions safely and effectively </w:t>
            </w:r>
          </w:p>
          <w:p w14:paraId="6FDF72F5"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6A4A1A16"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37D7AC36"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67F674DF"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74EE865F"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7DA5D1E9"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5D72CAF5"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17E107D3"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2EF5F5EE"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CE881DB"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ECA7297"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679B085C" w14:textId="77777777" w:rsidR="00FC42B8" w:rsidRPr="00C95716" w:rsidRDefault="00FC42B8" w:rsidP="001369DA">
            <w:pPr>
              <w:jc w:val="center"/>
            </w:pPr>
          </w:p>
        </w:tc>
        <w:tc>
          <w:tcPr>
            <w:tcW w:w="637" w:type="dxa"/>
            <w:gridSpan w:val="2"/>
            <w:tcBorders>
              <w:top w:val="single" w:sz="4" w:space="0" w:color="auto"/>
              <w:left w:val="single" w:sz="4" w:space="0" w:color="auto"/>
              <w:bottom w:val="single" w:sz="4" w:space="0" w:color="auto"/>
              <w:right w:val="single" w:sz="4" w:space="0" w:color="auto"/>
            </w:tcBorders>
          </w:tcPr>
          <w:p w14:paraId="419C94DA" w14:textId="77777777" w:rsidR="00FC42B8" w:rsidRPr="00C95716" w:rsidRDefault="00FC42B8" w:rsidP="001369DA">
            <w:pPr>
              <w:jc w:val="center"/>
            </w:pPr>
            <w:r>
              <w:t>x</w:t>
            </w:r>
          </w:p>
        </w:tc>
        <w:tc>
          <w:tcPr>
            <w:tcW w:w="597" w:type="dxa"/>
            <w:tcBorders>
              <w:top w:val="single" w:sz="4" w:space="0" w:color="auto"/>
              <w:left w:val="single" w:sz="4" w:space="0" w:color="auto"/>
              <w:bottom w:val="single" w:sz="4" w:space="0" w:color="auto"/>
              <w:right w:val="single" w:sz="4" w:space="0" w:color="auto"/>
            </w:tcBorders>
          </w:tcPr>
          <w:p w14:paraId="2F074A76"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5C04D7C"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7D6965DC" w14:textId="77777777" w:rsidR="00FC42B8" w:rsidRPr="00C95716" w:rsidRDefault="00FC42B8" w:rsidP="001369DA">
            <w:pPr>
              <w:jc w:val="center"/>
            </w:pPr>
            <w:r>
              <w:t>x</w:t>
            </w:r>
          </w:p>
        </w:tc>
      </w:tr>
      <w:tr w:rsidR="00FC42B8" w:rsidRPr="00C95716" w14:paraId="1EBC9406"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6F398A21" w14:textId="77777777" w:rsidR="00FC42B8" w:rsidRPr="001B4446" w:rsidRDefault="00FC42B8" w:rsidP="001369DA">
            <w:r w:rsidRPr="00C95716">
              <w:t xml:space="preserve">14.16 </w:t>
            </w:r>
            <w:r w:rsidRPr="001B4446">
              <w:rPr>
                <w:rFonts w:ascii="HelveticaNeue" w:hAnsi="HelveticaNeue"/>
                <w:color w:val="262326"/>
              </w:rPr>
              <w:t xml:space="preserve"> </w:t>
            </w:r>
            <w:r w:rsidRPr="001B4446">
              <w:t>be</w:t>
            </w:r>
            <w:r>
              <w:t xml:space="preserve"> </w:t>
            </w:r>
            <w:r w:rsidRPr="001B4446">
              <w:t>able</w:t>
            </w:r>
            <w:r>
              <w:t xml:space="preserve"> </w:t>
            </w:r>
            <w:r w:rsidRPr="001B4446">
              <w:t>to</w:t>
            </w:r>
            <w:r>
              <w:t xml:space="preserve"> </w:t>
            </w:r>
            <w:r w:rsidRPr="001B4446">
              <w:t>select,</w:t>
            </w:r>
            <w:r>
              <w:t xml:space="preserve"> </w:t>
            </w:r>
            <w:r w:rsidRPr="001B4446">
              <w:t>plan,</w:t>
            </w:r>
            <w:r>
              <w:t xml:space="preserve"> </w:t>
            </w:r>
            <w:r w:rsidRPr="001B4446">
              <w:t>implement</w:t>
            </w:r>
            <w:r>
              <w:t xml:space="preserve"> </w:t>
            </w:r>
            <w:r w:rsidRPr="001B4446">
              <w:t>and</w:t>
            </w:r>
            <w:r>
              <w:t xml:space="preserve"> </w:t>
            </w:r>
            <w:r w:rsidRPr="001B4446">
              <w:t>manage</w:t>
            </w:r>
            <w:r>
              <w:t xml:space="preserve"> </w:t>
            </w:r>
            <w:r w:rsidRPr="001B4446">
              <w:t xml:space="preserve">physiotherapy interventions aimed at the facilitation and restoration of movement and function </w:t>
            </w:r>
          </w:p>
          <w:p w14:paraId="0D75056F"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5D5E26F3"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00917E4"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77E6309C"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4E3C603"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1303370"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1321B10"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2A452AAD"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3A82FE0C"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E58EBF9"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4619296"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6E416A3E" w14:textId="77777777" w:rsidR="00FC42B8" w:rsidRPr="00C95716" w:rsidRDefault="00FC42B8" w:rsidP="001369DA">
            <w:pPr>
              <w:jc w:val="center"/>
            </w:pPr>
          </w:p>
        </w:tc>
        <w:tc>
          <w:tcPr>
            <w:tcW w:w="637" w:type="dxa"/>
            <w:gridSpan w:val="2"/>
            <w:tcBorders>
              <w:top w:val="single" w:sz="4" w:space="0" w:color="auto"/>
              <w:left w:val="single" w:sz="4" w:space="0" w:color="auto"/>
              <w:bottom w:val="single" w:sz="4" w:space="0" w:color="auto"/>
              <w:right w:val="single" w:sz="4" w:space="0" w:color="auto"/>
            </w:tcBorders>
          </w:tcPr>
          <w:p w14:paraId="5E95BFFD" w14:textId="77777777" w:rsidR="00FC42B8" w:rsidRPr="00C95716" w:rsidRDefault="00FC42B8" w:rsidP="001369DA">
            <w:pPr>
              <w:jc w:val="center"/>
            </w:pPr>
            <w:r>
              <w:t>x</w:t>
            </w:r>
          </w:p>
        </w:tc>
        <w:tc>
          <w:tcPr>
            <w:tcW w:w="597" w:type="dxa"/>
            <w:tcBorders>
              <w:top w:val="single" w:sz="4" w:space="0" w:color="auto"/>
              <w:left w:val="single" w:sz="4" w:space="0" w:color="auto"/>
              <w:bottom w:val="single" w:sz="4" w:space="0" w:color="auto"/>
              <w:right w:val="single" w:sz="4" w:space="0" w:color="auto"/>
            </w:tcBorders>
          </w:tcPr>
          <w:p w14:paraId="31F3234E"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79E2B5F"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69F2B2A7" w14:textId="77777777" w:rsidR="00FC42B8" w:rsidRPr="00C95716" w:rsidRDefault="00FC42B8" w:rsidP="001369DA">
            <w:pPr>
              <w:jc w:val="center"/>
            </w:pPr>
            <w:r>
              <w:t>x</w:t>
            </w:r>
          </w:p>
        </w:tc>
      </w:tr>
      <w:tr w:rsidR="00FC42B8" w:rsidRPr="00C95716" w14:paraId="6B704A9F"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43877E79" w14:textId="77777777" w:rsidR="00FC42B8" w:rsidRPr="001B4446" w:rsidRDefault="00FC42B8" w:rsidP="001369DA">
            <w:r w:rsidRPr="00C95716">
              <w:t xml:space="preserve">14.17 </w:t>
            </w:r>
            <w:r w:rsidRPr="001B4446">
              <w:rPr>
                <w:rFonts w:ascii="HelveticaNeue" w:hAnsi="HelveticaNeue"/>
                <w:color w:val="262326"/>
              </w:rPr>
              <w:t xml:space="preserve"> </w:t>
            </w:r>
            <w:r w:rsidRPr="001B4446">
              <w:t>know</w:t>
            </w:r>
            <w:r>
              <w:t xml:space="preserve"> </w:t>
            </w:r>
            <w:r w:rsidRPr="001B4446">
              <w:t>how</w:t>
            </w:r>
            <w:r>
              <w:t xml:space="preserve"> </w:t>
            </w:r>
            <w:r w:rsidRPr="001B4446">
              <w:t>to</w:t>
            </w:r>
            <w:r>
              <w:t xml:space="preserve"> </w:t>
            </w:r>
            <w:r w:rsidRPr="001B4446">
              <w:t>position</w:t>
            </w:r>
            <w:r>
              <w:t xml:space="preserve"> </w:t>
            </w:r>
            <w:r w:rsidRPr="001B4446">
              <w:t>or</w:t>
            </w:r>
            <w:r>
              <w:t xml:space="preserve"> </w:t>
            </w:r>
            <w:r w:rsidRPr="001B4446">
              <w:t>immobilise</w:t>
            </w:r>
            <w:r>
              <w:t xml:space="preserve"> </w:t>
            </w:r>
            <w:r w:rsidRPr="001B4446">
              <w:t>service</w:t>
            </w:r>
            <w:r>
              <w:t xml:space="preserve"> </w:t>
            </w:r>
            <w:r w:rsidRPr="001B4446">
              <w:t>users</w:t>
            </w:r>
            <w:r>
              <w:t xml:space="preserve"> </w:t>
            </w:r>
            <w:r w:rsidRPr="001B4446">
              <w:t>for</w:t>
            </w:r>
            <w:r>
              <w:t xml:space="preserve"> </w:t>
            </w:r>
            <w:r w:rsidRPr="001B4446">
              <w:t>safe</w:t>
            </w:r>
            <w:r>
              <w:t xml:space="preserve"> </w:t>
            </w:r>
            <w:r w:rsidRPr="001B4446">
              <w:t xml:space="preserve">and effective interventions </w:t>
            </w:r>
          </w:p>
          <w:p w14:paraId="400BCF0F"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201349E5"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1F0688B2"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58B6D879"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99B828E"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DEC714D"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52C39095"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338E7667"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7B6111D3"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5F5C5A2"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0ABCCF7"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69E2F5E5" w14:textId="77777777" w:rsidR="00FC42B8" w:rsidRPr="00C95716" w:rsidRDefault="00FC42B8" w:rsidP="001369DA">
            <w:pPr>
              <w:jc w:val="center"/>
            </w:pPr>
          </w:p>
        </w:tc>
        <w:tc>
          <w:tcPr>
            <w:tcW w:w="637" w:type="dxa"/>
            <w:gridSpan w:val="2"/>
            <w:tcBorders>
              <w:top w:val="single" w:sz="4" w:space="0" w:color="auto"/>
              <w:left w:val="single" w:sz="4" w:space="0" w:color="auto"/>
              <w:bottom w:val="single" w:sz="4" w:space="0" w:color="auto"/>
              <w:right w:val="single" w:sz="4" w:space="0" w:color="auto"/>
            </w:tcBorders>
          </w:tcPr>
          <w:p w14:paraId="43004E0C" w14:textId="77777777" w:rsidR="00FC42B8" w:rsidRPr="00C95716" w:rsidRDefault="00FC42B8" w:rsidP="001369DA">
            <w:pPr>
              <w:jc w:val="center"/>
            </w:pPr>
            <w:r>
              <w:t>x</w:t>
            </w:r>
          </w:p>
        </w:tc>
        <w:tc>
          <w:tcPr>
            <w:tcW w:w="597" w:type="dxa"/>
            <w:tcBorders>
              <w:top w:val="single" w:sz="4" w:space="0" w:color="auto"/>
              <w:left w:val="single" w:sz="4" w:space="0" w:color="auto"/>
              <w:bottom w:val="single" w:sz="4" w:space="0" w:color="auto"/>
              <w:right w:val="single" w:sz="4" w:space="0" w:color="auto"/>
            </w:tcBorders>
          </w:tcPr>
          <w:p w14:paraId="7DBF05DC"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450D185"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4B8293E3" w14:textId="77777777" w:rsidR="00FC42B8" w:rsidRPr="00C95716" w:rsidRDefault="00FC42B8" w:rsidP="001369DA">
            <w:pPr>
              <w:jc w:val="center"/>
            </w:pPr>
            <w:r>
              <w:t>x</w:t>
            </w:r>
          </w:p>
        </w:tc>
      </w:tr>
      <w:tr w:rsidR="00FC42B8" w:rsidRPr="00C95716" w14:paraId="09845EAC"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4DEBA9D3" w14:textId="77777777" w:rsidR="00FC42B8" w:rsidRPr="00837A3C" w:rsidRDefault="00FC42B8" w:rsidP="001369DA">
            <w:r w:rsidRPr="00C95716">
              <w:t xml:space="preserve">14.18 </w:t>
            </w:r>
            <w:r w:rsidRPr="00837A3C">
              <w:rPr>
                <w:rFonts w:ascii="HelveticaNeue" w:hAnsi="HelveticaNeue"/>
                <w:color w:val="262326"/>
              </w:rPr>
              <w:t xml:space="preserve"> </w:t>
            </w:r>
            <w:r w:rsidRPr="00837A3C">
              <w:t>be</w:t>
            </w:r>
            <w:r>
              <w:t xml:space="preserve"> </w:t>
            </w:r>
            <w:r w:rsidRPr="00837A3C">
              <w:t>able</w:t>
            </w:r>
            <w:r>
              <w:t xml:space="preserve"> </w:t>
            </w:r>
            <w:r w:rsidRPr="00837A3C">
              <w:t>to</w:t>
            </w:r>
            <w:r>
              <w:t xml:space="preserve"> </w:t>
            </w:r>
            <w:r w:rsidRPr="00837A3C">
              <w:t>select</w:t>
            </w:r>
            <w:r>
              <w:t xml:space="preserve"> </w:t>
            </w:r>
            <w:r w:rsidRPr="00837A3C">
              <w:t>and</w:t>
            </w:r>
            <w:r>
              <w:t xml:space="preserve"> </w:t>
            </w:r>
            <w:r w:rsidRPr="00837A3C">
              <w:t>apply</w:t>
            </w:r>
            <w:r>
              <w:t xml:space="preserve"> </w:t>
            </w:r>
            <w:r w:rsidRPr="00837A3C">
              <w:t>safe</w:t>
            </w:r>
            <w:r>
              <w:t xml:space="preserve"> </w:t>
            </w:r>
            <w:r w:rsidRPr="00837A3C">
              <w:t>and</w:t>
            </w:r>
            <w:r>
              <w:t xml:space="preserve"> </w:t>
            </w:r>
            <w:r w:rsidRPr="00837A3C">
              <w:t>effective</w:t>
            </w:r>
            <w:r>
              <w:t xml:space="preserve"> </w:t>
            </w:r>
            <w:r w:rsidRPr="00837A3C">
              <w:t xml:space="preserve">physiotherapy- specific practice skills including manual therapy, exercise and movement, electrotherapeutic modalities and kindred approaches </w:t>
            </w:r>
          </w:p>
          <w:p w14:paraId="64DEEB6D"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56FAA464"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8816A77"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7DE44C7"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5014F33"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0E482741"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116A649"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5CF5DE70"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5F635710"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010FE718"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5A2134DF"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46F62ED9" w14:textId="77777777" w:rsidR="00FC42B8" w:rsidRPr="00C95716" w:rsidRDefault="00FC42B8" w:rsidP="001369DA">
            <w:pPr>
              <w:jc w:val="center"/>
            </w:pPr>
          </w:p>
        </w:tc>
        <w:tc>
          <w:tcPr>
            <w:tcW w:w="637" w:type="dxa"/>
            <w:gridSpan w:val="2"/>
            <w:tcBorders>
              <w:top w:val="single" w:sz="4" w:space="0" w:color="auto"/>
              <w:left w:val="single" w:sz="4" w:space="0" w:color="auto"/>
              <w:bottom w:val="single" w:sz="4" w:space="0" w:color="auto"/>
              <w:right w:val="single" w:sz="4" w:space="0" w:color="auto"/>
            </w:tcBorders>
          </w:tcPr>
          <w:p w14:paraId="6D7005FC" w14:textId="77777777" w:rsidR="00FC42B8" w:rsidRPr="00C95716" w:rsidRDefault="00FC42B8" w:rsidP="001369DA">
            <w:pPr>
              <w:jc w:val="center"/>
            </w:pPr>
          </w:p>
        </w:tc>
        <w:tc>
          <w:tcPr>
            <w:tcW w:w="597" w:type="dxa"/>
            <w:tcBorders>
              <w:top w:val="single" w:sz="4" w:space="0" w:color="auto"/>
              <w:left w:val="single" w:sz="4" w:space="0" w:color="auto"/>
              <w:bottom w:val="single" w:sz="4" w:space="0" w:color="auto"/>
              <w:right w:val="single" w:sz="4" w:space="0" w:color="auto"/>
            </w:tcBorders>
          </w:tcPr>
          <w:p w14:paraId="7DA27580"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5C82B159"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1CDA9B4B" w14:textId="77777777" w:rsidR="00FC42B8" w:rsidRPr="00C95716" w:rsidRDefault="00FC42B8" w:rsidP="001369DA">
            <w:pPr>
              <w:jc w:val="center"/>
            </w:pPr>
          </w:p>
        </w:tc>
      </w:tr>
      <w:tr w:rsidR="00FC42B8" w:rsidRPr="00C95716" w14:paraId="1E2FE8C4"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36309878" w14:textId="77777777" w:rsidR="00FC42B8" w:rsidRPr="00837A3C" w:rsidRDefault="00FC42B8" w:rsidP="001369DA">
            <w:r w:rsidRPr="00C95716">
              <w:t xml:space="preserve">14.19 </w:t>
            </w:r>
            <w:r w:rsidRPr="00837A3C">
              <w:rPr>
                <w:rFonts w:ascii="HelveticaNeue" w:hAnsi="HelveticaNeue"/>
                <w:color w:val="262326"/>
              </w:rPr>
              <w:t xml:space="preserve"> </w:t>
            </w:r>
            <w:r w:rsidRPr="00837A3C">
              <w:t>be</w:t>
            </w:r>
            <w:r>
              <w:t xml:space="preserve"> </w:t>
            </w:r>
            <w:r w:rsidRPr="00837A3C">
              <w:t>able</w:t>
            </w:r>
            <w:r>
              <w:t xml:space="preserve"> </w:t>
            </w:r>
            <w:r w:rsidRPr="00837A3C">
              <w:t>to</w:t>
            </w:r>
            <w:r>
              <w:t xml:space="preserve"> </w:t>
            </w:r>
            <w:r w:rsidRPr="00837A3C">
              <w:t>change</w:t>
            </w:r>
            <w:r>
              <w:t xml:space="preserve"> </w:t>
            </w:r>
            <w:r w:rsidRPr="00837A3C">
              <w:t>their</w:t>
            </w:r>
            <w:r>
              <w:t xml:space="preserve"> </w:t>
            </w:r>
            <w:r w:rsidRPr="00837A3C">
              <w:t>practice</w:t>
            </w:r>
            <w:r>
              <w:t xml:space="preserve"> </w:t>
            </w:r>
            <w:r w:rsidRPr="00837A3C">
              <w:t>as</w:t>
            </w:r>
            <w:r>
              <w:t xml:space="preserve"> </w:t>
            </w:r>
            <w:r w:rsidRPr="00837A3C">
              <w:t>needed</w:t>
            </w:r>
            <w:r>
              <w:t xml:space="preserve"> </w:t>
            </w:r>
            <w:r w:rsidRPr="00837A3C">
              <w:t>to</w:t>
            </w:r>
            <w:r>
              <w:t xml:space="preserve"> </w:t>
            </w:r>
            <w:r w:rsidRPr="00837A3C">
              <w:t>take</w:t>
            </w:r>
            <w:r>
              <w:t xml:space="preserve"> </w:t>
            </w:r>
            <w:r w:rsidRPr="00837A3C">
              <w:t>account</w:t>
            </w:r>
            <w:r>
              <w:t xml:space="preserve"> </w:t>
            </w:r>
            <w:r w:rsidRPr="00837A3C">
              <w:t xml:space="preserve">of new developments or changing contexts </w:t>
            </w:r>
          </w:p>
          <w:p w14:paraId="0155FEFA"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5B2365F4"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780B3720"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14ECB19"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6D25D51"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F52C118"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54C6994C"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61F3E1E2"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642D7CCE"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019E5A5"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C8BB99E"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575CB199" w14:textId="77777777" w:rsidR="00FC42B8" w:rsidRPr="00C95716" w:rsidRDefault="00FC42B8" w:rsidP="001369DA">
            <w:pPr>
              <w:jc w:val="center"/>
            </w:pPr>
            <w:r>
              <w:t>x</w:t>
            </w:r>
          </w:p>
        </w:tc>
        <w:tc>
          <w:tcPr>
            <w:tcW w:w="637" w:type="dxa"/>
            <w:gridSpan w:val="2"/>
            <w:tcBorders>
              <w:top w:val="single" w:sz="4" w:space="0" w:color="auto"/>
              <w:left w:val="single" w:sz="4" w:space="0" w:color="auto"/>
              <w:bottom w:val="single" w:sz="4" w:space="0" w:color="auto"/>
              <w:right w:val="single" w:sz="4" w:space="0" w:color="auto"/>
            </w:tcBorders>
          </w:tcPr>
          <w:p w14:paraId="1A161433" w14:textId="77777777" w:rsidR="00FC42B8" w:rsidRPr="00C95716" w:rsidRDefault="00FC42B8" w:rsidP="001369DA">
            <w:pPr>
              <w:jc w:val="center"/>
            </w:pPr>
            <w:r>
              <w:t>x</w:t>
            </w:r>
          </w:p>
        </w:tc>
        <w:tc>
          <w:tcPr>
            <w:tcW w:w="597" w:type="dxa"/>
            <w:tcBorders>
              <w:top w:val="single" w:sz="4" w:space="0" w:color="auto"/>
              <w:left w:val="single" w:sz="4" w:space="0" w:color="auto"/>
              <w:bottom w:val="single" w:sz="4" w:space="0" w:color="auto"/>
              <w:right w:val="single" w:sz="4" w:space="0" w:color="auto"/>
            </w:tcBorders>
          </w:tcPr>
          <w:p w14:paraId="5C11A54B"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BFF1400"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73AF1119" w14:textId="77777777" w:rsidR="00FC42B8" w:rsidRPr="00C95716" w:rsidRDefault="00FC42B8" w:rsidP="001369DA">
            <w:pPr>
              <w:jc w:val="center"/>
            </w:pPr>
            <w:r>
              <w:t>x</w:t>
            </w:r>
          </w:p>
        </w:tc>
      </w:tr>
      <w:tr w:rsidR="00FC42B8" w:rsidRPr="00C95716" w14:paraId="354423A9"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2F016445" w14:textId="77777777" w:rsidR="00FC42B8" w:rsidRPr="00837A3C" w:rsidRDefault="00FC42B8" w:rsidP="001369DA">
            <w:r w:rsidRPr="00C95716">
              <w:t xml:space="preserve">14.20 </w:t>
            </w:r>
            <w:r w:rsidRPr="00837A3C">
              <w:rPr>
                <w:rFonts w:ascii="HelveticaNeue" w:hAnsi="HelveticaNeue"/>
                <w:color w:val="262326"/>
              </w:rPr>
              <w:t xml:space="preserve"> </w:t>
            </w:r>
            <w:r w:rsidRPr="00837A3C">
              <w:t>recognise</w:t>
            </w:r>
            <w:r>
              <w:t xml:space="preserve"> </w:t>
            </w:r>
            <w:r w:rsidRPr="00837A3C">
              <w:t>the</w:t>
            </w:r>
            <w:r>
              <w:t xml:space="preserve"> </w:t>
            </w:r>
            <w:r w:rsidRPr="00837A3C">
              <w:t>value</w:t>
            </w:r>
            <w:r>
              <w:t xml:space="preserve"> </w:t>
            </w:r>
            <w:r w:rsidRPr="00837A3C">
              <w:t>of</w:t>
            </w:r>
            <w:r>
              <w:t xml:space="preserve"> </w:t>
            </w:r>
            <w:r w:rsidRPr="00837A3C">
              <w:t>research</w:t>
            </w:r>
            <w:r>
              <w:t xml:space="preserve"> </w:t>
            </w:r>
            <w:r w:rsidRPr="00837A3C">
              <w:t>to</w:t>
            </w:r>
            <w:r>
              <w:t xml:space="preserve"> </w:t>
            </w:r>
            <w:r w:rsidRPr="00837A3C">
              <w:t>the</w:t>
            </w:r>
            <w:r>
              <w:t xml:space="preserve"> </w:t>
            </w:r>
            <w:r w:rsidRPr="00837A3C">
              <w:t>critical</w:t>
            </w:r>
            <w:r>
              <w:t xml:space="preserve"> </w:t>
            </w:r>
            <w:r w:rsidRPr="00837A3C">
              <w:t>evaluation</w:t>
            </w:r>
            <w:r>
              <w:t xml:space="preserve"> </w:t>
            </w:r>
            <w:r w:rsidRPr="00837A3C">
              <w:t xml:space="preserve">of practice </w:t>
            </w:r>
          </w:p>
          <w:p w14:paraId="63708654"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6EDE277E"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5B9E0AF4"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91707FC"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39A241D"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B685703"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5CDEC5D6"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695881F9"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037F287E"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04126FD"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E81A11D"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6E0E89E8" w14:textId="77777777" w:rsidR="00FC42B8" w:rsidRPr="00C95716" w:rsidRDefault="00FC42B8" w:rsidP="001369DA">
            <w:pPr>
              <w:jc w:val="center"/>
            </w:pPr>
            <w:r>
              <w:t>x</w:t>
            </w:r>
          </w:p>
        </w:tc>
        <w:tc>
          <w:tcPr>
            <w:tcW w:w="637" w:type="dxa"/>
            <w:gridSpan w:val="2"/>
            <w:tcBorders>
              <w:top w:val="single" w:sz="4" w:space="0" w:color="auto"/>
              <w:left w:val="single" w:sz="4" w:space="0" w:color="auto"/>
              <w:bottom w:val="single" w:sz="4" w:space="0" w:color="auto"/>
              <w:right w:val="single" w:sz="4" w:space="0" w:color="auto"/>
            </w:tcBorders>
          </w:tcPr>
          <w:p w14:paraId="3ECD8836" w14:textId="77777777" w:rsidR="00FC42B8" w:rsidRPr="00C95716" w:rsidRDefault="00FC42B8" w:rsidP="001369DA">
            <w:pPr>
              <w:jc w:val="center"/>
            </w:pPr>
          </w:p>
        </w:tc>
        <w:tc>
          <w:tcPr>
            <w:tcW w:w="597" w:type="dxa"/>
            <w:tcBorders>
              <w:top w:val="single" w:sz="4" w:space="0" w:color="auto"/>
              <w:left w:val="single" w:sz="4" w:space="0" w:color="auto"/>
              <w:bottom w:val="single" w:sz="4" w:space="0" w:color="auto"/>
              <w:right w:val="single" w:sz="4" w:space="0" w:color="auto"/>
            </w:tcBorders>
          </w:tcPr>
          <w:p w14:paraId="6DEF4DEA"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108D0318" w14:textId="77777777" w:rsidR="00FC42B8" w:rsidRPr="00C95716" w:rsidRDefault="00FC42B8" w:rsidP="001369DA"/>
        </w:tc>
        <w:tc>
          <w:tcPr>
            <w:tcW w:w="656" w:type="dxa"/>
            <w:tcBorders>
              <w:top w:val="single" w:sz="4" w:space="0" w:color="auto"/>
              <w:left w:val="single" w:sz="4" w:space="0" w:color="auto"/>
              <w:bottom w:val="single" w:sz="4" w:space="0" w:color="auto"/>
              <w:right w:val="single" w:sz="4" w:space="0" w:color="auto"/>
            </w:tcBorders>
          </w:tcPr>
          <w:p w14:paraId="0CBC7794" w14:textId="77777777" w:rsidR="00FC42B8" w:rsidRPr="00C95716" w:rsidRDefault="00FC42B8" w:rsidP="001369DA"/>
        </w:tc>
      </w:tr>
      <w:tr w:rsidR="00FC42B8" w:rsidRPr="00C95716" w14:paraId="18B1AA9C"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1218DB65" w14:textId="77777777" w:rsidR="00FC42B8" w:rsidRPr="00837A3C" w:rsidRDefault="00FC42B8" w:rsidP="001369DA">
            <w:r w:rsidRPr="00C95716">
              <w:t xml:space="preserve">14.21 </w:t>
            </w:r>
            <w:r w:rsidRPr="00837A3C">
              <w:rPr>
                <w:rFonts w:ascii="HelveticaNeue" w:hAnsi="HelveticaNeue"/>
                <w:color w:val="262326"/>
              </w:rPr>
              <w:t xml:space="preserve"> </w:t>
            </w:r>
            <w:r w:rsidRPr="00837A3C">
              <w:t>be</w:t>
            </w:r>
            <w:r>
              <w:t xml:space="preserve"> </w:t>
            </w:r>
            <w:r w:rsidRPr="00837A3C">
              <w:t>aware</w:t>
            </w:r>
            <w:r>
              <w:t xml:space="preserve"> </w:t>
            </w:r>
            <w:r w:rsidRPr="00837A3C">
              <w:t>of</w:t>
            </w:r>
            <w:r>
              <w:t xml:space="preserve"> </w:t>
            </w:r>
            <w:r w:rsidRPr="00837A3C">
              <w:t>a</w:t>
            </w:r>
            <w:r>
              <w:t xml:space="preserve"> </w:t>
            </w:r>
            <w:r w:rsidRPr="00837A3C">
              <w:t>range</w:t>
            </w:r>
            <w:r>
              <w:t xml:space="preserve"> </w:t>
            </w:r>
            <w:r w:rsidRPr="00837A3C">
              <w:t>of</w:t>
            </w:r>
            <w:r>
              <w:t xml:space="preserve"> </w:t>
            </w:r>
            <w:r w:rsidRPr="00837A3C">
              <w:t>research</w:t>
            </w:r>
            <w:r>
              <w:t xml:space="preserve"> </w:t>
            </w:r>
            <w:r w:rsidRPr="00837A3C">
              <w:t xml:space="preserve">methodologies </w:t>
            </w:r>
          </w:p>
          <w:p w14:paraId="5EA572BA"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0C2F3CE3"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0B3F98D9"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1D78225"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3A87997"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14D7FE1"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252FB567"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324F0204"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1C0D25E0"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F72D4B9"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3578896"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401FB1FE" w14:textId="77777777" w:rsidR="00FC42B8" w:rsidRPr="00C95716" w:rsidRDefault="00FC42B8" w:rsidP="001369DA">
            <w:pPr>
              <w:jc w:val="center"/>
            </w:pPr>
            <w:r>
              <w:t>x</w:t>
            </w:r>
          </w:p>
        </w:tc>
        <w:tc>
          <w:tcPr>
            <w:tcW w:w="637" w:type="dxa"/>
            <w:gridSpan w:val="2"/>
            <w:tcBorders>
              <w:top w:val="single" w:sz="4" w:space="0" w:color="auto"/>
              <w:left w:val="single" w:sz="4" w:space="0" w:color="auto"/>
              <w:bottom w:val="single" w:sz="4" w:space="0" w:color="auto"/>
              <w:right w:val="single" w:sz="4" w:space="0" w:color="auto"/>
            </w:tcBorders>
          </w:tcPr>
          <w:p w14:paraId="1AFC2C66" w14:textId="77777777" w:rsidR="00FC42B8" w:rsidRPr="00C95716" w:rsidRDefault="00FC42B8" w:rsidP="001369DA">
            <w:pPr>
              <w:jc w:val="center"/>
            </w:pPr>
          </w:p>
        </w:tc>
        <w:tc>
          <w:tcPr>
            <w:tcW w:w="597" w:type="dxa"/>
            <w:tcBorders>
              <w:top w:val="single" w:sz="4" w:space="0" w:color="auto"/>
              <w:left w:val="single" w:sz="4" w:space="0" w:color="auto"/>
              <w:bottom w:val="single" w:sz="4" w:space="0" w:color="auto"/>
              <w:right w:val="single" w:sz="4" w:space="0" w:color="auto"/>
            </w:tcBorders>
          </w:tcPr>
          <w:p w14:paraId="574017B3"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50DA1547" w14:textId="77777777" w:rsidR="00FC42B8" w:rsidRPr="00C95716" w:rsidRDefault="00FC42B8" w:rsidP="001369DA"/>
        </w:tc>
        <w:tc>
          <w:tcPr>
            <w:tcW w:w="656" w:type="dxa"/>
            <w:tcBorders>
              <w:top w:val="single" w:sz="4" w:space="0" w:color="auto"/>
              <w:left w:val="single" w:sz="4" w:space="0" w:color="auto"/>
              <w:bottom w:val="single" w:sz="4" w:space="0" w:color="auto"/>
              <w:right w:val="single" w:sz="4" w:space="0" w:color="auto"/>
            </w:tcBorders>
          </w:tcPr>
          <w:p w14:paraId="596F2A2B" w14:textId="77777777" w:rsidR="00FC42B8" w:rsidRPr="00C95716" w:rsidRDefault="00FC42B8" w:rsidP="001369DA"/>
        </w:tc>
      </w:tr>
      <w:tr w:rsidR="00FC42B8" w:rsidRPr="00C95716" w14:paraId="309862A0" w14:textId="77777777" w:rsidTr="001369DA">
        <w:trPr>
          <w:cantSplit/>
          <w:trHeight w:val="3959"/>
        </w:trPr>
        <w:tc>
          <w:tcPr>
            <w:tcW w:w="5300" w:type="dxa"/>
            <w:tcBorders>
              <w:top w:val="single" w:sz="4" w:space="0" w:color="auto"/>
              <w:left w:val="single" w:sz="8" w:space="0" w:color="auto"/>
              <w:bottom w:val="single" w:sz="4" w:space="0" w:color="auto"/>
              <w:right w:val="nil"/>
            </w:tcBorders>
            <w:shd w:val="clear" w:color="auto" w:fill="auto"/>
          </w:tcPr>
          <w:p w14:paraId="72EAE73A" w14:textId="77777777" w:rsidR="00FC42B8" w:rsidRPr="0020456F" w:rsidRDefault="00FC42B8" w:rsidP="001369DA">
            <w:pPr>
              <w:rPr>
                <w:b/>
                <w:sz w:val="24"/>
                <w:szCs w:val="24"/>
              </w:rPr>
            </w:pPr>
            <w:r w:rsidRPr="0020456F">
              <w:rPr>
                <w:b/>
                <w:sz w:val="24"/>
                <w:szCs w:val="24"/>
              </w:rPr>
              <w:lastRenderedPageBreak/>
              <w:t>Mapping of the BSc (Hons) Physiotherapy modules to the Health and Care Professions Council (HCPC) Standards of Proficiency (SOP’s) – Physiotherapists (2013).</w:t>
            </w:r>
          </w:p>
          <w:p w14:paraId="38B5A3FE" w14:textId="77777777" w:rsidR="00FC42B8" w:rsidRDefault="00FC42B8" w:rsidP="001369DA"/>
          <w:p w14:paraId="2B610DC8" w14:textId="77777777" w:rsidR="00FC42B8" w:rsidRDefault="00FC42B8" w:rsidP="001369DA"/>
          <w:p w14:paraId="455A8893" w14:textId="77777777" w:rsidR="00FC42B8" w:rsidRPr="007204D0" w:rsidRDefault="00FC42B8" w:rsidP="001369DA">
            <w:pPr>
              <w:rPr>
                <w:color w:val="030066"/>
              </w:rPr>
            </w:pPr>
          </w:p>
          <w:p w14:paraId="3D363DDA" w14:textId="77777777" w:rsidR="00FC42B8" w:rsidRDefault="00FC42B8" w:rsidP="001369DA">
            <w:pPr>
              <w:rPr>
                <w:color w:val="030066"/>
              </w:rPr>
            </w:pPr>
          </w:p>
          <w:p w14:paraId="64EFB4DA" w14:textId="77777777" w:rsidR="00FC42B8" w:rsidRDefault="00FC42B8" w:rsidP="001369DA">
            <w:pPr>
              <w:rPr>
                <w:color w:val="030066"/>
              </w:rPr>
            </w:pPr>
          </w:p>
          <w:p w14:paraId="5AF9F52C" w14:textId="77777777" w:rsidR="00FC42B8" w:rsidRDefault="00FC42B8" w:rsidP="001369DA">
            <w:pPr>
              <w:rPr>
                <w:color w:val="030066"/>
              </w:rPr>
            </w:pPr>
          </w:p>
          <w:p w14:paraId="423F7AFE" w14:textId="77777777" w:rsidR="00FC42B8" w:rsidRDefault="00FC42B8" w:rsidP="001369DA">
            <w:pPr>
              <w:rPr>
                <w:color w:val="030066"/>
              </w:rPr>
            </w:pPr>
          </w:p>
          <w:p w14:paraId="185E2C3B" w14:textId="77777777" w:rsidR="00FC42B8" w:rsidRDefault="00FC42B8" w:rsidP="001369DA">
            <w:pPr>
              <w:rPr>
                <w:color w:val="030066"/>
              </w:rPr>
            </w:pPr>
          </w:p>
          <w:p w14:paraId="6FD3919F" w14:textId="77777777" w:rsidR="00FC42B8" w:rsidRDefault="00FC42B8" w:rsidP="001369DA">
            <w:pPr>
              <w:rPr>
                <w:color w:val="030066"/>
              </w:rPr>
            </w:pPr>
          </w:p>
          <w:p w14:paraId="228677D3" w14:textId="77777777" w:rsidR="00FC42B8" w:rsidRDefault="00FC42B8" w:rsidP="001369DA">
            <w:pPr>
              <w:rPr>
                <w:color w:val="030066"/>
              </w:rPr>
            </w:pPr>
          </w:p>
          <w:p w14:paraId="1BAFA542" w14:textId="77777777" w:rsidR="00FC42B8" w:rsidRPr="00C95716" w:rsidRDefault="00FC42B8" w:rsidP="001369DA">
            <w:r w:rsidRPr="007204D0">
              <w:rPr>
                <w:color w:val="030066"/>
              </w:rPr>
              <w:t>Registrant Physiotherapist Must:</w:t>
            </w:r>
          </w:p>
        </w:tc>
        <w:tc>
          <w:tcPr>
            <w:tcW w:w="630" w:type="dxa"/>
            <w:tcBorders>
              <w:top w:val="single" w:sz="4" w:space="0" w:color="auto"/>
              <w:left w:val="single" w:sz="8" w:space="0" w:color="auto"/>
              <w:bottom w:val="single" w:sz="4" w:space="0" w:color="auto"/>
              <w:right w:val="nil"/>
            </w:tcBorders>
            <w:textDirection w:val="btLr"/>
          </w:tcPr>
          <w:p w14:paraId="3C639305"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HFG1000 Professional Development and Research 1</w:t>
            </w:r>
          </w:p>
        </w:tc>
        <w:tc>
          <w:tcPr>
            <w:tcW w:w="630" w:type="dxa"/>
            <w:tcBorders>
              <w:top w:val="single" w:sz="4" w:space="0" w:color="auto"/>
              <w:left w:val="single" w:sz="8" w:space="0" w:color="auto"/>
              <w:bottom w:val="single" w:sz="4" w:space="0" w:color="auto"/>
              <w:right w:val="nil"/>
            </w:tcBorders>
            <w:textDirection w:val="btLr"/>
          </w:tcPr>
          <w:p w14:paraId="530BE994"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HFT1015 Introduction to Health and Healthcare</w:t>
            </w:r>
          </w:p>
        </w:tc>
        <w:tc>
          <w:tcPr>
            <w:tcW w:w="630" w:type="dxa"/>
            <w:tcBorders>
              <w:top w:val="single" w:sz="4" w:space="0" w:color="auto"/>
              <w:left w:val="single" w:sz="8" w:space="0" w:color="auto"/>
              <w:bottom w:val="single" w:sz="4" w:space="0" w:color="auto"/>
              <w:right w:val="nil"/>
            </w:tcBorders>
            <w:textDirection w:val="btLr"/>
          </w:tcPr>
          <w:p w14:paraId="0B0CA68A"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HFT1016 Physiology in Physiotherapy Practice</w:t>
            </w:r>
          </w:p>
        </w:tc>
        <w:tc>
          <w:tcPr>
            <w:tcW w:w="630" w:type="dxa"/>
            <w:tcBorders>
              <w:top w:val="single" w:sz="4" w:space="0" w:color="auto"/>
              <w:left w:val="single" w:sz="8" w:space="0" w:color="auto"/>
              <w:bottom w:val="single" w:sz="4" w:space="0" w:color="auto"/>
              <w:right w:val="nil"/>
            </w:tcBorders>
            <w:textDirection w:val="btLr"/>
          </w:tcPr>
          <w:p w14:paraId="7F5DB274"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HFT1016 Applied Anatomy and Movement Analysis</w:t>
            </w:r>
          </w:p>
        </w:tc>
        <w:tc>
          <w:tcPr>
            <w:tcW w:w="630" w:type="dxa"/>
            <w:tcBorders>
              <w:top w:val="single" w:sz="4" w:space="0" w:color="auto"/>
              <w:left w:val="single" w:sz="8" w:space="0" w:color="auto"/>
              <w:bottom w:val="single" w:sz="4" w:space="0" w:color="auto"/>
              <w:right w:val="nil"/>
            </w:tcBorders>
            <w:textDirection w:val="btLr"/>
          </w:tcPr>
          <w:p w14:paraId="4894006E"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HIG1000 Research 2</w:t>
            </w:r>
          </w:p>
        </w:tc>
        <w:tc>
          <w:tcPr>
            <w:tcW w:w="630" w:type="dxa"/>
            <w:tcBorders>
              <w:top w:val="single" w:sz="4" w:space="0" w:color="auto"/>
              <w:left w:val="single" w:sz="8" w:space="0" w:color="auto"/>
              <w:bottom w:val="single" w:sz="4" w:space="0" w:color="auto"/>
              <w:right w:val="nil"/>
            </w:tcBorders>
            <w:textDirection w:val="btLr"/>
          </w:tcPr>
          <w:p w14:paraId="70E15233"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HIT1011 Electrophysical Agents and Exercise Therapy</w:t>
            </w:r>
          </w:p>
        </w:tc>
        <w:tc>
          <w:tcPr>
            <w:tcW w:w="720" w:type="dxa"/>
            <w:tcBorders>
              <w:top w:val="single" w:sz="4" w:space="0" w:color="auto"/>
              <w:left w:val="single" w:sz="8" w:space="0" w:color="auto"/>
              <w:bottom w:val="single" w:sz="4" w:space="0" w:color="auto"/>
              <w:right w:val="nil"/>
            </w:tcBorders>
            <w:textDirection w:val="btLr"/>
          </w:tcPr>
          <w:p w14:paraId="0F1B715B"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HIT1009 Cardio-Respiratory Physiotherapy</w:t>
            </w:r>
          </w:p>
        </w:tc>
        <w:tc>
          <w:tcPr>
            <w:tcW w:w="720" w:type="dxa"/>
            <w:tcBorders>
              <w:top w:val="single" w:sz="4" w:space="0" w:color="auto"/>
              <w:left w:val="single" w:sz="8" w:space="0" w:color="auto"/>
              <w:bottom w:val="single" w:sz="4" w:space="0" w:color="auto"/>
              <w:right w:val="nil"/>
            </w:tcBorders>
            <w:textDirection w:val="btLr"/>
          </w:tcPr>
          <w:p w14:paraId="2AD86915"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HIT1001 Neuromusculoskeletal Physiotherapy</w:t>
            </w:r>
          </w:p>
        </w:tc>
        <w:tc>
          <w:tcPr>
            <w:tcW w:w="630" w:type="dxa"/>
            <w:tcBorders>
              <w:top w:val="single" w:sz="4" w:space="0" w:color="auto"/>
              <w:left w:val="single" w:sz="8" w:space="0" w:color="auto"/>
              <w:bottom w:val="single" w:sz="4" w:space="0" w:color="auto"/>
              <w:right w:val="nil"/>
            </w:tcBorders>
            <w:textDirection w:val="btLr"/>
          </w:tcPr>
          <w:p w14:paraId="4B4406DF"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HIT1010 Neurological Physiotherapy</w:t>
            </w:r>
          </w:p>
        </w:tc>
        <w:tc>
          <w:tcPr>
            <w:tcW w:w="630" w:type="dxa"/>
            <w:tcBorders>
              <w:top w:val="single" w:sz="4" w:space="0" w:color="auto"/>
              <w:left w:val="single" w:sz="8" w:space="0" w:color="auto"/>
              <w:bottom w:val="single" w:sz="4" w:space="0" w:color="auto"/>
              <w:right w:val="nil"/>
            </w:tcBorders>
            <w:textDirection w:val="btLr"/>
          </w:tcPr>
          <w:p w14:paraId="0BC8745A"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HIT2000 Practice-based Experience 3 and 4: Year 2</w:t>
            </w:r>
          </w:p>
        </w:tc>
        <w:tc>
          <w:tcPr>
            <w:tcW w:w="656" w:type="dxa"/>
            <w:tcBorders>
              <w:top w:val="single" w:sz="4" w:space="0" w:color="auto"/>
              <w:left w:val="single" w:sz="8" w:space="0" w:color="auto"/>
              <w:bottom w:val="single" w:sz="4" w:space="0" w:color="auto"/>
              <w:right w:val="nil"/>
            </w:tcBorders>
            <w:textDirection w:val="btLr"/>
          </w:tcPr>
          <w:p w14:paraId="24246448" w14:textId="77777777"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HHG1000 Research 3</w:t>
            </w:r>
          </w:p>
        </w:tc>
        <w:tc>
          <w:tcPr>
            <w:tcW w:w="630" w:type="dxa"/>
            <w:tcBorders>
              <w:top w:val="single" w:sz="4" w:space="0" w:color="auto"/>
              <w:left w:val="single" w:sz="8" w:space="0" w:color="auto"/>
              <w:bottom w:val="single" w:sz="4" w:space="0" w:color="auto"/>
              <w:right w:val="nil"/>
            </w:tcBorders>
            <w:textDirection w:val="btLr"/>
          </w:tcPr>
          <w:p w14:paraId="2327F1DA" w14:textId="4E514BA0"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 xml:space="preserve">HHT2003 </w:t>
            </w:r>
            <w:r w:rsidR="00F00BAD">
              <w:rPr>
                <w:rFonts w:cs="Arial"/>
                <w:sz w:val="18"/>
                <w:szCs w:val="18"/>
              </w:rPr>
              <w:t>Preparation for Employment and Leadership in Healthcare Delivery</w:t>
            </w:r>
          </w:p>
        </w:tc>
        <w:tc>
          <w:tcPr>
            <w:tcW w:w="604" w:type="dxa"/>
            <w:gridSpan w:val="2"/>
            <w:tcBorders>
              <w:top w:val="single" w:sz="4" w:space="0" w:color="auto"/>
              <w:left w:val="single" w:sz="8" w:space="0" w:color="auto"/>
              <w:bottom w:val="single" w:sz="4" w:space="0" w:color="auto"/>
              <w:right w:val="nil"/>
            </w:tcBorders>
            <w:textDirection w:val="btLr"/>
          </w:tcPr>
          <w:p w14:paraId="4E760DEA" w14:textId="1FCF0CF9" w:rsidR="00FC42B8" w:rsidRPr="0020456F" w:rsidRDefault="00FC42B8" w:rsidP="00F00BAD">
            <w:pPr>
              <w:ind w:left="113" w:right="113"/>
              <w:rPr>
                <w:rFonts w:ascii="Arial Narrow" w:hAnsi="Arial Narrow"/>
                <w:sz w:val="18"/>
                <w:szCs w:val="18"/>
              </w:rPr>
            </w:pPr>
            <w:r w:rsidRPr="0020456F">
              <w:rPr>
                <w:rFonts w:ascii="Arial Narrow" w:hAnsi="Arial Narrow" w:cs="Arial"/>
                <w:sz w:val="18"/>
                <w:szCs w:val="18"/>
              </w:rPr>
              <w:t xml:space="preserve">HHT1031 Contemporary Physiotherapy </w:t>
            </w:r>
          </w:p>
        </w:tc>
        <w:tc>
          <w:tcPr>
            <w:tcW w:w="630" w:type="dxa"/>
            <w:tcBorders>
              <w:top w:val="single" w:sz="4" w:space="0" w:color="auto"/>
              <w:left w:val="single" w:sz="8" w:space="0" w:color="auto"/>
              <w:bottom w:val="single" w:sz="4" w:space="0" w:color="auto"/>
              <w:right w:val="single" w:sz="4" w:space="0" w:color="auto"/>
            </w:tcBorders>
            <w:textDirection w:val="btLr"/>
          </w:tcPr>
          <w:p w14:paraId="22009C0E" w14:textId="653169BF" w:rsidR="00FC42B8" w:rsidRPr="0020456F" w:rsidRDefault="00FC42B8" w:rsidP="001369DA">
            <w:pPr>
              <w:ind w:left="113" w:right="113"/>
              <w:rPr>
                <w:rFonts w:ascii="Arial Narrow" w:hAnsi="Arial Narrow"/>
                <w:sz w:val="18"/>
                <w:szCs w:val="18"/>
              </w:rPr>
            </w:pPr>
            <w:r w:rsidRPr="0020456F">
              <w:rPr>
                <w:rFonts w:ascii="Arial Narrow" w:hAnsi="Arial Narrow" w:cs="Arial"/>
                <w:sz w:val="18"/>
                <w:szCs w:val="18"/>
              </w:rPr>
              <w:t xml:space="preserve">HHT1030 Management and Health promotion of </w:t>
            </w:r>
            <w:r w:rsidR="00C35AB3">
              <w:rPr>
                <w:rFonts w:ascii="Arial Narrow" w:hAnsi="Arial Narrow" w:cs="Arial"/>
                <w:sz w:val="18"/>
                <w:szCs w:val="18"/>
              </w:rPr>
              <w:t>Distinctive</w:t>
            </w:r>
            <w:r w:rsidRPr="0020456F">
              <w:rPr>
                <w:rFonts w:ascii="Arial Narrow" w:hAnsi="Arial Narrow" w:cs="Arial"/>
                <w:sz w:val="18"/>
                <w:szCs w:val="18"/>
              </w:rPr>
              <w:t xml:space="preserve"> client groups</w:t>
            </w:r>
          </w:p>
        </w:tc>
        <w:tc>
          <w:tcPr>
            <w:tcW w:w="656" w:type="dxa"/>
            <w:tcBorders>
              <w:top w:val="single" w:sz="4" w:space="0" w:color="auto"/>
              <w:left w:val="single" w:sz="8" w:space="0" w:color="auto"/>
              <w:bottom w:val="single" w:sz="4" w:space="0" w:color="auto"/>
              <w:right w:val="single" w:sz="4" w:space="0" w:color="auto"/>
            </w:tcBorders>
            <w:textDirection w:val="btLr"/>
          </w:tcPr>
          <w:p w14:paraId="0C6F9AF5" w14:textId="77777777" w:rsidR="00FC42B8" w:rsidRPr="0020456F" w:rsidRDefault="00FC42B8" w:rsidP="001369DA">
            <w:pPr>
              <w:ind w:left="113" w:right="113"/>
              <w:rPr>
                <w:rFonts w:ascii="Arial Narrow" w:hAnsi="Arial Narrow" w:cs="Arial"/>
                <w:sz w:val="18"/>
                <w:szCs w:val="18"/>
              </w:rPr>
            </w:pPr>
            <w:r w:rsidRPr="0020456F">
              <w:rPr>
                <w:rFonts w:ascii="Arial Narrow" w:hAnsi="Arial Narrow" w:cs="Arial"/>
                <w:sz w:val="18"/>
                <w:szCs w:val="18"/>
              </w:rPr>
              <w:t>HHT2001 Practice-based Experience 6 and 7: Year 3</w:t>
            </w:r>
          </w:p>
        </w:tc>
      </w:tr>
      <w:tr w:rsidR="00FC42B8" w:rsidRPr="00C95716" w14:paraId="34F640BA"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610C61C0" w14:textId="77777777" w:rsidR="00FC42B8" w:rsidRPr="00C95716" w:rsidRDefault="00FC42B8" w:rsidP="001369DA">
            <w:r w:rsidRPr="00C95716">
              <w:t xml:space="preserve">14.22 </w:t>
            </w:r>
            <w:r w:rsidRPr="00837A3C">
              <w:rPr>
                <w:rFonts w:ascii="HelveticaNeue" w:hAnsi="HelveticaNeue"/>
                <w:color w:val="262326"/>
              </w:rPr>
              <w:t xml:space="preserve"> </w:t>
            </w:r>
            <w:r w:rsidRPr="00837A3C">
              <w:t>be</w:t>
            </w:r>
            <w:r>
              <w:t xml:space="preserve"> </w:t>
            </w:r>
            <w:r w:rsidRPr="00837A3C">
              <w:t>able</w:t>
            </w:r>
            <w:r>
              <w:t xml:space="preserve"> </w:t>
            </w:r>
            <w:r w:rsidRPr="00837A3C">
              <w:t>to</w:t>
            </w:r>
            <w:r>
              <w:t xml:space="preserve"> </w:t>
            </w:r>
            <w:r w:rsidRPr="00837A3C">
              <w:t>evaluate</w:t>
            </w:r>
            <w:r>
              <w:t xml:space="preserve"> </w:t>
            </w:r>
            <w:r w:rsidRPr="00837A3C">
              <w:t>research</w:t>
            </w:r>
            <w:r>
              <w:t xml:space="preserve"> </w:t>
            </w:r>
            <w:r w:rsidRPr="00837A3C">
              <w:t>and</w:t>
            </w:r>
            <w:r>
              <w:t xml:space="preserve"> </w:t>
            </w:r>
            <w:r w:rsidRPr="00837A3C">
              <w:t>other</w:t>
            </w:r>
            <w:r>
              <w:t xml:space="preserve"> </w:t>
            </w:r>
            <w:r w:rsidRPr="00837A3C">
              <w:t>evidence</w:t>
            </w:r>
            <w:r>
              <w:t xml:space="preserve"> </w:t>
            </w:r>
            <w:r w:rsidRPr="00837A3C">
              <w:t>to</w:t>
            </w:r>
            <w:r>
              <w:t xml:space="preserve"> </w:t>
            </w:r>
            <w:r w:rsidRPr="00837A3C">
              <w:t>inform</w:t>
            </w:r>
            <w:r>
              <w:t xml:space="preserve"> </w:t>
            </w:r>
            <w:r w:rsidRPr="00837A3C">
              <w:t xml:space="preserve">their own practice </w:t>
            </w:r>
          </w:p>
        </w:tc>
        <w:tc>
          <w:tcPr>
            <w:tcW w:w="630" w:type="dxa"/>
            <w:tcBorders>
              <w:top w:val="single" w:sz="4" w:space="0" w:color="auto"/>
              <w:left w:val="single" w:sz="4" w:space="0" w:color="auto"/>
              <w:bottom w:val="single" w:sz="4" w:space="0" w:color="auto"/>
              <w:right w:val="single" w:sz="4" w:space="0" w:color="auto"/>
            </w:tcBorders>
          </w:tcPr>
          <w:p w14:paraId="330EE37C"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5D39D2A1"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E524860"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5AF5535"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2648CED"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567F1C30"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65695133"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145D03B9"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F647CCA"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D142E25"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6A3B1655" w14:textId="77777777" w:rsidR="00FC42B8" w:rsidRPr="00C95716" w:rsidRDefault="00FC42B8" w:rsidP="001369DA">
            <w:pPr>
              <w:jc w:val="center"/>
            </w:pPr>
            <w:r>
              <w:t>x</w:t>
            </w:r>
          </w:p>
        </w:tc>
        <w:tc>
          <w:tcPr>
            <w:tcW w:w="637" w:type="dxa"/>
            <w:gridSpan w:val="2"/>
            <w:tcBorders>
              <w:top w:val="single" w:sz="4" w:space="0" w:color="auto"/>
              <w:left w:val="single" w:sz="4" w:space="0" w:color="auto"/>
              <w:bottom w:val="single" w:sz="4" w:space="0" w:color="auto"/>
              <w:right w:val="single" w:sz="4" w:space="0" w:color="auto"/>
            </w:tcBorders>
          </w:tcPr>
          <w:p w14:paraId="77D4B35C" w14:textId="77777777" w:rsidR="00FC42B8" w:rsidRPr="00C95716" w:rsidRDefault="00FC42B8" w:rsidP="001369DA">
            <w:pPr>
              <w:jc w:val="center"/>
            </w:pPr>
          </w:p>
        </w:tc>
        <w:tc>
          <w:tcPr>
            <w:tcW w:w="597" w:type="dxa"/>
            <w:tcBorders>
              <w:top w:val="single" w:sz="4" w:space="0" w:color="auto"/>
              <w:left w:val="single" w:sz="4" w:space="0" w:color="auto"/>
              <w:bottom w:val="single" w:sz="4" w:space="0" w:color="auto"/>
              <w:right w:val="single" w:sz="4" w:space="0" w:color="auto"/>
            </w:tcBorders>
          </w:tcPr>
          <w:p w14:paraId="35F1D39F"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195056B4" w14:textId="77777777" w:rsidR="00FC42B8" w:rsidRPr="00C95716" w:rsidRDefault="00FC42B8" w:rsidP="001369DA"/>
        </w:tc>
        <w:tc>
          <w:tcPr>
            <w:tcW w:w="656" w:type="dxa"/>
            <w:tcBorders>
              <w:top w:val="single" w:sz="4" w:space="0" w:color="auto"/>
              <w:left w:val="single" w:sz="4" w:space="0" w:color="auto"/>
              <w:bottom w:val="single" w:sz="4" w:space="0" w:color="auto"/>
              <w:right w:val="single" w:sz="4" w:space="0" w:color="auto"/>
            </w:tcBorders>
          </w:tcPr>
          <w:p w14:paraId="3A1AE5FF" w14:textId="77777777" w:rsidR="00FC42B8" w:rsidRPr="00C95716" w:rsidRDefault="00FC42B8" w:rsidP="001369DA"/>
        </w:tc>
      </w:tr>
      <w:tr w:rsidR="00FC42B8" w:rsidRPr="00C95716" w14:paraId="38359E90"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661DF849" w14:textId="77777777" w:rsidR="00FC42B8" w:rsidRPr="00C95716" w:rsidRDefault="00FC42B8" w:rsidP="001369DA">
            <w:r w:rsidRPr="00C95716">
              <w:t xml:space="preserve">14.23 </w:t>
            </w:r>
            <w:r w:rsidRPr="00837A3C">
              <w:rPr>
                <w:rFonts w:ascii="HelveticaNeue" w:hAnsi="HelveticaNeue"/>
                <w:color w:val="262326"/>
              </w:rPr>
              <w:t xml:space="preserve"> </w:t>
            </w:r>
            <w:r w:rsidRPr="00837A3C">
              <w:t>be</w:t>
            </w:r>
            <w:r>
              <w:t xml:space="preserve"> </w:t>
            </w:r>
            <w:r w:rsidRPr="00837A3C">
              <w:t>able</w:t>
            </w:r>
            <w:r>
              <w:t xml:space="preserve"> </w:t>
            </w:r>
            <w:r w:rsidRPr="00837A3C">
              <w:t>to</w:t>
            </w:r>
            <w:r>
              <w:t xml:space="preserve"> </w:t>
            </w:r>
            <w:r w:rsidRPr="00837A3C">
              <w:t>use</w:t>
            </w:r>
            <w:r>
              <w:t xml:space="preserve"> </w:t>
            </w:r>
            <w:r w:rsidRPr="00837A3C">
              <w:t>information</w:t>
            </w:r>
            <w:r>
              <w:t xml:space="preserve"> </w:t>
            </w:r>
            <w:r w:rsidRPr="00837A3C">
              <w:t>and</w:t>
            </w:r>
            <w:r>
              <w:t xml:space="preserve"> </w:t>
            </w:r>
            <w:r w:rsidRPr="00837A3C">
              <w:t>communication</w:t>
            </w:r>
            <w:r>
              <w:t xml:space="preserve"> </w:t>
            </w:r>
            <w:r w:rsidRPr="00837A3C">
              <w:t xml:space="preserve">technologies appropriate to their practice </w:t>
            </w:r>
          </w:p>
        </w:tc>
        <w:tc>
          <w:tcPr>
            <w:tcW w:w="630" w:type="dxa"/>
            <w:tcBorders>
              <w:top w:val="single" w:sz="4" w:space="0" w:color="auto"/>
              <w:left w:val="single" w:sz="4" w:space="0" w:color="auto"/>
              <w:bottom w:val="single" w:sz="4" w:space="0" w:color="auto"/>
              <w:right w:val="single" w:sz="4" w:space="0" w:color="auto"/>
            </w:tcBorders>
          </w:tcPr>
          <w:p w14:paraId="26CAE4C2"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50B6B0F4"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BAF6F9D"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4598DE2"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AA50B9D"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08BB7130"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19F1E82D"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7064C07D"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43979D0"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C030AE4"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6BC576A3" w14:textId="77777777" w:rsidR="00FC42B8" w:rsidRPr="00C95716" w:rsidRDefault="00FC42B8" w:rsidP="001369DA">
            <w:pPr>
              <w:jc w:val="center"/>
            </w:pPr>
            <w:r>
              <w:t>x</w:t>
            </w:r>
          </w:p>
        </w:tc>
        <w:tc>
          <w:tcPr>
            <w:tcW w:w="637" w:type="dxa"/>
            <w:gridSpan w:val="2"/>
            <w:tcBorders>
              <w:top w:val="single" w:sz="4" w:space="0" w:color="auto"/>
              <w:left w:val="single" w:sz="4" w:space="0" w:color="auto"/>
              <w:bottom w:val="single" w:sz="4" w:space="0" w:color="auto"/>
              <w:right w:val="single" w:sz="4" w:space="0" w:color="auto"/>
            </w:tcBorders>
          </w:tcPr>
          <w:p w14:paraId="116532B2" w14:textId="77777777" w:rsidR="00FC42B8" w:rsidRPr="00C95716" w:rsidRDefault="00FC42B8" w:rsidP="001369DA">
            <w:pPr>
              <w:jc w:val="center"/>
            </w:pPr>
          </w:p>
        </w:tc>
        <w:tc>
          <w:tcPr>
            <w:tcW w:w="597" w:type="dxa"/>
            <w:tcBorders>
              <w:top w:val="single" w:sz="4" w:space="0" w:color="auto"/>
              <w:left w:val="single" w:sz="4" w:space="0" w:color="auto"/>
              <w:bottom w:val="single" w:sz="4" w:space="0" w:color="auto"/>
              <w:right w:val="single" w:sz="4" w:space="0" w:color="auto"/>
            </w:tcBorders>
          </w:tcPr>
          <w:p w14:paraId="7256844B"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7C1E22D6" w14:textId="77777777" w:rsidR="00FC42B8" w:rsidRPr="00C95716" w:rsidRDefault="00FC42B8" w:rsidP="001369DA"/>
        </w:tc>
        <w:tc>
          <w:tcPr>
            <w:tcW w:w="656" w:type="dxa"/>
            <w:tcBorders>
              <w:top w:val="single" w:sz="4" w:space="0" w:color="auto"/>
              <w:left w:val="single" w:sz="4" w:space="0" w:color="auto"/>
              <w:bottom w:val="single" w:sz="4" w:space="0" w:color="auto"/>
              <w:right w:val="single" w:sz="4" w:space="0" w:color="auto"/>
            </w:tcBorders>
          </w:tcPr>
          <w:p w14:paraId="2B2B53AB" w14:textId="77777777" w:rsidR="00FC42B8" w:rsidRPr="00C95716" w:rsidRDefault="00FC42B8" w:rsidP="001369DA"/>
        </w:tc>
      </w:tr>
      <w:tr w:rsidR="00FC42B8" w:rsidRPr="00C95716" w14:paraId="6D87A598" w14:textId="77777777" w:rsidTr="001369DA">
        <w:trPr>
          <w:trHeight w:val="345"/>
        </w:trPr>
        <w:tc>
          <w:tcPr>
            <w:tcW w:w="14300" w:type="dxa"/>
            <w:gridSpan w:val="16"/>
            <w:tcBorders>
              <w:top w:val="single" w:sz="4" w:space="0" w:color="auto"/>
              <w:left w:val="single" w:sz="4" w:space="0" w:color="auto"/>
              <w:bottom w:val="single" w:sz="4" w:space="0" w:color="auto"/>
              <w:right w:val="single" w:sz="4" w:space="0" w:color="auto"/>
            </w:tcBorders>
            <w:shd w:val="clear" w:color="auto" w:fill="auto"/>
          </w:tcPr>
          <w:p w14:paraId="7C10D32D" w14:textId="77777777" w:rsidR="00FC42B8" w:rsidRDefault="00FC42B8" w:rsidP="001369DA">
            <w:pPr>
              <w:rPr>
                <w:highlight w:val="lightGray"/>
              </w:rPr>
            </w:pPr>
          </w:p>
          <w:p w14:paraId="2C824F86" w14:textId="77777777" w:rsidR="00FC42B8" w:rsidRPr="0020456F" w:rsidRDefault="00FC42B8" w:rsidP="001369DA">
            <w:pPr>
              <w:rPr>
                <w:b/>
              </w:rPr>
            </w:pPr>
            <w:r w:rsidRPr="007204D0">
              <w:rPr>
                <w:b/>
                <w:highlight w:val="lightGray"/>
              </w:rPr>
              <w:t>Understand the need to establish and maintain a safe practice environment</w:t>
            </w:r>
          </w:p>
        </w:tc>
        <w:tc>
          <w:tcPr>
            <w:tcW w:w="656" w:type="dxa"/>
            <w:tcBorders>
              <w:top w:val="single" w:sz="4" w:space="0" w:color="auto"/>
              <w:left w:val="single" w:sz="4" w:space="0" w:color="auto"/>
              <w:bottom w:val="single" w:sz="4" w:space="0" w:color="auto"/>
              <w:right w:val="single" w:sz="4" w:space="0" w:color="auto"/>
            </w:tcBorders>
          </w:tcPr>
          <w:p w14:paraId="1E3189FE" w14:textId="77777777" w:rsidR="00FC42B8" w:rsidRDefault="00FC42B8" w:rsidP="001369DA">
            <w:pPr>
              <w:rPr>
                <w:highlight w:val="lightGray"/>
              </w:rPr>
            </w:pPr>
          </w:p>
        </w:tc>
      </w:tr>
      <w:tr w:rsidR="00FC42B8" w:rsidRPr="00C95716" w14:paraId="7F3FAA4C"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07E8ADA3" w14:textId="77777777" w:rsidR="00FC42B8" w:rsidRPr="00C95716" w:rsidRDefault="00FC42B8" w:rsidP="001369DA">
            <w:r w:rsidRPr="00C95716">
              <w:t>15.1 understand the need to maintain safety of both service users and those involved in their care</w:t>
            </w:r>
          </w:p>
        </w:tc>
        <w:tc>
          <w:tcPr>
            <w:tcW w:w="630" w:type="dxa"/>
            <w:tcBorders>
              <w:top w:val="single" w:sz="4" w:space="0" w:color="auto"/>
              <w:left w:val="single" w:sz="4" w:space="0" w:color="auto"/>
              <w:bottom w:val="single" w:sz="4" w:space="0" w:color="auto"/>
              <w:right w:val="single" w:sz="4" w:space="0" w:color="auto"/>
            </w:tcBorders>
          </w:tcPr>
          <w:p w14:paraId="0459EB9C"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08B0654A"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722A8266"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3D97DEF"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9C135D5"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43AF774"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15341D7F"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0B5C4A76"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EA1429E"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3B85989E" w14:textId="77777777" w:rsidR="00FC42B8" w:rsidRPr="00C95716" w:rsidRDefault="00FC42B8" w:rsidP="001369DA">
            <w:r>
              <w:t>x</w:t>
            </w:r>
          </w:p>
        </w:tc>
        <w:tc>
          <w:tcPr>
            <w:tcW w:w="656" w:type="dxa"/>
            <w:tcBorders>
              <w:top w:val="single" w:sz="4" w:space="0" w:color="auto"/>
              <w:left w:val="single" w:sz="4" w:space="0" w:color="auto"/>
              <w:bottom w:val="single" w:sz="4" w:space="0" w:color="auto"/>
              <w:right w:val="single" w:sz="4" w:space="0" w:color="auto"/>
            </w:tcBorders>
          </w:tcPr>
          <w:p w14:paraId="0F3CAA90"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2567FC87" w14:textId="77777777" w:rsidR="00FC42B8" w:rsidRPr="00C95716" w:rsidRDefault="00FC42B8" w:rsidP="001369DA">
            <w:r>
              <w:t>x</w:t>
            </w:r>
          </w:p>
        </w:tc>
        <w:tc>
          <w:tcPr>
            <w:tcW w:w="604" w:type="dxa"/>
            <w:gridSpan w:val="2"/>
            <w:tcBorders>
              <w:top w:val="single" w:sz="4" w:space="0" w:color="auto"/>
              <w:left w:val="single" w:sz="4" w:space="0" w:color="auto"/>
              <w:bottom w:val="single" w:sz="4" w:space="0" w:color="auto"/>
              <w:right w:val="single" w:sz="4" w:space="0" w:color="auto"/>
            </w:tcBorders>
          </w:tcPr>
          <w:p w14:paraId="214F92F3"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04C527D5" w14:textId="77777777" w:rsidR="00FC42B8" w:rsidRPr="00C95716" w:rsidRDefault="00FC42B8" w:rsidP="001369DA"/>
        </w:tc>
        <w:tc>
          <w:tcPr>
            <w:tcW w:w="656" w:type="dxa"/>
            <w:tcBorders>
              <w:top w:val="single" w:sz="4" w:space="0" w:color="auto"/>
              <w:left w:val="single" w:sz="4" w:space="0" w:color="auto"/>
              <w:bottom w:val="single" w:sz="4" w:space="0" w:color="auto"/>
              <w:right w:val="single" w:sz="4" w:space="0" w:color="auto"/>
            </w:tcBorders>
          </w:tcPr>
          <w:p w14:paraId="1A95C8A9" w14:textId="77777777" w:rsidR="00FC42B8" w:rsidRPr="00C95716" w:rsidRDefault="00FC42B8" w:rsidP="001369DA">
            <w:r>
              <w:t>x</w:t>
            </w:r>
          </w:p>
        </w:tc>
      </w:tr>
      <w:tr w:rsidR="00FC42B8" w:rsidRPr="00C95716" w14:paraId="1E502896"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48751A92" w14:textId="77777777" w:rsidR="00FC42B8" w:rsidRPr="00C95716" w:rsidRDefault="00FC42B8" w:rsidP="001369DA">
            <w:r w:rsidRPr="00C95716">
              <w:t>15.2  know and be able to apply appropriate moving and handling techniques</w:t>
            </w:r>
          </w:p>
        </w:tc>
        <w:tc>
          <w:tcPr>
            <w:tcW w:w="630" w:type="dxa"/>
            <w:tcBorders>
              <w:top w:val="single" w:sz="4" w:space="0" w:color="auto"/>
              <w:left w:val="single" w:sz="4" w:space="0" w:color="auto"/>
              <w:bottom w:val="single" w:sz="4" w:space="0" w:color="auto"/>
              <w:right w:val="single" w:sz="4" w:space="0" w:color="auto"/>
            </w:tcBorders>
          </w:tcPr>
          <w:p w14:paraId="4F8941B5"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5FAAA175"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000E424"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D3CFC5D"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7AA59F9"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7D4A654B"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2A1CE529"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31901390"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7F4B4197"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05204C99" w14:textId="77777777" w:rsidR="00FC42B8" w:rsidRPr="00C95716" w:rsidRDefault="00FC42B8" w:rsidP="001369DA"/>
        </w:tc>
        <w:tc>
          <w:tcPr>
            <w:tcW w:w="656" w:type="dxa"/>
            <w:tcBorders>
              <w:top w:val="single" w:sz="4" w:space="0" w:color="auto"/>
              <w:left w:val="single" w:sz="4" w:space="0" w:color="auto"/>
              <w:bottom w:val="single" w:sz="4" w:space="0" w:color="auto"/>
              <w:right w:val="single" w:sz="4" w:space="0" w:color="auto"/>
            </w:tcBorders>
          </w:tcPr>
          <w:p w14:paraId="43273E1B"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5386784F" w14:textId="77777777" w:rsidR="00FC42B8" w:rsidRPr="00C95716" w:rsidRDefault="00FC42B8" w:rsidP="001369DA"/>
        </w:tc>
        <w:tc>
          <w:tcPr>
            <w:tcW w:w="604" w:type="dxa"/>
            <w:gridSpan w:val="2"/>
            <w:tcBorders>
              <w:top w:val="single" w:sz="4" w:space="0" w:color="auto"/>
              <w:left w:val="single" w:sz="4" w:space="0" w:color="auto"/>
              <w:bottom w:val="single" w:sz="4" w:space="0" w:color="auto"/>
              <w:right w:val="single" w:sz="4" w:space="0" w:color="auto"/>
            </w:tcBorders>
          </w:tcPr>
          <w:p w14:paraId="68C25B1E" w14:textId="77777777" w:rsidR="00FC42B8" w:rsidRPr="00C95716" w:rsidRDefault="00FC42B8" w:rsidP="001369DA"/>
        </w:tc>
        <w:tc>
          <w:tcPr>
            <w:tcW w:w="630" w:type="dxa"/>
            <w:tcBorders>
              <w:top w:val="single" w:sz="4" w:space="0" w:color="auto"/>
              <w:left w:val="single" w:sz="4" w:space="0" w:color="auto"/>
              <w:bottom w:val="single" w:sz="4" w:space="0" w:color="auto"/>
              <w:right w:val="single" w:sz="4" w:space="0" w:color="auto"/>
            </w:tcBorders>
          </w:tcPr>
          <w:p w14:paraId="032E87BC" w14:textId="77777777" w:rsidR="00FC42B8" w:rsidRPr="00C95716" w:rsidRDefault="00FC42B8" w:rsidP="001369DA"/>
        </w:tc>
        <w:tc>
          <w:tcPr>
            <w:tcW w:w="656" w:type="dxa"/>
            <w:tcBorders>
              <w:top w:val="single" w:sz="4" w:space="0" w:color="auto"/>
              <w:left w:val="single" w:sz="4" w:space="0" w:color="auto"/>
              <w:bottom w:val="single" w:sz="4" w:space="0" w:color="auto"/>
              <w:right w:val="single" w:sz="4" w:space="0" w:color="auto"/>
            </w:tcBorders>
          </w:tcPr>
          <w:p w14:paraId="2B19F81D" w14:textId="77777777" w:rsidR="00FC42B8" w:rsidRPr="00C95716" w:rsidRDefault="00FC42B8" w:rsidP="001369DA"/>
        </w:tc>
      </w:tr>
      <w:tr w:rsidR="00FC42B8" w:rsidRPr="00C95716" w14:paraId="1179AF74"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0431C7E1" w14:textId="77777777" w:rsidR="00FC42B8" w:rsidRPr="00C95716" w:rsidRDefault="00FC42B8" w:rsidP="001369DA">
            <w:r w:rsidRPr="00C95716">
              <w:t xml:space="preserve">15.3 </w:t>
            </w:r>
            <w:r w:rsidRPr="00837A3C">
              <w:rPr>
                <w:rFonts w:ascii="HelveticaNeue" w:hAnsi="HelveticaNeue"/>
                <w:color w:val="262326"/>
              </w:rPr>
              <w:t xml:space="preserve"> </w:t>
            </w:r>
            <w:r w:rsidRPr="00837A3C">
              <w:t xml:space="preserve">be aware of applicable health and safety legislation, and any relevant safety policies and procedures in force at the workplace, such as incident reporting and be able to act in accordance with these </w:t>
            </w:r>
          </w:p>
        </w:tc>
        <w:tc>
          <w:tcPr>
            <w:tcW w:w="630" w:type="dxa"/>
            <w:tcBorders>
              <w:top w:val="single" w:sz="4" w:space="0" w:color="auto"/>
              <w:left w:val="single" w:sz="4" w:space="0" w:color="auto"/>
              <w:bottom w:val="single" w:sz="4" w:space="0" w:color="auto"/>
              <w:right w:val="single" w:sz="4" w:space="0" w:color="auto"/>
            </w:tcBorders>
          </w:tcPr>
          <w:p w14:paraId="04CDBDDC"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63F96076"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0F669E7"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849B75B"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F0C023C"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0ABEB262"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50CE135F"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0CC9FF14"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C4B5465"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0F16E06"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3916B306"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6DEB4AA" w14:textId="77777777" w:rsidR="00FC42B8" w:rsidRPr="00C95716" w:rsidRDefault="00FC42B8" w:rsidP="001369DA">
            <w:pPr>
              <w:jc w:val="center"/>
            </w:pPr>
          </w:p>
        </w:tc>
        <w:tc>
          <w:tcPr>
            <w:tcW w:w="604" w:type="dxa"/>
            <w:gridSpan w:val="2"/>
            <w:tcBorders>
              <w:top w:val="single" w:sz="4" w:space="0" w:color="auto"/>
              <w:left w:val="single" w:sz="4" w:space="0" w:color="auto"/>
              <w:bottom w:val="single" w:sz="4" w:space="0" w:color="auto"/>
              <w:right w:val="single" w:sz="4" w:space="0" w:color="auto"/>
            </w:tcBorders>
          </w:tcPr>
          <w:p w14:paraId="18C59C2D"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0052996"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11194506" w14:textId="77777777" w:rsidR="00FC42B8" w:rsidRPr="00C95716" w:rsidRDefault="00FC42B8" w:rsidP="001369DA">
            <w:pPr>
              <w:jc w:val="center"/>
            </w:pPr>
          </w:p>
        </w:tc>
      </w:tr>
      <w:tr w:rsidR="00FC42B8" w:rsidRPr="00C95716" w14:paraId="6A12A659"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044CB86E" w14:textId="77777777" w:rsidR="00FC42B8" w:rsidRPr="00C95716" w:rsidRDefault="00FC42B8" w:rsidP="001369DA">
            <w:r w:rsidRPr="00C95716">
              <w:t xml:space="preserve">15.4 </w:t>
            </w:r>
            <w:r w:rsidRPr="0093761F">
              <w:rPr>
                <w:rFonts w:ascii="HelveticaNeue" w:hAnsi="HelveticaNeue"/>
                <w:color w:val="262326"/>
              </w:rPr>
              <w:t xml:space="preserve"> </w:t>
            </w:r>
            <w:r w:rsidRPr="0093761F">
              <w:t xml:space="preserve">be able to work safely, including being able to select appropriate hazard control and risk management, reduction or elimination techniques in a safe manner and in accordance with health and safety legislation </w:t>
            </w:r>
          </w:p>
        </w:tc>
        <w:tc>
          <w:tcPr>
            <w:tcW w:w="630" w:type="dxa"/>
            <w:tcBorders>
              <w:top w:val="single" w:sz="4" w:space="0" w:color="auto"/>
              <w:left w:val="single" w:sz="4" w:space="0" w:color="auto"/>
              <w:bottom w:val="single" w:sz="4" w:space="0" w:color="auto"/>
              <w:right w:val="single" w:sz="4" w:space="0" w:color="auto"/>
            </w:tcBorders>
          </w:tcPr>
          <w:p w14:paraId="0E4C0BC9"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166CDDDC"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9881178"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4130C8D"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9D53C8A"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54804044"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572E4B24"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26058723"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D1E0223"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344C9F0"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4103D221"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AA122F0" w14:textId="77777777" w:rsidR="00FC42B8" w:rsidRPr="00C95716" w:rsidRDefault="00FC42B8" w:rsidP="001369DA">
            <w:pPr>
              <w:jc w:val="center"/>
            </w:pPr>
          </w:p>
        </w:tc>
        <w:tc>
          <w:tcPr>
            <w:tcW w:w="604" w:type="dxa"/>
            <w:gridSpan w:val="2"/>
            <w:tcBorders>
              <w:top w:val="single" w:sz="4" w:space="0" w:color="auto"/>
              <w:left w:val="single" w:sz="4" w:space="0" w:color="auto"/>
              <w:bottom w:val="single" w:sz="4" w:space="0" w:color="auto"/>
              <w:right w:val="single" w:sz="4" w:space="0" w:color="auto"/>
            </w:tcBorders>
          </w:tcPr>
          <w:p w14:paraId="22C6410F"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ABA9732"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53471C39" w14:textId="77777777" w:rsidR="00FC42B8" w:rsidRPr="00C95716" w:rsidRDefault="00FC42B8" w:rsidP="001369DA">
            <w:pPr>
              <w:jc w:val="center"/>
            </w:pPr>
          </w:p>
        </w:tc>
      </w:tr>
      <w:tr w:rsidR="00FC42B8" w:rsidRPr="00C95716" w14:paraId="55CC65E0"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688496E5" w14:textId="77777777" w:rsidR="00FC42B8" w:rsidRPr="00C95716" w:rsidRDefault="00FC42B8" w:rsidP="001369DA">
            <w:r w:rsidRPr="00C95716">
              <w:t>15.5  be able to select appropriate personal protective equipment and use it correctly</w:t>
            </w:r>
          </w:p>
        </w:tc>
        <w:tc>
          <w:tcPr>
            <w:tcW w:w="630" w:type="dxa"/>
            <w:tcBorders>
              <w:top w:val="single" w:sz="4" w:space="0" w:color="auto"/>
              <w:left w:val="single" w:sz="4" w:space="0" w:color="auto"/>
              <w:bottom w:val="single" w:sz="4" w:space="0" w:color="auto"/>
              <w:right w:val="single" w:sz="4" w:space="0" w:color="auto"/>
            </w:tcBorders>
          </w:tcPr>
          <w:p w14:paraId="419DC4FB"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5C9A9957"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1F97560"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A18A463"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E6752DE"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4CE2CD83"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33F303A4"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0CDF7762"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3F3A50B"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650F8AE9"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2050E67C"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5AA6F4B8" w14:textId="77777777" w:rsidR="00FC42B8" w:rsidRPr="00C95716" w:rsidRDefault="00FC42B8" w:rsidP="001369DA">
            <w:pPr>
              <w:jc w:val="center"/>
            </w:pPr>
          </w:p>
        </w:tc>
        <w:tc>
          <w:tcPr>
            <w:tcW w:w="604" w:type="dxa"/>
            <w:gridSpan w:val="2"/>
            <w:tcBorders>
              <w:top w:val="single" w:sz="4" w:space="0" w:color="auto"/>
              <w:left w:val="single" w:sz="4" w:space="0" w:color="auto"/>
              <w:bottom w:val="single" w:sz="4" w:space="0" w:color="auto"/>
              <w:right w:val="single" w:sz="4" w:space="0" w:color="auto"/>
            </w:tcBorders>
          </w:tcPr>
          <w:p w14:paraId="5207103C"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74069C05"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3C9C5DEF" w14:textId="77777777" w:rsidR="00FC42B8" w:rsidRPr="00C95716" w:rsidRDefault="00FC42B8" w:rsidP="001369DA">
            <w:pPr>
              <w:jc w:val="center"/>
            </w:pPr>
          </w:p>
        </w:tc>
      </w:tr>
      <w:tr w:rsidR="00FC42B8" w:rsidRPr="00C95716" w14:paraId="49DB9CC3" w14:textId="77777777" w:rsidTr="001369DA">
        <w:trPr>
          <w:trHeight w:val="345"/>
        </w:trPr>
        <w:tc>
          <w:tcPr>
            <w:tcW w:w="5300" w:type="dxa"/>
            <w:tcBorders>
              <w:top w:val="single" w:sz="4" w:space="0" w:color="auto"/>
              <w:left w:val="single" w:sz="4" w:space="0" w:color="auto"/>
              <w:bottom w:val="single" w:sz="4" w:space="0" w:color="auto"/>
              <w:right w:val="single" w:sz="4" w:space="0" w:color="auto"/>
            </w:tcBorders>
            <w:shd w:val="clear" w:color="auto" w:fill="auto"/>
          </w:tcPr>
          <w:p w14:paraId="1D6D2A3A" w14:textId="77777777" w:rsidR="00FC42B8" w:rsidRPr="00C95716" w:rsidRDefault="00FC42B8" w:rsidP="001369DA">
            <w:r w:rsidRPr="00C95716">
              <w:t xml:space="preserve">15.6 </w:t>
            </w:r>
            <w:r w:rsidRPr="0093761F">
              <w:rPr>
                <w:rFonts w:ascii="HelveticaNeue" w:hAnsi="HelveticaNeue"/>
                <w:color w:val="262326"/>
              </w:rPr>
              <w:t xml:space="preserve"> </w:t>
            </w:r>
            <w:r w:rsidRPr="0093761F">
              <w:t xml:space="preserve">be able to establish safe environments for practice, which minimise risks to service users, those treating them and others, including the use of hazard control and particularly infection control </w:t>
            </w:r>
          </w:p>
        </w:tc>
        <w:tc>
          <w:tcPr>
            <w:tcW w:w="630" w:type="dxa"/>
            <w:tcBorders>
              <w:top w:val="single" w:sz="4" w:space="0" w:color="auto"/>
              <w:left w:val="single" w:sz="4" w:space="0" w:color="auto"/>
              <w:bottom w:val="single" w:sz="4" w:space="0" w:color="auto"/>
              <w:right w:val="single" w:sz="4" w:space="0" w:color="auto"/>
            </w:tcBorders>
          </w:tcPr>
          <w:p w14:paraId="7FF9C377"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2BCCA89D" w14:textId="77777777" w:rsidR="00FC42B8" w:rsidRPr="00C95716" w:rsidRDefault="00FC42B8" w:rsidP="001369DA">
            <w:pPr>
              <w:jc w:val="center"/>
            </w:pPr>
            <w:r>
              <w:t>x</w:t>
            </w:r>
          </w:p>
        </w:tc>
        <w:tc>
          <w:tcPr>
            <w:tcW w:w="630" w:type="dxa"/>
            <w:tcBorders>
              <w:top w:val="single" w:sz="4" w:space="0" w:color="auto"/>
              <w:left w:val="single" w:sz="4" w:space="0" w:color="auto"/>
              <w:bottom w:val="single" w:sz="4" w:space="0" w:color="auto"/>
              <w:right w:val="single" w:sz="4" w:space="0" w:color="auto"/>
            </w:tcBorders>
          </w:tcPr>
          <w:p w14:paraId="656D5697"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E9FCA9B"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432C576D"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722D681" w14:textId="77777777" w:rsidR="00FC42B8" w:rsidRPr="00C95716" w:rsidRDefault="00FC42B8" w:rsidP="001369DA">
            <w:pPr>
              <w:jc w:val="center"/>
            </w:pPr>
            <w:r>
              <w:t>x</w:t>
            </w:r>
          </w:p>
        </w:tc>
        <w:tc>
          <w:tcPr>
            <w:tcW w:w="720" w:type="dxa"/>
            <w:tcBorders>
              <w:top w:val="single" w:sz="4" w:space="0" w:color="auto"/>
              <w:left w:val="single" w:sz="4" w:space="0" w:color="auto"/>
              <w:bottom w:val="single" w:sz="4" w:space="0" w:color="auto"/>
              <w:right w:val="single" w:sz="4" w:space="0" w:color="auto"/>
            </w:tcBorders>
          </w:tcPr>
          <w:p w14:paraId="2E8BC78A" w14:textId="77777777" w:rsidR="00FC42B8" w:rsidRPr="00C95716" w:rsidRDefault="00FC42B8" w:rsidP="001369DA">
            <w:pPr>
              <w:jc w:val="center"/>
            </w:pPr>
          </w:p>
        </w:tc>
        <w:tc>
          <w:tcPr>
            <w:tcW w:w="720" w:type="dxa"/>
            <w:tcBorders>
              <w:top w:val="single" w:sz="4" w:space="0" w:color="auto"/>
              <w:left w:val="single" w:sz="4" w:space="0" w:color="auto"/>
              <w:bottom w:val="single" w:sz="4" w:space="0" w:color="auto"/>
              <w:right w:val="single" w:sz="4" w:space="0" w:color="auto"/>
            </w:tcBorders>
          </w:tcPr>
          <w:p w14:paraId="4372C735"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2551206F"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3456168B" w14:textId="77777777" w:rsidR="00FC42B8" w:rsidRPr="00C95716" w:rsidRDefault="00FC42B8" w:rsidP="001369DA">
            <w:pPr>
              <w:jc w:val="center"/>
            </w:pPr>
            <w:r>
              <w:t>x</w:t>
            </w:r>
          </w:p>
        </w:tc>
        <w:tc>
          <w:tcPr>
            <w:tcW w:w="656" w:type="dxa"/>
            <w:tcBorders>
              <w:top w:val="single" w:sz="4" w:space="0" w:color="auto"/>
              <w:left w:val="single" w:sz="4" w:space="0" w:color="auto"/>
              <w:bottom w:val="single" w:sz="4" w:space="0" w:color="auto"/>
              <w:right w:val="single" w:sz="4" w:space="0" w:color="auto"/>
            </w:tcBorders>
          </w:tcPr>
          <w:p w14:paraId="65ABB2A1"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06F0A60E" w14:textId="77777777" w:rsidR="00FC42B8" w:rsidRPr="00C95716" w:rsidRDefault="00FC42B8" w:rsidP="001369DA">
            <w:pPr>
              <w:jc w:val="center"/>
            </w:pPr>
            <w:r>
              <w:t>x</w:t>
            </w:r>
          </w:p>
        </w:tc>
        <w:tc>
          <w:tcPr>
            <w:tcW w:w="604" w:type="dxa"/>
            <w:gridSpan w:val="2"/>
            <w:tcBorders>
              <w:top w:val="single" w:sz="4" w:space="0" w:color="auto"/>
              <w:left w:val="single" w:sz="4" w:space="0" w:color="auto"/>
              <w:bottom w:val="single" w:sz="4" w:space="0" w:color="auto"/>
              <w:right w:val="single" w:sz="4" w:space="0" w:color="auto"/>
            </w:tcBorders>
          </w:tcPr>
          <w:p w14:paraId="591F1936" w14:textId="77777777" w:rsidR="00FC42B8" w:rsidRPr="00C95716" w:rsidRDefault="00FC42B8" w:rsidP="001369DA">
            <w:pPr>
              <w:jc w:val="center"/>
            </w:pPr>
          </w:p>
        </w:tc>
        <w:tc>
          <w:tcPr>
            <w:tcW w:w="630" w:type="dxa"/>
            <w:tcBorders>
              <w:top w:val="single" w:sz="4" w:space="0" w:color="auto"/>
              <w:left w:val="single" w:sz="4" w:space="0" w:color="auto"/>
              <w:bottom w:val="single" w:sz="4" w:space="0" w:color="auto"/>
              <w:right w:val="single" w:sz="4" w:space="0" w:color="auto"/>
            </w:tcBorders>
          </w:tcPr>
          <w:p w14:paraId="19171A51" w14:textId="77777777" w:rsidR="00FC42B8" w:rsidRPr="00C95716" w:rsidRDefault="00FC42B8" w:rsidP="001369DA">
            <w:pPr>
              <w:jc w:val="center"/>
            </w:pPr>
          </w:p>
        </w:tc>
        <w:tc>
          <w:tcPr>
            <w:tcW w:w="656" w:type="dxa"/>
            <w:tcBorders>
              <w:top w:val="single" w:sz="4" w:space="0" w:color="auto"/>
              <w:left w:val="single" w:sz="4" w:space="0" w:color="auto"/>
              <w:bottom w:val="single" w:sz="4" w:space="0" w:color="auto"/>
              <w:right w:val="single" w:sz="4" w:space="0" w:color="auto"/>
            </w:tcBorders>
          </w:tcPr>
          <w:p w14:paraId="265945E8" w14:textId="77777777" w:rsidR="00FC42B8" w:rsidRPr="00C95716" w:rsidRDefault="00FC42B8" w:rsidP="001369DA">
            <w:pPr>
              <w:jc w:val="center"/>
            </w:pPr>
            <w:r>
              <w:t>x</w:t>
            </w:r>
          </w:p>
        </w:tc>
      </w:tr>
    </w:tbl>
    <w:p w14:paraId="1CF9D051" w14:textId="77777777" w:rsidR="00C97CC7" w:rsidRDefault="00C97CC7" w:rsidP="00D21219">
      <w:pPr>
        <w:rPr>
          <w:color w:val="030066"/>
        </w:rPr>
        <w:sectPr w:rsidR="00C97CC7" w:rsidSect="00F76432">
          <w:pgSz w:w="16840" w:h="11900" w:orient="landscape"/>
          <w:pgMar w:top="1134" w:right="1134" w:bottom="1134" w:left="1134" w:header="720" w:footer="720" w:gutter="0"/>
          <w:cols w:space="720"/>
          <w:docGrid w:linePitch="360"/>
        </w:sectPr>
      </w:pPr>
    </w:p>
    <w:p w14:paraId="036829AD" w14:textId="2A6FC019" w:rsidR="00C97CC7" w:rsidRPr="00297175" w:rsidRDefault="00C97CC7" w:rsidP="00C97CC7">
      <w:pPr>
        <w:autoSpaceDE w:val="0"/>
        <w:autoSpaceDN w:val="0"/>
        <w:adjustRightInd w:val="0"/>
        <w:rPr>
          <w:rFonts w:cs="Arial"/>
          <w:bCs/>
          <w:sz w:val="28"/>
          <w:szCs w:val="28"/>
        </w:rPr>
      </w:pPr>
      <w:r w:rsidRPr="004E03A3">
        <w:rPr>
          <w:i/>
          <w:noProof/>
        </w:rPr>
        <w:lastRenderedPageBreak/>
        <w:drawing>
          <wp:anchor distT="0" distB="0" distL="114300" distR="114300" simplePos="0" relativeHeight="251661312" behindDoc="1" locked="0" layoutInCell="1" allowOverlap="1" wp14:anchorId="1C293D0D" wp14:editId="4013CCDB">
            <wp:simplePos x="0" y="0"/>
            <wp:positionH relativeFrom="page">
              <wp:posOffset>-281940</wp:posOffset>
            </wp:positionH>
            <wp:positionV relativeFrom="page">
              <wp:posOffset>97155</wp:posOffset>
            </wp:positionV>
            <wp:extent cx="10692130" cy="1801495"/>
            <wp:effectExtent l="0" t="0" r="0" b="8255"/>
            <wp:wrapNone/>
            <wp:docPr id="10" name="Placeholder" descr="Description: A4L-LH-M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Description: A4L-LH-Mono.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692130" cy="1801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139668" w14:textId="77777777" w:rsidR="00C97CC7" w:rsidRPr="00297175" w:rsidRDefault="00C97CC7" w:rsidP="00C97CC7">
      <w:pPr>
        <w:autoSpaceDE w:val="0"/>
        <w:autoSpaceDN w:val="0"/>
        <w:adjustRightInd w:val="0"/>
        <w:rPr>
          <w:rFonts w:cs="Arial"/>
          <w:bCs/>
          <w:sz w:val="28"/>
          <w:szCs w:val="28"/>
        </w:rPr>
      </w:pPr>
    </w:p>
    <w:p w14:paraId="607DF556" w14:textId="77777777" w:rsidR="00C97CC7" w:rsidRPr="00297175" w:rsidRDefault="00C97CC7" w:rsidP="00C97CC7">
      <w:pPr>
        <w:autoSpaceDE w:val="0"/>
        <w:autoSpaceDN w:val="0"/>
        <w:adjustRightInd w:val="0"/>
        <w:rPr>
          <w:rFonts w:cs="Arial"/>
          <w:bCs/>
          <w:sz w:val="28"/>
          <w:szCs w:val="28"/>
        </w:rPr>
      </w:pPr>
    </w:p>
    <w:p w14:paraId="5B39D11D" w14:textId="77777777" w:rsidR="00C97CC7" w:rsidRPr="00297175" w:rsidRDefault="00C97CC7" w:rsidP="00C97CC7">
      <w:pPr>
        <w:autoSpaceDE w:val="0"/>
        <w:autoSpaceDN w:val="0"/>
        <w:adjustRightInd w:val="0"/>
        <w:rPr>
          <w:rFonts w:cs="Arial"/>
          <w:bCs/>
          <w:sz w:val="28"/>
          <w:szCs w:val="28"/>
        </w:rPr>
      </w:pPr>
    </w:p>
    <w:p w14:paraId="52A6C5F9" w14:textId="02EA575C" w:rsidR="00C97CC7" w:rsidRPr="00C97CC7" w:rsidRDefault="00C97CC7" w:rsidP="00C97CC7">
      <w:pPr>
        <w:rPr>
          <w:rFonts w:cs="Arial"/>
          <w:b/>
          <w:sz w:val="32"/>
          <w:szCs w:val="32"/>
        </w:rPr>
      </w:pPr>
      <w:r>
        <w:rPr>
          <w:rFonts w:cs="Arial"/>
          <w:b/>
          <w:sz w:val="32"/>
          <w:szCs w:val="32"/>
        </w:rPr>
        <w:t>Appendix 10</w:t>
      </w:r>
    </w:p>
    <w:p w14:paraId="6305C82F" w14:textId="77777777" w:rsidR="00C97CC7" w:rsidRDefault="00C97CC7" w:rsidP="00C97CC7">
      <w:pPr>
        <w:rPr>
          <w:rFonts w:cs="Arial"/>
          <w:sz w:val="28"/>
          <w:szCs w:val="28"/>
        </w:rPr>
      </w:pPr>
    </w:p>
    <w:p w14:paraId="54181C73" w14:textId="77777777" w:rsidR="00C97CC7" w:rsidRPr="00297175" w:rsidRDefault="00C97CC7" w:rsidP="00C97CC7">
      <w:pPr>
        <w:rPr>
          <w:rFonts w:cs="Arial"/>
          <w:sz w:val="28"/>
          <w:szCs w:val="28"/>
        </w:rPr>
      </w:pPr>
      <w:r w:rsidRPr="00297175">
        <w:rPr>
          <w:rFonts w:cs="Arial"/>
          <w:sz w:val="28"/>
          <w:szCs w:val="28"/>
        </w:rPr>
        <w:t>Major change standards of education and training (SETs) mapping</w:t>
      </w:r>
    </w:p>
    <w:p w14:paraId="3C085C97" w14:textId="77777777" w:rsidR="00C97CC7" w:rsidRPr="00297175" w:rsidRDefault="00C97CC7" w:rsidP="00C97CC7">
      <w:pPr>
        <w:autoSpaceDE w:val="0"/>
        <w:autoSpaceDN w:val="0"/>
        <w:adjustRightInd w:val="0"/>
        <w:rPr>
          <w:rFonts w:cs="Arial"/>
          <w:bCs/>
        </w:rPr>
      </w:pPr>
    </w:p>
    <w:p w14:paraId="27D4ED84" w14:textId="77777777" w:rsidR="00C97CC7" w:rsidRPr="00297175" w:rsidRDefault="00C97CC7" w:rsidP="00C97CC7">
      <w:pPr>
        <w:rPr>
          <w:rFonts w:cs="Arial"/>
          <w:b/>
        </w:rPr>
      </w:pPr>
      <w:r w:rsidRPr="00297175">
        <w:rPr>
          <w:rFonts w:cs="Arial"/>
          <w:b/>
        </w:rPr>
        <w:t>How to complete this mapping document</w:t>
      </w:r>
    </w:p>
    <w:p w14:paraId="2EA8A092" w14:textId="77777777" w:rsidR="00C97CC7" w:rsidRPr="00ED6464" w:rsidRDefault="00C97CC7" w:rsidP="00C97CC7">
      <w:pPr>
        <w:rPr>
          <w:rFonts w:cs="Arial"/>
        </w:rPr>
      </w:pPr>
      <w:r w:rsidRPr="00ED6464">
        <w:rPr>
          <w:rFonts w:cs="Arial"/>
        </w:rPr>
        <w:t xml:space="preserve">The following should be used as a </w:t>
      </w:r>
      <w:r w:rsidRPr="00ED6464">
        <w:rPr>
          <w:rFonts w:cs="Arial"/>
          <w:b/>
        </w:rPr>
        <w:t>guideline</w:t>
      </w:r>
      <w:r w:rsidRPr="00ED6464">
        <w:rPr>
          <w:rFonts w:cs="Arial"/>
        </w:rPr>
        <w:t xml:space="preserve"> when providing your documentary evidence, and as a </w:t>
      </w:r>
      <w:r w:rsidRPr="00ED6464">
        <w:rPr>
          <w:rFonts w:cs="Arial"/>
          <w:b/>
        </w:rPr>
        <w:t>checklist</w:t>
      </w:r>
      <w:r w:rsidRPr="00ED6464">
        <w:rPr>
          <w:rFonts w:cs="Arial"/>
        </w:rPr>
        <w:t xml:space="preserve"> before you submit it to us. To ensure we are able to find relevant and pertinent information about how your programme meets the standards, please ensure that your evidence is presented in a coherent and user-friendly way.</w:t>
      </w:r>
      <w:r>
        <w:rPr>
          <w:rFonts w:cs="Arial"/>
        </w:rPr>
        <w:t xml:space="preserve"> </w:t>
      </w:r>
      <w:r w:rsidRPr="00297175">
        <w:rPr>
          <w:rFonts w:cs="Arial"/>
        </w:rPr>
        <w:t>If there has been no change to the way a standard is met due to this change, please ensure this is clearly reflected. Also please be aware that if a change affects the way a programme meets more than one standard this should be reflected in the mapping.</w:t>
      </w:r>
    </w:p>
    <w:p w14:paraId="1624BCAF" w14:textId="77777777" w:rsidR="00C97CC7" w:rsidRPr="00ED6464" w:rsidRDefault="00C97CC7" w:rsidP="00C97CC7">
      <w:pPr>
        <w:rPr>
          <w:rFonts w:cs="Arial"/>
        </w:rPr>
      </w:pPr>
    </w:p>
    <w:p w14:paraId="1A674F88" w14:textId="77777777" w:rsidR="00C97CC7" w:rsidRPr="00ED6464" w:rsidRDefault="00C97CC7" w:rsidP="00C97CC7">
      <w:pPr>
        <w:rPr>
          <w:rFonts w:cs="Arial"/>
        </w:rPr>
      </w:pPr>
      <w:r w:rsidRPr="00ED6464">
        <w:rPr>
          <w:rFonts w:cs="Arial"/>
        </w:rPr>
        <w:t>Your electronic submission should exactly mirror your physical submission. In your electronic submission, please ensure that you group similar documents together into one. For example, please provide one document containing all staff CVs (if applicable). Please also note that our document management system strips documents out of WinZip files, and therefore any folder structure organisation that you do will be lost when documents are added to our system. Therefore, please ensure you contain all identifying information in the filename.</w:t>
      </w:r>
    </w:p>
    <w:tbl>
      <w:tblPr>
        <w:tblpPr w:leftFromText="180" w:rightFromText="180" w:vertAnchor="text" w:tblpX="108" w:tblpY="1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4"/>
        <w:gridCol w:w="7593"/>
      </w:tblGrid>
      <w:tr w:rsidR="00C97CC7" w:rsidRPr="00297175" w14:paraId="6DBFAF5A" w14:textId="77777777" w:rsidTr="001369DA">
        <w:tc>
          <w:tcPr>
            <w:tcW w:w="6974" w:type="dxa"/>
            <w:tcBorders>
              <w:top w:val="single" w:sz="4" w:space="0" w:color="auto"/>
              <w:left w:val="single" w:sz="4" w:space="0" w:color="auto"/>
              <w:bottom w:val="single" w:sz="4" w:space="0" w:color="auto"/>
              <w:right w:val="single" w:sz="4" w:space="0" w:color="auto"/>
            </w:tcBorders>
          </w:tcPr>
          <w:p w14:paraId="0862D29A" w14:textId="77777777" w:rsidR="00C97CC7" w:rsidRPr="00297175" w:rsidRDefault="00C97CC7" w:rsidP="001369DA">
            <w:pPr>
              <w:rPr>
                <w:rFonts w:cs="Arial"/>
              </w:rPr>
            </w:pPr>
            <w:r w:rsidRPr="00297175">
              <w:rPr>
                <w:rFonts w:cs="Arial"/>
              </w:rPr>
              <w:t xml:space="preserve">Your documentary evidence </w:t>
            </w:r>
            <w:r w:rsidRPr="00297175">
              <w:rPr>
                <w:rFonts w:cs="Arial"/>
                <w:b/>
              </w:rPr>
              <w:t>should</w:t>
            </w:r>
            <w:r w:rsidRPr="00297175">
              <w:rPr>
                <w:rFonts w:cs="Arial"/>
              </w:rPr>
              <w:t>:</w:t>
            </w:r>
          </w:p>
          <w:p w14:paraId="52360847" w14:textId="77777777" w:rsidR="00C97CC7" w:rsidRPr="00297175" w:rsidRDefault="00C97CC7" w:rsidP="00C97CC7">
            <w:pPr>
              <w:pStyle w:val="ListParagraph"/>
              <w:numPr>
                <w:ilvl w:val="0"/>
                <w:numId w:val="49"/>
              </w:numPr>
              <w:rPr>
                <w:rFonts w:cs="Arial"/>
                <w:sz w:val="24"/>
                <w:szCs w:val="24"/>
              </w:rPr>
            </w:pPr>
            <w:r w:rsidRPr="00297175">
              <w:rPr>
                <w:rFonts w:cs="Arial"/>
                <w:sz w:val="24"/>
                <w:szCs w:val="24"/>
              </w:rPr>
              <w:t>include a contents page or index</w:t>
            </w:r>
          </w:p>
          <w:p w14:paraId="7DE87DAE" w14:textId="77777777" w:rsidR="00C97CC7" w:rsidRPr="00297175" w:rsidRDefault="00C97CC7" w:rsidP="00C97CC7">
            <w:pPr>
              <w:pStyle w:val="ListParagraph"/>
              <w:numPr>
                <w:ilvl w:val="0"/>
                <w:numId w:val="49"/>
              </w:numPr>
              <w:rPr>
                <w:rFonts w:cs="Arial"/>
                <w:sz w:val="24"/>
                <w:szCs w:val="24"/>
              </w:rPr>
            </w:pPr>
            <w:r w:rsidRPr="00297175">
              <w:rPr>
                <w:rFonts w:cs="Arial"/>
                <w:sz w:val="24"/>
                <w:szCs w:val="24"/>
              </w:rPr>
              <w:t>have clear headings</w:t>
            </w:r>
          </w:p>
          <w:p w14:paraId="5B2A8002" w14:textId="77777777" w:rsidR="00C97CC7" w:rsidRPr="00297175" w:rsidRDefault="00C97CC7" w:rsidP="00C97CC7">
            <w:pPr>
              <w:pStyle w:val="ListParagraph"/>
              <w:numPr>
                <w:ilvl w:val="0"/>
                <w:numId w:val="49"/>
              </w:numPr>
              <w:rPr>
                <w:rFonts w:cs="Arial"/>
                <w:sz w:val="24"/>
                <w:szCs w:val="24"/>
              </w:rPr>
            </w:pPr>
            <w:r w:rsidRPr="00297175">
              <w:rPr>
                <w:rFonts w:cs="Arial"/>
                <w:sz w:val="24"/>
                <w:szCs w:val="24"/>
              </w:rPr>
              <w:t>have page numbers</w:t>
            </w:r>
          </w:p>
          <w:p w14:paraId="087DBA0D" w14:textId="130D3B74" w:rsidR="00C97CC7" w:rsidRPr="00297175" w:rsidRDefault="00C97CC7" w:rsidP="00C97CC7">
            <w:pPr>
              <w:pStyle w:val="ListParagraph"/>
              <w:numPr>
                <w:ilvl w:val="0"/>
                <w:numId w:val="49"/>
              </w:numPr>
              <w:rPr>
                <w:rFonts w:cs="Arial"/>
                <w:sz w:val="24"/>
                <w:szCs w:val="24"/>
              </w:rPr>
            </w:pPr>
            <w:r w:rsidRPr="00297175">
              <w:rPr>
                <w:rFonts w:cs="Arial"/>
                <w:sz w:val="24"/>
                <w:szCs w:val="24"/>
              </w:rPr>
              <w:t>have clear colour contrast (</w:t>
            </w:r>
            <w:r w:rsidR="00B25CBA" w:rsidRPr="00297175">
              <w:rPr>
                <w:rFonts w:cs="Arial"/>
                <w:sz w:val="24"/>
                <w:szCs w:val="24"/>
              </w:rPr>
              <w:t>e.g.</w:t>
            </w:r>
            <w:r w:rsidRPr="00297175">
              <w:rPr>
                <w:rFonts w:cs="Arial"/>
                <w:sz w:val="24"/>
                <w:szCs w:val="24"/>
              </w:rPr>
              <w:t xml:space="preserve"> black on white)</w:t>
            </w:r>
          </w:p>
          <w:p w14:paraId="5A5738B9" w14:textId="7DAE9805" w:rsidR="00C97CC7" w:rsidRPr="00297175" w:rsidRDefault="00C97CC7" w:rsidP="00C97CC7">
            <w:pPr>
              <w:pStyle w:val="ListParagraph"/>
              <w:numPr>
                <w:ilvl w:val="0"/>
                <w:numId w:val="49"/>
              </w:numPr>
              <w:rPr>
                <w:rFonts w:cs="Arial"/>
                <w:sz w:val="24"/>
                <w:szCs w:val="24"/>
              </w:rPr>
            </w:pPr>
            <w:r w:rsidRPr="00297175">
              <w:rPr>
                <w:rFonts w:cs="Arial"/>
                <w:sz w:val="24"/>
                <w:szCs w:val="24"/>
              </w:rPr>
              <w:t>be in a sans serif font (</w:t>
            </w:r>
            <w:r w:rsidR="00B25CBA" w:rsidRPr="00297175">
              <w:rPr>
                <w:rFonts w:cs="Arial"/>
                <w:sz w:val="24"/>
                <w:szCs w:val="24"/>
              </w:rPr>
              <w:t>e.g.</w:t>
            </w:r>
            <w:r w:rsidRPr="00297175">
              <w:rPr>
                <w:rFonts w:cs="Arial"/>
                <w:sz w:val="24"/>
                <w:szCs w:val="24"/>
              </w:rPr>
              <w:t xml:space="preserve"> Arial), preferably size 12</w:t>
            </w:r>
          </w:p>
          <w:p w14:paraId="5F27ED4B" w14:textId="77777777" w:rsidR="00C97CC7" w:rsidRPr="00297175" w:rsidRDefault="00C97CC7" w:rsidP="00C97CC7">
            <w:pPr>
              <w:pStyle w:val="ListParagraph"/>
              <w:numPr>
                <w:ilvl w:val="0"/>
                <w:numId w:val="49"/>
              </w:numPr>
              <w:rPr>
                <w:rFonts w:cs="Arial"/>
                <w:sz w:val="24"/>
                <w:szCs w:val="24"/>
              </w:rPr>
            </w:pPr>
            <w:r w:rsidRPr="00297175">
              <w:rPr>
                <w:rFonts w:cs="Arial"/>
                <w:sz w:val="24"/>
                <w:szCs w:val="24"/>
              </w:rPr>
              <w:t>be grouped together wherever possible</w:t>
            </w:r>
          </w:p>
          <w:p w14:paraId="19C73927" w14:textId="77777777" w:rsidR="00C97CC7" w:rsidRDefault="00C97CC7" w:rsidP="001369DA">
            <w:pPr>
              <w:rPr>
                <w:rFonts w:cs="Arial"/>
              </w:rPr>
            </w:pPr>
          </w:p>
          <w:p w14:paraId="0AE85E05" w14:textId="77777777" w:rsidR="00C97CC7" w:rsidRPr="00297175" w:rsidRDefault="00C97CC7" w:rsidP="001369DA">
            <w:pPr>
              <w:rPr>
                <w:rFonts w:cs="Arial"/>
              </w:rPr>
            </w:pPr>
            <w:r w:rsidRPr="00297175">
              <w:rPr>
                <w:rFonts w:cs="Arial"/>
              </w:rPr>
              <w:t xml:space="preserve">Your documentary evidence </w:t>
            </w:r>
            <w:r w:rsidRPr="00297175">
              <w:rPr>
                <w:rFonts w:cs="Arial"/>
                <w:b/>
              </w:rPr>
              <w:t>should not</w:t>
            </w:r>
            <w:r w:rsidRPr="00297175">
              <w:rPr>
                <w:rFonts w:cs="Arial"/>
              </w:rPr>
              <w:t>:</w:t>
            </w:r>
          </w:p>
          <w:p w14:paraId="0F6B98EC" w14:textId="77777777" w:rsidR="00C97CC7" w:rsidRPr="00297175" w:rsidRDefault="00C97CC7" w:rsidP="00C97CC7">
            <w:pPr>
              <w:pStyle w:val="ListParagraph"/>
              <w:numPr>
                <w:ilvl w:val="0"/>
                <w:numId w:val="50"/>
              </w:numPr>
              <w:rPr>
                <w:rFonts w:cs="Arial"/>
                <w:sz w:val="24"/>
                <w:szCs w:val="24"/>
              </w:rPr>
            </w:pPr>
            <w:r w:rsidRPr="00297175">
              <w:rPr>
                <w:rFonts w:cs="Arial"/>
                <w:sz w:val="24"/>
                <w:szCs w:val="24"/>
              </w:rPr>
              <w:t>include documents not referenced in your mapping</w:t>
            </w:r>
          </w:p>
          <w:p w14:paraId="2DD64491" w14:textId="77777777" w:rsidR="00C97CC7" w:rsidRPr="00297175" w:rsidRDefault="00C97CC7" w:rsidP="00C97CC7">
            <w:pPr>
              <w:pStyle w:val="ListParagraph"/>
              <w:numPr>
                <w:ilvl w:val="0"/>
                <w:numId w:val="50"/>
              </w:numPr>
              <w:rPr>
                <w:rFonts w:cs="Arial"/>
                <w:sz w:val="24"/>
                <w:szCs w:val="24"/>
              </w:rPr>
            </w:pPr>
            <w:r w:rsidRPr="00297175">
              <w:rPr>
                <w:rFonts w:cs="Arial"/>
                <w:sz w:val="24"/>
                <w:szCs w:val="24"/>
              </w:rPr>
              <w:t>contain highlights or shading</w:t>
            </w:r>
          </w:p>
          <w:p w14:paraId="1011364F" w14:textId="77777777" w:rsidR="00C97CC7" w:rsidRPr="00297175" w:rsidRDefault="00C97CC7" w:rsidP="00C97CC7">
            <w:pPr>
              <w:pStyle w:val="ListParagraph"/>
              <w:numPr>
                <w:ilvl w:val="0"/>
                <w:numId w:val="50"/>
              </w:numPr>
              <w:rPr>
                <w:rFonts w:cs="Arial"/>
                <w:sz w:val="24"/>
                <w:szCs w:val="24"/>
              </w:rPr>
            </w:pPr>
            <w:r w:rsidRPr="00297175">
              <w:rPr>
                <w:rFonts w:cs="Arial"/>
                <w:sz w:val="24"/>
                <w:szCs w:val="24"/>
              </w:rPr>
              <w:t>include scanned text documents (provide original Word documents instead)</w:t>
            </w:r>
          </w:p>
          <w:p w14:paraId="7F5D410C" w14:textId="77777777" w:rsidR="00C97CC7" w:rsidRPr="00297175" w:rsidRDefault="00C97CC7" w:rsidP="00C97CC7">
            <w:pPr>
              <w:pStyle w:val="ListParagraph"/>
              <w:numPr>
                <w:ilvl w:val="0"/>
                <w:numId w:val="50"/>
              </w:numPr>
              <w:rPr>
                <w:rFonts w:cs="Arial"/>
                <w:sz w:val="24"/>
                <w:szCs w:val="24"/>
              </w:rPr>
            </w:pPr>
            <w:r w:rsidRPr="00297175">
              <w:rPr>
                <w:rFonts w:cs="Arial"/>
                <w:sz w:val="24"/>
                <w:szCs w:val="24"/>
              </w:rPr>
              <w:t>include uncompressed photos</w:t>
            </w:r>
          </w:p>
          <w:p w14:paraId="37956D16" w14:textId="77777777" w:rsidR="00C97CC7" w:rsidRPr="00297175" w:rsidRDefault="00C97CC7" w:rsidP="00C97CC7">
            <w:pPr>
              <w:pStyle w:val="ListParagraph"/>
              <w:numPr>
                <w:ilvl w:val="0"/>
                <w:numId w:val="50"/>
              </w:numPr>
              <w:rPr>
                <w:rFonts w:cs="Arial"/>
                <w:sz w:val="24"/>
                <w:szCs w:val="24"/>
              </w:rPr>
            </w:pPr>
            <w:r w:rsidRPr="00297175">
              <w:rPr>
                <w:rFonts w:cs="Arial"/>
                <w:sz w:val="24"/>
                <w:szCs w:val="24"/>
              </w:rPr>
              <w:t>include web links that we are unable to access</w:t>
            </w:r>
          </w:p>
        </w:tc>
        <w:tc>
          <w:tcPr>
            <w:tcW w:w="7593" w:type="dxa"/>
            <w:tcBorders>
              <w:top w:val="single" w:sz="4" w:space="0" w:color="auto"/>
              <w:left w:val="single" w:sz="4" w:space="0" w:color="auto"/>
              <w:bottom w:val="single" w:sz="4" w:space="0" w:color="auto"/>
              <w:right w:val="single" w:sz="4" w:space="0" w:color="auto"/>
            </w:tcBorders>
          </w:tcPr>
          <w:p w14:paraId="7A86A4E7" w14:textId="77777777" w:rsidR="00C97CC7" w:rsidRPr="00297175" w:rsidRDefault="00C97CC7" w:rsidP="001369DA">
            <w:pPr>
              <w:rPr>
                <w:rFonts w:cs="Arial"/>
              </w:rPr>
            </w:pPr>
            <w:r w:rsidRPr="00297175">
              <w:rPr>
                <w:rFonts w:cs="Arial"/>
              </w:rPr>
              <w:t xml:space="preserve">Your mapping document </w:t>
            </w:r>
            <w:r w:rsidRPr="00297175">
              <w:rPr>
                <w:rFonts w:cs="Arial"/>
                <w:b/>
              </w:rPr>
              <w:t>should</w:t>
            </w:r>
            <w:r w:rsidRPr="00297175">
              <w:rPr>
                <w:rFonts w:cs="Arial"/>
              </w:rPr>
              <w:t>:</w:t>
            </w:r>
          </w:p>
          <w:p w14:paraId="1A712FCD" w14:textId="77777777" w:rsidR="00C97CC7" w:rsidRPr="00297175" w:rsidRDefault="00C97CC7" w:rsidP="00C97CC7">
            <w:pPr>
              <w:pStyle w:val="ListParagraph"/>
              <w:numPr>
                <w:ilvl w:val="0"/>
                <w:numId w:val="51"/>
              </w:numPr>
              <w:rPr>
                <w:rFonts w:cs="Arial"/>
                <w:sz w:val="24"/>
                <w:szCs w:val="24"/>
              </w:rPr>
            </w:pPr>
            <w:r w:rsidRPr="00297175">
              <w:rPr>
                <w:rFonts w:cs="Arial"/>
                <w:sz w:val="24"/>
                <w:szCs w:val="24"/>
              </w:rPr>
              <w:t>indicate where evidence can be found for each standard in the accompanying documentation</w:t>
            </w:r>
          </w:p>
          <w:p w14:paraId="034384F2" w14:textId="77777777" w:rsidR="00C97CC7" w:rsidRPr="00297175" w:rsidRDefault="00C97CC7" w:rsidP="00C97CC7">
            <w:pPr>
              <w:pStyle w:val="ListParagraph"/>
              <w:numPr>
                <w:ilvl w:val="0"/>
                <w:numId w:val="51"/>
              </w:numPr>
              <w:rPr>
                <w:rFonts w:cs="Arial"/>
                <w:sz w:val="24"/>
                <w:szCs w:val="24"/>
              </w:rPr>
            </w:pPr>
            <w:r w:rsidRPr="00297175">
              <w:rPr>
                <w:rFonts w:cs="Arial"/>
                <w:sz w:val="24"/>
                <w:szCs w:val="24"/>
              </w:rPr>
              <w:t>reference exact document titles</w:t>
            </w:r>
          </w:p>
          <w:p w14:paraId="504FF79A" w14:textId="77777777" w:rsidR="00C97CC7" w:rsidRPr="00297175" w:rsidRDefault="00C97CC7" w:rsidP="00C97CC7">
            <w:pPr>
              <w:pStyle w:val="ListParagraph"/>
              <w:numPr>
                <w:ilvl w:val="0"/>
                <w:numId w:val="51"/>
              </w:numPr>
              <w:rPr>
                <w:rFonts w:cs="Arial"/>
                <w:sz w:val="24"/>
                <w:szCs w:val="24"/>
              </w:rPr>
            </w:pPr>
            <w:r w:rsidRPr="00297175">
              <w:rPr>
                <w:rFonts w:cs="Arial"/>
                <w:sz w:val="24"/>
                <w:szCs w:val="24"/>
              </w:rPr>
              <w:t>reference correct page and paragraph numbers</w:t>
            </w:r>
          </w:p>
          <w:p w14:paraId="26DAB7ED" w14:textId="77777777" w:rsidR="00C97CC7" w:rsidRPr="00297175" w:rsidRDefault="00C97CC7" w:rsidP="00C97CC7">
            <w:pPr>
              <w:pStyle w:val="ListParagraph"/>
              <w:numPr>
                <w:ilvl w:val="0"/>
                <w:numId w:val="51"/>
              </w:numPr>
              <w:rPr>
                <w:rFonts w:cs="Arial"/>
                <w:sz w:val="24"/>
                <w:szCs w:val="24"/>
              </w:rPr>
            </w:pPr>
            <w:r w:rsidRPr="00297175">
              <w:rPr>
                <w:rFonts w:cs="Arial"/>
                <w:sz w:val="24"/>
                <w:szCs w:val="24"/>
              </w:rPr>
              <w:t>contain correct and externally accessible web links</w:t>
            </w:r>
          </w:p>
          <w:p w14:paraId="2FCEB592" w14:textId="77777777" w:rsidR="00C97CC7" w:rsidRPr="00297175" w:rsidRDefault="00C97CC7" w:rsidP="00C97CC7">
            <w:pPr>
              <w:pStyle w:val="ListParagraph"/>
              <w:numPr>
                <w:ilvl w:val="0"/>
                <w:numId w:val="51"/>
              </w:numPr>
              <w:rPr>
                <w:rFonts w:cs="Arial"/>
                <w:sz w:val="24"/>
                <w:szCs w:val="24"/>
              </w:rPr>
            </w:pPr>
            <w:r w:rsidRPr="00297175">
              <w:rPr>
                <w:rFonts w:cs="Arial"/>
                <w:sz w:val="24"/>
                <w:szCs w:val="24"/>
              </w:rPr>
              <w:t>be in Arial size 12</w:t>
            </w:r>
          </w:p>
          <w:p w14:paraId="28187DE7" w14:textId="77777777" w:rsidR="00C97CC7" w:rsidRDefault="00C97CC7" w:rsidP="001369DA">
            <w:pPr>
              <w:rPr>
                <w:rFonts w:cs="Arial"/>
              </w:rPr>
            </w:pPr>
          </w:p>
          <w:p w14:paraId="4EA2D4EB" w14:textId="77777777" w:rsidR="00C97CC7" w:rsidRPr="00297175" w:rsidRDefault="00C97CC7" w:rsidP="001369DA">
            <w:pPr>
              <w:rPr>
                <w:rFonts w:cs="Arial"/>
              </w:rPr>
            </w:pPr>
            <w:r w:rsidRPr="00297175">
              <w:rPr>
                <w:rFonts w:cs="Arial"/>
              </w:rPr>
              <w:t xml:space="preserve">Your mapping documents </w:t>
            </w:r>
            <w:r w:rsidRPr="00297175">
              <w:rPr>
                <w:rFonts w:cs="Arial"/>
                <w:b/>
              </w:rPr>
              <w:t>should not</w:t>
            </w:r>
            <w:r w:rsidRPr="00297175">
              <w:rPr>
                <w:rFonts w:cs="Arial"/>
              </w:rPr>
              <w:t>:</w:t>
            </w:r>
          </w:p>
          <w:p w14:paraId="57CF1895" w14:textId="77777777" w:rsidR="00C97CC7" w:rsidRPr="00297175" w:rsidRDefault="00C97CC7" w:rsidP="00C97CC7">
            <w:pPr>
              <w:pStyle w:val="ListParagraph"/>
              <w:numPr>
                <w:ilvl w:val="0"/>
                <w:numId w:val="52"/>
              </w:numPr>
              <w:rPr>
                <w:rFonts w:cs="Arial"/>
                <w:sz w:val="24"/>
                <w:szCs w:val="24"/>
              </w:rPr>
            </w:pPr>
            <w:r w:rsidRPr="00297175">
              <w:rPr>
                <w:rFonts w:cs="Arial"/>
                <w:sz w:val="24"/>
                <w:szCs w:val="24"/>
              </w:rPr>
              <w:t>contain the evidence itself</w:t>
            </w:r>
          </w:p>
          <w:p w14:paraId="3EEEE478" w14:textId="77777777" w:rsidR="00C97CC7" w:rsidRPr="00297175" w:rsidRDefault="00C97CC7" w:rsidP="001369DA">
            <w:pPr>
              <w:pStyle w:val="ListParagraph"/>
              <w:ind w:left="360"/>
              <w:rPr>
                <w:rFonts w:cs="Arial"/>
                <w:sz w:val="24"/>
                <w:szCs w:val="24"/>
              </w:rPr>
            </w:pPr>
          </w:p>
        </w:tc>
      </w:tr>
    </w:tbl>
    <w:p w14:paraId="6DB6EEC7" w14:textId="77777777" w:rsidR="00C97CC7" w:rsidRPr="00297175" w:rsidRDefault="00C97CC7" w:rsidP="00C97CC7">
      <w:pPr>
        <w:rPr>
          <w:rFonts w:cs="Arial"/>
        </w:rPr>
      </w:pPr>
      <w:r w:rsidRPr="00297175">
        <w:rPr>
          <w:rFonts w:cs="Arial"/>
        </w:rPr>
        <w:t xml:space="preserve">Please note, we may request large print copies of any documents that you submit. </w:t>
      </w:r>
    </w:p>
    <w:p w14:paraId="1DF33577" w14:textId="77777777" w:rsidR="00C97CC7" w:rsidRPr="00297175" w:rsidRDefault="00C97CC7" w:rsidP="00C97CC7">
      <w:pPr>
        <w:tabs>
          <w:tab w:val="left" w:pos="5472"/>
          <w:tab w:val="left" w:pos="10811"/>
          <w:tab w:val="left" w:pos="12616"/>
        </w:tabs>
        <w:spacing w:line="280" w:lineRule="exact"/>
        <w:rPr>
          <w:rFonts w:cs="Arial"/>
          <w:color w:val="FF0000"/>
        </w:rPr>
      </w:pPr>
      <w:r w:rsidRPr="00297175">
        <w:rPr>
          <w:rFonts w:cs="Arial"/>
          <w:color w:val="FF0000"/>
        </w:rPr>
        <w:br w:type="page"/>
      </w:r>
      <w:r w:rsidRPr="00297175">
        <w:rPr>
          <w:rFonts w:cs="Arial"/>
          <w:color w:val="FF0000"/>
        </w:rPr>
        <w:lastRenderedPageBreak/>
        <w:t>For example:</w:t>
      </w:r>
      <w:r w:rsidRPr="00297175">
        <w:rPr>
          <w:rFonts w:cs="Arial"/>
          <w:color w:val="FF0000"/>
        </w:rPr>
        <w:tab/>
      </w:r>
      <w:r w:rsidRPr="00297175">
        <w:rPr>
          <w:rFonts w:cs="Arial"/>
          <w:color w:val="FF0000"/>
        </w:rPr>
        <w:tab/>
      </w:r>
    </w:p>
    <w:p w14:paraId="1656E2BC" w14:textId="77777777" w:rsidR="00C97CC7" w:rsidRPr="00297175" w:rsidRDefault="00C97CC7" w:rsidP="00C97CC7">
      <w:pPr>
        <w:spacing w:line="280" w:lineRule="exact"/>
        <w:rPr>
          <w:rFonts w:cs="Arial"/>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780"/>
        <w:gridCol w:w="3780"/>
        <w:gridCol w:w="3780"/>
      </w:tblGrid>
      <w:tr w:rsidR="00C97CC7" w:rsidRPr="00297175" w14:paraId="4B46E852" w14:textId="77777777" w:rsidTr="001369DA">
        <w:trPr>
          <w:trHeight w:val="842"/>
        </w:trPr>
        <w:tc>
          <w:tcPr>
            <w:tcW w:w="3652" w:type="dxa"/>
            <w:shd w:val="clear" w:color="auto" w:fill="D9D9D9"/>
          </w:tcPr>
          <w:p w14:paraId="1E450B3C" w14:textId="77777777" w:rsidR="00C97CC7" w:rsidRPr="00297175" w:rsidRDefault="00C97CC7" w:rsidP="001369DA">
            <w:pPr>
              <w:autoSpaceDE w:val="0"/>
              <w:autoSpaceDN w:val="0"/>
              <w:adjustRightInd w:val="0"/>
              <w:rPr>
                <w:rFonts w:eastAsia="Cambria" w:cs="Arial"/>
                <w:b/>
                <w:bCs/>
                <w:color w:val="FF0000"/>
              </w:rPr>
            </w:pPr>
            <w:r w:rsidRPr="00297175">
              <w:rPr>
                <w:rFonts w:eastAsia="Cambria" w:cs="Arial"/>
                <w:b/>
                <w:bCs/>
                <w:color w:val="FF0000"/>
              </w:rPr>
              <w:t>Standard for prescribing for education providers</w:t>
            </w:r>
          </w:p>
        </w:tc>
        <w:tc>
          <w:tcPr>
            <w:tcW w:w="3780" w:type="dxa"/>
            <w:shd w:val="clear" w:color="auto" w:fill="D9D9D9"/>
          </w:tcPr>
          <w:p w14:paraId="59CCB478" w14:textId="77777777" w:rsidR="00C97CC7" w:rsidRPr="00297175" w:rsidRDefault="00C97CC7" w:rsidP="001369DA">
            <w:pPr>
              <w:autoSpaceDE w:val="0"/>
              <w:autoSpaceDN w:val="0"/>
              <w:adjustRightInd w:val="0"/>
              <w:rPr>
                <w:rFonts w:eastAsia="Cambria" w:cs="Arial"/>
                <w:b/>
                <w:bCs/>
                <w:color w:val="FF0000"/>
              </w:rPr>
            </w:pPr>
            <w:r w:rsidRPr="00297175">
              <w:rPr>
                <w:rFonts w:eastAsia="Cambria" w:cs="Arial"/>
                <w:b/>
                <w:bCs/>
                <w:color w:val="FF0000"/>
              </w:rPr>
              <w:t xml:space="preserve">How did the programme meet this </w:t>
            </w:r>
            <w:r w:rsidRPr="00297175">
              <w:rPr>
                <w:rStyle w:val="Emphasis"/>
                <w:rFonts w:cs="Arial"/>
                <w:color w:val="FF0000"/>
              </w:rPr>
              <w:t>standard</w:t>
            </w:r>
            <w:r w:rsidRPr="00297175">
              <w:rPr>
                <w:rFonts w:eastAsia="Cambria" w:cs="Arial"/>
                <w:b/>
                <w:bCs/>
                <w:color w:val="FF0000"/>
              </w:rPr>
              <w:t>?</w:t>
            </w:r>
          </w:p>
        </w:tc>
        <w:tc>
          <w:tcPr>
            <w:tcW w:w="3780" w:type="dxa"/>
            <w:shd w:val="clear" w:color="auto" w:fill="D9D9D9"/>
          </w:tcPr>
          <w:p w14:paraId="1D3437DD" w14:textId="77777777" w:rsidR="00C97CC7" w:rsidRPr="00297175" w:rsidRDefault="00C97CC7" w:rsidP="001369DA">
            <w:pPr>
              <w:autoSpaceDE w:val="0"/>
              <w:autoSpaceDN w:val="0"/>
              <w:adjustRightInd w:val="0"/>
              <w:rPr>
                <w:rFonts w:eastAsia="Cambria" w:cs="Arial"/>
                <w:b/>
                <w:bCs/>
                <w:color w:val="FF0000"/>
              </w:rPr>
            </w:pPr>
            <w:r w:rsidRPr="00297175">
              <w:rPr>
                <w:rFonts w:eastAsia="Cambria" w:cs="Arial"/>
                <w:b/>
                <w:bCs/>
                <w:color w:val="FF0000"/>
              </w:rPr>
              <w:t>How does the programme now meet this standard?</w:t>
            </w:r>
          </w:p>
        </w:tc>
        <w:tc>
          <w:tcPr>
            <w:tcW w:w="3780" w:type="dxa"/>
            <w:shd w:val="clear" w:color="auto" w:fill="D9D9D9"/>
          </w:tcPr>
          <w:p w14:paraId="774FCBB5" w14:textId="2E0AF194" w:rsidR="00C97CC7" w:rsidRPr="00297175" w:rsidRDefault="00C97CC7" w:rsidP="001369DA">
            <w:pPr>
              <w:autoSpaceDE w:val="0"/>
              <w:autoSpaceDN w:val="0"/>
              <w:adjustRightInd w:val="0"/>
              <w:ind w:left="18"/>
              <w:rPr>
                <w:rFonts w:eastAsia="Cambria" w:cs="Arial"/>
                <w:b/>
                <w:bCs/>
                <w:color w:val="FF0000"/>
              </w:rPr>
            </w:pPr>
            <w:r w:rsidRPr="00297175">
              <w:rPr>
                <w:rFonts w:eastAsia="Cambria" w:cs="Arial"/>
                <w:b/>
                <w:bCs/>
                <w:color w:val="FF0000"/>
              </w:rPr>
              <w:t>Where can evidence be found to demonstrate that you meet this standard? (</w:t>
            </w:r>
            <w:r w:rsidR="00B25CBA" w:rsidRPr="00297175">
              <w:rPr>
                <w:rFonts w:eastAsia="Cambria" w:cs="Arial"/>
                <w:b/>
                <w:bCs/>
                <w:color w:val="FF0000"/>
              </w:rPr>
              <w:t>e.g.</w:t>
            </w:r>
            <w:r w:rsidRPr="00297175">
              <w:rPr>
                <w:rFonts w:eastAsia="Cambria" w:cs="Arial"/>
                <w:b/>
                <w:bCs/>
                <w:color w:val="FF0000"/>
              </w:rPr>
              <w:t xml:space="preserve"> Programme specification, page 7, paragraph 4)</w:t>
            </w:r>
          </w:p>
        </w:tc>
      </w:tr>
      <w:tr w:rsidR="00C97CC7" w:rsidRPr="00297175" w14:paraId="3328F521" w14:textId="77777777" w:rsidTr="001369DA">
        <w:trPr>
          <w:trHeight w:val="1738"/>
        </w:trPr>
        <w:tc>
          <w:tcPr>
            <w:tcW w:w="3652" w:type="dxa"/>
            <w:shd w:val="clear" w:color="auto" w:fill="auto"/>
          </w:tcPr>
          <w:p w14:paraId="7A4B7E82" w14:textId="77777777" w:rsidR="00C97CC7" w:rsidRPr="00297175" w:rsidRDefault="00C97CC7" w:rsidP="001369DA">
            <w:pPr>
              <w:spacing w:after="120" w:line="280" w:lineRule="exact"/>
              <w:rPr>
                <w:rFonts w:cs="Arial"/>
                <w:color w:val="FF0000"/>
              </w:rPr>
            </w:pPr>
            <w:r w:rsidRPr="00765222">
              <w:rPr>
                <w:rFonts w:cs="Arial"/>
                <w:b/>
                <w:color w:val="FF0000"/>
              </w:rPr>
              <w:t>4.9</w:t>
            </w:r>
            <w:r w:rsidRPr="00765222">
              <w:rPr>
                <w:rFonts w:cs="Arial"/>
                <w:color w:val="FF0000"/>
              </w:rPr>
              <w:t xml:space="preserve"> When there is interprofessional learning the profession-specific skills and knowledge of each professional group must be adequately addressed.</w:t>
            </w:r>
          </w:p>
        </w:tc>
        <w:tc>
          <w:tcPr>
            <w:tcW w:w="3780" w:type="dxa"/>
            <w:shd w:val="clear" w:color="auto" w:fill="auto"/>
          </w:tcPr>
          <w:p w14:paraId="3D413092" w14:textId="77777777" w:rsidR="00C97CC7" w:rsidRPr="00297175" w:rsidRDefault="00C97CC7" w:rsidP="001369DA">
            <w:pPr>
              <w:spacing w:line="280" w:lineRule="exact"/>
              <w:rPr>
                <w:rFonts w:cs="Arial"/>
                <w:color w:val="FF0000"/>
              </w:rPr>
            </w:pPr>
            <w:r w:rsidRPr="00297175">
              <w:rPr>
                <w:rFonts w:cs="Arial"/>
                <w:color w:val="FF0000"/>
              </w:rPr>
              <w:t>Previously there were no inter-professional learning assignments on the programme.</w:t>
            </w:r>
          </w:p>
        </w:tc>
        <w:tc>
          <w:tcPr>
            <w:tcW w:w="3780" w:type="dxa"/>
            <w:shd w:val="clear" w:color="auto" w:fill="auto"/>
          </w:tcPr>
          <w:p w14:paraId="08F127BC" w14:textId="77777777" w:rsidR="00C97CC7" w:rsidRPr="00297175" w:rsidRDefault="00C97CC7" w:rsidP="001369DA">
            <w:pPr>
              <w:spacing w:line="280" w:lineRule="exact"/>
              <w:rPr>
                <w:rFonts w:cs="Arial"/>
                <w:b/>
                <w:color w:val="FF0000"/>
              </w:rPr>
            </w:pPr>
            <w:r w:rsidRPr="00297175">
              <w:rPr>
                <w:rFonts w:cs="Arial"/>
                <w:color w:val="FF0000"/>
              </w:rPr>
              <w:t>We have now introduced inter-professional activities in the form of non-credit-based PBL exercises.</w:t>
            </w:r>
          </w:p>
        </w:tc>
        <w:tc>
          <w:tcPr>
            <w:tcW w:w="3780" w:type="dxa"/>
            <w:shd w:val="clear" w:color="auto" w:fill="auto"/>
          </w:tcPr>
          <w:p w14:paraId="268E10D8" w14:textId="77777777" w:rsidR="00C97CC7" w:rsidRPr="00297175" w:rsidRDefault="00C97CC7" w:rsidP="001369DA">
            <w:pPr>
              <w:spacing w:line="280" w:lineRule="exact"/>
              <w:rPr>
                <w:rFonts w:cs="Arial"/>
                <w:color w:val="FF0000"/>
              </w:rPr>
            </w:pPr>
            <w:r w:rsidRPr="00297175">
              <w:rPr>
                <w:rFonts w:cs="Arial"/>
                <w:color w:val="FF0000"/>
              </w:rPr>
              <w:t>Information on these activities can be found in appendix five, page 1 of the student handbook.</w:t>
            </w:r>
          </w:p>
        </w:tc>
      </w:tr>
      <w:tr w:rsidR="00C97CC7" w:rsidRPr="00297175" w14:paraId="2AE1C218" w14:textId="77777777" w:rsidTr="001369DA">
        <w:trPr>
          <w:trHeight w:val="772"/>
        </w:trPr>
        <w:tc>
          <w:tcPr>
            <w:tcW w:w="3652" w:type="dxa"/>
            <w:shd w:val="clear" w:color="auto" w:fill="auto"/>
          </w:tcPr>
          <w:p w14:paraId="4550B17A" w14:textId="77777777" w:rsidR="00C97CC7" w:rsidRPr="00297175" w:rsidRDefault="00C97CC7" w:rsidP="001369DA">
            <w:pPr>
              <w:spacing w:after="120" w:line="280" w:lineRule="exact"/>
              <w:rPr>
                <w:rFonts w:cs="Arial"/>
                <w:b/>
                <w:color w:val="FF0000"/>
              </w:rPr>
            </w:pPr>
            <w:r w:rsidRPr="00765222">
              <w:rPr>
                <w:rFonts w:cs="Arial"/>
                <w:b/>
                <w:color w:val="FF0000"/>
              </w:rPr>
              <w:t>5.1</w:t>
            </w:r>
            <w:r w:rsidRPr="00765222">
              <w:rPr>
                <w:rFonts w:cs="Arial"/>
                <w:color w:val="FF0000"/>
              </w:rPr>
              <w:t xml:space="preserve"> Practice placements must be integral to the programme.</w:t>
            </w:r>
          </w:p>
        </w:tc>
        <w:tc>
          <w:tcPr>
            <w:tcW w:w="3780" w:type="dxa"/>
            <w:shd w:val="clear" w:color="auto" w:fill="auto"/>
          </w:tcPr>
          <w:p w14:paraId="43B581E4" w14:textId="77777777" w:rsidR="00C97CC7" w:rsidRPr="00297175" w:rsidRDefault="00C97CC7" w:rsidP="001369DA">
            <w:pPr>
              <w:spacing w:line="280" w:lineRule="exact"/>
              <w:rPr>
                <w:rFonts w:cs="Arial"/>
                <w:color w:val="FF0000"/>
              </w:rPr>
            </w:pPr>
            <w:r w:rsidRPr="00297175">
              <w:rPr>
                <w:rFonts w:cs="Arial"/>
                <w:color w:val="FF0000"/>
              </w:rPr>
              <w:t>Not applicable (no changes made in this area).</w:t>
            </w:r>
          </w:p>
        </w:tc>
        <w:tc>
          <w:tcPr>
            <w:tcW w:w="3780" w:type="dxa"/>
            <w:shd w:val="clear" w:color="auto" w:fill="auto"/>
          </w:tcPr>
          <w:p w14:paraId="2544E93D" w14:textId="77777777" w:rsidR="00C97CC7" w:rsidRPr="00297175" w:rsidRDefault="00C97CC7" w:rsidP="001369DA">
            <w:pPr>
              <w:spacing w:line="280" w:lineRule="exact"/>
              <w:rPr>
                <w:rFonts w:cs="Arial"/>
                <w:b/>
                <w:color w:val="FF0000"/>
              </w:rPr>
            </w:pPr>
            <w:r w:rsidRPr="00297175">
              <w:rPr>
                <w:rFonts w:cs="Arial"/>
                <w:color w:val="FF0000"/>
              </w:rPr>
              <w:t>Not applicable (no changes made in this area).</w:t>
            </w:r>
          </w:p>
        </w:tc>
        <w:tc>
          <w:tcPr>
            <w:tcW w:w="3780" w:type="dxa"/>
            <w:shd w:val="clear" w:color="auto" w:fill="auto"/>
          </w:tcPr>
          <w:p w14:paraId="5FB481BB" w14:textId="77777777" w:rsidR="00C97CC7" w:rsidRPr="00297175" w:rsidRDefault="00C97CC7" w:rsidP="001369DA">
            <w:pPr>
              <w:spacing w:line="280" w:lineRule="exact"/>
              <w:rPr>
                <w:rFonts w:cs="Arial"/>
                <w:color w:val="FF0000"/>
              </w:rPr>
            </w:pPr>
            <w:r w:rsidRPr="00297175">
              <w:rPr>
                <w:rFonts w:cs="Arial"/>
                <w:color w:val="FF0000"/>
              </w:rPr>
              <w:t>Not applicable (no changes made in this area).</w:t>
            </w:r>
          </w:p>
        </w:tc>
      </w:tr>
    </w:tbl>
    <w:p w14:paraId="31DFE06C" w14:textId="77777777" w:rsidR="00C97CC7" w:rsidRPr="00297175" w:rsidRDefault="00C97CC7" w:rsidP="00C97CC7">
      <w:pPr>
        <w:rPr>
          <w:rFonts w:cs="Arial"/>
          <w:sz w:val="28"/>
          <w:szCs w:val="28"/>
        </w:rPr>
      </w:pPr>
      <w:r w:rsidRPr="00297175">
        <w:rPr>
          <w:rFonts w:cs="Arial"/>
        </w:rPr>
        <w:br w:type="page"/>
      </w:r>
      <w:r w:rsidRPr="00297175">
        <w:rPr>
          <w:rFonts w:cs="Arial"/>
          <w:sz w:val="28"/>
          <w:szCs w:val="28"/>
        </w:rPr>
        <w:lastRenderedPageBreak/>
        <w:t xml:space="preserve">Major change standards of education and training mapping </w:t>
      </w:r>
    </w:p>
    <w:tbl>
      <w:tblPr>
        <w:tblpPr w:leftFromText="180" w:rightFromText="180" w:vertAnchor="page" w:horzAnchor="margin" w:tblpXSpec="center" w:tblpY="1921"/>
        <w:tblW w:w="16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1"/>
        <w:gridCol w:w="3646"/>
        <w:gridCol w:w="3646"/>
        <w:gridCol w:w="3647"/>
      </w:tblGrid>
      <w:tr w:rsidR="00C97CC7" w:rsidRPr="00C97CC7" w14:paraId="755B0977" w14:textId="77777777" w:rsidTr="001369DA">
        <w:trPr>
          <w:cantSplit/>
          <w:trHeight w:val="14"/>
        </w:trPr>
        <w:tc>
          <w:tcPr>
            <w:tcW w:w="5131" w:type="dxa"/>
            <w:shd w:val="clear" w:color="auto" w:fill="D9D9D9"/>
            <w:tcMar>
              <w:top w:w="28" w:type="dxa"/>
              <w:left w:w="28" w:type="dxa"/>
              <w:bottom w:w="28" w:type="dxa"/>
              <w:right w:w="85" w:type="dxa"/>
            </w:tcMar>
          </w:tcPr>
          <w:p w14:paraId="516CD9DD" w14:textId="77777777" w:rsidR="00C97CC7" w:rsidRPr="00C97CC7" w:rsidRDefault="00C97CC7" w:rsidP="001369DA">
            <w:pPr>
              <w:rPr>
                <w:rFonts w:cs="Arial"/>
                <w:b/>
                <w:color w:val="000000"/>
                <w:sz w:val="24"/>
                <w:szCs w:val="24"/>
              </w:rPr>
            </w:pPr>
            <w:r w:rsidRPr="00C97CC7">
              <w:rPr>
                <w:rFonts w:cs="Arial"/>
                <w:b/>
                <w:color w:val="000000"/>
                <w:sz w:val="24"/>
                <w:szCs w:val="24"/>
              </w:rPr>
              <w:t>Standards of education and training</w:t>
            </w:r>
          </w:p>
        </w:tc>
        <w:tc>
          <w:tcPr>
            <w:tcW w:w="3646" w:type="dxa"/>
            <w:shd w:val="clear" w:color="auto" w:fill="D9D9D9"/>
            <w:tcMar>
              <w:top w:w="28" w:type="dxa"/>
              <w:left w:w="28" w:type="dxa"/>
              <w:bottom w:w="28" w:type="dxa"/>
              <w:right w:w="85" w:type="dxa"/>
            </w:tcMar>
          </w:tcPr>
          <w:p w14:paraId="57EED19E" w14:textId="77777777" w:rsidR="00C97CC7" w:rsidRPr="00C97CC7" w:rsidRDefault="00C97CC7" w:rsidP="001369DA">
            <w:pPr>
              <w:rPr>
                <w:rFonts w:cs="Arial"/>
                <w:b/>
                <w:color w:val="000000"/>
                <w:sz w:val="24"/>
                <w:szCs w:val="24"/>
              </w:rPr>
            </w:pPr>
            <w:r w:rsidRPr="00C97CC7">
              <w:rPr>
                <w:rFonts w:cs="Arial"/>
                <w:b/>
                <w:color w:val="000000"/>
                <w:sz w:val="24"/>
                <w:szCs w:val="24"/>
              </w:rPr>
              <w:t>How did you meet the SET?</w:t>
            </w:r>
          </w:p>
        </w:tc>
        <w:tc>
          <w:tcPr>
            <w:tcW w:w="3646" w:type="dxa"/>
            <w:shd w:val="clear" w:color="auto" w:fill="D9D9D9"/>
            <w:tcMar>
              <w:top w:w="28" w:type="dxa"/>
              <w:left w:w="28" w:type="dxa"/>
              <w:bottom w:w="28" w:type="dxa"/>
              <w:right w:w="85" w:type="dxa"/>
            </w:tcMar>
          </w:tcPr>
          <w:p w14:paraId="7FEC8E89" w14:textId="77777777" w:rsidR="00C97CC7" w:rsidRPr="00C97CC7" w:rsidRDefault="00C97CC7" w:rsidP="001369DA">
            <w:pPr>
              <w:rPr>
                <w:rFonts w:cs="Arial"/>
                <w:b/>
                <w:color w:val="000000"/>
                <w:sz w:val="24"/>
                <w:szCs w:val="24"/>
              </w:rPr>
            </w:pPr>
            <w:r w:rsidRPr="00C97CC7">
              <w:rPr>
                <w:rFonts w:cs="Arial"/>
                <w:b/>
                <w:color w:val="000000"/>
                <w:sz w:val="24"/>
                <w:szCs w:val="24"/>
              </w:rPr>
              <w:t>How do you now meet the SET?</w:t>
            </w:r>
          </w:p>
        </w:tc>
        <w:tc>
          <w:tcPr>
            <w:tcW w:w="3647" w:type="dxa"/>
            <w:shd w:val="clear" w:color="auto" w:fill="D9D9D9"/>
            <w:tcMar>
              <w:top w:w="28" w:type="dxa"/>
              <w:left w:w="28" w:type="dxa"/>
              <w:bottom w:w="28" w:type="dxa"/>
              <w:right w:w="85" w:type="dxa"/>
            </w:tcMar>
          </w:tcPr>
          <w:p w14:paraId="31250C71" w14:textId="77777777" w:rsidR="00C97CC7" w:rsidRPr="00C97CC7" w:rsidRDefault="00C97CC7" w:rsidP="001369DA">
            <w:pPr>
              <w:rPr>
                <w:rFonts w:cs="Arial"/>
                <w:b/>
                <w:color w:val="000000"/>
                <w:sz w:val="24"/>
                <w:szCs w:val="24"/>
              </w:rPr>
            </w:pPr>
            <w:r w:rsidRPr="00C97CC7">
              <w:rPr>
                <w:rFonts w:cs="Arial"/>
                <w:b/>
                <w:color w:val="000000"/>
                <w:sz w:val="24"/>
                <w:szCs w:val="24"/>
              </w:rPr>
              <w:t>In which document / page of the document provided can this information be found?</w:t>
            </w:r>
          </w:p>
        </w:tc>
      </w:tr>
      <w:tr w:rsidR="00C97CC7" w:rsidRPr="00C97CC7" w14:paraId="161173E9" w14:textId="77777777" w:rsidTr="001369DA">
        <w:trPr>
          <w:trHeight w:val="14"/>
        </w:trPr>
        <w:tc>
          <w:tcPr>
            <w:tcW w:w="16070" w:type="dxa"/>
            <w:gridSpan w:val="4"/>
            <w:shd w:val="clear" w:color="auto" w:fill="D9D9D9"/>
            <w:tcMar>
              <w:top w:w="28" w:type="dxa"/>
              <w:left w:w="28" w:type="dxa"/>
              <w:bottom w:w="28" w:type="dxa"/>
              <w:right w:w="85" w:type="dxa"/>
            </w:tcMar>
          </w:tcPr>
          <w:p w14:paraId="4086FFD5" w14:textId="77777777" w:rsidR="00C97CC7" w:rsidRPr="00C97CC7" w:rsidRDefault="00C97CC7" w:rsidP="001369DA">
            <w:pPr>
              <w:rPr>
                <w:rFonts w:cs="Arial"/>
                <w:sz w:val="24"/>
                <w:szCs w:val="24"/>
              </w:rPr>
            </w:pPr>
            <w:r w:rsidRPr="00C97CC7">
              <w:rPr>
                <w:rFonts w:cs="Arial"/>
                <w:b/>
                <w:sz w:val="24"/>
                <w:szCs w:val="24"/>
              </w:rPr>
              <w:t>1. Level of qualification for entry to the Register</w:t>
            </w:r>
          </w:p>
        </w:tc>
      </w:tr>
      <w:tr w:rsidR="00C97CC7" w:rsidRPr="00C97CC7" w14:paraId="1DCA62E7" w14:textId="77777777" w:rsidTr="001369DA">
        <w:trPr>
          <w:trHeight w:val="20"/>
        </w:trPr>
        <w:tc>
          <w:tcPr>
            <w:tcW w:w="5131" w:type="dxa"/>
            <w:shd w:val="clear" w:color="auto" w:fill="auto"/>
            <w:tcMar>
              <w:top w:w="28" w:type="dxa"/>
              <w:left w:w="28" w:type="dxa"/>
              <w:bottom w:w="28" w:type="dxa"/>
              <w:right w:w="85" w:type="dxa"/>
            </w:tcMar>
          </w:tcPr>
          <w:p w14:paraId="369869D7" w14:textId="77777777" w:rsidR="00C97CC7" w:rsidRPr="00C97CC7" w:rsidRDefault="00C97CC7" w:rsidP="001369DA">
            <w:pPr>
              <w:rPr>
                <w:rFonts w:cs="Arial"/>
                <w:sz w:val="24"/>
                <w:szCs w:val="24"/>
              </w:rPr>
            </w:pPr>
            <w:r w:rsidRPr="00C97CC7">
              <w:rPr>
                <w:rFonts w:cs="Arial"/>
                <w:b/>
                <w:sz w:val="24"/>
                <w:szCs w:val="24"/>
              </w:rPr>
              <w:t>1. 1</w:t>
            </w:r>
            <w:r w:rsidRPr="00C97CC7">
              <w:rPr>
                <w:rFonts w:cs="Arial"/>
                <w:sz w:val="24"/>
                <w:szCs w:val="24"/>
              </w:rPr>
              <w:t xml:space="preserve"> The Council normally expects that the threshold entry routes to the Register will be the following:</w:t>
            </w:r>
          </w:p>
          <w:p w14:paraId="10213FCA" w14:textId="77777777" w:rsidR="00C97CC7" w:rsidRPr="00C97CC7" w:rsidRDefault="00C97CC7" w:rsidP="001369DA">
            <w:pPr>
              <w:rPr>
                <w:rFonts w:cs="Arial"/>
                <w:sz w:val="24"/>
                <w:szCs w:val="24"/>
              </w:rPr>
            </w:pPr>
            <w:r w:rsidRPr="00C97CC7">
              <w:rPr>
                <w:rFonts w:cs="Arial"/>
                <w:sz w:val="24"/>
                <w:szCs w:val="24"/>
              </w:rPr>
              <w:t>Bachelor degree with honours for:</w:t>
            </w:r>
          </w:p>
          <w:p w14:paraId="6698E453" w14:textId="77777777" w:rsidR="00C97CC7" w:rsidRPr="00C97CC7" w:rsidRDefault="00C97CC7" w:rsidP="00C97CC7">
            <w:pPr>
              <w:numPr>
                <w:ilvl w:val="0"/>
                <w:numId w:val="53"/>
              </w:numPr>
              <w:rPr>
                <w:rFonts w:cs="Arial"/>
                <w:sz w:val="24"/>
                <w:szCs w:val="24"/>
              </w:rPr>
            </w:pPr>
            <w:r w:rsidRPr="00C97CC7">
              <w:rPr>
                <w:rFonts w:cs="Arial"/>
                <w:sz w:val="24"/>
                <w:szCs w:val="24"/>
              </w:rPr>
              <w:t>biomedical scientists (with the Certificate of Competence awarded by the Institute   of Biomedical Science, or equivalent);</w:t>
            </w:r>
          </w:p>
          <w:p w14:paraId="127C29FC" w14:textId="77777777" w:rsidR="00C97CC7" w:rsidRPr="00C97CC7" w:rsidRDefault="00C97CC7" w:rsidP="00C97CC7">
            <w:pPr>
              <w:numPr>
                <w:ilvl w:val="0"/>
                <w:numId w:val="53"/>
              </w:numPr>
              <w:rPr>
                <w:rFonts w:cs="Arial"/>
                <w:sz w:val="24"/>
                <w:szCs w:val="24"/>
              </w:rPr>
            </w:pPr>
            <w:r w:rsidRPr="00C97CC7">
              <w:rPr>
                <w:rFonts w:cs="Arial"/>
                <w:sz w:val="24"/>
                <w:szCs w:val="24"/>
              </w:rPr>
              <w:t>chiropodists / podiatrists;</w:t>
            </w:r>
          </w:p>
          <w:p w14:paraId="40635641" w14:textId="77777777" w:rsidR="00C97CC7" w:rsidRPr="00C97CC7" w:rsidRDefault="00C97CC7" w:rsidP="00C97CC7">
            <w:pPr>
              <w:numPr>
                <w:ilvl w:val="0"/>
                <w:numId w:val="53"/>
              </w:numPr>
              <w:rPr>
                <w:rFonts w:cs="Arial"/>
                <w:sz w:val="24"/>
                <w:szCs w:val="24"/>
              </w:rPr>
            </w:pPr>
            <w:r w:rsidRPr="00C97CC7">
              <w:rPr>
                <w:rFonts w:cs="Arial"/>
                <w:sz w:val="24"/>
                <w:szCs w:val="24"/>
              </w:rPr>
              <w:t>dietitians;</w:t>
            </w:r>
          </w:p>
          <w:p w14:paraId="3DF0CDCF" w14:textId="77777777" w:rsidR="00C97CC7" w:rsidRPr="00C97CC7" w:rsidRDefault="00C97CC7" w:rsidP="00C97CC7">
            <w:pPr>
              <w:numPr>
                <w:ilvl w:val="0"/>
                <w:numId w:val="53"/>
              </w:numPr>
              <w:rPr>
                <w:rFonts w:cs="Arial"/>
                <w:sz w:val="24"/>
                <w:szCs w:val="24"/>
              </w:rPr>
            </w:pPr>
            <w:r w:rsidRPr="00C97CC7">
              <w:rPr>
                <w:rFonts w:cs="Arial"/>
                <w:sz w:val="24"/>
                <w:szCs w:val="24"/>
              </w:rPr>
              <w:t>occupational therapists;</w:t>
            </w:r>
          </w:p>
          <w:p w14:paraId="5A146201" w14:textId="77777777" w:rsidR="00C97CC7" w:rsidRPr="00C97CC7" w:rsidRDefault="00C97CC7" w:rsidP="00C97CC7">
            <w:pPr>
              <w:numPr>
                <w:ilvl w:val="0"/>
                <w:numId w:val="53"/>
              </w:numPr>
              <w:rPr>
                <w:rFonts w:cs="Arial"/>
                <w:sz w:val="24"/>
                <w:szCs w:val="24"/>
              </w:rPr>
            </w:pPr>
            <w:r w:rsidRPr="00C97CC7">
              <w:rPr>
                <w:rFonts w:cs="Arial"/>
                <w:sz w:val="24"/>
                <w:szCs w:val="24"/>
              </w:rPr>
              <w:t>orthoptists;</w:t>
            </w:r>
          </w:p>
          <w:p w14:paraId="5B00981A" w14:textId="77777777" w:rsidR="00C97CC7" w:rsidRPr="00C97CC7" w:rsidRDefault="00C97CC7" w:rsidP="00C97CC7">
            <w:pPr>
              <w:numPr>
                <w:ilvl w:val="0"/>
                <w:numId w:val="53"/>
              </w:numPr>
              <w:rPr>
                <w:rFonts w:cs="Arial"/>
                <w:sz w:val="24"/>
                <w:szCs w:val="24"/>
              </w:rPr>
            </w:pPr>
            <w:r w:rsidRPr="00C97CC7">
              <w:rPr>
                <w:rFonts w:cs="Arial"/>
                <w:sz w:val="24"/>
                <w:szCs w:val="24"/>
              </w:rPr>
              <w:t>physiotherapists;</w:t>
            </w:r>
          </w:p>
          <w:p w14:paraId="40D8122F" w14:textId="77777777" w:rsidR="00C97CC7" w:rsidRPr="00C97CC7" w:rsidRDefault="00C97CC7" w:rsidP="00C97CC7">
            <w:pPr>
              <w:numPr>
                <w:ilvl w:val="0"/>
                <w:numId w:val="53"/>
              </w:numPr>
              <w:rPr>
                <w:rFonts w:cs="Arial"/>
                <w:sz w:val="24"/>
                <w:szCs w:val="24"/>
              </w:rPr>
            </w:pPr>
            <w:r w:rsidRPr="00C97CC7">
              <w:rPr>
                <w:rFonts w:cs="Arial"/>
                <w:sz w:val="24"/>
                <w:szCs w:val="24"/>
              </w:rPr>
              <w:t>prosthetists / orthotists;</w:t>
            </w:r>
          </w:p>
          <w:p w14:paraId="3C3E6EC4" w14:textId="77777777" w:rsidR="00C97CC7" w:rsidRPr="00C97CC7" w:rsidRDefault="00C97CC7" w:rsidP="00C97CC7">
            <w:pPr>
              <w:numPr>
                <w:ilvl w:val="0"/>
                <w:numId w:val="53"/>
              </w:numPr>
              <w:rPr>
                <w:rFonts w:cs="Arial"/>
                <w:sz w:val="24"/>
                <w:szCs w:val="24"/>
              </w:rPr>
            </w:pPr>
            <w:r w:rsidRPr="00C97CC7">
              <w:rPr>
                <w:rFonts w:cs="Arial"/>
                <w:sz w:val="24"/>
                <w:szCs w:val="24"/>
              </w:rPr>
              <w:t xml:space="preserve">radiographers; </w:t>
            </w:r>
          </w:p>
          <w:p w14:paraId="422C18F0" w14:textId="77777777" w:rsidR="00C97CC7" w:rsidRPr="00C97CC7" w:rsidRDefault="00C97CC7" w:rsidP="00C97CC7">
            <w:pPr>
              <w:numPr>
                <w:ilvl w:val="0"/>
                <w:numId w:val="53"/>
              </w:numPr>
              <w:rPr>
                <w:rFonts w:cs="Arial"/>
                <w:sz w:val="24"/>
                <w:szCs w:val="24"/>
              </w:rPr>
            </w:pPr>
            <w:r w:rsidRPr="00C97CC7">
              <w:rPr>
                <w:rFonts w:cs="Arial"/>
                <w:sz w:val="24"/>
                <w:szCs w:val="24"/>
              </w:rPr>
              <w:t>social workers in England; and</w:t>
            </w:r>
          </w:p>
          <w:p w14:paraId="30C590D2" w14:textId="77777777" w:rsidR="00C97CC7" w:rsidRPr="00C97CC7" w:rsidRDefault="00C97CC7" w:rsidP="00C97CC7">
            <w:pPr>
              <w:numPr>
                <w:ilvl w:val="0"/>
                <w:numId w:val="53"/>
              </w:numPr>
              <w:rPr>
                <w:rFonts w:cs="Arial"/>
                <w:sz w:val="24"/>
                <w:szCs w:val="24"/>
              </w:rPr>
            </w:pPr>
            <w:r w:rsidRPr="00C97CC7">
              <w:rPr>
                <w:rFonts w:cs="Arial"/>
                <w:sz w:val="24"/>
                <w:szCs w:val="24"/>
              </w:rPr>
              <w:t xml:space="preserve">speech and language therapists. </w:t>
            </w:r>
          </w:p>
          <w:p w14:paraId="265195C4" w14:textId="77777777" w:rsidR="00C97CC7" w:rsidRPr="00C97CC7" w:rsidRDefault="00C97CC7" w:rsidP="001369DA">
            <w:pPr>
              <w:ind w:left="561"/>
              <w:rPr>
                <w:rFonts w:cs="Arial"/>
                <w:sz w:val="24"/>
                <w:szCs w:val="24"/>
              </w:rPr>
            </w:pPr>
          </w:p>
          <w:p w14:paraId="22EB5300" w14:textId="74E274AF" w:rsidR="00C97CC7" w:rsidRPr="00C97CC7" w:rsidRDefault="00B25CBA" w:rsidP="001369DA">
            <w:pPr>
              <w:rPr>
                <w:rFonts w:cs="Arial"/>
                <w:sz w:val="24"/>
                <w:szCs w:val="24"/>
              </w:rPr>
            </w:pPr>
            <w:r w:rsidRPr="00C97CC7">
              <w:rPr>
                <w:rFonts w:cs="Arial"/>
                <w:sz w:val="24"/>
                <w:szCs w:val="24"/>
              </w:rPr>
              <w:t>Master’s</w:t>
            </w:r>
            <w:r w:rsidR="00C97CC7" w:rsidRPr="00C97CC7">
              <w:rPr>
                <w:rFonts w:cs="Arial"/>
                <w:sz w:val="24"/>
                <w:szCs w:val="24"/>
              </w:rPr>
              <w:t xml:space="preserve"> degree for arts therapists.</w:t>
            </w:r>
          </w:p>
          <w:p w14:paraId="38DBF5D3" w14:textId="77777777" w:rsidR="00C97CC7" w:rsidRPr="00C97CC7" w:rsidRDefault="00C97CC7" w:rsidP="001369DA">
            <w:pPr>
              <w:rPr>
                <w:rFonts w:cs="Arial"/>
                <w:sz w:val="24"/>
                <w:szCs w:val="24"/>
              </w:rPr>
            </w:pPr>
          </w:p>
          <w:p w14:paraId="69727CC9" w14:textId="77777777" w:rsidR="00C97CC7" w:rsidRPr="00C97CC7" w:rsidRDefault="00C97CC7" w:rsidP="001369DA">
            <w:pPr>
              <w:rPr>
                <w:rFonts w:cs="Arial"/>
                <w:sz w:val="24"/>
                <w:szCs w:val="24"/>
              </w:rPr>
            </w:pPr>
            <w:r w:rsidRPr="00C97CC7">
              <w:rPr>
                <w:rFonts w:cs="Arial"/>
                <w:sz w:val="24"/>
                <w:szCs w:val="24"/>
              </w:rPr>
              <w:t>Foundation degree for hearing aid dispensers.</w:t>
            </w:r>
          </w:p>
          <w:p w14:paraId="682A22C1" w14:textId="77777777" w:rsidR="00C97CC7" w:rsidRPr="00C97CC7" w:rsidRDefault="00C97CC7" w:rsidP="001369DA">
            <w:pPr>
              <w:rPr>
                <w:rFonts w:cs="Arial"/>
                <w:sz w:val="24"/>
                <w:szCs w:val="24"/>
              </w:rPr>
            </w:pPr>
          </w:p>
          <w:p w14:paraId="338429FE" w14:textId="2EA34713" w:rsidR="00C97CC7" w:rsidRPr="00C97CC7" w:rsidRDefault="00B25CBA" w:rsidP="001369DA">
            <w:pPr>
              <w:rPr>
                <w:rFonts w:cs="Arial"/>
                <w:sz w:val="24"/>
                <w:szCs w:val="24"/>
              </w:rPr>
            </w:pPr>
            <w:r w:rsidRPr="00C97CC7">
              <w:rPr>
                <w:rFonts w:cs="Arial"/>
                <w:sz w:val="24"/>
                <w:szCs w:val="24"/>
              </w:rPr>
              <w:t>Master’s</w:t>
            </w:r>
            <w:r w:rsidR="00C97CC7" w:rsidRPr="00C97CC7">
              <w:rPr>
                <w:rFonts w:cs="Arial"/>
                <w:sz w:val="24"/>
                <w:szCs w:val="24"/>
              </w:rPr>
              <w:t xml:space="preserve"> degree for clinical scientists (with the Certificate of Attainment awarded by the Association of Clinical Scientists, or equivalent).</w:t>
            </w:r>
          </w:p>
          <w:p w14:paraId="704BD3FB" w14:textId="77777777" w:rsidR="00C97CC7" w:rsidRPr="00C97CC7" w:rsidRDefault="00C97CC7" w:rsidP="001369DA">
            <w:pPr>
              <w:rPr>
                <w:rFonts w:cs="Arial"/>
                <w:sz w:val="24"/>
                <w:szCs w:val="24"/>
              </w:rPr>
            </w:pPr>
          </w:p>
          <w:p w14:paraId="063FE73B" w14:textId="77777777" w:rsidR="00C97CC7" w:rsidRDefault="00C97CC7" w:rsidP="001369DA">
            <w:pPr>
              <w:rPr>
                <w:rFonts w:cs="Arial"/>
                <w:sz w:val="24"/>
                <w:szCs w:val="24"/>
              </w:rPr>
            </w:pPr>
          </w:p>
          <w:p w14:paraId="281034CD" w14:textId="77777777" w:rsidR="00C97CC7" w:rsidRPr="00C97CC7" w:rsidRDefault="00C97CC7" w:rsidP="001369DA">
            <w:pPr>
              <w:rPr>
                <w:rFonts w:cs="Arial"/>
                <w:sz w:val="24"/>
                <w:szCs w:val="24"/>
              </w:rPr>
            </w:pPr>
            <w:r w:rsidRPr="00C97CC7">
              <w:rPr>
                <w:rFonts w:cs="Arial"/>
                <w:sz w:val="24"/>
                <w:szCs w:val="24"/>
              </w:rPr>
              <w:t>Diploma of Higher Education for operating department practitioners.</w:t>
            </w:r>
          </w:p>
          <w:p w14:paraId="10C6769D" w14:textId="77777777" w:rsidR="00C97CC7" w:rsidRPr="00C97CC7" w:rsidRDefault="00C97CC7" w:rsidP="001369DA">
            <w:pPr>
              <w:rPr>
                <w:rFonts w:cs="Arial"/>
                <w:sz w:val="24"/>
                <w:szCs w:val="24"/>
              </w:rPr>
            </w:pPr>
          </w:p>
          <w:p w14:paraId="28C12C38" w14:textId="77777777" w:rsidR="00C97CC7" w:rsidRPr="00C97CC7" w:rsidRDefault="00C97CC7" w:rsidP="001369DA">
            <w:pPr>
              <w:rPr>
                <w:rFonts w:cs="Arial"/>
                <w:sz w:val="24"/>
                <w:szCs w:val="24"/>
              </w:rPr>
            </w:pPr>
            <w:r w:rsidRPr="00C97CC7">
              <w:rPr>
                <w:rFonts w:cs="Arial"/>
                <w:sz w:val="24"/>
                <w:szCs w:val="24"/>
              </w:rPr>
              <w:t xml:space="preserve">Equivalent to Certificate of Higher Education for paramedics. </w:t>
            </w:r>
          </w:p>
          <w:p w14:paraId="15CA2940" w14:textId="77777777" w:rsidR="00C97CC7" w:rsidRPr="00C97CC7" w:rsidRDefault="00C97CC7" w:rsidP="001369DA">
            <w:pPr>
              <w:rPr>
                <w:rFonts w:cs="Arial"/>
                <w:sz w:val="24"/>
                <w:szCs w:val="24"/>
              </w:rPr>
            </w:pPr>
          </w:p>
          <w:p w14:paraId="079D4BFA" w14:textId="77777777" w:rsidR="00C97CC7" w:rsidRPr="00C97CC7" w:rsidRDefault="00C97CC7" w:rsidP="001369DA">
            <w:pPr>
              <w:autoSpaceDE w:val="0"/>
              <w:autoSpaceDN w:val="0"/>
              <w:adjustRightInd w:val="0"/>
              <w:rPr>
                <w:rFonts w:cs="Arial"/>
                <w:sz w:val="24"/>
                <w:szCs w:val="24"/>
                <w:lang w:val="en-US"/>
              </w:rPr>
            </w:pPr>
            <w:r w:rsidRPr="00C97CC7">
              <w:rPr>
                <w:rFonts w:cs="Arial"/>
                <w:sz w:val="24"/>
                <w:szCs w:val="24"/>
                <w:lang w:val="en-US"/>
              </w:rPr>
              <w:t>Professional doctorate for clinical psychologists.</w:t>
            </w:r>
          </w:p>
          <w:p w14:paraId="3878737D" w14:textId="77777777" w:rsidR="00C97CC7" w:rsidRPr="00C97CC7" w:rsidRDefault="00C97CC7" w:rsidP="001369DA">
            <w:pPr>
              <w:autoSpaceDE w:val="0"/>
              <w:autoSpaceDN w:val="0"/>
              <w:adjustRightInd w:val="0"/>
              <w:rPr>
                <w:rFonts w:cs="Arial"/>
                <w:sz w:val="24"/>
                <w:szCs w:val="24"/>
                <w:lang w:val="en-US"/>
              </w:rPr>
            </w:pPr>
          </w:p>
          <w:p w14:paraId="7FF348B0" w14:textId="77777777" w:rsidR="00C97CC7" w:rsidRPr="00C97CC7" w:rsidRDefault="00C97CC7" w:rsidP="001369DA">
            <w:pPr>
              <w:autoSpaceDE w:val="0"/>
              <w:autoSpaceDN w:val="0"/>
              <w:adjustRightInd w:val="0"/>
              <w:rPr>
                <w:rFonts w:cs="Arial"/>
                <w:sz w:val="24"/>
                <w:szCs w:val="24"/>
                <w:lang w:val="en-US"/>
              </w:rPr>
            </w:pPr>
            <w:r w:rsidRPr="00C97CC7">
              <w:rPr>
                <w:rFonts w:cs="Arial"/>
                <w:sz w:val="24"/>
                <w:szCs w:val="24"/>
                <w:lang w:val="en-US"/>
              </w:rPr>
              <w:t>Professional doctorate for counselling psychologists, or equivalent.</w:t>
            </w:r>
          </w:p>
          <w:p w14:paraId="333896AD" w14:textId="77777777" w:rsidR="00C97CC7" w:rsidRPr="00C97CC7" w:rsidRDefault="00C97CC7" w:rsidP="001369DA">
            <w:pPr>
              <w:autoSpaceDE w:val="0"/>
              <w:autoSpaceDN w:val="0"/>
              <w:adjustRightInd w:val="0"/>
              <w:rPr>
                <w:rFonts w:cs="Arial"/>
                <w:sz w:val="24"/>
                <w:szCs w:val="24"/>
                <w:lang w:val="en-US"/>
              </w:rPr>
            </w:pPr>
          </w:p>
          <w:p w14:paraId="1CF945BD" w14:textId="77777777" w:rsidR="00C97CC7" w:rsidRPr="00C97CC7" w:rsidRDefault="00C97CC7" w:rsidP="001369DA">
            <w:pPr>
              <w:autoSpaceDE w:val="0"/>
              <w:autoSpaceDN w:val="0"/>
              <w:adjustRightInd w:val="0"/>
              <w:rPr>
                <w:rFonts w:cs="Arial"/>
                <w:sz w:val="24"/>
                <w:szCs w:val="24"/>
                <w:lang w:val="en-US"/>
              </w:rPr>
            </w:pPr>
            <w:r w:rsidRPr="00C97CC7">
              <w:rPr>
                <w:rFonts w:cs="Arial"/>
                <w:sz w:val="24"/>
                <w:szCs w:val="24"/>
                <w:lang w:val="en-US"/>
              </w:rPr>
              <w:t>Professional doctorate for educational psychologists, or equivalent.</w:t>
            </w:r>
          </w:p>
          <w:p w14:paraId="21F523CD" w14:textId="77777777" w:rsidR="00C97CC7" w:rsidRPr="00C97CC7" w:rsidRDefault="00C97CC7" w:rsidP="001369DA">
            <w:pPr>
              <w:autoSpaceDE w:val="0"/>
              <w:autoSpaceDN w:val="0"/>
              <w:adjustRightInd w:val="0"/>
              <w:rPr>
                <w:rFonts w:cs="Arial"/>
                <w:sz w:val="24"/>
                <w:szCs w:val="24"/>
                <w:lang w:val="en-US"/>
              </w:rPr>
            </w:pPr>
          </w:p>
          <w:p w14:paraId="546B3588" w14:textId="48EA7426" w:rsidR="00C97CC7" w:rsidRPr="00C97CC7" w:rsidRDefault="00B25CBA" w:rsidP="001369DA">
            <w:pPr>
              <w:autoSpaceDE w:val="0"/>
              <w:autoSpaceDN w:val="0"/>
              <w:adjustRightInd w:val="0"/>
              <w:rPr>
                <w:rFonts w:cs="Arial"/>
                <w:sz w:val="24"/>
                <w:szCs w:val="24"/>
                <w:lang w:val="en-US"/>
              </w:rPr>
            </w:pPr>
            <w:r w:rsidRPr="00C97CC7">
              <w:rPr>
                <w:rFonts w:cs="Arial"/>
                <w:sz w:val="24"/>
                <w:szCs w:val="24"/>
                <w:lang w:val="en-US"/>
              </w:rPr>
              <w:t>Master’s</w:t>
            </w:r>
            <w:r w:rsidR="00C97CC7" w:rsidRPr="00C97CC7">
              <w:rPr>
                <w:rFonts w:cs="Arial"/>
                <w:sz w:val="24"/>
                <w:szCs w:val="24"/>
                <w:lang w:val="en-US"/>
              </w:rPr>
              <w:t xml:space="preserve"> degree for forensic psychologists (with the award of the British Psychological Society qualification in forensic psychology, or equivalent).</w:t>
            </w:r>
          </w:p>
          <w:p w14:paraId="2FF175E1" w14:textId="77777777" w:rsidR="00C97CC7" w:rsidRPr="00C97CC7" w:rsidRDefault="00C97CC7" w:rsidP="001369DA">
            <w:pPr>
              <w:autoSpaceDE w:val="0"/>
              <w:autoSpaceDN w:val="0"/>
              <w:adjustRightInd w:val="0"/>
              <w:rPr>
                <w:rFonts w:cs="Arial"/>
                <w:sz w:val="24"/>
                <w:szCs w:val="24"/>
                <w:lang w:val="en-US"/>
              </w:rPr>
            </w:pPr>
          </w:p>
          <w:p w14:paraId="5D43F98D" w14:textId="6576C43F" w:rsidR="00C97CC7" w:rsidRPr="00C97CC7" w:rsidRDefault="00B25CBA" w:rsidP="001369DA">
            <w:pPr>
              <w:autoSpaceDE w:val="0"/>
              <w:autoSpaceDN w:val="0"/>
              <w:adjustRightInd w:val="0"/>
              <w:rPr>
                <w:rFonts w:cs="Arial"/>
                <w:sz w:val="24"/>
                <w:szCs w:val="24"/>
                <w:lang w:val="en-US"/>
              </w:rPr>
            </w:pPr>
            <w:r w:rsidRPr="00C97CC7">
              <w:rPr>
                <w:rFonts w:cs="Arial"/>
                <w:sz w:val="24"/>
                <w:szCs w:val="24"/>
                <w:lang w:val="en-US"/>
              </w:rPr>
              <w:t>Master’s</w:t>
            </w:r>
            <w:r w:rsidR="00C97CC7" w:rsidRPr="00C97CC7">
              <w:rPr>
                <w:rFonts w:cs="Arial"/>
                <w:sz w:val="24"/>
                <w:szCs w:val="24"/>
                <w:lang w:val="en-US"/>
              </w:rPr>
              <w:t xml:space="preserve"> degree for health psychologists (with the award of the British Psychological Society qualification in health psychology, or equivalent).</w:t>
            </w:r>
          </w:p>
          <w:p w14:paraId="13C974A3" w14:textId="77777777" w:rsidR="00C97CC7" w:rsidRPr="00C97CC7" w:rsidRDefault="00C97CC7" w:rsidP="001369DA">
            <w:pPr>
              <w:autoSpaceDE w:val="0"/>
              <w:autoSpaceDN w:val="0"/>
              <w:adjustRightInd w:val="0"/>
              <w:rPr>
                <w:rFonts w:cs="Arial"/>
                <w:sz w:val="24"/>
                <w:szCs w:val="24"/>
                <w:lang w:val="en-US"/>
              </w:rPr>
            </w:pPr>
          </w:p>
          <w:p w14:paraId="328C3F99" w14:textId="18539B0D" w:rsidR="00C97CC7" w:rsidRPr="00C97CC7" w:rsidRDefault="00B25CBA" w:rsidP="001369DA">
            <w:pPr>
              <w:autoSpaceDE w:val="0"/>
              <w:autoSpaceDN w:val="0"/>
              <w:adjustRightInd w:val="0"/>
              <w:rPr>
                <w:rFonts w:cs="Arial"/>
                <w:sz w:val="24"/>
                <w:szCs w:val="24"/>
                <w:lang w:val="en-US"/>
              </w:rPr>
            </w:pPr>
            <w:r w:rsidRPr="00C97CC7">
              <w:rPr>
                <w:rFonts w:cs="Arial"/>
                <w:sz w:val="24"/>
                <w:szCs w:val="24"/>
                <w:lang w:val="en-US"/>
              </w:rPr>
              <w:t>Master’s</w:t>
            </w:r>
            <w:r w:rsidR="00C97CC7" w:rsidRPr="00C97CC7">
              <w:rPr>
                <w:rFonts w:cs="Arial"/>
                <w:sz w:val="24"/>
                <w:szCs w:val="24"/>
                <w:lang w:val="en-US"/>
              </w:rPr>
              <w:t xml:space="preserve"> degree for occupational psychologists (with the award of the British Psychological Society qualification in occupational psychology, or equivalent).</w:t>
            </w:r>
          </w:p>
          <w:p w14:paraId="497094C4" w14:textId="77777777" w:rsidR="00C97CC7" w:rsidRPr="00C97CC7" w:rsidRDefault="00C97CC7" w:rsidP="001369DA">
            <w:pPr>
              <w:rPr>
                <w:rFonts w:cs="Arial"/>
                <w:sz w:val="24"/>
                <w:szCs w:val="24"/>
                <w:lang w:val="en-US"/>
              </w:rPr>
            </w:pPr>
          </w:p>
          <w:p w14:paraId="7F080847" w14:textId="5A70065B" w:rsidR="00C97CC7" w:rsidRPr="00C97CC7" w:rsidRDefault="00B25CBA" w:rsidP="001369DA">
            <w:pPr>
              <w:rPr>
                <w:rFonts w:cs="Arial"/>
                <w:b/>
                <w:sz w:val="24"/>
                <w:szCs w:val="24"/>
              </w:rPr>
            </w:pPr>
            <w:r w:rsidRPr="00C97CC7">
              <w:rPr>
                <w:rFonts w:cs="Arial"/>
                <w:sz w:val="24"/>
                <w:szCs w:val="24"/>
                <w:lang w:val="en-US"/>
              </w:rPr>
              <w:t>Master’s</w:t>
            </w:r>
            <w:r w:rsidR="00C97CC7" w:rsidRPr="00C97CC7">
              <w:rPr>
                <w:rFonts w:cs="Arial"/>
                <w:sz w:val="24"/>
                <w:szCs w:val="24"/>
                <w:lang w:val="en-US"/>
              </w:rPr>
              <w:t xml:space="preserve"> degree for sport and exercise psychologists (with the award of the British </w:t>
            </w:r>
            <w:r w:rsidR="00C97CC7" w:rsidRPr="00C97CC7">
              <w:rPr>
                <w:rFonts w:cs="Arial"/>
                <w:sz w:val="24"/>
                <w:szCs w:val="24"/>
                <w:lang w:val="en-US"/>
              </w:rPr>
              <w:lastRenderedPageBreak/>
              <w:t>Psychological Society qualification in sport and exercise psychology, or equivalent).</w:t>
            </w:r>
          </w:p>
        </w:tc>
        <w:tc>
          <w:tcPr>
            <w:tcW w:w="3646" w:type="dxa"/>
            <w:shd w:val="clear" w:color="auto" w:fill="auto"/>
            <w:tcMar>
              <w:top w:w="28" w:type="dxa"/>
              <w:left w:w="28" w:type="dxa"/>
              <w:bottom w:w="28" w:type="dxa"/>
              <w:right w:w="85" w:type="dxa"/>
            </w:tcMar>
          </w:tcPr>
          <w:p w14:paraId="72328D44" w14:textId="77777777" w:rsidR="00C97CC7" w:rsidRPr="00C97CC7" w:rsidRDefault="00C97CC7" w:rsidP="001369DA">
            <w:pPr>
              <w:rPr>
                <w:rFonts w:cs="Arial"/>
                <w:color w:val="000000"/>
                <w:sz w:val="24"/>
                <w:szCs w:val="24"/>
              </w:rPr>
            </w:pPr>
            <w:r w:rsidRPr="00C97CC7">
              <w:rPr>
                <w:rFonts w:cs="Arial"/>
                <w:color w:val="000000" w:themeColor="text1"/>
                <w:sz w:val="24"/>
                <w:szCs w:val="24"/>
              </w:rPr>
              <w:lastRenderedPageBreak/>
              <w:t>Not applicable (no changes made in this area).</w:t>
            </w:r>
          </w:p>
        </w:tc>
        <w:tc>
          <w:tcPr>
            <w:tcW w:w="3646" w:type="dxa"/>
            <w:shd w:val="clear" w:color="auto" w:fill="auto"/>
            <w:tcMar>
              <w:top w:w="28" w:type="dxa"/>
              <w:left w:w="28" w:type="dxa"/>
              <w:bottom w:w="28" w:type="dxa"/>
              <w:right w:w="85" w:type="dxa"/>
            </w:tcMar>
          </w:tcPr>
          <w:p w14:paraId="1862651D" w14:textId="77777777" w:rsidR="00C97CC7" w:rsidRPr="00C97CC7" w:rsidRDefault="00C97CC7" w:rsidP="001369DA">
            <w:pPr>
              <w:rPr>
                <w:rFonts w:cs="Arial"/>
                <w:color w:val="000000"/>
                <w:sz w:val="24"/>
                <w:szCs w:val="24"/>
              </w:rPr>
            </w:pPr>
            <w:r w:rsidRPr="00C97CC7">
              <w:rPr>
                <w:rFonts w:cs="Arial"/>
                <w:color w:val="000000" w:themeColor="text1"/>
                <w:sz w:val="24"/>
                <w:szCs w:val="24"/>
              </w:rPr>
              <w:t>Not applicable (no changes made in this area).</w:t>
            </w:r>
          </w:p>
        </w:tc>
        <w:tc>
          <w:tcPr>
            <w:tcW w:w="3647" w:type="dxa"/>
            <w:shd w:val="clear" w:color="auto" w:fill="auto"/>
            <w:tcMar>
              <w:top w:w="28" w:type="dxa"/>
              <w:left w:w="28" w:type="dxa"/>
              <w:bottom w:w="28" w:type="dxa"/>
              <w:right w:w="85" w:type="dxa"/>
            </w:tcMar>
          </w:tcPr>
          <w:p w14:paraId="11CDC34F" w14:textId="77777777" w:rsidR="00C97CC7" w:rsidRPr="00C97CC7" w:rsidRDefault="00C97CC7" w:rsidP="001369DA">
            <w:pPr>
              <w:rPr>
                <w:rFonts w:cs="Arial"/>
                <w:color w:val="000000"/>
                <w:sz w:val="24"/>
                <w:szCs w:val="24"/>
              </w:rPr>
            </w:pPr>
            <w:r w:rsidRPr="00C97CC7">
              <w:rPr>
                <w:rFonts w:cs="Arial"/>
                <w:color w:val="000000" w:themeColor="text1"/>
                <w:sz w:val="24"/>
                <w:szCs w:val="24"/>
              </w:rPr>
              <w:t>Not applicable (no changes made in this area).</w:t>
            </w:r>
          </w:p>
        </w:tc>
      </w:tr>
      <w:tr w:rsidR="00C97CC7" w:rsidRPr="00C97CC7" w14:paraId="6D5F95B0" w14:textId="77777777" w:rsidTr="001369DA">
        <w:trPr>
          <w:cantSplit/>
          <w:trHeight w:val="14"/>
        </w:trPr>
        <w:tc>
          <w:tcPr>
            <w:tcW w:w="16070" w:type="dxa"/>
            <w:gridSpan w:val="4"/>
            <w:shd w:val="clear" w:color="auto" w:fill="D9D9D9"/>
            <w:tcMar>
              <w:top w:w="28" w:type="dxa"/>
              <w:left w:w="28" w:type="dxa"/>
              <w:bottom w:w="28" w:type="dxa"/>
              <w:right w:w="85" w:type="dxa"/>
            </w:tcMar>
          </w:tcPr>
          <w:p w14:paraId="7840EA0B" w14:textId="77777777" w:rsidR="00C97CC7" w:rsidRPr="00C97CC7" w:rsidRDefault="00C97CC7" w:rsidP="001369DA">
            <w:pPr>
              <w:rPr>
                <w:rFonts w:cs="Arial"/>
                <w:b/>
                <w:color w:val="000000"/>
                <w:sz w:val="24"/>
                <w:szCs w:val="24"/>
              </w:rPr>
            </w:pPr>
            <w:r w:rsidRPr="00C97CC7">
              <w:rPr>
                <w:rFonts w:cs="Arial"/>
                <w:b/>
                <w:color w:val="000000"/>
                <w:sz w:val="24"/>
                <w:szCs w:val="24"/>
              </w:rPr>
              <w:lastRenderedPageBreak/>
              <w:t>2. Programme admissions</w:t>
            </w:r>
          </w:p>
        </w:tc>
      </w:tr>
      <w:tr w:rsidR="00C97CC7" w:rsidRPr="00C97CC7" w14:paraId="4CBBE288" w14:textId="77777777" w:rsidTr="001369DA">
        <w:trPr>
          <w:cantSplit/>
          <w:trHeight w:val="112"/>
        </w:trPr>
        <w:tc>
          <w:tcPr>
            <w:tcW w:w="5131" w:type="dxa"/>
            <w:shd w:val="clear" w:color="auto" w:fill="auto"/>
            <w:tcMar>
              <w:top w:w="28" w:type="dxa"/>
              <w:left w:w="28" w:type="dxa"/>
              <w:bottom w:w="28" w:type="dxa"/>
              <w:right w:w="85" w:type="dxa"/>
            </w:tcMar>
          </w:tcPr>
          <w:p w14:paraId="06FE7E26" w14:textId="77777777" w:rsidR="00C97CC7" w:rsidRPr="00C97CC7" w:rsidRDefault="00C97CC7" w:rsidP="001369DA">
            <w:pPr>
              <w:rPr>
                <w:rFonts w:cs="Arial"/>
                <w:sz w:val="24"/>
                <w:szCs w:val="24"/>
              </w:rPr>
            </w:pPr>
            <w:r w:rsidRPr="00C97CC7">
              <w:rPr>
                <w:rFonts w:cs="Arial"/>
                <w:b/>
                <w:sz w:val="24"/>
                <w:szCs w:val="24"/>
              </w:rPr>
              <w:t>2.1</w:t>
            </w:r>
            <w:r w:rsidRPr="00C97CC7">
              <w:rPr>
                <w:rFonts w:cs="Arial"/>
                <w:sz w:val="24"/>
                <w:szCs w:val="24"/>
              </w:rPr>
              <w:t xml:space="preserve"> The admissions procedures must give both the applicant and the education provider the information they require to make an informed choice about whether to take up or make an offer of a place on a programme.</w:t>
            </w:r>
          </w:p>
        </w:tc>
        <w:tc>
          <w:tcPr>
            <w:tcW w:w="3646" w:type="dxa"/>
            <w:shd w:val="clear" w:color="auto" w:fill="auto"/>
            <w:tcMar>
              <w:top w:w="28" w:type="dxa"/>
              <w:left w:w="28" w:type="dxa"/>
              <w:bottom w:w="28" w:type="dxa"/>
              <w:right w:w="85" w:type="dxa"/>
            </w:tcMar>
          </w:tcPr>
          <w:p w14:paraId="6C3A18FF" w14:textId="77777777" w:rsidR="00C97CC7" w:rsidRPr="00C97CC7" w:rsidRDefault="00C97CC7" w:rsidP="001369DA">
            <w:pPr>
              <w:rPr>
                <w:rFonts w:cs="Arial"/>
                <w:color w:val="000000"/>
                <w:sz w:val="24"/>
                <w:szCs w:val="24"/>
              </w:rPr>
            </w:pPr>
            <w:r w:rsidRPr="00C97CC7">
              <w:rPr>
                <w:rFonts w:cs="Arial"/>
                <w:color w:val="000000"/>
                <w:sz w:val="24"/>
                <w:szCs w:val="24"/>
              </w:rPr>
              <w:t>The admissions procedure has been reviewed and updated.</w:t>
            </w:r>
          </w:p>
        </w:tc>
        <w:tc>
          <w:tcPr>
            <w:tcW w:w="3646" w:type="dxa"/>
            <w:shd w:val="clear" w:color="auto" w:fill="auto"/>
            <w:tcMar>
              <w:top w:w="28" w:type="dxa"/>
              <w:left w:w="28" w:type="dxa"/>
              <w:bottom w:w="28" w:type="dxa"/>
              <w:right w:w="85" w:type="dxa"/>
            </w:tcMar>
          </w:tcPr>
          <w:p w14:paraId="0BDDDA63" w14:textId="77777777" w:rsidR="00C97CC7" w:rsidRPr="00C97CC7" w:rsidRDefault="00C97CC7" w:rsidP="001369DA">
            <w:pPr>
              <w:rPr>
                <w:rFonts w:cs="Arial"/>
                <w:b/>
                <w:i/>
                <w:color w:val="000000"/>
                <w:sz w:val="24"/>
                <w:szCs w:val="24"/>
              </w:rPr>
            </w:pPr>
            <w:r w:rsidRPr="00C97CC7">
              <w:rPr>
                <w:rFonts w:cs="Arial"/>
                <w:color w:val="000000"/>
                <w:sz w:val="24"/>
                <w:szCs w:val="24"/>
              </w:rPr>
              <w:t>The admissions procedure has been reviewed and updated.</w:t>
            </w:r>
          </w:p>
        </w:tc>
        <w:tc>
          <w:tcPr>
            <w:tcW w:w="3647" w:type="dxa"/>
            <w:shd w:val="clear" w:color="auto" w:fill="auto"/>
            <w:tcMar>
              <w:top w:w="28" w:type="dxa"/>
              <w:left w:w="28" w:type="dxa"/>
              <w:bottom w:w="28" w:type="dxa"/>
              <w:right w:w="85" w:type="dxa"/>
            </w:tcMar>
          </w:tcPr>
          <w:p w14:paraId="590FC315" w14:textId="77777777" w:rsidR="00C97CC7" w:rsidRPr="00C97CC7" w:rsidRDefault="00C97CC7" w:rsidP="001369DA">
            <w:pPr>
              <w:rPr>
                <w:rFonts w:cs="Arial"/>
                <w:color w:val="000000"/>
                <w:sz w:val="24"/>
                <w:szCs w:val="24"/>
              </w:rPr>
            </w:pPr>
            <w:r w:rsidRPr="00C97CC7">
              <w:rPr>
                <w:rFonts w:cs="Arial"/>
                <w:color w:val="000000"/>
                <w:sz w:val="24"/>
                <w:szCs w:val="24"/>
              </w:rPr>
              <w:t xml:space="preserve">Section 16 of the Programme Specification Document. </w:t>
            </w:r>
          </w:p>
        </w:tc>
      </w:tr>
      <w:tr w:rsidR="00C97CC7" w:rsidRPr="00C97CC7" w14:paraId="1EA495E9" w14:textId="77777777" w:rsidTr="001369DA">
        <w:trPr>
          <w:cantSplit/>
          <w:trHeight w:val="84"/>
        </w:trPr>
        <w:tc>
          <w:tcPr>
            <w:tcW w:w="5131" w:type="dxa"/>
            <w:shd w:val="clear" w:color="auto" w:fill="auto"/>
            <w:tcMar>
              <w:top w:w="28" w:type="dxa"/>
              <w:left w:w="28" w:type="dxa"/>
              <w:bottom w:w="28" w:type="dxa"/>
              <w:right w:w="85" w:type="dxa"/>
            </w:tcMar>
          </w:tcPr>
          <w:p w14:paraId="5EEE5671" w14:textId="77777777" w:rsidR="00C97CC7" w:rsidRPr="00C97CC7" w:rsidRDefault="00C97CC7" w:rsidP="001369DA">
            <w:pPr>
              <w:rPr>
                <w:rFonts w:cs="Arial"/>
                <w:sz w:val="24"/>
                <w:szCs w:val="24"/>
              </w:rPr>
            </w:pPr>
            <w:r w:rsidRPr="00C97CC7">
              <w:rPr>
                <w:rFonts w:cs="Arial"/>
                <w:b/>
                <w:sz w:val="24"/>
                <w:szCs w:val="24"/>
              </w:rPr>
              <w:t>2.2</w:t>
            </w:r>
            <w:r w:rsidRPr="00C97CC7">
              <w:rPr>
                <w:rFonts w:cs="Arial"/>
                <w:sz w:val="24"/>
                <w:szCs w:val="24"/>
              </w:rPr>
              <w:t xml:space="preserve"> The admissions procedures must apply selection and entry criteria, including evidence of a good command of reading, writing and spoken English.</w:t>
            </w:r>
          </w:p>
        </w:tc>
        <w:tc>
          <w:tcPr>
            <w:tcW w:w="3646" w:type="dxa"/>
            <w:shd w:val="clear" w:color="auto" w:fill="auto"/>
            <w:tcMar>
              <w:top w:w="28" w:type="dxa"/>
              <w:left w:w="28" w:type="dxa"/>
              <w:bottom w:w="28" w:type="dxa"/>
              <w:right w:w="85" w:type="dxa"/>
            </w:tcMar>
          </w:tcPr>
          <w:p w14:paraId="7877217C" w14:textId="77777777" w:rsidR="00C97CC7" w:rsidRPr="00C97CC7" w:rsidRDefault="00C97CC7" w:rsidP="001369DA">
            <w:pPr>
              <w:rPr>
                <w:rFonts w:cs="Arial"/>
                <w:b/>
                <w:i/>
                <w:color w:val="000000"/>
                <w:sz w:val="24"/>
                <w:szCs w:val="24"/>
              </w:rPr>
            </w:pPr>
            <w:r w:rsidRPr="00C97CC7">
              <w:rPr>
                <w:rFonts w:cs="Arial"/>
                <w:color w:val="000000"/>
                <w:sz w:val="24"/>
                <w:szCs w:val="24"/>
              </w:rPr>
              <w:t>The admissions procedure has been reviewed and updated.</w:t>
            </w:r>
          </w:p>
        </w:tc>
        <w:tc>
          <w:tcPr>
            <w:tcW w:w="3646" w:type="dxa"/>
            <w:shd w:val="clear" w:color="auto" w:fill="auto"/>
            <w:tcMar>
              <w:top w:w="28" w:type="dxa"/>
              <w:left w:w="28" w:type="dxa"/>
              <w:bottom w:w="28" w:type="dxa"/>
              <w:right w:w="85" w:type="dxa"/>
            </w:tcMar>
          </w:tcPr>
          <w:p w14:paraId="0D4C9C98" w14:textId="77777777" w:rsidR="00C97CC7" w:rsidRPr="00C97CC7" w:rsidRDefault="00C97CC7" w:rsidP="001369DA">
            <w:pPr>
              <w:rPr>
                <w:rFonts w:cs="Arial"/>
                <w:b/>
                <w:i/>
                <w:color w:val="000000"/>
                <w:sz w:val="24"/>
                <w:szCs w:val="24"/>
              </w:rPr>
            </w:pPr>
            <w:r w:rsidRPr="00C97CC7">
              <w:rPr>
                <w:rFonts w:cs="Arial"/>
                <w:color w:val="000000"/>
                <w:sz w:val="24"/>
                <w:szCs w:val="24"/>
              </w:rPr>
              <w:t>The admissions procedure has been reviewed and updated.</w:t>
            </w:r>
          </w:p>
        </w:tc>
        <w:tc>
          <w:tcPr>
            <w:tcW w:w="3647" w:type="dxa"/>
            <w:shd w:val="clear" w:color="auto" w:fill="auto"/>
            <w:tcMar>
              <w:top w:w="28" w:type="dxa"/>
              <w:left w:w="28" w:type="dxa"/>
              <w:bottom w:w="28" w:type="dxa"/>
              <w:right w:w="85" w:type="dxa"/>
            </w:tcMar>
          </w:tcPr>
          <w:p w14:paraId="4F202126" w14:textId="77777777" w:rsidR="00C97CC7" w:rsidRPr="00C97CC7" w:rsidRDefault="00C97CC7" w:rsidP="001369DA">
            <w:pPr>
              <w:rPr>
                <w:rFonts w:cs="Arial"/>
                <w:b/>
                <w:i/>
                <w:color w:val="000000"/>
                <w:sz w:val="24"/>
                <w:szCs w:val="24"/>
              </w:rPr>
            </w:pPr>
            <w:r w:rsidRPr="00C97CC7">
              <w:rPr>
                <w:rFonts w:cs="Arial"/>
                <w:color w:val="000000"/>
                <w:sz w:val="24"/>
                <w:szCs w:val="24"/>
              </w:rPr>
              <w:t>Section 16 of the Programme Specification Document, specifically 16.6.</w:t>
            </w:r>
          </w:p>
        </w:tc>
      </w:tr>
      <w:tr w:rsidR="00C97CC7" w:rsidRPr="00C97CC7" w14:paraId="63E1E432" w14:textId="77777777" w:rsidTr="001369DA">
        <w:trPr>
          <w:cantSplit/>
          <w:trHeight w:val="57"/>
        </w:trPr>
        <w:tc>
          <w:tcPr>
            <w:tcW w:w="5131" w:type="dxa"/>
            <w:shd w:val="clear" w:color="auto" w:fill="auto"/>
            <w:tcMar>
              <w:top w:w="28" w:type="dxa"/>
              <w:left w:w="28" w:type="dxa"/>
              <w:bottom w:w="28" w:type="dxa"/>
              <w:right w:w="85" w:type="dxa"/>
            </w:tcMar>
          </w:tcPr>
          <w:p w14:paraId="2B17BCB9" w14:textId="77777777" w:rsidR="00C97CC7" w:rsidRPr="00C97CC7" w:rsidRDefault="00C97CC7" w:rsidP="001369DA">
            <w:pPr>
              <w:rPr>
                <w:rFonts w:cs="Arial"/>
                <w:sz w:val="24"/>
                <w:szCs w:val="24"/>
              </w:rPr>
            </w:pPr>
            <w:r w:rsidRPr="00C97CC7">
              <w:rPr>
                <w:rFonts w:cs="Arial"/>
                <w:b/>
                <w:sz w:val="24"/>
                <w:szCs w:val="24"/>
              </w:rPr>
              <w:t>2.3</w:t>
            </w:r>
            <w:r w:rsidRPr="00C97CC7">
              <w:rPr>
                <w:rFonts w:cs="Arial"/>
                <w:sz w:val="24"/>
                <w:szCs w:val="24"/>
              </w:rPr>
              <w:t xml:space="preserve"> The admissions procedures must apply selection and entry criteria, including criminal convictions checks.</w:t>
            </w:r>
          </w:p>
        </w:tc>
        <w:tc>
          <w:tcPr>
            <w:tcW w:w="3646" w:type="dxa"/>
            <w:shd w:val="clear" w:color="auto" w:fill="auto"/>
            <w:tcMar>
              <w:top w:w="28" w:type="dxa"/>
              <w:left w:w="28" w:type="dxa"/>
              <w:bottom w:w="28" w:type="dxa"/>
              <w:right w:w="85" w:type="dxa"/>
            </w:tcMar>
          </w:tcPr>
          <w:p w14:paraId="48AFDE12" w14:textId="77777777" w:rsidR="00C97CC7" w:rsidRPr="00C97CC7" w:rsidRDefault="00C97CC7" w:rsidP="001369DA">
            <w:pPr>
              <w:rPr>
                <w:rFonts w:cs="Arial"/>
                <w:b/>
                <w:i/>
                <w:color w:val="000000"/>
                <w:sz w:val="24"/>
                <w:szCs w:val="24"/>
              </w:rPr>
            </w:pPr>
            <w:r w:rsidRPr="00C97CC7">
              <w:rPr>
                <w:rFonts w:cs="Arial"/>
                <w:color w:val="000000"/>
                <w:sz w:val="24"/>
                <w:szCs w:val="24"/>
              </w:rPr>
              <w:t>The admissions procedure has been reviewed and updated.</w:t>
            </w:r>
          </w:p>
        </w:tc>
        <w:tc>
          <w:tcPr>
            <w:tcW w:w="3646" w:type="dxa"/>
            <w:shd w:val="clear" w:color="auto" w:fill="auto"/>
            <w:tcMar>
              <w:top w:w="28" w:type="dxa"/>
              <w:left w:w="28" w:type="dxa"/>
              <w:bottom w:w="28" w:type="dxa"/>
              <w:right w:w="85" w:type="dxa"/>
            </w:tcMar>
          </w:tcPr>
          <w:p w14:paraId="1DE742B7" w14:textId="77777777" w:rsidR="00C97CC7" w:rsidRPr="00C97CC7" w:rsidRDefault="00C97CC7" w:rsidP="001369DA">
            <w:pPr>
              <w:rPr>
                <w:rFonts w:cs="Arial"/>
                <w:b/>
                <w:i/>
                <w:color w:val="000000"/>
                <w:sz w:val="24"/>
                <w:szCs w:val="24"/>
              </w:rPr>
            </w:pPr>
            <w:r w:rsidRPr="00C97CC7">
              <w:rPr>
                <w:rFonts w:cs="Arial"/>
                <w:color w:val="000000"/>
                <w:sz w:val="24"/>
                <w:szCs w:val="24"/>
              </w:rPr>
              <w:t>The admissions procedure has been reviewed and updated.</w:t>
            </w:r>
          </w:p>
        </w:tc>
        <w:tc>
          <w:tcPr>
            <w:tcW w:w="3647" w:type="dxa"/>
            <w:shd w:val="clear" w:color="auto" w:fill="auto"/>
            <w:tcMar>
              <w:top w:w="28" w:type="dxa"/>
              <w:left w:w="28" w:type="dxa"/>
              <w:bottom w:w="28" w:type="dxa"/>
              <w:right w:w="85" w:type="dxa"/>
            </w:tcMar>
          </w:tcPr>
          <w:p w14:paraId="4BF728B7" w14:textId="77777777" w:rsidR="00C97CC7" w:rsidRPr="00C97CC7" w:rsidRDefault="00C97CC7" w:rsidP="001369DA">
            <w:pPr>
              <w:rPr>
                <w:rFonts w:cs="Arial"/>
                <w:b/>
                <w:i/>
                <w:color w:val="000000"/>
                <w:sz w:val="24"/>
                <w:szCs w:val="24"/>
              </w:rPr>
            </w:pPr>
            <w:r w:rsidRPr="00C97CC7">
              <w:rPr>
                <w:rFonts w:cs="Arial"/>
                <w:color w:val="000000"/>
                <w:sz w:val="24"/>
                <w:szCs w:val="24"/>
              </w:rPr>
              <w:t>Section 16 of the Programme Specification Document, specifically 16.9.2.</w:t>
            </w:r>
          </w:p>
        </w:tc>
      </w:tr>
      <w:tr w:rsidR="00C97CC7" w:rsidRPr="00C97CC7" w14:paraId="3992E97E" w14:textId="77777777" w:rsidTr="001369DA">
        <w:trPr>
          <w:cantSplit/>
          <w:trHeight w:val="56"/>
        </w:trPr>
        <w:tc>
          <w:tcPr>
            <w:tcW w:w="5131" w:type="dxa"/>
            <w:shd w:val="clear" w:color="auto" w:fill="auto"/>
            <w:tcMar>
              <w:top w:w="28" w:type="dxa"/>
              <w:left w:w="28" w:type="dxa"/>
              <w:bottom w:w="28" w:type="dxa"/>
              <w:right w:w="85" w:type="dxa"/>
            </w:tcMar>
          </w:tcPr>
          <w:p w14:paraId="6BFC4BB2" w14:textId="77777777" w:rsidR="00C97CC7" w:rsidRPr="00C97CC7" w:rsidRDefault="00C97CC7" w:rsidP="001369DA">
            <w:pPr>
              <w:rPr>
                <w:rFonts w:cs="Arial"/>
                <w:sz w:val="24"/>
                <w:szCs w:val="24"/>
              </w:rPr>
            </w:pPr>
            <w:r w:rsidRPr="00C97CC7">
              <w:rPr>
                <w:rFonts w:cs="Arial"/>
                <w:b/>
                <w:sz w:val="24"/>
                <w:szCs w:val="24"/>
              </w:rPr>
              <w:t>2.4</w:t>
            </w:r>
            <w:r w:rsidRPr="00C97CC7">
              <w:rPr>
                <w:rFonts w:cs="Arial"/>
                <w:sz w:val="24"/>
                <w:szCs w:val="24"/>
              </w:rPr>
              <w:t xml:space="preserve"> The admissions procedures must apply selection and entry criteria, including compliance with any health requirements.</w:t>
            </w:r>
          </w:p>
        </w:tc>
        <w:tc>
          <w:tcPr>
            <w:tcW w:w="3646" w:type="dxa"/>
            <w:shd w:val="clear" w:color="auto" w:fill="auto"/>
            <w:tcMar>
              <w:top w:w="28" w:type="dxa"/>
              <w:left w:w="28" w:type="dxa"/>
              <w:bottom w:w="28" w:type="dxa"/>
              <w:right w:w="85" w:type="dxa"/>
            </w:tcMar>
          </w:tcPr>
          <w:p w14:paraId="48F0DD54" w14:textId="77777777" w:rsidR="00C97CC7" w:rsidRPr="00C97CC7" w:rsidRDefault="00C97CC7" w:rsidP="001369DA">
            <w:pPr>
              <w:rPr>
                <w:rFonts w:cs="Arial"/>
                <w:b/>
                <w:i/>
                <w:color w:val="000000"/>
                <w:sz w:val="24"/>
                <w:szCs w:val="24"/>
              </w:rPr>
            </w:pPr>
            <w:r w:rsidRPr="00C97CC7">
              <w:rPr>
                <w:rFonts w:cs="Arial"/>
                <w:color w:val="000000"/>
                <w:sz w:val="24"/>
                <w:szCs w:val="24"/>
              </w:rPr>
              <w:t>The admissions procedure has been reviewed and updated.</w:t>
            </w:r>
          </w:p>
        </w:tc>
        <w:tc>
          <w:tcPr>
            <w:tcW w:w="3646" w:type="dxa"/>
            <w:shd w:val="clear" w:color="auto" w:fill="auto"/>
            <w:tcMar>
              <w:top w:w="28" w:type="dxa"/>
              <w:left w:w="28" w:type="dxa"/>
              <w:bottom w:w="28" w:type="dxa"/>
              <w:right w:w="85" w:type="dxa"/>
            </w:tcMar>
          </w:tcPr>
          <w:p w14:paraId="5B67CE7C" w14:textId="77777777" w:rsidR="00C97CC7" w:rsidRPr="00C97CC7" w:rsidRDefault="00C97CC7" w:rsidP="001369DA">
            <w:pPr>
              <w:rPr>
                <w:rFonts w:cs="Arial"/>
                <w:b/>
                <w:i/>
                <w:color w:val="000000"/>
                <w:sz w:val="24"/>
                <w:szCs w:val="24"/>
              </w:rPr>
            </w:pPr>
            <w:r w:rsidRPr="00C97CC7">
              <w:rPr>
                <w:rFonts w:cs="Arial"/>
                <w:color w:val="000000"/>
                <w:sz w:val="24"/>
                <w:szCs w:val="24"/>
              </w:rPr>
              <w:t>The admissions procedure has been reviewed and updated.</w:t>
            </w:r>
          </w:p>
        </w:tc>
        <w:tc>
          <w:tcPr>
            <w:tcW w:w="3647" w:type="dxa"/>
            <w:shd w:val="clear" w:color="auto" w:fill="auto"/>
            <w:tcMar>
              <w:top w:w="28" w:type="dxa"/>
              <w:left w:w="28" w:type="dxa"/>
              <w:bottom w:w="28" w:type="dxa"/>
              <w:right w:w="85" w:type="dxa"/>
            </w:tcMar>
          </w:tcPr>
          <w:p w14:paraId="38694543" w14:textId="77777777" w:rsidR="00C97CC7" w:rsidRPr="00C97CC7" w:rsidRDefault="00C97CC7" w:rsidP="001369DA">
            <w:pPr>
              <w:rPr>
                <w:rFonts w:cs="Arial"/>
                <w:b/>
                <w:i/>
                <w:color w:val="000000"/>
                <w:sz w:val="24"/>
                <w:szCs w:val="24"/>
              </w:rPr>
            </w:pPr>
            <w:r w:rsidRPr="00C97CC7">
              <w:rPr>
                <w:rFonts w:cs="Arial"/>
                <w:color w:val="000000"/>
                <w:sz w:val="24"/>
                <w:szCs w:val="24"/>
              </w:rPr>
              <w:t>Section 16 of the Programme Specification Document, specifically 16.6.5 and 16.9.3.</w:t>
            </w:r>
          </w:p>
        </w:tc>
      </w:tr>
      <w:tr w:rsidR="00C97CC7" w:rsidRPr="00C97CC7" w14:paraId="4B69F330" w14:textId="77777777" w:rsidTr="001369DA">
        <w:trPr>
          <w:cantSplit/>
          <w:trHeight w:val="84"/>
        </w:trPr>
        <w:tc>
          <w:tcPr>
            <w:tcW w:w="5131" w:type="dxa"/>
            <w:shd w:val="clear" w:color="auto" w:fill="auto"/>
            <w:tcMar>
              <w:top w:w="28" w:type="dxa"/>
              <w:left w:w="28" w:type="dxa"/>
              <w:bottom w:w="28" w:type="dxa"/>
              <w:right w:w="85" w:type="dxa"/>
            </w:tcMar>
          </w:tcPr>
          <w:p w14:paraId="54144B8F" w14:textId="77777777" w:rsidR="00C97CC7" w:rsidRPr="00C97CC7" w:rsidRDefault="00C97CC7" w:rsidP="001369DA">
            <w:pPr>
              <w:rPr>
                <w:rFonts w:cs="Arial"/>
                <w:sz w:val="24"/>
                <w:szCs w:val="24"/>
              </w:rPr>
            </w:pPr>
            <w:r w:rsidRPr="00C97CC7">
              <w:rPr>
                <w:rFonts w:cs="Arial"/>
                <w:b/>
                <w:sz w:val="24"/>
                <w:szCs w:val="24"/>
              </w:rPr>
              <w:t>2.5</w:t>
            </w:r>
            <w:r w:rsidRPr="00C97CC7">
              <w:rPr>
                <w:rFonts w:cs="Arial"/>
                <w:sz w:val="24"/>
                <w:szCs w:val="24"/>
              </w:rPr>
              <w:t xml:space="preserve"> The admissions procedures must apply selection and entry criteria, including appropriate academic and/or professional entry standards.</w:t>
            </w:r>
          </w:p>
        </w:tc>
        <w:tc>
          <w:tcPr>
            <w:tcW w:w="3646" w:type="dxa"/>
            <w:shd w:val="clear" w:color="auto" w:fill="auto"/>
            <w:tcMar>
              <w:top w:w="28" w:type="dxa"/>
              <w:left w:w="28" w:type="dxa"/>
              <w:bottom w:w="28" w:type="dxa"/>
              <w:right w:w="85" w:type="dxa"/>
            </w:tcMar>
          </w:tcPr>
          <w:p w14:paraId="29A37D0D" w14:textId="77777777" w:rsidR="00C97CC7" w:rsidRPr="00C97CC7" w:rsidRDefault="00C97CC7" w:rsidP="001369DA">
            <w:pPr>
              <w:rPr>
                <w:rFonts w:cs="Arial"/>
                <w:b/>
                <w:i/>
                <w:color w:val="000000"/>
                <w:sz w:val="24"/>
                <w:szCs w:val="24"/>
              </w:rPr>
            </w:pPr>
            <w:r w:rsidRPr="00C97CC7">
              <w:rPr>
                <w:rFonts w:cs="Arial"/>
                <w:color w:val="000000"/>
                <w:sz w:val="24"/>
                <w:szCs w:val="24"/>
              </w:rPr>
              <w:t>The admissions procedure has been reviewed and updated.</w:t>
            </w:r>
          </w:p>
        </w:tc>
        <w:tc>
          <w:tcPr>
            <w:tcW w:w="3646" w:type="dxa"/>
            <w:shd w:val="clear" w:color="auto" w:fill="auto"/>
            <w:tcMar>
              <w:top w:w="28" w:type="dxa"/>
              <w:left w:w="28" w:type="dxa"/>
              <w:bottom w:w="28" w:type="dxa"/>
              <w:right w:w="85" w:type="dxa"/>
            </w:tcMar>
          </w:tcPr>
          <w:p w14:paraId="000115DF" w14:textId="77777777" w:rsidR="00C97CC7" w:rsidRPr="00C97CC7" w:rsidRDefault="00C97CC7" w:rsidP="001369DA">
            <w:pPr>
              <w:rPr>
                <w:rFonts w:cs="Arial"/>
                <w:b/>
                <w:i/>
                <w:color w:val="000000"/>
                <w:sz w:val="24"/>
                <w:szCs w:val="24"/>
              </w:rPr>
            </w:pPr>
            <w:r w:rsidRPr="00C97CC7">
              <w:rPr>
                <w:rFonts w:cs="Arial"/>
                <w:color w:val="000000"/>
                <w:sz w:val="24"/>
                <w:szCs w:val="24"/>
              </w:rPr>
              <w:t>The admissions procedure has been reviewed and updated.</w:t>
            </w:r>
          </w:p>
        </w:tc>
        <w:tc>
          <w:tcPr>
            <w:tcW w:w="3647" w:type="dxa"/>
            <w:shd w:val="clear" w:color="auto" w:fill="auto"/>
            <w:tcMar>
              <w:top w:w="28" w:type="dxa"/>
              <w:left w:w="28" w:type="dxa"/>
              <w:bottom w:w="28" w:type="dxa"/>
              <w:right w:w="85" w:type="dxa"/>
            </w:tcMar>
          </w:tcPr>
          <w:p w14:paraId="44B0BDB0" w14:textId="77777777" w:rsidR="00C97CC7" w:rsidRPr="00C97CC7" w:rsidRDefault="00C97CC7" w:rsidP="001369DA">
            <w:pPr>
              <w:rPr>
                <w:rFonts w:cs="Arial"/>
                <w:b/>
                <w:i/>
                <w:color w:val="000000"/>
                <w:sz w:val="24"/>
                <w:szCs w:val="24"/>
              </w:rPr>
            </w:pPr>
            <w:r w:rsidRPr="00C97CC7">
              <w:rPr>
                <w:rFonts w:cs="Arial"/>
                <w:color w:val="000000"/>
                <w:sz w:val="24"/>
                <w:szCs w:val="24"/>
              </w:rPr>
              <w:t>Section 16 of the Programme Specification Document, specifically 16.10.</w:t>
            </w:r>
          </w:p>
        </w:tc>
      </w:tr>
      <w:tr w:rsidR="00C97CC7" w:rsidRPr="00C97CC7" w14:paraId="54E5EB02" w14:textId="77777777" w:rsidTr="001369DA">
        <w:trPr>
          <w:cantSplit/>
          <w:trHeight w:val="85"/>
        </w:trPr>
        <w:tc>
          <w:tcPr>
            <w:tcW w:w="5131" w:type="dxa"/>
            <w:shd w:val="clear" w:color="auto" w:fill="auto"/>
            <w:tcMar>
              <w:top w:w="28" w:type="dxa"/>
              <w:left w:w="28" w:type="dxa"/>
              <w:bottom w:w="28" w:type="dxa"/>
              <w:right w:w="85" w:type="dxa"/>
            </w:tcMar>
          </w:tcPr>
          <w:p w14:paraId="3AA34F81" w14:textId="77777777" w:rsidR="00C97CC7" w:rsidRPr="00C97CC7" w:rsidRDefault="00C97CC7" w:rsidP="001369DA">
            <w:pPr>
              <w:rPr>
                <w:rFonts w:cs="Arial"/>
                <w:sz w:val="24"/>
                <w:szCs w:val="24"/>
              </w:rPr>
            </w:pPr>
            <w:r w:rsidRPr="00C97CC7">
              <w:rPr>
                <w:rFonts w:cs="Arial"/>
                <w:b/>
                <w:sz w:val="24"/>
                <w:szCs w:val="24"/>
              </w:rPr>
              <w:t>2.6</w:t>
            </w:r>
            <w:r w:rsidRPr="00C97CC7">
              <w:rPr>
                <w:rFonts w:cs="Arial"/>
                <w:sz w:val="24"/>
                <w:szCs w:val="24"/>
              </w:rPr>
              <w:t xml:space="preserve"> The admissions procedures must apply selection and entry criteria, including accreditation of prior (experiential) learning and other inclusion mechanisms.</w:t>
            </w:r>
          </w:p>
        </w:tc>
        <w:tc>
          <w:tcPr>
            <w:tcW w:w="3646" w:type="dxa"/>
            <w:shd w:val="clear" w:color="auto" w:fill="auto"/>
            <w:tcMar>
              <w:top w:w="28" w:type="dxa"/>
              <w:left w:w="28" w:type="dxa"/>
              <w:bottom w:w="28" w:type="dxa"/>
              <w:right w:w="85" w:type="dxa"/>
            </w:tcMar>
          </w:tcPr>
          <w:p w14:paraId="262DE440" w14:textId="77777777" w:rsidR="00C97CC7" w:rsidRPr="00C97CC7" w:rsidRDefault="00C97CC7" w:rsidP="001369DA">
            <w:pPr>
              <w:rPr>
                <w:rFonts w:cs="Arial"/>
                <w:b/>
                <w:i/>
                <w:color w:val="000000"/>
                <w:sz w:val="24"/>
                <w:szCs w:val="24"/>
              </w:rPr>
            </w:pPr>
            <w:r w:rsidRPr="00C97CC7">
              <w:rPr>
                <w:rFonts w:cs="Arial"/>
                <w:color w:val="000000"/>
                <w:sz w:val="24"/>
                <w:szCs w:val="24"/>
              </w:rPr>
              <w:t>The admissions procedure has been reviewed and updated.</w:t>
            </w:r>
          </w:p>
        </w:tc>
        <w:tc>
          <w:tcPr>
            <w:tcW w:w="3646" w:type="dxa"/>
            <w:shd w:val="clear" w:color="auto" w:fill="auto"/>
            <w:tcMar>
              <w:top w:w="28" w:type="dxa"/>
              <w:left w:w="28" w:type="dxa"/>
              <w:bottom w:w="28" w:type="dxa"/>
              <w:right w:w="85" w:type="dxa"/>
            </w:tcMar>
          </w:tcPr>
          <w:p w14:paraId="499A43AA" w14:textId="77777777" w:rsidR="00C97CC7" w:rsidRPr="00C97CC7" w:rsidRDefault="00C97CC7" w:rsidP="001369DA">
            <w:pPr>
              <w:rPr>
                <w:rFonts w:cs="Arial"/>
                <w:b/>
                <w:i/>
                <w:color w:val="000000"/>
                <w:sz w:val="24"/>
                <w:szCs w:val="24"/>
              </w:rPr>
            </w:pPr>
            <w:r w:rsidRPr="00C97CC7">
              <w:rPr>
                <w:rFonts w:cs="Arial"/>
                <w:color w:val="000000"/>
                <w:sz w:val="24"/>
                <w:szCs w:val="24"/>
              </w:rPr>
              <w:t>The admissions procedure has been reviewed and updated.</w:t>
            </w:r>
          </w:p>
        </w:tc>
        <w:tc>
          <w:tcPr>
            <w:tcW w:w="3647" w:type="dxa"/>
            <w:shd w:val="clear" w:color="auto" w:fill="auto"/>
            <w:tcMar>
              <w:top w:w="28" w:type="dxa"/>
              <w:left w:w="28" w:type="dxa"/>
              <w:bottom w:w="28" w:type="dxa"/>
              <w:right w:w="85" w:type="dxa"/>
            </w:tcMar>
          </w:tcPr>
          <w:p w14:paraId="3E22B77C" w14:textId="77777777" w:rsidR="00C97CC7" w:rsidRPr="00C97CC7" w:rsidRDefault="00C97CC7" w:rsidP="001369DA">
            <w:pPr>
              <w:rPr>
                <w:rFonts w:cs="Arial"/>
                <w:b/>
                <w:i/>
                <w:color w:val="000000"/>
                <w:sz w:val="24"/>
                <w:szCs w:val="24"/>
              </w:rPr>
            </w:pPr>
            <w:r w:rsidRPr="00C97CC7">
              <w:rPr>
                <w:rFonts w:cs="Arial"/>
                <w:color w:val="000000"/>
                <w:sz w:val="24"/>
                <w:szCs w:val="24"/>
              </w:rPr>
              <w:t>Section 16 of the Programme Specification Document, specifically 16.3.</w:t>
            </w:r>
          </w:p>
        </w:tc>
      </w:tr>
      <w:tr w:rsidR="00C97CC7" w:rsidRPr="00C97CC7" w14:paraId="27401BC1" w14:textId="77777777" w:rsidTr="001369DA">
        <w:trPr>
          <w:cantSplit/>
          <w:trHeight w:val="112"/>
        </w:trPr>
        <w:tc>
          <w:tcPr>
            <w:tcW w:w="5131" w:type="dxa"/>
            <w:shd w:val="clear" w:color="auto" w:fill="auto"/>
            <w:tcMar>
              <w:top w:w="28" w:type="dxa"/>
              <w:left w:w="28" w:type="dxa"/>
              <w:bottom w:w="28" w:type="dxa"/>
              <w:right w:w="85" w:type="dxa"/>
            </w:tcMar>
          </w:tcPr>
          <w:p w14:paraId="13759933" w14:textId="77777777" w:rsidR="00C97CC7" w:rsidRPr="00C97CC7" w:rsidRDefault="00C97CC7" w:rsidP="001369DA">
            <w:pPr>
              <w:rPr>
                <w:rFonts w:cs="Arial"/>
                <w:sz w:val="24"/>
                <w:szCs w:val="24"/>
              </w:rPr>
            </w:pPr>
            <w:r w:rsidRPr="00C97CC7">
              <w:rPr>
                <w:rFonts w:cs="Arial"/>
                <w:b/>
                <w:sz w:val="24"/>
                <w:szCs w:val="24"/>
              </w:rPr>
              <w:t>2.7</w:t>
            </w:r>
            <w:r w:rsidRPr="00C97CC7">
              <w:rPr>
                <w:rFonts w:cs="Arial"/>
                <w:sz w:val="24"/>
                <w:szCs w:val="24"/>
              </w:rPr>
              <w:t xml:space="preserve"> The admissions procedures must ensure that the education provider has equality and diversity policies in relation to applicants and students, together with an indication of how these will be implemented and monitored.</w:t>
            </w:r>
          </w:p>
        </w:tc>
        <w:tc>
          <w:tcPr>
            <w:tcW w:w="3646" w:type="dxa"/>
            <w:shd w:val="clear" w:color="auto" w:fill="auto"/>
            <w:tcMar>
              <w:top w:w="28" w:type="dxa"/>
              <w:left w:w="28" w:type="dxa"/>
              <w:bottom w:w="28" w:type="dxa"/>
              <w:right w:w="85" w:type="dxa"/>
            </w:tcMar>
          </w:tcPr>
          <w:p w14:paraId="2182FB77" w14:textId="77777777" w:rsidR="00C97CC7" w:rsidRPr="00C97CC7" w:rsidRDefault="00C97CC7" w:rsidP="001369DA">
            <w:pPr>
              <w:rPr>
                <w:rFonts w:cs="Arial"/>
                <w:b/>
                <w:i/>
                <w:color w:val="000000"/>
                <w:sz w:val="24"/>
                <w:szCs w:val="24"/>
              </w:rPr>
            </w:pPr>
            <w:r w:rsidRPr="00C97CC7">
              <w:rPr>
                <w:rFonts w:cs="Arial"/>
                <w:color w:val="000000"/>
                <w:sz w:val="24"/>
                <w:szCs w:val="24"/>
              </w:rPr>
              <w:t>The admissions procedure has been reviewed and updated.</w:t>
            </w:r>
          </w:p>
        </w:tc>
        <w:tc>
          <w:tcPr>
            <w:tcW w:w="3646" w:type="dxa"/>
            <w:shd w:val="clear" w:color="auto" w:fill="auto"/>
            <w:tcMar>
              <w:top w:w="28" w:type="dxa"/>
              <w:left w:w="28" w:type="dxa"/>
              <w:bottom w:w="28" w:type="dxa"/>
              <w:right w:w="85" w:type="dxa"/>
            </w:tcMar>
          </w:tcPr>
          <w:p w14:paraId="38F5D813" w14:textId="77777777" w:rsidR="00C97CC7" w:rsidRPr="00C97CC7" w:rsidRDefault="00C97CC7" w:rsidP="001369DA">
            <w:pPr>
              <w:rPr>
                <w:rFonts w:cs="Arial"/>
                <w:b/>
                <w:i/>
                <w:color w:val="000000"/>
                <w:sz w:val="24"/>
                <w:szCs w:val="24"/>
              </w:rPr>
            </w:pPr>
            <w:r w:rsidRPr="00C97CC7">
              <w:rPr>
                <w:rFonts w:cs="Arial"/>
                <w:color w:val="000000"/>
                <w:sz w:val="24"/>
                <w:szCs w:val="24"/>
              </w:rPr>
              <w:t>The admissions procedure has been reviewed and updated.</w:t>
            </w:r>
          </w:p>
        </w:tc>
        <w:tc>
          <w:tcPr>
            <w:tcW w:w="3647" w:type="dxa"/>
            <w:shd w:val="clear" w:color="auto" w:fill="auto"/>
            <w:tcMar>
              <w:top w:w="28" w:type="dxa"/>
              <w:left w:w="28" w:type="dxa"/>
              <w:bottom w:w="28" w:type="dxa"/>
              <w:right w:w="85" w:type="dxa"/>
            </w:tcMar>
          </w:tcPr>
          <w:p w14:paraId="4A6F348F" w14:textId="77777777" w:rsidR="00C97CC7" w:rsidRPr="00C97CC7" w:rsidRDefault="00C97CC7" w:rsidP="001369DA">
            <w:pPr>
              <w:rPr>
                <w:rFonts w:cs="Arial"/>
                <w:b/>
                <w:i/>
                <w:color w:val="000000"/>
                <w:sz w:val="24"/>
                <w:szCs w:val="24"/>
              </w:rPr>
            </w:pPr>
            <w:r w:rsidRPr="00C97CC7">
              <w:rPr>
                <w:rFonts w:cs="Arial"/>
                <w:color w:val="000000"/>
                <w:sz w:val="24"/>
                <w:szCs w:val="24"/>
              </w:rPr>
              <w:t>Section 16 of the Programme Specification Document.</w:t>
            </w:r>
          </w:p>
        </w:tc>
      </w:tr>
    </w:tbl>
    <w:p w14:paraId="2AAEEB36" w14:textId="77777777" w:rsidR="00F759C1" w:rsidRDefault="00F759C1">
      <w:r>
        <w:br w:type="page"/>
      </w:r>
    </w:p>
    <w:tbl>
      <w:tblPr>
        <w:tblpPr w:leftFromText="180" w:rightFromText="180" w:vertAnchor="page" w:horzAnchor="margin" w:tblpXSpec="center" w:tblpY="1921"/>
        <w:tblW w:w="16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1"/>
        <w:gridCol w:w="3646"/>
        <w:gridCol w:w="3646"/>
        <w:gridCol w:w="3647"/>
      </w:tblGrid>
      <w:tr w:rsidR="00C97CC7" w:rsidRPr="00C97CC7" w14:paraId="76648BDF" w14:textId="77777777" w:rsidTr="001369DA">
        <w:trPr>
          <w:cantSplit/>
          <w:trHeight w:val="28"/>
        </w:trPr>
        <w:tc>
          <w:tcPr>
            <w:tcW w:w="16070" w:type="dxa"/>
            <w:gridSpan w:val="4"/>
            <w:shd w:val="clear" w:color="auto" w:fill="D9D9D9"/>
            <w:tcMar>
              <w:top w:w="28" w:type="dxa"/>
              <w:left w:w="28" w:type="dxa"/>
              <w:bottom w:w="28" w:type="dxa"/>
              <w:right w:w="85" w:type="dxa"/>
            </w:tcMar>
          </w:tcPr>
          <w:p w14:paraId="617591BB" w14:textId="481A0E99" w:rsidR="00C97CC7" w:rsidRPr="00C97CC7" w:rsidRDefault="00C97CC7" w:rsidP="001369DA">
            <w:pPr>
              <w:rPr>
                <w:rFonts w:cs="Arial"/>
                <w:b/>
                <w:color w:val="000000"/>
                <w:sz w:val="24"/>
                <w:szCs w:val="24"/>
              </w:rPr>
            </w:pPr>
            <w:r w:rsidRPr="00C97CC7">
              <w:rPr>
                <w:rFonts w:cs="Arial"/>
                <w:b/>
                <w:color w:val="000000"/>
                <w:sz w:val="24"/>
                <w:szCs w:val="24"/>
              </w:rPr>
              <w:lastRenderedPageBreak/>
              <w:t>3. Programme management and resources</w:t>
            </w:r>
          </w:p>
        </w:tc>
      </w:tr>
      <w:tr w:rsidR="00C97CC7" w:rsidRPr="00C97CC7" w14:paraId="5F9C8D6E" w14:textId="77777777" w:rsidTr="001369DA">
        <w:trPr>
          <w:cantSplit/>
          <w:trHeight w:val="56"/>
        </w:trPr>
        <w:tc>
          <w:tcPr>
            <w:tcW w:w="5131" w:type="dxa"/>
            <w:shd w:val="clear" w:color="auto" w:fill="auto"/>
            <w:tcMar>
              <w:top w:w="28" w:type="dxa"/>
              <w:left w:w="28" w:type="dxa"/>
              <w:bottom w:w="28" w:type="dxa"/>
              <w:right w:w="85" w:type="dxa"/>
            </w:tcMar>
          </w:tcPr>
          <w:p w14:paraId="0A56DB28" w14:textId="77777777" w:rsidR="00C97CC7" w:rsidRPr="00C97CC7" w:rsidRDefault="00C97CC7" w:rsidP="001369DA">
            <w:pPr>
              <w:rPr>
                <w:rFonts w:cs="Arial"/>
                <w:sz w:val="24"/>
                <w:szCs w:val="24"/>
              </w:rPr>
            </w:pPr>
            <w:r w:rsidRPr="00C97CC7">
              <w:rPr>
                <w:rFonts w:cs="Arial"/>
                <w:b/>
                <w:sz w:val="24"/>
                <w:szCs w:val="24"/>
              </w:rPr>
              <w:t>3.1</w:t>
            </w:r>
            <w:r w:rsidRPr="00C97CC7">
              <w:rPr>
                <w:rFonts w:cs="Arial"/>
                <w:sz w:val="24"/>
                <w:szCs w:val="24"/>
              </w:rPr>
              <w:t xml:space="preserve"> The programme must have a secure place in the education provider’s business plan.</w:t>
            </w:r>
          </w:p>
        </w:tc>
        <w:tc>
          <w:tcPr>
            <w:tcW w:w="3646" w:type="dxa"/>
            <w:shd w:val="clear" w:color="auto" w:fill="auto"/>
            <w:tcMar>
              <w:top w:w="28" w:type="dxa"/>
              <w:left w:w="28" w:type="dxa"/>
              <w:bottom w:w="28" w:type="dxa"/>
              <w:right w:w="85" w:type="dxa"/>
            </w:tcMar>
          </w:tcPr>
          <w:p w14:paraId="41224BA6" w14:textId="77777777" w:rsidR="00C97CC7" w:rsidRPr="00C97CC7" w:rsidRDefault="00C97CC7" w:rsidP="001369DA">
            <w:pPr>
              <w:rPr>
                <w:rFonts w:cs="Arial"/>
                <w:color w:val="000000"/>
                <w:sz w:val="24"/>
                <w:szCs w:val="24"/>
              </w:rPr>
            </w:pPr>
            <w:r w:rsidRPr="00C97CC7">
              <w:rPr>
                <w:rFonts w:cs="Arial"/>
                <w:color w:val="000000"/>
                <w:sz w:val="24"/>
                <w:szCs w:val="24"/>
              </w:rPr>
              <w:t xml:space="preserve">The programme was secure in the University’s business plan. </w:t>
            </w:r>
          </w:p>
        </w:tc>
        <w:tc>
          <w:tcPr>
            <w:tcW w:w="3646" w:type="dxa"/>
            <w:shd w:val="clear" w:color="auto" w:fill="auto"/>
            <w:tcMar>
              <w:top w:w="28" w:type="dxa"/>
              <w:left w:w="28" w:type="dxa"/>
              <w:bottom w:w="28" w:type="dxa"/>
              <w:right w:w="85" w:type="dxa"/>
            </w:tcMar>
          </w:tcPr>
          <w:p w14:paraId="5BBCE908" w14:textId="77777777" w:rsidR="00C97CC7" w:rsidRPr="00C97CC7" w:rsidRDefault="00C97CC7" w:rsidP="001369DA">
            <w:pPr>
              <w:rPr>
                <w:rFonts w:cs="Arial"/>
                <w:color w:val="000000"/>
                <w:sz w:val="24"/>
                <w:szCs w:val="24"/>
              </w:rPr>
            </w:pPr>
            <w:r w:rsidRPr="00C97CC7">
              <w:rPr>
                <w:rFonts w:cs="Arial"/>
                <w:color w:val="000000"/>
                <w:sz w:val="24"/>
                <w:szCs w:val="24"/>
              </w:rPr>
              <w:t xml:space="preserve">The programme expects to grow in the coming years. The position of the programme remains secure in the coming years.  </w:t>
            </w:r>
          </w:p>
        </w:tc>
        <w:tc>
          <w:tcPr>
            <w:tcW w:w="3647" w:type="dxa"/>
            <w:shd w:val="clear" w:color="auto" w:fill="auto"/>
            <w:tcMar>
              <w:top w:w="28" w:type="dxa"/>
              <w:left w:w="28" w:type="dxa"/>
              <w:bottom w:w="28" w:type="dxa"/>
              <w:right w:w="85" w:type="dxa"/>
            </w:tcMar>
          </w:tcPr>
          <w:p w14:paraId="7944CDEA" w14:textId="77777777" w:rsidR="00C97CC7" w:rsidRPr="00C97CC7" w:rsidRDefault="00C97CC7" w:rsidP="001369DA">
            <w:pPr>
              <w:rPr>
                <w:rFonts w:cs="Arial"/>
                <w:color w:val="000000"/>
                <w:sz w:val="24"/>
                <w:szCs w:val="24"/>
              </w:rPr>
            </w:pPr>
            <w:r w:rsidRPr="00C97CC7">
              <w:rPr>
                <w:rFonts w:cs="Arial"/>
                <w:color w:val="000000"/>
                <w:sz w:val="24"/>
                <w:szCs w:val="24"/>
              </w:rPr>
              <w:t>Resource Statement signed by the Head of Department and the Dean (Appendix 1).</w:t>
            </w:r>
          </w:p>
        </w:tc>
      </w:tr>
      <w:tr w:rsidR="00C97CC7" w:rsidRPr="00C97CC7" w14:paraId="26A8CDFA" w14:textId="77777777" w:rsidTr="001369DA">
        <w:trPr>
          <w:cantSplit/>
          <w:trHeight w:val="29"/>
        </w:trPr>
        <w:tc>
          <w:tcPr>
            <w:tcW w:w="5131" w:type="dxa"/>
            <w:shd w:val="clear" w:color="auto" w:fill="auto"/>
            <w:tcMar>
              <w:top w:w="28" w:type="dxa"/>
              <w:left w:w="28" w:type="dxa"/>
              <w:bottom w:w="28" w:type="dxa"/>
              <w:right w:w="85" w:type="dxa"/>
            </w:tcMar>
          </w:tcPr>
          <w:p w14:paraId="13EAA5BB" w14:textId="77777777" w:rsidR="00C97CC7" w:rsidRPr="00C97CC7" w:rsidRDefault="00C97CC7" w:rsidP="001369DA">
            <w:pPr>
              <w:rPr>
                <w:rFonts w:cs="Arial"/>
                <w:sz w:val="24"/>
                <w:szCs w:val="24"/>
              </w:rPr>
            </w:pPr>
            <w:r w:rsidRPr="00C97CC7">
              <w:rPr>
                <w:rFonts w:cs="Arial"/>
                <w:b/>
                <w:sz w:val="24"/>
                <w:szCs w:val="24"/>
              </w:rPr>
              <w:t>3.2</w:t>
            </w:r>
            <w:r w:rsidRPr="00C97CC7">
              <w:rPr>
                <w:rFonts w:cs="Arial"/>
                <w:sz w:val="24"/>
                <w:szCs w:val="24"/>
              </w:rPr>
              <w:t xml:space="preserve"> The programme must be effectively managed.</w:t>
            </w:r>
          </w:p>
        </w:tc>
        <w:tc>
          <w:tcPr>
            <w:tcW w:w="3646" w:type="dxa"/>
            <w:shd w:val="clear" w:color="auto" w:fill="auto"/>
            <w:tcMar>
              <w:top w:w="28" w:type="dxa"/>
              <w:left w:w="28" w:type="dxa"/>
              <w:bottom w:w="28" w:type="dxa"/>
              <w:right w:w="85" w:type="dxa"/>
            </w:tcMar>
          </w:tcPr>
          <w:p w14:paraId="2BE4B893" w14:textId="77777777" w:rsidR="00C97CC7" w:rsidRPr="00C97CC7" w:rsidRDefault="00C97CC7" w:rsidP="001369DA">
            <w:pPr>
              <w:rPr>
                <w:rFonts w:cs="Arial"/>
                <w:color w:val="000000"/>
                <w:sz w:val="24"/>
                <w:szCs w:val="24"/>
              </w:rPr>
            </w:pPr>
            <w:r w:rsidRPr="00C97CC7">
              <w:rPr>
                <w:rFonts w:cs="Arial"/>
                <w:color w:val="000000" w:themeColor="text1"/>
                <w:sz w:val="24"/>
                <w:szCs w:val="24"/>
              </w:rPr>
              <w:t>Not applicable (no changes made in this area).</w:t>
            </w:r>
          </w:p>
        </w:tc>
        <w:tc>
          <w:tcPr>
            <w:tcW w:w="3646" w:type="dxa"/>
            <w:shd w:val="clear" w:color="auto" w:fill="auto"/>
            <w:tcMar>
              <w:top w:w="28" w:type="dxa"/>
              <w:left w:w="28" w:type="dxa"/>
              <w:bottom w:w="28" w:type="dxa"/>
              <w:right w:w="85" w:type="dxa"/>
            </w:tcMar>
          </w:tcPr>
          <w:p w14:paraId="00899761"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7" w:type="dxa"/>
            <w:shd w:val="clear" w:color="auto" w:fill="auto"/>
            <w:tcMar>
              <w:top w:w="28" w:type="dxa"/>
              <w:left w:w="28" w:type="dxa"/>
              <w:bottom w:w="28" w:type="dxa"/>
              <w:right w:w="85" w:type="dxa"/>
            </w:tcMar>
          </w:tcPr>
          <w:p w14:paraId="39810BA7"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r>
      <w:tr w:rsidR="00C97CC7" w:rsidRPr="00C97CC7" w14:paraId="60D9E7B4" w14:textId="77777777" w:rsidTr="001369DA">
        <w:trPr>
          <w:cantSplit/>
          <w:trHeight w:val="56"/>
        </w:trPr>
        <w:tc>
          <w:tcPr>
            <w:tcW w:w="5131" w:type="dxa"/>
            <w:shd w:val="clear" w:color="auto" w:fill="auto"/>
            <w:tcMar>
              <w:top w:w="28" w:type="dxa"/>
              <w:left w:w="28" w:type="dxa"/>
              <w:bottom w:w="28" w:type="dxa"/>
              <w:right w:w="85" w:type="dxa"/>
            </w:tcMar>
          </w:tcPr>
          <w:p w14:paraId="34F2B9A0" w14:textId="77777777" w:rsidR="00C97CC7" w:rsidRPr="00C97CC7" w:rsidRDefault="00C97CC7" w:rsidP="001369DA">
            <w:pPr>
              <w:rPr>
                <w:rFonts w:cs="Arial"/>
                <w:sz w:val="24"/>
                <w:szCs w:val="24"/>
              </w:rPr>
            </w:pPr>
            <w:r w:rsidRPr="00C97CC7">
              <w:rPr>
                <w:rFonts w:cs="Arial"/>
                <w:b/>
                <w:sz w:val="24"/>
                <w:szCs w:val="24"/>
              </w:rPr>
              <w:t>3.3</w:t>
            </w:r>
            <w:r w:rsidRPr="00C97CC7">
              <w:rPr>
                <w:rFonts w:cs="Arial"/>
                <w:sz w:val="24"/>
                <w:szCs w:val="24"/>
              </w:rPr>
              <w:t xml:space="preserve"> The programme must have regular monitoring and evaluation systems in place.</w:t>
            </w:r>
          </w:p>
        </w:tc>
        <w:tc>
          <w:tcPr>
            <w:tcW w:w="3646" w:type="dxa"/>
            <w:shd w:val="clear" w:color="auto" w:fill="auto"/>
            <w:tcMar>
              <w:top w:w="28" w:type="dxa"/>
              <w:left w:w="28" w:type="dxa"/>
              <w:bottom w:w="28" w:type="dxa"/>
              <w:right w:w="85" w:type="dxa"/>
            </w:tcMar>
          </w:tcPr>
          <w:p w14:paraId="5EC805BE"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6" w:type="dxa"/>
            <w:shd w:val="clear" w:color="auto" w:fill="auto"/>
            <w:tcMar>
              <w:top w:w="28" w:type="dxa"/>
              <w:left w:w="28" w:type="dxa"/>
              <w:bottom w:w="28" w:type="dxa"/>
              <w:right w:w="85" w:type="dxa"/>
            </w:tcMar>
          </w:tcPr>
          <w:p w14:paraId="3A9122F7"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7" w:type="dxa"/>
            <w:shd w:val="clear" w:color="auto" w:fill="auto"/>
            <w:tcMar>
              <w:top w:w="28" w:type="dxa"/>
              <w:left w:w="28" w:type="dxa"/>
              <w:bottom w:w="28" w:type="dxa"/>
              <w:right w:w="85" w:type="dxa"/>
            </w:tcMar>
          </w:tcPr>
          <w:p w14:paraId="6CF72882"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r>
      <w:tr w:rsidR="00C97CC7" w:rsidRPr="00C97CC7" w14:paraId="474E0DD4" w14:textId="77777777" w:rsidTr="001369DA">
        <w:trPr>
          <w:cantSplit/>
          <w:trHeight w:val="14"/>
        </w:trPr>
        <w:tc>
          <w:tcPr>
            <w:tcW w:w="5131" w:type="dxa"/>
            <w:shd w:val="clear" w:color="auto" w:fill="auto"/>
            <w:tcMar>
              <w:top w:w="28" w:type="dxa"/>
              <w:left w:w="28" w:type="dxa"/>
              <w:bottom w:w="28" w:type="dxa"/>
              <w:right w:w="85" w:type="dxa"/>
            </w:tcMar>
          </w:tcPr>
          <w:p w14:paraId="229AD48F" w14:textId="77777777" w:rsidR="00C97CC7" w:rsidRPr="00C97CC7" w:rsidRDefault="00C97CC7" w:rsidP="001369DA">
            <w:pPr>
              <w:rPr>
                <w:rFonts w:cs="Arial"/>
                <w:sz w:val="24"/>
                <w:szCs w:val="24"/>
              </w:rPr>
            </w:pPr>
            <w:r w:rsidRPr="00C97CC7">
              <w:rPr>
                <w:rFonts w:cs="Arial"/>
                <w:b/>
                <w:sz w:val="24"/>
                <w:szCs w:val="24"/>
              </w:rPr>
              <w:t>3.4</w:t>
            </w:r>
            <w:r w:rsidRPr="00C97CC7">
              <w:rPr>
                <w:rFonts w:cs="Arial"/>
                <w:sz w:val="24"/>
                <w:szCs w:val="24"/>
              </w:rPr>
              <w:t xml:space="preserve"> There must be a named person who has overall professional responsibility for the programme who must be appropriately qualified and experienced and, unless other arrangements are agreed, be on the relevant part of the Register.</w:t>
            </w:r>
          </w:p>
        </w:tc>
        <w:tc>
          <w:tcPr>
            <w:tcW w:w="3646" w:type="dxa"/>
            <w:shd w:val="clear" w:color="auto" w:fill="auto"/>
            <w:tcMar>
              <w:top w:w="28" w:type="dxa"/>
              <w:left w:w="28" w:type="dxa"/>
              <w:bottom w:w="28" w:type="dxa"/>
              <w:right w:w="85" w:type="dxa"/>
            </w:tcMar>
          </w:tcPr>
          <w:p w14:paraId="28D94891"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6" w:type="dxa"/>
            <w:shd w:val="clear" w:color="auto" w:fill="auto"/>
            <w:tcMar>
              <w:top w:w="28" w:type="dxa"/>
              <w:left w:w="28" w:type="dxa"/>
              <w:bottom w:w="28" w:type="dxa"/>
              <w:right w:w="85" w:type="dxa"/>
            </w:tcMar>
          </w:tcPr>
          <w:p w14:paraId="32C1BB9E"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7" w:type="dxa"/>
            <w:shd w:val="clear" w:color="auto" w:fill="auto"/>
            <w:tcMar>
              <w:top w:w="28" w:type="dxa"/>
              <w:left w:w="28" w:type="dxa"/>
              <w:bottom w:w="28" w:type="dxa"/>
              <w:right w:w="85" w:type="dxa"/>
            </w:tcMar>
          </w:tcPr>
          <w:p w14:paraId="4D47672D"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r>
      <w:tr w:rsidR="00C97CC7" w:rsidRPr="00C97CC7" w14:paraId="2E454528" w14:textId="77777777" w:rsidTr="001369DA">
        <w:trPr>
          <w:cantSplit/>
          <w:trHeight w:val="14"/>
        </w:trPr>
        <w:tc>
          <w:tcPr>
            <w:tcW w:w="5131" w:type="dxa"/>
            <w:shd w:val="clear" w:color="auto" w:fill="auto"/>
            <w:tcMar>
              <w:top w:w="28" w:type="dxa"/>
              <w:left w:w="28" w:type="dxa"/>
              <w:bottom w:w="28" w:type="dxa"/>
              <w:right w:w="85" w:type="dxa"/>
            </w:tcMar>
          </w:tcPr>
          <w:p w14:paraId="187547BF" w14:textId="77777777" w:rsidR="00C97CC7" w:rsidRPr="00C97CC7" w:rsidRDefault="00C97CC7" w:rsidP="001369DA">
            <w:pPr>
              <w:rPr>
                <w:rFonts w:cs="Arial"/>
                <w:sz w:val="24"/>
                <w:szCs w:val="24"/>
              </w:rPr>
            </w:pPr>
            <w:r w:rsidRPr="00C97CC7">
              <w:rPr>
                <w:rFonts w:cs="Arial"/>
                <w:b/>
                <w:sz w:val="24"/>
                <w:szCs w:val="24"/>
              </w:rPr>
              <w:t>3.5</w:t>
            </w:r>
            <w:r w:rsidRPr="00C97CC7">
              <w:rPr>
                <w:rFonts w:cs="Arial"/>
                <w:sz w:val="24"/>
                <w:szCs w:val="24"/>
              </w:rPr>
              <w:t xml:space="preserve"> There must be an adequate number of appropriately qualified and experienced staff in place to deliver an effective programme.</w:t>
            </w:r>
          </w:p>
        </w:tc>
        <w:tc>
          <w:tcPr>
            <w:tcW w:w="3646" w:type="dxa"/>
            <w:shd w:val="clear" w:color="auto" w:fill="auto"/>
            <w:tcMar>
              <w:top w:w="28" w:type="dxa"/>
              <w:left w:w="28" w:type="dxa"/>
              <w:bottom w:w="28" w:type="dxa"/>
              <w:right w:w="85" w:type="dxa"/>
            </w:tcMar>
          </w:tcPr>
          <w:p w14:paraId="664E3A09" w14:textId="77777777" w:rsidR="00C97CC7" w:rsidRPr="00C97CC7" w:rsidRDefault="00C97CC7" w:rsidP="001369DA">
            <w:pPr>
              <w:rPr>
                <w:rFonts w:cs="Arial"/>
                <w:color w:val="000000"/>
                <w:sz w:val="24"/>
                <w:szCs w:val="24"/>
              </w:rPr>
            </w:pPr>
            <w:r w:rsidRPr="00C97CC7">
              <w:rPr>
                <w:rFonts w:cs="Arial"/>
                <w:color w:val="000000"/>
                <w:sz w:val="24"/>
                <w:szCs w:val="24"/>
              </w:rPr>
              <w:t xml:space="preserve">There has currently been no change to the staff resource. However, as the programme grows in the coming years, the number of appropriately qualified and experienced staff to deliver the programme effectively will be increased. </w:t>
            </w:r>
          </w:p>
        </w:tc>
        <w:tc>
          <w:tcPr>
            <w:tcW w:w="3646" w:type="dxa"/>
            <w:shd w:val="clear" w:color="auto" w:fill="auto"/>
            <w:tcMar>
              <w:top w:w="28" w:type="dxa"/>
              <w:left w:w="28" w:type="dxa"/>
              <w:bottom w:w="28" w:type="dxa"/>
              <w:right w:w="85" w:type="dxa"/>
            </w:tcMar>
          </w:tcPr>
          <w:p w14:paraId="62154854" w14:textId="77777777" w:rsidR="00C97CC7" w:rsidRPr="00C97CC7" w:rsidRDefault="00C97CC7" w:rsidP="001369DA">
            <w:pPr>
              <w:rPr>
                <w:rFonts w:cs="Arial"/>
                <w:b/>
                <w:i/>
                <w:color w:val="000000"/>
                <w:sz w:val="24"/>
                <w:szCs w:val="24"/>
              </w:rPr>
            </w:pPr>
            <w:r w:rsidRPr="00C97CC7">
              <w:rPr>
                <w:rFonts w:cs="Arial"/>
                <w:color w:val="000000"/>
                <w:sz w:val="24"/>
                <w:szCs w:val="24"/>
              </w:rPr>
              <w:t>There has currently been no change to the staff resource. However, as the programme grows in the coming years, the number of appropriately qualified and experienced staff to deliver the programme effectively will be increased.</w:t>
            </w:r>
          </w:p>
        </w:tc>
        <w:tc>
          <w:tcPr>
            <w:tcW w:w="3647" w:type="dxa"/>
            <w:shd w:val="clear" w:color="auto" w:fill="auto"/>
            <w:tcMar>
              <w:top w:w="28" w:type="dxa"/>
              <w:left w:w="28" w:type="dxa"/>
              <w:bottom w:w="28" w:type="dxa"/>
              <w:right w:w="85" w:type="dxa"/>
            </w:tcMar>
          </w:tcPr>
          <w:p w14:paraId="6584AF48" w14:textId="77777777" w:rsidR="00C97CC7" w:rsidRPr="00C97CC7" w:rsidRDefault="00C97CC7" w:rsidP="001369DA">
            <w:pPr>
              <w:rPr>
                <w:rFonts w:cs="Arial"/>
                <w:b/>
                <w:i/>
                <w:color w:val="000000"/>
                <w:sz w:val="24"/>
                <w:szCs w:val="24"/>
              </w:rPr>
            </w:pPr>
            <w:r w:rsidRPr="00C97CC7">
              <w:rPr>
                <w:rFonts w:cs="Arial"/>
                <w:color w:val="000000"/>
                <w:sz w:val="24"/>
                <w:szCs w:val="24"/>
              </w:rPr>
              <w:t>Resource Statement signed by the Head of Department and the Dean (Appendix 1)</w:t>
            </w:r>
          </w:p>
        </w:tc>
      </w:tr>
      <w:tr w:rsidR="00C97CC7" w:rsidRPr="00C97CC7" w14:paraId="1BA48866" w14:textId="77777777" w:rsidTr="001369DA">
        <w:trPr>
          <w:cantSplit/>
          <w:trHeight w:val="14"/>
        </w:trPr>
        <w:tc>
          <w:tcPr>
            <w:tcW w:w="5131" w:type="dxa"/>
            <w:shd w:val="clear" w:color="auto" w:fill="auto"/>
            <w:tcMar>
              <w:top w:w="28" w:type="dxa"/>
              <w:left w:w="28" w:type="dxa"/>
              <w:bottom w:w="28" w:type="dxa"/>
              <w:right w:w="85" w:type="dxa"/>
            </w:tcMar>
          </w:tcPr>
          <w:p w14:paraId="327AEDDE" w14:textId="77777777" w:rsidR="00C97CC7" w:rsidRPr="00C97CC7" w:rsidRDefault="00C97CC7" w:rsidP="001369DA">
            <w:pPr>
              <w:rPr>
                <w:rFonts w:cs="Arial"/>
                <w:sz w:val="24"/>
                <w:szCs w:val="24"/>
              </w:rPr>
            </w:pPr>
            <w:r w:rsidRPr="00C97CC7">
              <w:rPr>
                <w:rFonts w:cs="Arial"/>
                <w:b/>
                <w:sz w:val="24"/>
                <w:szCs w:val="24"/>
              </w:rPr>
              <w:t>3.6</w:t>
            </w:r>
            <w:r w:rsidRPr="00C97CC7">
              <w:rPr>
                <w:rFonts w:cs="Arial"/>
                <w:sz w:val="24"/>
                <w:szCs w:val="24"/>
              </w:rPr>
              <w:t xml:space="preserve"> Subject areas must be taught by staff with relevant specialist expertise and knowledge.</w:t>
            </w:r>
          </w:p>
        </w:tc>
        <w:tc>
          <w:tcPr>
            <w:tcW w:w="3646" w:type="dxa"/>
            <w:shd w:val="clear" w:color="auto" w:fill="auto"/>
            <w:tcMar>
              <w:top w:w="28" w:type="dxa"/>
              <w:left w:w="28" w:type="dxa"/>
              <w:bottom w:w="28" w:type="dxa"/>
              <w:right w:w="85" w:type="dxa"/>
            </w:tcMar>
          </w:tcPr>
          <w:p w14:paraId="31042B6D" w14:textId="33B2B48E" w:rsidR="00C97CC7" w:rsidRPr="00C97CC7" w:rsidRDefault="00C97CC7" w:rsidP="001369DA">
            <w:pPr>
              <w:rPr>
                <w:rFonts w:cs="Arial"/>
                <w:b/>
                <w:i/>
                <w:color w:val="000000"/>
                <w:sz w:val="24"/>
                <w:szCs w:val="24"/>
              </w:rPr>
            </w:pPr>
            <w:r w:rsidRPr="00C97CC7">
              <w:rPr>
                <w:rFonts w:cs="Arial"/>
                <w:color w:val="000000"/>
                <w:sz w:val="24"/>
                <w:szCs w:val="24"/>
              </w:rPr>
              <w:t xml:space="preserve">There has currently been no change to the staff expertise and knowledge within the team. However, as the programme grows in the coming years, the specialist expertise and knowledge with be monitored by </w:t>
            </w:r>
            <w:r w:rsidRPr="00C97CC7">
              <w:rPr>
                <w:rFonts w:cs="Arial"/>
                <w:color w:val="000000"/>
                <w:sz w:val="24"/>
                <w:szCs w:val="24"/>
              </w:rPr>
              <w:lastRenderedPageBreak/>
              <w:t>the Head of Division and course team to ensure that the necessary exper</w:t>
            </w:r>
            <w:r w:rsidR="00F00BAD">
              <w:rPr>
                <w:rFonts w:cs="Arial"/>
                <w:color w:val="000000"/>
                <w:sz w:val="24"/>
                <w:szCs w:val="24"/>
              </w:rPr>
              <w:t>t</w:t>
            </w:r>
            <w:r w:rsidRPr="00C97CC7">
              <w:rPr>
                <w:rFonts w:cs="Arial"/>
                <w:color w:val="000000"/>
                <w:sz w:val="24"/>
                <w:szCs w:val="24"/>
              </w:rPr>
              <w:t>ise is in place to deliver the programme effectively.</w:t>
            </w:r>
          </w:p>
        </w:tc>
        <w:tc>
          <w:tcPr>
            <w:tcW w:w="3646" w:type="dxa"/>
            <w:shd w:val="clear" w:color="auto" w:fill="auto"/>
            <w:tcMar>
              <w:top w:w="28" w:type="dxa"/>
              <w:left w:w="28" w:type="dxa"/>
              <w:bottom w:w="28" w:type="dxa"/>
              <w:right w:w="85" w:type="dxa"/>
            </w:tcMar>
          </w:tcPr>
          <w:p w14:paraId="0802BCE8" w14:textId="69C58233" w:rsidR="00C97CC7" w:rsidRPr="00C97CC7" w:rsidRDefault="00C97CC7" w:rsidP="001369DA">
            <w:pPr>
              <w:rPr>
                <w:rFonts w:cs="Arial"/>
                <w:b/>
                <w:i/>
                <w:color w:val="000000"/>
                <w:sz w:val="24"/>
                <w:szCs w:val="24"/>
              </w:rPr>
            </w:pPr>
            <w:r w:rsidRPr="00C97CC7">
              <w:rPr>
                <w:rFonts w:cs="Arial"/>
                <w:color w:val="000000"/>
                <w:sz w:val="24"/>
                <w:szCs w:val="24"/>
              </w:rPr>
              <w:lastRenderedPageBreak/>
              <w:t xml:space="preserve">There has currently been no change to the staff expertise and knowledge within the team. However, as the programme grows in the coming years, the specialist expertise and knowledge with be monitored by </w:t>
            </w:r>
            <w:r w:rsidRPr="00C97CC7">
              <w:rPr>
                <w:rFonts w:cs="Arial"/>
                <w:color w:val="000000"/>
                <w:sz w:val="24"/>
                <w:szCs w:val="24"/>
              </w:rPr>
              <w:lastRenderedPageBreak/>
              <w:t>the Head of Division and course team to ensure that the necessary exper</w:t>
            </w:r>
            <w:r w:rsidR="00F00BAD">
              <w:rPr>
                <w:rFonts w:cs="Arial"/>
                <w:color w:val="000000"/>
                <w:sz w:val="24"/>
                <w:szCs w:val="24"/>
              </w:rPr>
              <w:t>t</w:t>
            </w:r>
            <w:r w:rsidRPr="00C97CC7">
              <w:rPr>
                <w:rFonts w:cs="Arial"/>
                <w:color w:val="000000"/>
                <w:sz w:val="24"/>
                <w:szCs w:val="24"/>
              </w:rPr>
              <w:t>ise is in place to deliver the programme effectively.</w:t>
            </w:r>
          </w:p>
        </w:tc>
        <w:tc>
          <w:tcPr>
            <w:tcW w:w="3647" w:type="dxa"/>
            <w:shd w:val="clear" w:color="auto" w:fill="auto"/>
            <w:tcMar>
              <w:top w:w="28" w:type="dxa"/>
              <w:left w:w="28" w:type="dxa"/>
              <w:bottom w:w="28" w:type="dxa"/>
              <w:right w:w="85" w:type="dxa"/>
            </w:tcMar>
          </w:tcPr>
          <w:p w14:paraId="6C15CE9F" w14:textId="77777777" w:rsidR="00C97CC7" w:rsidRPr="00C97CC7" w:rsidRDefault="00C97CC7" w:rsidP="001369DA">
            <w:pPr>
              <w:rPr>
                <w:rFonts w:cs="Arial"/>
                <w:b/>
                <w:i/>
                <w:color w:val="000000"/>
                <w:sz w:val="24"/>
                <w:szCs w:val="24"/>
              </w:rPr>
            </w:pPr>
            <w:r w:rsidRPr="00C97CC7">
              <w:rPr>
                <w:rFonts w:cs="Arial"/>
                <w:color w:val="000000"/>
                <w:sz w:val="24"/>
                <w:szCs w:val="24"/>
              </w:rPr>
              <w:lastRenderedPageBreak/>
              <w:t>Resource Statement signed by the Head of Department and the Dean (Appendix 1).</w:t>
            </w:r>
          </w:p>
        </w:tc>
      </w:tr>
      <w:tr w:rsidR="00C97CC7" w:rsidRPr="00C97CC7" w14:paraId="722C73F4" w14:textId="77777777" w:rsidTr="001369DA">
        <w:trPr>
          <w:cantSplit/>
          <w:trHeight w:val="62"/>
        </w:trPr>
        <w:tc>
          <w:tcPr>
            <w:tcW w:w="5131" w:type="dxa"/>
            <w:shd w:val="clear" w:color="auto" w:fill="auto"/>
            <w:tcMar>
              <w:top w:w="28" w:type="dxa"/>
              <w:left w:w="28" w:type="dxa"/>
              <w:bottom w:w="28" w:type="dxa"/>
              <w:right w:w="85" w:type="dxa"/>
            </w:tcMar>
          </w:tcPr>
          <w:p w14:paraId="1211746B" w14:textId="77777777" w:rsidR="00C97CC7" w:rsidRPr="00C97CC7" w:rsidRDefault="00C97CC7" w:rsidP="001369DA">
            <w:pPr>
              <w:rPr>
                <w:rFonts w:cs="Arial"/>
                <w:sz w:val="24"/>
                <w:szCs w:val="24"/>
              </w:rPr>
            </w:pPr>
            <w:r w:rsidRPr="00C97CC7">
              <w:rPr>
                <w:rFonts w:cs="Arial"/>
                <w:b/>
                <w:sz w:val="24"/>
                <w:szCs w:val="24"/>
              </w:rPr>
              <w:t>3.7</w:t>
            </w:r>
            <w:r w:rsidRPr="00C97CC7">
              <w:rPr>
                <w:rFonts w:cs="Arial"/>
                <w:sz w:val="24"/>
                <w:szCs w:val="24"/>
              </w:rPr>
              <w:t xml:space="preserve"> A programme for staff development must be in place to ensure continuing professional and research development.</w:t>
            </w:r>
          </w:p>
        </w:tc>
        <w:tc>
          <w:tcPr>
            <w:tcW w:w="3646" w:type="dxa"/>
            <w:shd w:val="clear" w:color="auto" w:fill="auto"/>
            <w:tcMar>
              <w:top w:w="28" w:type="dxa"/>
              <w:left w:w="28" w:type="dxa"/>
              <w:bottom w:w="28" w:type="dxa"/>
              <w:right w:w="85" w:type="dxa"/>
            </w:tcMar>
          </w:tcPr>
          <w:p w14:paraId="42ABEBA9"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6" w:type="dxa"/>
            <w:shd w:val="clear" w:color="auto" w:fill="auto"/>
            <w:tcMar>
              <w:top w:w="28" w:type="dxa"/>
              <w:left w:w="28" w:type="dxa"/>
              <w:bottom w:w="28" w:type="dxa"/>
              <w:right w:w="85" w:type="dxa"/>
            </w:tcMar>
          </w:tcPr>
          <w:p w14:paraId="587C9479"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7" w:type="dxa"/>
            <w:shd w:val="clear" w:color="auto" w:fill="auto"/>
            <w:tcMar>
              <w:top w:w="28" w:type="dxa"/>
              <w:left w:w="28" w:type="dxa"/>
              <w:bottom w:w="28" w:type="dxa"/>
              <w:right w:w="85" w:type="dxa"/>
            </w:tcMar>
          </w:tcPr>
          <w:p w14:paraId="3E58DD3E"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r>
      <w:tr w:rsidR="00C97CC7" w:rsidRPr="00C97CC7" w14:paraId="062A7FDF" w14:textId="77777777" w:rsidTr="001369DA">
        <w:trPr>
          <w:cantSplit/>
          <w:trHeight w:val="14"/>
        </w:trPr>
        <w:tc>
          <w:tcPr>
            <w:tcW w:w="5131" w:type="dxa"/>
            <w:shd w:val="clear" w:color="auto" w:fill="auto"/>
            <w:tcMar>
              <w:top w:w="28" w:type="dxa"/>
              <w:left w:w="28" w:type="dxa"/>
              <w:bottom w:w="28" w:type="dxa"/>
              <w:right w:w="85" w:type="dxa"/>
            </w:tcMar>
          </w:tcPr>
          <w:p w14:paraId="2E694F14" w14:textId="77777777" w:rsidR="00C97CC7" w:rsidRPr="00C97CC7" w:rsidRDefault="00C97CC7" w:rsidP="001369DA">
            <w:pPr>
              <w:rPr>
                <w:rFonts w:cs="Arial"/>
                <w:sz w:val="24"/>
                <w:szCs w:val="24"/>
              </w:rPr>
            </w:pPr>
            <w:r w:rsidRPr="00C97CC7">
              <w:rPr>
                <w:rFonts w:cs="Arial"/>
                <w:b/>
                <w:sz w:val="24"/>
                <w:szCs w:val="24"/>
              </w:rPr>
              <w:t>3.8</w:t>
            </w:r>
            <w:r w:rsidRPr="00C97CC7">
              <w:rPr>
                <w:rFonts w:cs="Arial"/>
                <w:sz w:val="24"/>
                <w:szCs w:val="24"/>
              </w:rPr>
              <w:t xml:space="preserve"> The resources to support student learning in all settings must be effectively used.</w:t>
            </w:r>
          </w:p>
        </w:tc>
        <w:tc>
          <w:tcPr>
            <w:tcW w:w="3646" w:type="dxa"/>
            <w:shd w:val="clear" w:color="auto" w:fill="auto"/>
            <w:tcMar>
              <w:top w:w="28" w:type="dxa"/>
              <w:left w:w="28" w:type="dxa"/>
              <w:bottom w:w="28" w:type="dxa"/>
              <w:right w:w="85" w:type="dxa"/>
            </w:tcMar>
          </w:tcPr>
          <w:p w14:paraId="190B7A46" w14:textId="77777777" w:rsidR="00C97CC7" w:rsidRPr="00C97CC7" w:rsidRDefault="00C97CC7" w:rsidP="001369DA">
            <w:pPr>
              <w:rPr>
                <w:rFonts w:cs="Arial"/>
                <w:color w:val="000000"/>
                <w:sz w:val="24"/>
                <w:szCs w:val="24"/>
              </w:rPr>
            </w:pPr>
            <w:r w:rsidRPr="00C97CC7">
              <w:rPr>
                <w:rFonts w:cs="Arial"/>
                <w:color w:val="000000" w:themeColor="text1"/>
                <w:sz w:val="24"/>
                <w:szCs w:val="24"/>
              </w:rPr>
              <w:t>Not applicable (no changes made in this area).</w:t>
            </w:r>
          </w:p>
        </w:tc>
        <w:tc>
          <w:tcPr>
            <w:tcW w:w="3646" w:type="dxa"/>
            <w:shd w:val="clear" w:color="auto" w:fill="auto"/>
            <w:tcMar>
              <w:top w:w="28" w:type="dxa"/>
              <w:left w:w="28" w:type="dxa"/>
              <w:bottom w:w="28" w:type="dxa"/>
              <w:right w:w="85" w:type="dxa"/>
            </w:tcMar>
          </w:tcPr>
          <w:p w14:paraId="685E9842"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7" w:type="dxa"/>
            <w:shd w:val="clear" w:color="auto" w:fill="auto"/>
            <w:tcMar>
              <w:top w:w="28" w:type="dxa"/>
              <w:left w:w="28" w:type="dxa"/>
              <w:bottom w:w="28" w:type="dxa"/>
              <w:right w:w="85" w:type="dxa"/>
            </w:tcMar>
          </w:tcPr>
          <w:p w14:paraId="10040B19"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r>
      <w:tr w:rsidR="00C97CC7" w:rsidRPr="00C97CC7" w14:paraId="23A8A373" w14:textId="77777777" w:rsidTr="001369DA">
        <w:trPr>
          <w:cantSplit/>
          <w:trHeight w:val="14"/>
        </w:trPr>
        <w:tc>
          <w:tcPr>
            <w:tcW w:w="5131" w:type="dxa"/>
            <w:shd w:val="clear" w:color="auto" w:fill="auto"/>
            <w:tcMar>
              <w:top w:w="28" w:type="dxa"/>
              <w:left w:w="28" w:type="dxa"/>
              <w:bottom w:w="28" w:type="dxa"/>
              <w:right w:w="85" w:type="dxa"/>
            </w:tcMar>
          </w:tcPr>
          <w:p w14:paraId="277853EC" w14:textId="77777777" w:rsidR="00C97CC7" w:rsidRPr="00C97CC7" w:rsidRDefault="00C97CC7" w:rsidP="001369DA">
            <w:pPr>
              <w:rPr>
                <w:rFonts w:cs="Arial"/>
                <w:sz w:val="24"/>
                <w:szCs w:val="24"/>
              </w:rPr>
            </w:pPr>
            <w:r w:rsidRPr="00C97CC7">
              <w:rPr>
                <w:rFonts w:cs="Arial"/>
                <w:b/>
                <w:sz w:val="24"/>
                <w:szCs w:val="24"/>
              </w:rPr>
              <w:t>3.9</w:t>
            </w:r>
            <w:r w:rsidRPr="00C97CC7">
              <w:rPr>
                <w:rFonts w:cs="Arial"/>
                <w:sz w:val="24"/>
                <w:szCs w:val="24"/>
              </w:rPr>
              <w:t xml:space="preserve"> The resources to support student learning in all settings must effectively support the required learning and teaching activities of the programme.</w:t>
            </w:r>
          </w:p>
        </w:tc>
        <w:tc>
          <w:tcPr>
            <w:tcW w:w="3646" w:type="dxa"/>
            <w:shd w:val="clear" w:color="auto" w:fill="auto"/>
            <w:tcMar>
              <w:top w:w="28" w:type="dxa"/>
              <w:left w:w="28" w:type="dxa"/>
              <w:bottom w:w="28" w:type="dxa"/>
              <w:right w:w="85" w:type="dxa"/>
            </w:tcMar>
          </w:tcPr>
          <w:p w14:paraId="4E384A44" w14:textId="77777777" w:rsidR="00C97CC7" w:rsidRPr="00C97CC7" w:rsidRDefault="00C97CC7" w:rsidP="001369DA">
            <w:pPr>
              <w:rPr>
                <w:rFonts w:cs="Arial"/>
                <w:color w:val="000000"/>
                <w:sz w:val="24"/>
                <w:szCs w:val="24"/>
              </w:rPr>
            </w:pPr>
            <w:r w:rsidRPr="00C97CC7">
              <w:rPr>
                <w:rFonts w:cs="Arial"/>
                <w:color w:val="000000"/>
                <w:sz w:val="24"/>
                <w:szCs w:val="24"/>
              </w:rPr>
              <w:t xml:space="preserve">The course previously utilised a range of range of teaching and learning resources. </w:t>
            </w:r>
          </w:p>
        </w:tc>
        <w:tc>
          <w:tcPr>
            <w:tcW w:w="3646" w:type="dxa"/>
            <w:shd w:val="clear" w:color="auto" w:fill="auto"/>
            <w:tcMar>
              <w:top w:w="28" w:type="dxa"/>
              <w:left w:w="28" w:type="dxa"/>
              <w:bottom w:w="28" w:type="dxa"/>
              <w:right w:w="85" w:type="dxa"/>
            </w:tcMar>
          </w:tcPr>
          <w:p w14:paraId="6086021F" w14:textId="77777777" w:rsidR="00C97CC7" w:rsidRPr="00C97CC7" w:rsidRDefault="00C97CC7" w:rsidP="001369DA">
            <w:pPr>
              <w:rPr>
                <w:rFonts w:cs="Arial"/>
                <w:b/>
                <w:i/>
                <w:color w:val="000000"/>
                <w:sz w:val="24"/>
                <w:szCs w:val="24"/>
              </w:rPr>
            </w:pPr>
            <w:r w:rsidRPr="00C97CC7">
              <w:rPr>
                <w:rFonts w:cs="Arial"/>
                <w:color w:val="000000"/>
                <w:sz w:val="24"/>
                <w:szCs w:val="24"/>
              </w:rPr>
              <w:t>Team-based learning has been introduced to an inter-professional module. This is in addition to, not instead of, the other learning and teaching resources already in place.</w:t>
            </w:r>
          </w:p>
        </w:tc>
        <w:tc>
          <w:tcPr>
            <w:tcW w:w="3647" w:type="dxa"/>
            <w:shd w:val="clear" w:color="auto" w:fill="auto"/>
            <w:tcMar>
              <w:top w:w="28" w:type="dxa"/>
              <w:left w:w="28" w:type="dxa"/>
              <w:bottom w:w="28" w:type="dxa"/>
              <w:right w:w="85" w:type="dxa"/>
            </w:tcMar>
          </w:tcPr>
          <w:p w14:paraId="100C3CED" w14:textId="77777777" w:rsidR="00C97CC7" w:rsidRPr="00C97CC7" w:rsidRDefault="00C97CC7" w:rsidP="001369DA">
            <w:pPr>
              <w:rPr>
                <w:rFonts w:cs="Arial"/>
                <w:color w:val="000000"/>
                <w:sz w:val="24"/>
                <w:szCs w:val="24"/>
              </w:rPr>
            </w:pPr>
            <w:r w:rsidRPr="00C97CC7">
              <w:rPr>
                <w:rFonts w:cs="Arial"/>
                <w:color w:val="000000"/>
                <w:sz w:val="24"/>
                <w:szCs w:val="24"/>
              </w:rPr>
              <w:t xml:space="preserve">Programme Specification Document, section 14. </w:t>
            </w:r>
          </w:p>
          <w:p w14:paraId="408A0586" w14:textId="77777777" w:rsidR="00C97CC7" w:rsidRPr="00C97CC7" w:rsidRDefault="00C97CC7" w:rsidP="001369DA">
            <w:pPr>
              <w:rPr>
                <w:rFonts w:cs="Arial"/>
                <w:color w:val="000000"/>
                <w:sz w:val="24"/>
                <w:szCs w:val="24"/>
              </w:rPr>
            </w:pPr>
          </w:p>
          <w:p w14:paraId="0A02ACB7" w14:textId="77777777" w:rsidR="00C97CC7" w:rsidRPr="00C97CC7" w:rsidRDefault="00C97CC7" w:rsidP="001369DA">
            <w:pPr>
              <w:rPr>
                <w:rFonts w:cs="Arial"/>
                <w:b/>
                <w:i/>
                <w:color w:val="000000"/>
                <w:sz w:val="24"/>
                <w:szCs w:val="24"/>
              </w:rPr>
            </w:pPr>
            <w:r w:rsidRPr="00C97CC7">
              <w:rPr>
                <w:rFonts w:cs="Arial"/>
                <w:color w:val="000000"/>
                <w:sz w:val="24"/>
                <w:szCs w:val="24"/>
              </w:rPr>
              <w:t>Module descriptor for HFG1000.</w:t>
            </w:r>
            <w:r w:rsidRPr="00C97CC7">
              <w:rPr>
                <w:rFonts w:cs="Arial"/>
                <w:b/>
                <w:i/>
                <w:color w:val="000000"/>
                <w:sz w:val="24"/>
                <w:szCs w:val="24"/>
              </w:rPr>
              <w:t xml:space="preserve"> </w:t>
            </w:r>
          </w:p>
        </w:tc>
      </w:tr>
      <w:tr w:rsidR="00C97CC7" w:rsidRPr="00C97CC7" w14:paraId="30746577" w14:textId="77777777" w:rsidTr="001369DA">
        <w:trPr>
          <w:cantSplit/>
          <w:trHeight w:val="14"/>
        </w:trPr>
        <w:tc>
          <w:tcPr>
            <w:tcW w:w="5131" w:type="dxa"/>
            <w:shd w:val="clear" w:color="auto" w:fill="auto"/>
            <w:tcMar>
              <w:top w:w="28" w:type="dxa"/>
              <w:left w:w="28" w:type="dxa"/>
              <w:bottom w:w="28" w:type="dxa"/>
              <w:right w:w="85" w:type="dxa"/>
            </w:tcMar>
          </w:tcPr>
          <w:p w14:paraId="17934ABF" w14:textId="77777777" w:rsidR="00C97CC7" w:rsidRPr="00C97CC7" w:rsidRDefault="00C97CC7" w:rsidP="001369DA">
            <w:pPr>
              <w:rPr>
                <w:rFonts w:cs="Arial"/>
                <w:sz w:val="24"/>
                <w:szCs w:val="24"/>
              </w:rPr>
            </w:pPr>
            <w:r w:rsidRPr="00C97CC7">
              <w:rPr>
                <w:rFonts w:cs="Arial"/>
                <w:b/>
                <w:sz w:val="24"/>
                <w:szCs w:val="24"/>
              </w:rPr>
              <w:t>3.10</w:t>
            </w:r>
            <w:r w:rsidRPr="00C97CC7">
              <w:rPr>
                <w:rFonts w:cs="Arial"/>
                <w:sz w:val="24"/>
                <w:szCs w:val="24"/>
              </w:rPr>
              <w:t xml:space="preserve"> The learning resources, including IT facilities, must be appropriate to the curriculum and must be readily available to students and staff.</w:t>
            </w:r>
          </w:p>
        </w:tc>
        <w:tc>
          <w:tcPr>
            <w:tcW w:w="3646" w:type="dxa"/>
            <w:shd w:val="clear" w:color="auto" w:fill="auto"/>
            <w:tcMar>
              <w:top w:w="28" w:type="dxa"/>
              <w:left w:w="28" w:type="dxa"/>
              <w:bottom w:w="28" w:type="dxa"/>
              <w:right w:w="85" w:type="dxa"/>
            </w:tcMar>
          </w:tcPr>
          <w:p w14:paraId="08A73E4F" w14:textId="77777777" w:rsidR="00C97CC7" w:rsidRPr="00C97CC7" w:rsidRDefault="00C97CC7" w:rsidP="001369DA">
            <w:pPr>
              <w:rPr>
                <w:rFonts w:cs="Arial"/>
                <w:b/>
                <w:i/>
                <w:color w:val="000000"/>
                <w:sz w:val="24"/>
                <w:szCs w:val="24"/>
              </w:rPr>
            </w:pPr>
            <w:r w:rsidRPr="00C97CC7">
              <w:rPr>
                <w:rFonts w:cs="Arial"/>
                <w:color w:val="000000"/>
                <w:sz w:val="24"/>
                <w:szCs w:val="24"/>
              </w:rPr>
              <w:t xml:space="preserve">Learning resources, including IT facilities currently remain appropriate and available. </w:t>
            </w:r>
          </w:p>
        </w:tc>
        <w:tc>
          <w:tcPr>
            <w:tcW w:w="3646" w:type="dxa"/>
            <w:shd w:val="clear" w:color="auto" w:fill="auto"/>
            <w:tcMar>
              <w:top w:w="28" w:type="dxa"/>
              <w:left w:w="28" w:type="dxa"/>
              <w:bottom w:w="28" w:type="dxa"/>
              <w:right w:w="85" w:type="dxa"/>
            </w:tcMar>
          </w:tcPr>
          <w:p w14:paraId="130E03AA" w14:textId="77777777" w:rsidR="00C97CC7" w:rsidRPr="00C97CC7" w:rsidRDefault="00C97CC7" w:rsidP="001369DA">
            <w:pPr>
              <w:rPr>
                <w:rFonts w:cs="Arial"/>
                <w:b/>
                <w:i/>
                <w:color w:val="000000"/>
                <w:sz w:val="24"/>
                <w:szCs w:val="24"/>
              </w:rPr>
            </w:pPr>
            <w:r w:rsidRPr="00C97CC7">
              <w:rPr>
                <w:rFonts w:cs="Arial"/>
                <w:color w:val="000000"/>
                <w:sz w:val="24"/>
                <w:szCs w:val="24"/>
              </w:rPr>
              <w:t>As the programme grows in the coming years, an increase in resources will be provided.</w:t>
            </w:r>
          </w:p>
        </w:tc>
        <w:tc>
          <w:tcPr>
            <w:tcW w:w="3647" w:type="dxa"/>
            <w:shd w:val="clear" w:color="auto" w:fill="auto"/>
            <w:tcMar>
              <w:top w:w="28" w:type="dxa"/>
              <w:left w:w="28" w:type="dxa"/>
              <w:bottom w:w="28" w:type="dxa"/>
              <w:right w:w="85" w:type="dxa"/>
            </w:tcMar>
          </w:tcPr>
          <w:p w14:paraId="1BAF559F" w14:textId="77777777" w:rsidR="00C97CC7" w:rsidRPr="00C97CC7" w:rsidRDefault="00C97CC7" w:rsidP="001369DA">
            <w:pPr>
              <w:rPr>
                <w:rFonts w:cs="Arial"/>
                <w:b/>
                <w:i/>
                <w:color w:val="000000"/>
                <w:sz w:val="24"/>
                <w:szCs w:val="24"/>
              </w:rPr>
            </w:pPr>
            <w:r w:rsidRPr="00C97CC7">
              <w:rPr>
                <w:rFonts w:cs="Arial"/>
                <w:color w:val="000000"/>
                <w:sz w:val="24"/>
                <w:szCs w:val="24"/>
              </w:rPr>
              <w:t xml:space="preserve">Resource Statement signed by the Head of Department and the Dean </w:t>
            </w:r>
          </w:p>
        </w:tc>
      </w:tr>
      <w:tr w:rsidR="00C97CC7" w:rsidRPr="00C97CC7" w14:paraId="155B95F1" w14:textId="77777777" w:rsidTr="001369DA">
        <w:trPr>
          <w:cantSplit/>
          <w:trHeight w:val="14"/>
        </w:trPr>
        <w:tc>
          <w:tcPr>
            <w:tcW w:w="5131" w:type="dxa"/>
            <w:shd w:val="clear" w:color="auto" w:fill="auto"/>
            <w:tcMar>
              <w:top w:w="28" w:type="dxa"/>
              <w:left w:w="28" w:type="dxa"/>
              <w:bottom w:w="28" w:type="dxa"/>
              <w:right w:w="85" w:type="dxa"/>
            </w:tcMar>
          </w:tcPr>
          <w:p w14:paraId="7C65629D" w14:textId="77777777" w:rsidR="00C97CC7" w:rsidRPr="00C97CC7" w:rsidRDefault="00C97CC7" w:rsidP="001369DA">
            <w:pPr>
              <w:rPr>
                <w:rFonts w:cs="Arial"/>
                <w:sz w:val="24"/>
                <w:szCs w:val="24"/>
              </w:rPr>
            </w:pPr>
            <w:r w:rsidRPr="00C97CC7">
              <w:rPr>
                <w:rFonts w:cs="Arial"/>
                <w:b/>
                <w:sz w:val="24"/>
                <w:szCs w:val="24"/>
              </w:rPr>
              <w:t>3.11</w:t>
            </w:r>
            <w:r w:rsidRPr="00C97CC7">
              <w:rPr>
                <w:rFonts w:cs="Arial"/>
                <w:sz w:val="24"/>
                <w:szCs w:val="24"/>
              </w:rPr>
              <w:t xml:space="preserve"> There must be adequate and accessible facilities to support the welfare and wellbeing of students in all settings.</w:t>
            </w:r>
          </w:p>
        </w:tc>
        <w:tc>
          <w:tcPr>
            <w:tcW w:w="3646" w:type="dxa"/>
            <w:shd w:val="clear" w:color="auto" w:fill="auto"/>
            <w:tcMar>
              <w:top w:w="28" w:type="dxa"/>
              <w:left w:w="28" w:type="dxa"/>
              <w:bottom w:w="28" w:type="dxa"/>
              <w:right w:w="85" w:type="dxa"/>
            </w:tcMar>
          </w:tcPr>
          <w:p w14:paraId="58851FD0"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6" w:type="dxa"/>
            <w:shd w:val="clear" w:color="auto" w:fill="auto"/>
            <w:tcMar>
              <w:top w:w="28" w:type="dxa"/>
              <w:left w:w="28" w:type="dxa"/>
              <w:bottom w:w="28" w:type="dxa"/>
              <w:right w:w="85" w:type="dxa"/>
            </w:tcMar>
          </w:tcPr>
          <w:p w14:paraId="0622554B"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7" w:type="dxa"/>
            <w:shd w:val="clear" w:color="auto" w:fill="auto"/>
            <w:tcMar>
              <w:top w:w="28" w:type="dxa"/>
              <w:left w:w="28" w:type="dxa"/>
              <w:bottom w:w="28" w:type="dxa"/>
              <w:right w:w="85" w:type="dxa"/>
            </w:tcMar>
          </w:tcPr>
          <w:p w14:paraId="6E2ED2D8"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r>
      <w:tr w:rsidR="00C97CC7" w:rsidRPr="00C97CC7" w14:paraId="16C0ED00" w14:textId="77777777" w:rsidTr="001369DA">
        <w:trPr>
          <w:cantSplit/>
          <w:trHeight w:val="14"/>
        </w:trPr>
        <w:tc>
          <w:tcPr>
            <w:tcW w:w="5131" w:type="dxa"/>
            <w:shd w:val="clear" w:color="auto" w:fill="auto"/>
            <w:tcMar>
              <w:top w:w="28" w:type="dxa"/>
              <w:left w:w="28" w:type="dxa"/>
              <w:bottom w:w="28" w:type="dxa"/>
              <w:right w:w="85" w:type="dxa"/>
            </w:tcMar>
          </w:tcPr>
          <w:p w14:paraId="7594008F" w14:textId="77777777" w:rsidR="00C97CC7" w:rsidRPr="00C97CC7" w:rsidRDefault="00C97CC7" w:rsidP="001369DA">
            <w:pPr>
              <w:rPr>
                <w:rFonts w:cs="Arial"/>
                <w:color w:val="000000"/>
                <w:sz w:val="24"/>
                <w:szCs w:val="24"/>
              </w:rPr>
            </w:pPr>
            <w:r w:rsidRPr="00C97CC7">
              <w:rPr>
                <w:rFonts w:cs="Arial"/>
                <w:b/>
                <w:sz w:val="24"/>
                <w:szCs w:val="24"/>
              </w:rPr>
              <w:t>3.12</w:t>
            </w:r>
            <w:r w:rsidRPr="00C97CC7">
              <w:rPr>
                <w:rFonts w:cs="Arial"/>
                <w:sz w:val="24"/>
                <w:szCs w:val="24"/>
              </w:rPr>
              <w:t xml:space="preserve"> There must be a system of academic and pastoral student support in place.</w:t>
            </w:r>
          </w:p>
        </w:tc>
        <w:tc>
          <w:tcPr>
            <w:tcW w:w="3646" w:type="dxa"/>
            <w:shd w:val="clear" w:color="auto" w:fill="auto"/>
            <w:tcMar>
              <w:top w:w="28" w:type="dxa"/>
              <w:left w:w="28" w:type="dxa"/>
              <w:bottom w:w="28" w:type="dxa"/>
              <w:right w:w="85" w:type="dxa"/>
            </w:tcMar>
          </w:tcPr>
          <w:p w14:paraId="49E66F20"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6" w:type="dxa"/>
            <w:shd w:val="clear" w:color="auto" w:fill="auto"/>
            <w:tcMar>
              <w:top w:w="28" w:type="dxa"/>
              <w:left w:w="28" w:type="dxa"/>
              <w:bottom w:w="28" w:type="dxa"/>
              <w:right w:w="85" w:type="dxa"/>
            </w:tcMar>
          </w:tcPr>
          <w:p w14:paraId="2841FE29"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7" w:type="dxa"/>
            <w:shd w:val="clear" w:color="auto" w:fill="auto"/>
            <w:tcMar>
              <w:top w:w="28" w:type="dxa"/>
              <w:left w:w="28" w:type="dxa"/>
              <w:bottom w:w="28" w:type="dxa"/>
              <w:right w:w="85" w:type="dxa"/>
            </w:tcMar>
          </w:tcPr>
          <w:p w14:paraId="06C03514"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r>
      <w:tr w:rsidR="00C97CC7" w:rsidRPr="00C97CC7" w14:paraId="199D36C1" w14:textId="77777777" w:rsidTr="001369DA">
        <w:trPr>
          <w:cantSplit/>
          <w:trHeight w:val="14"/>
        </w:trPr>
        <w:tc>
          <w:tcPr>
            <w:tcW w:w="5131" w:type="dxa"/>
            <w:tcBorders>
              <w:bottom w:val="single" w:sz="4" w:space="0" w:color="auto"/>
            </w:tcBorders>
            <w:shd w:val="clear" w:color="auto" w:fill="auto"/>
            <w:tcMar>
              <w:top w:w="28" w:type="dxa"/>
              <w:left w:w="28" w:type="dxa"/>
              <w:bottom w:w="28" w:type="dxa"/>
              <w:right w:w="85" w:type="dxa"/>
            </w:tcMar>
          </w:tcPr>
          <w:p w14:paraId="0250DD57" w14:textId="77777777" w:rsidR="00C97CC7" w:rsidRPr="00C97CC7" w:rsidRDefault="00C97CC7" w:rsidP="001369DA">
            <w:pPr>
              <w:rPr>
                <w:rFonts w:cs="Arial"/>
                <w:sz w:val="24"/>
                <w:szCs w:val="24"/>
              </w:rPr>
            </w:pPr>
            <w:r w:rsidRPr="00C97CC7">
              <w:rPr>
                <w:rFonts w:cs="Arial"/>
                <w:b/>
                <w:sz w:val="24"/>
                <w:szCs w:val="24"/>
              </w:rPr>
              <w:t>3.13</w:t>
            </w:r>
            <w:r w:rsidRPr="00C97CC7">
              <w:rPr>
                <w:rFonts w:cs="Arial"/>
                <w:sz w:val="24"/>
                <w:szCs w:val="24"/>
              </w:rPr>
              <w:t xml:space="preserve"> There must be a student complaints process in place.</w:t>
            </w:r>
          </w:p>
        </w:tc>
        <w:tc>
          <w:tcPr>
            <w:tcW w:w="3646" w:type="dxa"/>
            <w:tcBorders>
              <w:bottom w:val="single" w:sz="4" w:space="0" w:color="auto"/>
            </w:tcBorders>
            <w:shd w:val="clear" w:color="auto" w:fill="auto"/>
            <w:tcMar>
              <w:top w:w="28" w:type="dxa"/>
              <w:left w:w="28" w:type="dxa"/>
              <w:bottom w:w="28" w:type="dxa"/>
              <w:right w:w="85" w:type="dxa"/>
            </w:tcMar>
          </w:tcPr>
          <w:p w14:paraId="7347F8E4"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6" w:type="dxa"/>
            <w:tcBorders>
              <w:bottom w:val="single" w:sz="4" w:space="0" w:color="auto"/>
            </w:tcBorders>
            <w:shd w:val="clear" w:color="auto" w:fill="auto"/>
            <w:tcMar>
              <w:top w:w="28" w:type="dxa"/>
              <w:left w:w="28" w:type="dxa"/>
              <w:bottom w:w="28" w:type="dxa"/>
              <w:right w:w="85" w:type="dxa"/>
            </w:tcMar>
          </w:tcPr>
          <w:p w14:paraId="2B243C11"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7" w:type="dxa"/>
            <w:tcBorders>
              <w:bottom w:val="single" w:sz="4" w:space="0" w:color="auto"/>
            </w:tcBorders>
            <w:shd w:val="clear" w:color="auto" w:fill="auto"/>
            <w:tcMar>
              <w:top w:w="28" w:type="dxa"/>
              <w:left w:w="28" w:type="dxa"/>
              <w:bottom w:w="28" w:type="dxa"/>
              <w:right w:w="85" w:type="dxa"/>
            </w:tcMar>
          </w:tcPr>
          <w:p w14:paraId="28211E89"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r>
      <w:tr w:rsidR="00C97CC7" w:rsidRPr="00C97CC7" w14:paraId="3AB5027A" w14:textId="77777777" w:rsidTr="001369DA">
        <w:trPr>
          <w:cantSplit/>
          <w:trHeight w:val="14"/>
        </w:trPr>
        <w:tc>
          <w:tcPr>
            <w:tcW w:w="5131" w:type="dxa"/>
            <w:shd w:val="clear" w:color="auto" w:fill="auto"/>
            <w:tcMar>
              <w:top w:w="28" w:type="dxa"/>
              <w:left w:w="28" w:type="dxa"/>
              <w:bottom w:w="28" w:type="dxa"/>
              <w:right w:w="85" w:type="dxa"/>
            </w:tcMar>
          </w:tcPr>
          <w:p w14:paraId="3F4A3A71" w14:textId="77777777" w:rsidR="00C97CC7" w:rsidRPr="00C97CC7" w:rsidRDefault="00C97CC7" w:rsidP="001369DA">
            <w:pPr>
              <w:rPr>
                <w:rFonts w:cs="Arial"/>
                <w:sz w:val="24"/>
                <w:szCs w:val="24"/>
              </w:rPr>
            </w:pPr>
            <w:r w:rsidRPr="00C97CC7">
              <w:rPr>
                <w:rFonts w:cs="Arial"/>
                <w:b/>
                <w:sz w:val="24"/>
                <w:szCs w:val="24"/>
              </w:rPr>
              <w:t>3.14</w:t>
            </w:r>
            <w:r w:rsidRPr="00C97CC7">
              <w:rPr>
                <w:rFonts w:cs="Arial"/>
                <w:sz w:val="24"/>
                <w:szCs w:val="24"/>
              </w:rPr>
              <w:t xml:space="preserve"> Where students participate as service users in practical and clinical teaching, appropriate protocols must be used to obtain their consent.</w:t>
            </w:r>
          </w:p>
        </w:tc>
        <w:tc>
          <w:tcPr>
            <w:tcW w:w="3646" w:type="dxa"/>
            <w:shd w:val="clear" w:color="auto" w:fill="auto"/>
            <w:tcMar>
              <w:top w:w="28" w:type="dxa"/>
              <w:left w:w="28" w:type="dxa"/>
              <w:bottom w:w="28" w:type="dxa"/>
              <w:right w:w="85" w:type="dxa"/>
            </w:tcMar>
          </w:tcPr>
          <w:p w14:paraId="1DB0E0F6" w14:textId="77777777" w:rsidR="00C97CC7" w:rsidRPr="00C97CC7" w:rsidRDefault="00C97CC7" w:rsidP="001369DA">
            <w:pPr>
              <w:rPr>
                <w:rFonts w:cs="Arial"/>
                <w:b/>
                <w:color w:val="000000"/>
                <w:sz w:val="24"/>
                <w:szCs w:val="24"/>
              </w:rPr>
            </w:pPr>
            <w:r w:rsidRPr="00C97CC7">
              <w:rPr>
                <w:rFonts w:cs="Arial"/>
                <w:color w:val="000000" w:themeColor="text1"/>
                <w:sz w:val="24"/>
                <w:szCs w:val="24"/>
              </w:rPr>
              <w:t>Not applicable (no changes made in this area).</w:t>
            </w:r>
          </w:p>
        </w:tc>
        <w:tc>
          <w:tcPr>
            <w:tcW w:w="3646" w:type="dxa"/>
            <w:shd w:val="clear" w:color="auto" w:fill="auto"/>
            <w:tcMar>
              <w:top w:w="28" w:type="dxa"/>
              <w:left w:w="28" w:type="dxa"/>
              <w:bottom w:w="28" w:type="dxa"/>
              <w:right w:w="85" w:type="dxa"/>
            </w:tcMar>
          </w:tcPr>
          <w:p w14:paraId="25B30407" w14:textId="77777777" w:rsidR="00C97CC7" w:rsidRPr="00C97CC7" w:rsidRDefault="00C97CC7" w:rsidP="001369DA">
            <w:pPr>
              <w:rPr>
                <w:rFonts w:cs="Arial"/>
                <w:b/>
                <w:color w:val="000000"/>
                <w:sz w:val="24"/>
                <w:szCs w:val="24"/>
              </w:rPr>
            </w:pPr>
            <w:r w:rsidRPr="00C97CC7">
              <w:rPr>
                <w:rFonts w:cs="Arial"/>
                <w:color w:val="000000" w:themeColor="text1"/>
                <w:sz w:val="24"/>
                <w:szCs w:val="24"/>
              </w:rPr>
              <w:t>Not applicable (no changes made in this area).</w:t>
            </w:r>
          </w:p>
        </w:tc>
        <w:tc>
          <w:tcPr>
            <w:tcW w:w="3647" w:type="dxa"/>
            <w:shd w:val="clear" w:color="auto" w:fill="auto"/>
            <w:tcMar>
              <w:top w:w="28" w:type="dxa"/>
              <w:left w:w="28" w:type="dxa"/>
              <w:bottom w:w="28" w:type="dxa"/>
              <w:right w:w="85" w:type="dxa"/>
            </w:tcMar>
          </w:tcPr>
          <w:p w14:paraId="5FAE3F08" w14:textId="77777777" w:rsidR="00C97CC7" w:rsidRPr="00C97CC7" w:rsidRDefault="00C97CC7" w:rsidP="001369DA">
            <w:pPr>
              <w:rPr>
                <w:rFonts w:cs="Arial"/>
                <w:b/>
                <w:color w:val="000000"/>
                <w:sz w:val="24"/>
                <w:szCs w:val="24"/>
              </w:rPr>
            </w:pPr>
            <w:r w:rsidRPr="00C97CC7">
              <w:rPr>
                <w:rFonts w:cs="Arial"/>
                <w:color w:val="000000" w:themeColor="text1"/>
                <w:sz w:val="24"/>
                <w:szCs w:val="24"/>
              </w:rPr>
              <w:t>Not applicable (no changes made in this area).</w:t>
            </w:r>
          </w:p>
        </w:tc>
      </w:tr>
      <w:tr w:rsidR="00C97CC7" w:rsidRPr="00C97CC7" w14:paraId="3D9D8371" w14:textId="77777777" w:rsidTr="001369DA">
        <w:trPr>
          <w:cantSplit/>
          <w:trHeight w:val="14"/>
        </w:trPr>
        <w:tc>
          <w:tcPr>
            <w:tcW w:w="5131" w:type="dxa"/>
            <w:shd w:val="clear" w:color="auto" w:fill="auto"/>
            <w:tcMar>
              <w:top w:w="28" w:type="dxa"/>
              <w:left w:w="28" w:type="dxa"/>
              <w:bottom w:w="28" w:type="dxa"/>
              <w:right w:w="85" w:type="dxa"/>
            </w:tcMar>
          </w:tcPr>
          <w:p w14:paraId="4D2CE3BA" w14:textId="77777777" w:rsidR="00C97CC7" w:rsidRPr="00C97CC7" w:rsidRDefault="00C97CC7" w:rsidP="001369DA">
            <w:pPr>
              <w:rPr>
                <w:rFonts w:cs="Arial"/>
                <w:sz w:val="24"/>
                <w:szCs w:val="24"/>
              </w:rPr>
            </w:pPr>
            <w:r w:rsidRPr="00C97CC7">
              <w:rPr>
                <w:rFonts w:cs="Arial"/>
                <w:b/>
                <w:sz w:val="24"/>
                <w:szCs w:val="24"/>
              </w:rPr>
              <w:lastRenderedPageBreak/>
              <w:t>3.15</w:t>
            </w:r>
            <w:r w:rsidRPr="00C97CC7">
              <w:rPr>
                <w:rFonts w:cs="Arial"/>
                <w:sz w:val="24"/>
                <w:szCs w:val="24"/>
              </w:rPr>
              <w:t xml:space="preserve"> Throughout the course of the programme, the education provider must have identified where attendance is mandatory and must have associated monitoring mechanisms in place.</w:t>
            </w:r>
          </w:p>
        </w:tc>
        <w:tc>
          <w:tcPr>
            <w:tcW w:w="3646" w:type="dxa"/>
            <w:shd w:val="clear" w:color="auto" w:fill="auto"/>
            <w:tcMar>
              <w:top w:w="28" w:type="dxa"/>
              <w:left w:w="28" w:type="dxa"/>
              <w:bottom w:w="28" w:type="dxa"/>
              <w:right w:w="85" w:type="dxa"/>
            </w:tcMar>
          </w:tcPr>
          <w:p w14:paraId="4E293581" w14:textId="77777777" w:rsidR="00C97CC7" w:rsidRPr="00C97CC7" w:rsidRDefault="00C97CC7" w:rsidP="001369DA">
            <w:pPr>
              <w:rPr>
                <w:rFonts w:cs="Arial"/>
                <w:b/>
                <w:color w:val="000000"/>
                <w:sz w:val="24"/>
                <w:szCs w:val="24"/>
              </w:rPr>
            </w:pPr>
            <w:r w:rsidRPr="00C97CC7">
              <w:rPr>
                <w:rFonts w:cs="Arial"/>
                <w:color w:val="000000" w:themeColor="text1"/>
                <w:sz w:val="24"/>
                <w:szCs w:val="24"/>
              </w:rPr>
              <w:t>Not applicable (no changes made in this area).</w:t>
            </w:r>
          </w:p>
        </w:tc>
        <w:tc>
          <w:tcPr>
            <w:tcW w:w="3646" w:type="dxa"/>
            <w:shd w:val="clear" w:color="auto" w:fill="auto"/>
            <w:tcMar>
              <w:top w:w="28" w:type="dxa"/>
              <w:left w:w="28" w:type="dxa"/>
              <w:bottom w:w="28" w:type="dxa"/>
              <w:right w:w="85" w:type="dxa"/>
            </w:tcMar>
          </w:tcPr>
          <w:p w14:paraId="1DF67506" w14:textId="77777777" w:rsidR="00C97CC7" w:rsidRPr="00C97CC7" w:rsidRDefault="00C97CC7" w:rsidP="001369DA">
            <w:pPr>
              <w:rPr>
                <w:rFonts w:cs="Arial"/>
                <w:b/>
                <w:color w:val="000000"/>
                <w:sz w:val="24"/>
                <w:szCs w:val="24"/>
              </w:rPr>
            </w:pPr>
            <w:r w:rsidRPr="00C97CC7">
              <w:rPr>
                <w:rFonts w:cs="Arial"/>
                <w:color w:val="000000" w:themeColor="text1"/>
                <w:sz w:val="24"/>
                <w:szCs w:val="24"/>
              </w:rPr>
              <w:t>Not applicable (no changes made in this area).</w:t>
            </w:r>
          </w:p>
        </w:tc>
        <w:tc>
          <w:tcPr>
            <w:tcW w:w="3647" w:type="dxa"/>
            <w:shd w:val="clear" w:color="auto" w:fill="auto"/>
            <w:tcMar>
              <w:top w:w="28" w:type="dxa"/>
              <w:left w:w="28" w:type="dxa"/>
              <w:bottom w:w="28" w:type="dxa"/>
              <w:right w:w="85" w:type="dxa"/>
            </w:tcMar>
          </w:tcPr>
          <w:p w14:paraId="12F434E2" w14:textId="77777777" w:rsidR="00C97CC7" w:rsidRPr="00C97CC7" w:rsidRDefault="00C97CC7" w:rsidP="001369DA">
            <w:pPr>
              <w:rPr>
                <w:rFonts w:cs="Arial"/>
                <w:b/>
                <w:color w:val="000000"/>
                <w:sz w:val="24"/>
                <w:szCs w:val="24"/>
              </w:rPr>
            </w:pPr>
            <w:r w:rsidRPr="00C97CC7">
              <w:rPr>
                <w:rFonts w:cs="Arial"/>
                <w:color w:val="000000" w:themeColor="text1"/>
                <w:sz w:val="24"/>
                <w:szCs w:val="24"/>
              </w:rPr>
              <w:t>Not applicable (no changes made in this area).</w:t>
            </w:r>
          </w:p>
        </w:tc>
      </w:tr>
      <w:tr w:rsidR="00C97CC7" w:rsidRPr="00C97CC7" w14:paraId="5AF8D8B6" w14:textId="77777777" w:rsidTr="001369DA">
        <w:trPr>
          <w:cantSplit/>
          <w:trHeight w:val="14"/>
        </w:trPr>
        <w:tc>
          <w:tcPr>
            <w:tcW w:w="5131" w:type="dxa"/>
            <w:shd w:val="clear" w:color="auto" w:fill="auto"/>
            <w:tcMar>
              <w:top w:w="28" w:type="dxa"/>
              <w:left w:w="28" w:type="dxa"/>
              <w:bottom w:w="28" w:type="dxa"/>
              <w:right w:w="85" w:type="dxa"/>
            </w:tcMar>
          </w:tcPr>
          <w:p w14:paraId="5EC84883" w14:textId="77777777" w:rsidR="00C97CC7" w:rsidRPr="00C97CC7" w:rsidRDefault="00C97CC7" w:rsidP="001369DA">
            <w:pPr>
              <w:rPr>
                <w:rFonts w:cs="Arial"/>
                <w:sz w:val="24"/>
                <w:szCs w:val="24"/>
              </w:rPr>
            </w:pPr>
            <w:r w:rsidRPr="00C97CC7">
              <w:rPr>
                <w:rFonts w:cs="Arial"/>
                <w:b/>
                <w:sz w:val="24"/>
                <w:szCs w:val="24"/>
              </w:rPr>
              <w:t>3.16</w:t>
            </w:r>
            <w:r w:rsidRPr="00C97CC7">
              <w:rPr>
                <w:rFonts w:cs="Arial"/>
                <w:sz w:val="24"/>
                <w:szCs w:val="24"/>
              </w:rPr>
              <w:t xml:space="preserve"> There must be a process in place throughout the programme for dealing with concerns about students’ profession-related conduct.</w:t>
            </w:r>
          </w:p>
        </w:tc>
        <w:tc>
          <w:tcPr>
            <w:tcW w:w="3646" w:type="dxa"/>
            <w:shd w:val="clear" w:color="auto" w:fill="auto"/>
            <w:tcMar>
              <w:top w:w="28" w:type="dxa"/>
              <w:left w:w="28" w:type="dxa"/>
              <w:bottom w:w="28" w:type="dxa"/>
              <w:right w:w="85" w:type="dxa"/>
            </w:tcMar>
          </w:tcPr>
          <w:p w14:paraId="4492A7DA" w14:textId="77777777" w:rsidR="00C97CC7" w:rsidRPr="00C97CC7" w:rsidRDefault="00C97CC7" w:rsidP="001369DA">
            <w:pPr>
              <w:rPr>
                <w:rFonts w:cs="Arial"/>
                <w:b/>
                <w:color w:val="000000"/>
                <w:sz w:val="24"/>
                <w:szCs w:val="24"/>
              </w:rPr>
            </w:pPr>
            <w:r w:rsidRPr="00C97CC7">
              <w:rPr>
                <w:rFonts w:cs="Arial"/>
                <w:color w:val="000000" w:themeColor="text1"/>
                <w:sz w:val="24"/>
                <w:szCs w:val="24"/>
              </w:rPr>
              <w:t>Not applicable (no changes made in this area).</w:t>
            </w:r>
          </w:p>
        </w:tc>
        <w:tc>
          <w:tcPr>
            <w:tcW w:w="3646" w:type="dxa"/>
            <w:shd w:val="clear" w:color="auto" w:fill="auto"/>
            <w:tcMar>
              <w:top w:w="28" w:type="dxa"/>
              <w:left w:w="28" w:type="dxa"/>
              <w:bottom w:w="28" w:type="dxa"/>
              <w:right w:w="85" w:type="dxa"/>
            </w:tcMar>
          </w:tcPr>
          <w:p w14:paraId="493E1D01" w14:textId="77777777" w:rsidR="00C97CC7" w:rsidRPr="00C97CC7" w:rsidRDefault="00C97CC7" w:rsidP="001369DA">
            <w:pPr>
              <w:rPr>
                <w:rFonts w:cs="Arial"/>
                <w:b/>
                <w:color w:val="000000"/>
                <w:sz w:val="24"/>
                <w:szCs w:val="24"/>
              </w:rPr>
            </w:pPr>
            <w:r w:rsidRPr="00C97CC7">
              <w:rPr>
                <w:rFonts w:cs="Arial"/>
                <w:color w:val="000000" w:themeColor="text1"/>
                <w:sz w:val="24"/>
                <w:szCs w:val="24"/>
              </w:rPr>
              <w:t>Not applicable (no changes made in this area).</w:t>
            </w:r>
          </w:p>
        </w:tc>
        <w:tc>
          <w:tcPr>
            <w:tcW w:w="3647" w:type="dxa"/>
            <w:shd w:val="clear" w:color="auto" w:fill="auto"/>
            <w:tcMar>
              <w:top w:w="28" w:type="dxa"/>
              <w:left w:w="28" w:type="dxa"/>
              <w:bottom w:w="28" w:type="dxa"/>
              <w:right w:w="85" w:type="dxa"/>
            </w:tcMar>
          </w:tcPr>
          <w:p w14:paraId="6EEB7BCA" w14:textId="77777777" w:rsidR="00C97CC7" w:rsidRPr="00C97CC7" w:rsidRDefault="00C97CC7" w:rsidP="001369DA">
            <w:pPr>
              <w:rPr>
                <w:rFonts w:cs="Arial"/>
                <w:b/>
                <w:color w:val="000000"/>
                <w:sz w:val="24"/>
                <w:szCs w:val="24"/>
              </w:rPr>
            </w:pPr>
            <w:r w:rsidRPr="00C97CC7">
              <w:rPr>
                <w:rFonts w:cs="Arial"/>
                <w:color w:val="000000" w:themeColor="text1"/>
                <w:sz w:val="24"/>
                <w:szCs w:val="24"/>
              </w:rPr>
              <w:t>Not applicable (no changes made in this area).</w:t>
            </w:r>
          </w:p>
        </w:tc>
      </w:tr>
      <w:tr w:rsidR="00C97CC7" w:rsidRPr="00C97CC7" w14:paraId="4932E6E4" w14:textId="77777777" w:rsidTr="001369DA">
        <w:trPr>
          <w:cantSplit/>
          <w:trHeight w:val="14"/>
        </w:trPr>
        <w:tc>
          <w:tcPr>
            <w:tcW w:w="5131" w:type="dxa"/>
            <w:shd w:val="clear" w:color="auto" w:fill="auto"/>
            <w:tcMar>
              <w:top w:w="28" w:type="dxa"/>
              <w:left w:w="28" w:type="dxa"/>
              <w:bottom w:w="28" w:type="dxa"/>
              <w:right w:w="85" w:type="dxa"/>
            </w:tcMar>
          </w:tcPr>
          <w:p w14:paraId="179EA05A" w14:textId="77777777" w:rsidR="00C97CC7" w:rsidRPr="00C97CC7" w:rsidRDefault="00C97CC7" w:rsidP="001369DA">
            <w:pPr>
              <w:rPr>
                <w:rFonts w:cs="Arial"/>
                <w:b/>
                <w:sz w:val="24"/>
                <w:szCs w:val="24"/>
              </w:rPr>
            </w:pPr>
            <w:r w:rsidRPr="00C97CC7">
              <w:rPr>
                <w:rFonts w:cs="Arial"/>
                <w:b/>
                <w:sz w:val="24"/>
                <w:szCs w:val="24"/>
              </w:rPr>
              <w:t xml:space="preserve">3.17 </w:t>
            </w:r>
            <w:r w:rsidRPr="00C97CC7">
              <w:rPr>
                <w:rFonts w:cs="Arial"/>
                <w:sz w:val="24"/>
                <w:szCs w:val="24"/>
              </w:rPr>
              <w:t>Service users and carers must be involved in the programme.</w:t>
            </w:r>
            <w:r w:rsidRPr="00C97CC7">
              <w:rPr>
                <w:rStyle w:val="FootnoteReference"/>
                <w:rFonts w:cs="Arial"/>
                <w:sz w:val="24"/>
                <w:szCs w:val="24"/>
              </w:rPr>
              <w:footnoteReference w:id="1"/>
            </w:r>
          </w:p>
        </w:tc>
        <w:tc>
          <w:tcPr>
            <w:tcW w:w="3646" w:type="dxa"/>
            <w:shd w:val="clear" w:color="auto" w:fill="auto"/>
            <w:tcMar>
              <w:top w:w="28" w:type="dxa"/>
              <w:left w:w="28" w:type="dxa"/>
              <w:bottom w:w="28" w:type="dxa"/>
              <w:right w:w="85" w:type="dxa"/>
            </w:tcMar>
          </w:tcPr>
          <w:p w14:paraId="3B7A5531" w14:textId="77777777" w:rsidR="00C97CC7" w:rsidRPr="00C97CC7" w:rsidRDefault="00C97CC7" w:rsidP="001369DA">
            <w:pPr>
              <w:rPr>
                <w:rFonts w:cs="Arial"/>
                <w:color w:val="000000"/>
                <w:sz w:val="24"/>
                <w:szCs w:val="24"/>
              </w:rPr>
            </w:pPr>
            <w:r w:rsidRPr="00C97CC7">
              <w:rPr>
                <w:rFonts w:cs="Arial"/>
                <w:color w:val="000000"/>
                <w:sz w:val="24"/>
                <w:szCs w:val="24"/>
              </w:rPr>
              <w:t xml:space="preserve">Service users and carers are involved in the programme in a variety of ways. They are involved in the selection process through the School’s Public Partnership Group. They are present at course committees and have the opportunity to feed into the ongoing review and development of the course. Several modules utilise service users and carers in the delivery of content and they are, of course, at the core of all practice-based learning opportunities. </w:t>
            </w:r>
          </w:p>
        </w:tc>
        <w:tc>
          <w:tcPr>
            <w:tcW w:w="3646" w:type="dxa"/>
            <w:shd w:val="clear" w:color="auto" w:fill="auto"/>
            <w:tcMar>
              <w:top w:w="28" w:type="dxa"/>
              <w:left w:w="28" w:type="dxa"/>
              <w:bottom w:w="28" w:type="dxa"/>
              <w:right w:w="85" w:type="dxa"/>
            </w:tcMar>
          </w:tcPr>
          <w:p w14:paraId="5F2310FD" w14:textId="77777777" w:rsidR="00C97CC7" w:rsidRPr="00C97CC7" w:rsidRDefault="00C97CC7" w:rsidP="001369DA">
            <w:pPr>
              <w:rPr>
                <w:rFonts w:cs="Arial"/>
                <w:color w:val="000000"/>
                <w:sz w:val="24"/>
                <w:szCs w:val="24"/>
              </w:rPr>
            </w:pPr>
            <w:r w:rsidRPr="00C97CC7">
              <w:rPr>
                <w:rFonts w:cs="Arial"/>
                <w:color w:val="000000"/>
                <w:sz w:val="24"/>
                <w:szCs w:val="24"/>
              </w:rPr>
              <w:t>Service users and carers are involved in the programme in a variety of ways. They are involved in the selection process through the School’s Public Partnership Group. They are present at course committees and have the opportunity to feed into the ongoing review and development of the course. Several modules utilise service users and carers in the delivery of content and they are, of course, at the core of all practice-based learning opportunities</w:t>
            </w:r>
          </w:p>
        </w:tc>
        <w:tc>
          <w:tcPr>
            <w:tcW w:w="3647" w:type="dxa"/>
            <w:shd w:val="clear" w:color="auto" w:fill="auto"/>
            <w:tcMar>
              <w:top w:w="28" w:type="dxa"/>
              <w:left w:w="28" w:type="dxa"/>
              <w:bottom w:w="28" w:type="dxa"/>
              <w:right w:w="85" w:type="dxa"/>
            </w:tcMar>
          </w:tcPr>
          <w:p w14:paraId="5F4FB218" w14:textId="77777777" w:rsidR="00C97CC7" w:rsidRPr="00C97CC7" w:rsidRDefault="00C97CC7" w:rsidP="001369DA">
            <w:pPr>
              <w:rPr>
                <w:rFonts w:cs="Arial"/>
                <w:color w:val="000000"/>
                <w:sz w:val="24"/>
                <w:szCs w:val="24"/>
              </w:rPr>
            </w:pPr>
            <w:r w:rsidRPr="00C97CC7">
              <w:rPr>
                <w:rFonts w:cs="Arial"/>
                <w:color w:val="000000"/>
                <w:sz w:val="24"/>
                <w:szCs w:val="24"/>
              </w:rPr>
              <w:t>Module descriptors for HFT1015, HIT1010, HIT2000, HHT2003 and HHT2001.</w:t>
            </w:r>
          </w:p>
          <w:p w14:paraId="0F702A0C" w14:textId="77777777" w:rsidR="00C97CC7" w:rsidRPr="00C97CC7" w:rsidRDefault="00C97CC7" w:rsidP="001369DA">
            <w:pPr>
              <w:rPr>
                <w:rFonts w:cs="Arial"/>
                <w:color w:val="000000"/>
                <w:sz w:val="24"/>
                <w:szCs w:val="24"/>
              </w:rPr>
            </w:pPr>
          </w:p>
          <w:p w14:paraId="5D09D457" w14:textId="77777777" w:rsidR="00C97CC7" w:rsidRPr="00C97CC7" w:rsidRDefault="00C97CC7" w:rsidP="001369DA">
            <w:pPr>
              <w:rPr>
                <w:rFonts w:cs="Arial"/>
                <w:color w:val="000000"/>
                <w:sz w:val="24"/>
                <w:szCs w:val="24"/>
              </w:rPr>
            </w:pPr>
          </w:p>
          <w:p w14:paraId="5D240078" w14:textId="77777777" w:rsidR="00C97CC7" w:rsidRPr="00C97CC7" w:rsidRDefault="00C97CC7" w:rsidP="001369DA">
            <w:pPr>
              <w:rPr>
                <w:rFonts w:cs="Arial"/>
                <w:color w:val="000000"/>
                <w:sz w:val="24"/>
                <w:szCs w:val="24"/>
              </w:rPr>
            </w:pPr>
          </w:p>
        </w:tc>
      </w:tr>
      <w:tr w:rsidR="00C97CC7" w:rsidRPr="00C97CC7" w14:paraId="1D38748E" w14:textId="77777777" w:rsidTr="001369DA">
        <w:trPr>
          <w:cantSplit/>
          <w:trHeight w:val="14"/>
        </w:trPr>
        <w:tc>
          <w:tcPr>
            <w:tcW w:w="16070" w:type="dxa"/>
            <w:gridSpan w:val="4"/>
            <w:shd w:val="clear" w:color="auto" w:fill="D9D9D9"/>
            <w:tcMar>
              <w:top w:w="28" w:type="dxa"/>
              <w:left w:w="28" w:type="dxa"/>
              <w:bottom w:w="28" w:type="dxa"/>
              <w:right w:w="85" w:type="dxa"/>
            </w:tcMar>
          </w:tcPr>
          <w:p w14:paraId="40D096DD" w14:textId="77777777" w:rsidR="00C97CC7" w:rsidRPr="00C97CC7" w:rsidRDefault="00C97CC7" w:rsidP="001369DA">
            <w:pPr>
              <w:rPr>
                <w:rFonts w:cs="Arial"/>
                <w:b/>
                <w:color w:val="000000"/>
                <w:sz w:val="24"/>
                <w:szCs w:val="24"/>
              </w:rPr>
            </w:pPr>
            <w:r w:rsidRPr="00C97CC7">
              <w:rPr>
                <w:rFonts w:cs="Arial"/>
                <w:b/>
                <w:color w:val="000000"/>
                <w:sz w:val="24"/>
                <w:szCs w:val="24"/>
              </w:rPr>
              <w:t>4. Curriculum</w:t>
            </w:r>
          </w:p>
        </w:tc>
      </w:tr>
      <w:tr w:rsidR="00C97CC7" w:rsidRPr="00C97CC7" w14:paraId="5ABD5398" w14:textId="77777777" w:rsidTr="001369DA">
        <w:trPr>
          <w:cantSplit/>
          <w:trHeight w:val="14"/>
        </w:trPr>
        <w:tc>
          <w:tcPr>
            <w:tcW w:w="5131" w:type="dxa"/>
            <w:shd w:val="clear" w:color="auto" w:fill="auto"/>
            <w:tcMar>
              <w:top w:w="28" w:type="dxa"/>
              <w:left w:w="28" w:type="dxa"/>
              <w:bottom w:w="28" w:type="dxa"/>
              <w:right w:w="85" w:type="dxa"/>
            </w:tcMar>
          </w:tcPr>
          <w:p w14:paraId="19DC1E04" w14:textId="77777777" w:rsidR="00C97CC7" w:rsidRPr="00C97CC7" w:rsidRDefault="00C97CC7" w:rsidP="001369DA">
            <w:pPr>
              <w:rPr>
                <w:rFonts w:cs="Arial"/>
                <w:sz w:val="24"/>
                <w:szCs w:val="24"/>
              </w:rPr>
            </w:pPr>
            <w:r w:rsidRPr="00C97CC7">
              <w:rPr>
                <w:rFonts w:cs="Arial"/>
                <w:b/>
                <w:sz w:val="24"/>
                <w:szCs w:val="24"/>
              </w:rPr>
              <w:t>4.1</w:t>
            </w:r>
            <w:r w:rsidRPr="00C97CC7">
              <w:rPr>
                <w:rFonts w:cs="Arial"/>
                <w:sz w:val="24"/>
                <w:szCs w:val="24"/>
              </w:rPr>
              <w:t xml:space="preserve"> The learning outcomes must ensure that those who successfully complete the programme meet the standards of proficiency for their part of the Register.</w:t>
            </w:r>
          </w:p>
        </w:tc>
        <w:tc>
          <w:tcPr>
            <w:tcW w:w="3646" w:type="dxa"/>
            <w:shd w:val="clear" w:color="auto" w:fill="auto"/>
            <w:tcMar>
              <w:top w:w="28" w:type="dxa"/>
              <w:left w:w="28" w:type="dxa"/>
              <w:bottom w:w="28" w:type="dxa"/>
              <w:right w:w="85" w:type="dxa"/>
            </w:tcMar>
          </w:tcPr>
          <w:p w14:paraId="2C783C4C" w14:textId="77777777" w:rsidR="00C97CC7" w:rsidRPr="00C97CC7" w:rsidRDefault="00C97CC7" w:rsidP="001369DA">
            <w:pPr>
              <w:rPr>
                <w:rFonts w:cs="Arial"/>
                <w:color w:val="000000"/>
                <w:sz w:val="24"/>
                <w:szCs w:val="24"/>
              </w:rPr>
            </w:pPr>
            <w:r w:rsidRPr="00C97CC7">
              <w:rPr>
                <w:rFonts w:cs="Arial"/>
                <w:color w:val="000000"/>
                <w:sz w:val="24"/>
                <w:szCs w:val="24"/>
              </w:rPr>
              <w:t>The course was previously mapped to the Standards of Proficiency for Physiotherapists.</w:t>
            </w:r>
          </w:p>
        </w:tc>
        <w:tc>
          <w:tcPr>
            <w:tcW w:w="3646" w:type="dxa"/>
            <w:shd w:val="clear" w:color="auto" w:fill="auto"/>
            <w:tcMar>
              <w:top w:w="28" w:type="dxa"/>
              <w:left w:w="28" w:type="dxa"/>
              <w:bottom w:w="28" w:type="dxa"/>
              <w:right w:w="85" w:type="dxa"/>
            </w:tcMar>
          </w:tcPr>
          <w:p w14:paraId="1BADF5F8" w14:textId="77777777" w:rsidR="00C97CC7" w:rsidRPr="00C97CC7" w:rsidRDefault="00C97CC7" w:rsidP="001369DA">
            <w:pPr>
              <w:rPr>
                <w:rFonts w:cs="Arial"/>
                <w:b/>
                <w:i/>
                <w:color w:val="000000"/>
                <w:sz w:val="24"/>
                <w:szCs w:val="24"/>
              </w:rPr>
            </w:pPr>
            <w:r w:rsidRPr="00C97CC7">
              <w:rPr>
                <w:rFonts w:cs="Arial"/>
                <w:color w:val="000000"/>
                <w:sz w:val="24"/>
                <w:szCs w:val="24"/>
              </w:rPr>
              <w:t>Updating the course has allowed an updated mapping exercise to ensure that the course continues to meet the Standards of Proficiency for Physiotherapists</w:t>
            </w:r>
          </w:p>
        </w:tc>
        <w:tc>
          <w:tcPr>
            <w:tcW w:w="3647" w:type="dxa"/>
            <w:shd w:val="clear" w:color="auto" w:fill="auto"/>
            <w:tcMar>
              <w:top w:w="28" w:type="dxa"/>
              <w:left w:w="28" w:type="dxa"/>
              <w:bottom w:w="28" w:type="dxa"/>
              <w:right w:w="85" w:type="dxa"/>
            </w:tcMar>
          </w:tcPr>
          <w:p w14:paraId="7BC1F412" w14:textId="77777777" w:rsidR="00C97CC7" w:rsidRPr="00C97CC7" w:rsidRDefault="00C97CC7" w:rsidP="001369DA">
            <w:pPr>
              <w:rPr>
                <w:rFonts w:cs="Arial"/>
                <w:color w:val="000000"/>
                <w:sz w:val="24"/>
                <w:szCs w:val="24"/>
              </w:rPr>
            </w:pPr>
            <w:r w:rsidRPr="00C97CC7">
              <w:rPr>
                <w:rFonts w:cs="Arial"/>
                <w:color w:val="000000"/>
                <w:sz w:val="24"/>
                <w:szCs w:val="24"/>
              </w:rPr>
              <w:t>Appendix 9</w:t>
            </w:r>
          </w:p>
        </w:tc>
      </w:tr>
      <w:tr w:rsidR="00C97CC7" w:rsidRPr="00C97CC7" w14:paraId="4356A834" w14:textId="77777777" w:rsidTr="001369DA">
        <w:trPr>
          <w:cantSplit/>
          <w:trHeight w:val="14"/>
        </w:trPr>
        <w:tc>
          <w:tcPr>
            <w:tcW w:w="5131" w:type="dxa"/>
            <w:shd w:val="clear" w:color="auto" w:fill="auto"/>
            <w:tcMar>
              <w:top w:w="28" w:type="dxa"/>
              <w:left w:w="28" w:type="dxa"/>
              <w:bottom w:w="28" w:type="dxa"/>
              <w:right w:w="85" w:type="dxa"/>
            </w:tcMar>
          </w:tcPr>
          <w:p w14:paraId="2C3CCE34" w14:textId="77777777" w:rsidR="00C97CC7" w:rsidRPr="00C97CC7" w:rsidRDefault="00C97CC7" w:rsidP="001369DA">
            <w:pPr>
              <w:rPr>
                <w:rFonts w:cs="Arial"/>
                <w:sz w:val="24"/>
                <w:szCs w:val="24"/>
              </w:rPr>
            </w:pPr>
            <w:r w:rsidRPr="00C97CC7">
              <w:rPr>
                <w:rFonts w:cs="Arial"/>
                <w:b/>
                <w:sz w:val="24"/>
                <w:szCs w:val="24"/>
              </w:rPr>
              <w:lastRenderedPageBreak/>
              <w:t>4.2</w:t>
            </w:r>
            <w:r w:rsidRPr="00C97CC7">
              <w:rPr>
                <w:rFonts w:cs="Arial"/>
                <w:sz w:val="24"/>
                <w:szCs w:val="24"/>
              </w:rPr>
              <w:t xml:space="preserve"> The programme must reflect the philosophy, core values, skills and knowledge base as articulated in any relevant curriculum guidance.</w:t>
            </w:r>
          </w:p>
        </w:tc>
        <w:tc>
          <w:tcPr>
            <w:tcW w:w="3646" w:type="dxa"/>
            <w:shd w:val="clear" w:color="auto" w:fill="auto"/>
            <w:tcMar>
              <w:top w:w="28" w:type="dxa"/>
              <w:left w:w="28" w:type="dxa"/>
              <w:bottom w:w="28" w:type="dxa"/>
              <w:right w:w="85" w:type="dxa"/>
            </w:tcMar>
          </w:tcPr>
          <w:p w14:paraId="33BF6E84" w14:textId="77777777" w:rsidR="00C97CC7" w:rsidRPr="00C97CC7" w:rsidRDefault="00C97CC7" w:rsidP="001369DA">
            <w:pPr>
              <w:rPr>
                <w:rFonts w:cs="Arial"/>
                <w:b/>
                <w:i/>
                <w:color w:val="000000"/>
                <w:sz w:val="24"/>
                <w:szCs w:val="24"/>
              </w:rPr>
            </w:pPr>
            <w:r w:rsidRPr="00C97CC7">
              <w:rPr>
                <w:rFonts w:cs="Arial"/>
                <w:color w:val="000000"/>
                <w:sz w:val="24"/>
                <w:szCs w:val="24"/>
              </w:rPr>
              <w:t xml:space="preserve">The course was previously mapped to the CSP’s Learning and Development Principles, QAA Benchmark Statements and the NHS Knowledge and Skills Framework. </w:t>
            </w:r>
          </w:p>
        </w:tc>
        <w:tc>
          <w:tcPr>
            <w:tcW w:w="3646" w:type="dxa"/>
            <w:shd w:val="clear" w:color="auto" w:fill="auto"/>
            <w:tcMar>
              <w:top w:w="28" w:type="dxa"/>
              <w:left w:w="28" w:type="dxa"/>
              <w:bottom w:w="28" w:type="dxa"/>
              <w:right w:w="85" w:type="dxa"/>
            </w:tcMar>
          </w:tcPr>
          <w:p w14:paraId="51FF9EAF" w14:textId="77777777" w:rsidR="00C97CC7" w:rsidRPr="00C97CC7" w:rsidRDefault="00C97CC7" w:rsidP="001369DA">
            <w:pPr>
              <w:rPr>
                <w:rFonts w:cs="Arial"/>
                <w:b/>
                <w:i/>
                <w:color w:val="000000"/>
                <w:sz w:val="24"/>
                <w:szCs w:val="24"/>
              </w:rPr>
            </w:pPr>
            <w:r w:rsidRPr="00C97CC7">
              <w:rPr>
                <w:rFonts w:cs="Arial"/>
                <w:color w:val="000000"/>
                <w:sz w:val="24"/>
                <w:szCs w:val="24"/>
              </w:rPr>
              <w:t>Updating the course has allowed an updated mapping exercise to ensure that the course continues to meet the CSP’s Learning and Development Principles, QAA Benchmark Statements and the NHS Knowledge and Skills Framework.</w:t>
            </w:r>
          </w:p>
        </w:tc>
        <w:tc>
          <w:tcPr>
            <w:tcW w:w="3647" w:type="dxa"/>
            <w:shd w:val="clear" w:color="auto" w:fill="auto"/>
            <w:tcMar>
              <w:top w:w="28" w:type="dxa"/>
              <w:left w:w="28" w:type="dxa"/>
              <w:bottom w:w="28" w:type="dxa"/>
              <w:right w:w="85" w:type="dxa"/>
            </w:tcMar>
          </w:tcPr>
          <w:p w14:paraId="56778C85" w14:textId="77777777" w:rsidR="00C97CC7" w:rsidRPr="00C97CC7" w:rsidRDefault="00C97CC7" w:rsidP="001369DA">
            <w:pPr>
              <w:rPr>
                <w:rFonts w:cs="Arial"/>
                <w:color w:val="000000"/>
                <w:sz w:val="24"/>
                <w:szCs w:val="24"/>
              </w:rPr>
            </w:pPr>
            <w:r w:rsidRPr="00C97CC7">
              <w:rPr>
                <w:rFonts w:cs="Arial"/>
                <w:color w:val="000000"/>
                <w:sz w:val="24"/>
                <w:szCs w:val="24"/>
              </w:rPr>
              <w:t xml:space="preserve">Appendices 6, 7 and 8. </w:t>
            </w:r>
          </w:p>
        </w:tc>
      </w:tr>
      <w:tr w:rsidR="00C97CC7" w:rsidRPr="00C97CC7" w14:paraId="4427D4E0" w14:textId="77777777" w:rsidTr="001369DA">
        <w:trPr>
          <w:cantSplit/>
          <w:trHeight w:val="14"/>
        </w:trPr>
        <w:tc>
          <w:tcPr>
            <w:tcW w:w="5131" w:type="dxa"/>
            <w:shd w:val="clear" w:color="auto" w:fill="auto"/>
            <w:tcMar>
              <w:top w:w="28" w:type="dxa"/>
              <w:left w:w="28" w:type="dxa"/>
              <w:bottom w:w="28" w:type="dxa"/>
              <w:right w:w="85" w:type="dxa"/>
            </w:tcMar>
          </w:tcPr>
          <w:p w14:paraId="6E7F9D38" w14:textId="77777777" w:rsidR="00C97CC7" w:rsidRPr="00C97CC7" w:rsidRDefault="00C97CC7" w:rsidP="001369DA">
            <w:pPr>
              <w:rPr>
                <w:rFonts w:cs="Arial"/>
                <w:sz w:val="24"/>
                <w:szCs w:val="24"/>
              </w:rPr>
            </w:pPr>
            <w:r w:rsidRPr="00C97CC7">
              <w:rPr>
                <w:rFonts w:cs="Arial"/>
                <w:b/>
                <w:sz w:val="24"/>
                <w:szCs w:val="24"/>
              </w:rPr>
              <w:t>4.3</w:t>
            </w:r>
            <w:r w:rsidRPr="00C97CC7">
              <w:rPr>
                <w:rFonts w:cs="Arial"/>
                <w:sz w:val="24"/>
                <w:szCs w:val="24"/>
              </w:rPr>
              <w:t xml:space="preserve"> Integration of theory and practice must be central to the curriculum.</w:t>
            </w:r>
          </w:p>
        </w:tc>
        <w:tc>
          <w:tcPr>
            <w:tcW w:w="3646" w:type="dxa"/>
            <w:shd w:val="clear" w:color="auto" w:fill="auto"/>
            <w:tcMar>
              <w:top w:w="28" w:type="dxa"/>
              <w:left w:w="28" w:type="dxa"/>
              <w:bottom w:w="28" w:type="dxa"/>
              <w:right w:w="85" w:type="dxa"/>
            </w:tcMar>
          </w:tcPr>
          <w:p w14:paraId="30BF4E61"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 xml:space="preserve">The integration of theory and practice was central to all previous modules. </w:t>
            </w:r>
          </w:p>
        </w:tc>
        <w:tc>
          <w:tcPr>
            <w:tcW w:w="3646" w:type="dxa"/>
            <w:shd w:val="clear" w:color="auto" w:fill="auto"/>
            <w:tcMar>
              <w:top w:w="28" w:type="dxa"/>
              <w:left w:w="28" w:type="dxa"/>
              <w:bottom w:w="28" w:type="dxa"/>
              <w:right w:w="85" w:type="dxa"/>
            </w:tcMar>
          </w:tcPr>
          <w:p w14:paraId="362E9B68"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 xml:space="preserve">The integration of theory and practice remains central to all modules in the proposed course. </w:t>
            </w:r>
          </w:p>
        </w:tc>
        <w:tc>
          <w:tcPr>
            <w:tcW w:w="3647" w:type="dxa"/>
            <w:shd w:val="clear" w:color="auto" w:fill="auto"/>
            <w:tcMar>
              <w:top w:w="28" w:type="dxa"/>
              <w:left w:w="28" w:type="dxa"/>
              <w:bottom w:w="28" w:type="dxa"/>
              <w:right w:w="85" w:type="dxa"/>
            </w:tcMar>
          </w:tcPr>
          <w:p w14:paraId="350CB927"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 xml:space="preserve">All Module Specification Descriptors. </w:t>
            </w:r>
          </w:p>
        </w:tc>
      </w:tr>
      <w:tr w:rsidR="00C97CC7" w:rsidRPr="00C97CC7" w14:paraId="58A30A7F" w14:textId="77777777" w:rsidTr="001369DA">
        <w:trPr>
          <w:cantSplit/>
          <w:trHeight w:val="14"/>
        </w:trPr>
        <w:tc>
          <w:tcPr>
            <w:tcW w:w="5131" w:type="dxa"/>
            <w:shd w:val="clear" w:color="auto" w:fill="auto"/>
            <w:tcMar>
              <w:top w:w="28" w:type="dxa"/>
              <w:left w:w="28" w:type="dxa"/>
              <w:bottom w:w="28" w:type="dxa"/>
              <w:right w:w="85" w:type="dxa"/>
            </w:tcMar>
          </w:tcPr>
          <w:p w14:paraId="471E68B2" w14:textId="77777777" w:rsidR="00C97CC7" w:rsidRPr="00C97CC7" w:rsidRDefault="00C97CC7" w:rsidP="001369DA">
            <w:pPr>
              <w:rPr>
                <w:rFonts w:cs="Arial"/>
                <w:sz w:val="24"/>
                <w:szCs w:val="24"/>
              </w:rPr>
            </w:pPr>
            <w:r w:rsidRPr="00C97CC7">
              <w:rPr>
                <w:rFonts w:cs="Arial"/>
                <w:b/>
                <w:sz w:val="24"/>
                <w:szCs w:val="24"/>
              </w:rPr>
              <w:t>4.4</w:t>
            </w:r>
            <w:r w:rsidRPr="00C97CC7">
              <w:rPr>
                <w:rFonts w:cs="Arial"/>
                <w:sz w:val="24"/>
                <w:szCs w:val="24"/>
              </w:rPr>
              <w:t xml:space="preserve"> The curriculum must remain relevant to current practice.</w:t>
            </w:r>
          </w:p>
        </w:tc>
        <w:tc>
          <w:tcPr>
            <w:tcW w:w="3646" w:type="dxa"/>
            <w:shd w:val="clear" w:color="auto" w:fill="auto"/>
            <w:tcMar>
              <w:top w:w="28" w:type="dxa"/>
              <w:left w:w="28" w:type="dxa"/>
              <w:bottom w:w="28" w:type="dxa"/>
              <w:right w:w="85" w:type="dxa"/>
            </w:tcMar>
          </w:tcPr>
          <w:p w14:paraId="74A34DE7" w14:textId="77777777" w:rsidR="00C97CC7" w:rsidRPr="00C97CC7" w:rsidRDefault="00C97CC7" w:rsidP="001369DA">
            <w:pPr>
              <w:rPr>
                <w:rFonts w:cs="Arial"/>
                <w:color w:val="000000"/>
                <w:sz w:val="24"/>
                <w:szCs w:val="24"/>
              </w:rPr>
            </w:pPr>
            <w:r w:rsidRPr="00C97CC7">
              <w:rPr>
                <w:rFonts w:cs="Arial"/>
                <w:color w:val="000000"/>
                <w:sz w:val="24"/>
                <w:szCs w:val="24"/>
              </w:rPr>
              <w:t xml:space="preserve">The previous curriculum was relevant to current practice. </w:t>
            </w:r>
          </w:p>
        </w:tc>
        <w:tc>
          <w:tcPr>
            <w:tcW w:w="3646" w:type="dxa"/>
            <w:shd w:val="clear" w:color="auto" w:fill="auto"/>
            <w:tcMar>
              <w:top w:w="28" w:type="dxa"/>
              <w:left w:w="28" w:type="dxa"/>
              <w:bottom w:w="28" w:type="dxa"/>
              <w:right w:w="85" w:type="dxa"/>
            </w:tcMar>
          </w:tcPr>
          <w:p w14:paraId="37F07D92" w14:textId="4E6ED2F8" w:rsidR="00C97CC7" w:rsidRPr="00C97CC7" w:rsidRDefault="00C97CC7" w:rsidP="001369DA">
            <w:pPr>
              <w:rPr>
                <w:rFonts w:cs="Arial"/>
                <w:color w:val="000000"/>
                <w:sz w:val="24"/>
                <w:szCs w:val="24"/>
              </w:rPr>
            </w:pPr>
            <w:r w:rsidRPr="00C97CC7">
              <w:rPr>
                <w:rFonts w:cs="Arial"/>
                <w:color w:val="000000"/>
                <w:sz w:val="24"/>
                <w:szCs w:val="24"/>
              </w:rPr>
              <w:t xml:space="preserve">The proposed curriculum has been reviewed and </w:t>
            </w:r>
            <w:r w:rsidR="00B25CBA" w:rsidRPr="00C97CC7">
              <w:rPr>
                <w:rFonts w:cs="Arial"/>
                <w:color w:val="000000"/>
                <w:sz w:val="24"/>
                <w:szCs w:val="24"/>
              </w:rPr>
              <w:t>updated and</w:t>
            </w:r>
            <w:r w:rsidRPr="00C97CC7">
              <w:rPr>
                <w:rFonts w:cs="Arial"/>
                <w:color w:val="000000"/>
                <w:sz w:val="24"/>
                <w:szCs w:val="24"/>
              </w:rPr>
              <w:t xml:space="preserve"> remains current to the needs of practice.</w:t>
            </w:r>
          </w:p>
        </w:tc>
        <w:tc>
          <w:tcPr>
            <w:tcW w:w="3647" w:type="dxa"/>
            <w:shd w:val="clear" w:color="auto" w:fill="auto"/>
            <w:tcMar>
              <w:top w:w="28" w:type="dxa"/>
              <w:left w:w="28" w:type="dxa"/>
              <w:bottom w:w="28" w:type="dxa"/>
              <w:right w:w="85" w:type="dxa"/>
            </w:tcMar>
          </w:tcPr>
          <w:p w14:paraId="200E1E09" w14:textId="77777777" w:rsidR="00C97CC7" w:rsidRPr="00C97CC7" w:rsidRDefault="00C97CC7" w:rsidP="001369DA">
            <w:pPr>
              <w:rPr>
                <w:rFonts w:cs="Arial"/>
                <w:color w:val="000000"/>
                <w:sz w:val="24"/>
                <w:szCs w:val="24"/>
              </w:rPr>
            </w:pPr>
            <w:r w:rsidRPr="00C97CC7">
              <w:rPr>
                <w:rFonts w:cs="Arial"/>
                <w:color w:val="000000"/>
                <w:sz w:val="24"/>
                <w:szCs w:val="24"/>
              </w:rPr>
              <w:t xml:space="preserve">Programme Specification Document (sections 11, 12, 13 and 14). </w:t>
            </w:r>
            <w:r w:rsidRPr="00C97CC7">
              <w:rPr>
                <w:rFonts w:cs="Arial"/>
                <w:color w:val="000000" w:themeColor="text1"/>
                <w:sz w:val="24"/>
                <w:szCs w:val="24"/>
              </w:rPr>
              <w:t xml:space="preserve"> All Module Specification Descriptors</w:t>
            </w:r>
          </w:p>
        </w:tc>
      </w:tr>
      <w:tr w:rsidR="00C97CC7" w:rsidRPr="00C97CC7" w14:paraId="3D60458B" w14:textId="77777777" w:rsidTr="001369DA">
        <w:trPr>
          <w:cantSplit/>
          <w:trHeight w:val="14"/>
        </w:trPr>
        <w:tc>
          <w:tcPr>
            <w:tcW w:w="5131" w:type="dxa"/>
            <w:shd w:val="clear" w:color="auto" w:fill="auto"/>
            <w:tcMar>
              <w:top w:w="28" w:type="dxa"/>
              <w:left w:w="28" w:type="dxa"/>
              <w:bottom w:w="28" w:type="dxa"/>
              <w:right w:w="85" w:type="dxa"/>
            </w:tcMar>
          </w:tcPr>
          <w:p w14:paraId="01D69211" w14:textId="77777777" w:rsidR="00C97CC7" w:rsidRPr="00C97CC7" w:rsidRDefault="00C97CC7" w:rsidP="001369DA">
            <w:pPr>
              <w:rPr>
                <w:rFonts w:cs="Arial"/>
                <w:sz w:val="24"/>
                <w:szCs w:val="24"/>
              </w:rPr>
            </w:pPr>
            <w:r w:rsidRPr="00C97CC7">
              <w:rPr>
                <w:rFonts w:cs="Arial"/>
                <w:b/>
                <w:sz w:val="24"/>
                <w:szCs w:val="24"/>
              </w:rPr>
              <w:t>4.5</w:t>
            </w:r>
            <w:r w:rsidRPr="00C97CC7">
              <w:rPr>
                <w:rFonts w:cs="Arial"/>
                <w:sz w:val="24"/>
                <w:szCs w:val="24"/>
              </w:rPr>
              <w:t xml:space="preserve"> The curriculum must make sure that students understand the implications of the HCPC’s standards of conduct, performance and ethics. </w:t>
            </w:r>
          </w:p>
        </w:tc>
        <w:tc>
          <w:tcPr>
            <w:tcW w:w="3646" w:type="dxa"/>
            <w:shd w:val="clear" w:color="auto" w:fill="auto"/>
            <w:tcMar>
              <w:top w:w="28" w:type="dxa"/>
              <w:left w:w="28" w:type="dxa"/>
              <w:bottom w:w="28" w:type="dxa"/>
              <w:right w:w="85" w:type="dxa"/>
            </w:tcMar>
          </w:tcPr>
          <w:p w14:paraId="1FAE472E"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6" w:type="dxa"/>
            <w:shd w:val="clear" w:color="auto" w:fill="auto"/>
            <w:tcMar>
              <w:top w:w="28" w:type="dxa"/>
              <w:left w:w="28" w:type="dxa"/>
              <w:bottom w:w="28" w:type="dxa"/>
              <w:right w:w="85" w:type="dxa"/>
            </w:tcMar>
          </w:tcPr>
          <w:p w14:paraId="7BED819B"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7" w:type="dxa"/>
            <w:shd w:val="clear" w:color="auto" w:fill="auto"/>
            <w:tcMar>
              <w:top w:w="28" w:type="dxa"/>
              <w:left w:w="28" w:type="dxa"/>
              <w:bottom w:w="28" w:type="dxa"/>
              <w:right w:w="85" w:type="dxa"/>
            </w:tcMar>
          </w:tcPr>
          <w:p w14:paraId="61921C9B"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r>
      <w:tr w:rsidR="00C97CC7" w:rsidRPr="00C97CC7" w14:paraId="7B2A1172" w14:textId="77777777" w:rsidTr="001369DA">
        <w:trPr>
          <w:cantSplit/>
          <w:trHeight w:val="14"/>
        </w:trPr>
        <w:tc>
          <w:tcPr>
            <w:tcW w:w="5131" w:type="dxa"/>
            <w:shd w:val="clear" w:color="auto" w:fill="auto"/>
            <w:tcMar>
              <w:top w:w="28" w:type="dxa"/>
              <w:left w:w="28" w:type="dxa"/>
              <w:bottom w:w="28" w:type="dxa"/>
              <w:right w:w="85" w:type="dxa"/>
            </w:tcMar>
          </w:tcPr>
          <w:p w14:paraId="3158BA2B" w14:textId="77777777" w:rsidR="00C97CC7" w:rsidRPr="00C97CC7" w:rsidRDefault="00C97CC7" w:rsidP="001369DA">
            <w:pPr>
              <w:rPr>
                <w:rFonts w:cs="Arial"/>
                <w:sz w:val="24"/>
                <w:szCs w:val="24"/>
              </w:rPr>
            </w:pPr>
            <w:r w:rsidRPr="00C97CC7">
              <w:rPr>
                <w:rFonts w:cs="Arial"/>
                <w:b/>
                <w:sz w:val="24"/>
                <w:szCs w:val="24"/>
              </w:rPr>
              <w:t>4.6</w:t>
            </w:r>
            <w:r w:rsidRPr="00C97CC7">
              <w:rPr>
                <w:rFonts w:cs="Arial"/>
                <w:sz w:val="24"/>
                <w:szCs w:val="24"/>
              </w:rPr>
              <w:t xml:space="preserve"> The delivery of the programme must support and develop autonomous and reflective thinking.</w:t>
            </w:r>
          </w:p>
        </w:tc>
        <w:tc>
          <w:tcPr>
            <w:tcW w:w="3646" w:type="dxa"/>
            <w:shd w:val="clear" w:color="auto" w:fill="auto"/>
            <w:tcMar>
              <w:top w:w="28" w:type="dxa"/>
              <w:left w:w="28" w:type="dxa"/>
              <w:bottom w:w="28" w:type="dxa"/>
              <w:right w:w="85" w:type="dxa"/>
            </w:tcMar>
          </w:tcPr>
          <w:p w14:paraId="33EAC0D7"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6" w:type="dxa"/>
            <w:shd w:val="clear" w:color="auto" w:fill="auto"/>
            <w:tcMar>
              <w:top w:w="28" w:type="dxa"/>
              <w:left w:w="28" w:type="dxa"/>
              <w:bottom w:w="28" w:type="dxa"/>
              <w:right w:w="85" w:type="dxa"/>
            </w:tcMar>
          </w:tcPr>
          <w:p w14:paraId="4FF4BAF1"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7" w:type="dxa"/>
            <w:shd w:val="clear" w:color="auto" w:fill="auto"/>
            <w:tcMar>
              <w:top w:w="28" w:type="dxa"/>
              <w:left w:w="28" w:type="dxa"/>
              <w:bottom w:w="28" w:type="dxa"/>
              <w:right w:w="85" w:type="dxa"/>
            </w:tcMar>
          </w:tcPr>
          <w:p w14:paraId="7AB48A49"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r>
      <w:tr w:rsidR="00C97CC7" w:rsidRPr="00C97CC7" w14:paraId="304F0525" w14:textId="77777777" w:rsidTr="001369DA">
        <w:trPr>
          <w:cantSplit/>
          <w:trHeight w:val="14"/>
        </w:trPr>
        <w:tc>
          <w:tcPr>
            <w:tcW w:w="5131" w:type="dxa"/>
            <w:shd w:val="clear" w:color="auto" w:fill="auto"/>
            <w:tcMar>
              <w:top w:w="28" w:type="dxa"/>
              <w:left w:w="28" w:type="dxa"/>
              <w:bottom w:w="28" w:type="dxa"/>
              <w:right w:w="85" w:type="dxa"/>
            </w:tcMar>
          </w:tcPr>
          <w:p w14:paraId="17EC3715" w14:textId="77777777" w:rsidR="00C97CC7" w:rsidRPr="00C97CC7" w:rsidRDefault="00C97CC7" w:rsidP="001369DA">
            <w:pPr>
              <w:rPr>
                <w:rFonts w:cs="Arial"/>
                <w:sz w:val="24"/>
                <w:szCs w:val="24"/>
              </w:rPr>
            </w:pPr>
            <w:r w:rsidRPr="00C97CC7">
              <w:rPr>
                <w:rFonts w:cs="Arial"/>
                <w:b/>
                <w:sz w:val="24"/>
                <w:szCs w:val="24"/>
              </w:rPr>
              <w:t>4.7</w:t>
            </w:r>
            <w:r w:rsidRPr="00C97CC7">
              <w:rPr>
                <w:rFonts w:cs="Arial"/>
                <w:sz w:val="24"/>
                <w:szCs w:val="24"/>
              </w:rPr>
              <w:t xml:space="preserve"> The delivery of the programme must encourage evidence based practice.</w:t>
            </w:r>
          </w:p>
        </w:tc>
        <w:tc>
          <w:tcPr>
            <w:tcW w:w="3646" w:type="dxa"/>
            <w:shd w:val="clear" w:color="auto" w:fill="auto"/>
            <w:tcMar>
              <w:top w:w="28" w:type="dxa"/>
              <w:left w:w="28" w:type="dxa"/>
              <w:bottom w:w="28" w:type="dxa"/>
              <w:right w:w="85" w:type="dxa"/>
            </w:tcMar>
          </w:tcPr>
          <w:p w14:paraId="5C09CD0F"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6" w:type="dxa"/>
            <w:shd w:val="clear" w:color="auto" w:fill="auto"/>
            <w:tcMar>
              <w:top w:w="28" w:type="dxa"/>
              <w:left w:w="28" w:type="dxa"/>
              <w:bottom w:w="28" w:type="dxa"/>
              <w:right w:w="85" w:type="dxa"/>
            </w:tcMar>
          </w:tcPr>
          <w:p w14:paraId="7F0CADA2"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7" w:type="dxa"/>
            <w:shd w:val="clear" w:color="auto" w:fill="auto"/>
            <w:tcMar>
              <w:top w:w="28" w:type="dxa"/>
              <w:left w:w="28" w:type="dxa"/>
              <w:bottom w:w="28" w:type="dxa"/>
              <w:right w:w="85" w:type="dxa"/>
            </w:tcMar>
          </w:tcPr>
          <w:p w14:paraId="246E235A"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r>
      <w:tr w:rsidR="00C97CC7" w:rsidRPr="00C97CC7" w14:paraId="73DCD350" w14:textId="77777777" w:rsidTr="001369DA">
        <w:trPr>
          <w:cantSplit/>
          <w:trHeight w:val="14"/>
        </w:trPr>
        <w:tc>
          <w:tcPr>
            <w:tcW w:w="5131" w:type="dxa"/>
            <w:shd w:val="clear" w:color="auto" w:fill="auto"/>
            <w:tcMar>
              <w:top w:w="28" w:type="dxa"/>
              <w:left w:w="28" w:type="dxa"/>
              <w:bottom w:w="28" w:type="dxa"/>
              <w:right w:w="85" w:type="dxa"/>
            </w:tcMar>
          </w:tcPr>
          <w:p w14:paraId="628520ED" w14:textId="77777777" w:rsidR="00C97CC7" w:rsidRPr="00C97CC7" w:rsidRDefault="00C97CC7" w:rsidP="001369DA">
            <w:pPr>
              <w:rPr>
                <w:rFonts w:cs="Arial"/>
                <w:sz w:val="24"/>
                <w:szCs w:val="24"/>
              </w:rPr>
            </w:pPr>
            <w:r w:rsidRPr="00C97CC7">
              <w:rPr>
                <w:rFonts w:cs="Arial"/>
                <w:b/>
                <w:sz w:val="24"/>
                <w:szCs w:val="24"/>
              </w:rPr>
              <w:t>4.8</w:t>
            </w:r>
            <w:r w:rsidRPr="00C97CC7">
              <w:rPr>
                <w:rFonts w:cs="Arial"/>
                <w:sz w:val="24"/>
                <w:szCs w:val="24"/>
              </w:rPr>
              <w:t xml:space="preserve"> The range of learning and teaching approaches used must be appropriate to the effective delivery of the curriculum.</w:t>
            </w:r>
          </w:p>
        </w:tc>
        <w:tc>
          <w:tcPr>
            <w:tcW w:w="3646" w:type="dxa"/>
            <w:shd w:val="clear" w:color="auto" w:fill="auto"/>
            <w:tcMar>
              <w:top w:w="28" w:type="dxa"/>
              <w:left w:w="28" w:type="dxa"/>
              <w:bottom w:w="28" w:type="dxa"/>
              <w:right w:w="85" w:type="dxa"/>
            </w:tcMar>
          </w:tcPr>
          <w:p w14:paraId="284CFEB0" w14:textId="77777777" w:rsidR="00C97CC7" w:rsidRPr="00C97CC7" w:rsidRDefault="00C97CC7" w:rsidP="001369DA">
            <w:pPr>
              <w:rPr>
                <w:rFonts w:cs="Arial"/>
                <w:color w:val="000000"/>
                <w:sz w:val="24"/>
                <w:szCs w:val="24"/>
              </w:rPr>
            </w:pPr>
            <w:r w:rsidRPr="00C97CC7">
              <w:rPr>
                <w:rFonts w:cs="Arial"/>
                <w:color w:val="000000" w:themeColor="text1"/>
                <w:sz w:val="24"/>
                <w:szCs w:val="24"/>
              </w:rPr>
              <w:t>Not applicable (no changes made in this area).</w:t>
            </w:r>
          </w:p>
        </w:tc>
        <w:tc>
          <w:tcPr>
            <w:tcW w:w="3646" w:type="dxa"/>
            <w:shd w:val="clear" w:color="auto" w:fill="auto"/>
            <w:tcMar>
              <w:top w:w="28" w:type="dxa"/>
              <w:left w:w="28" w:type="dxa"/>
              <w:bottom w:w="28" w:type="dxa"/>
              <w:right w:w="85" w:type="dxa"/>
            </w:tcMar>
          </w:tcPr>
          <w:p w14:paraId="2CD37091" w14:textId="77777777" w:rsidR="00C97CC7" w:rsidRPr="00C97CC7" w:rsidRDefault="00C97CC7" w:rsidP="001369DA">
            <w:pPr>
              <w:rPr>
                <w:rFonts w:cs="Arial"/>
                <w:color w:val="000000"/>
                <w:sz w:val="24"/>
                <w:szCs w:val="24"/>
              </w:rPr>
            </w:pPr>
            <w:r w:rsidRPr="00C97CC7">
              <w:rPr>
                <w:rFonts w:cs="Arial"/>
                <w:color w:val="000000" w:themeColor="text1"/>
                <w:sz w:val="24"/>
                <w:szCs w:val="24"/>
              </w:rPr>
              <w:t>Not applicable (no changes made in this area).</w:t>
            </w:r>
          </w:p>
        </w:tc>
        <w:tc>
          <w:tcPr>
            <w:tcW w:w="3647" w:type="dxa"/>
            <w:shd w:val="clear" w:color="auto" w:fill="auto"/>
            <w:tcMar>
              <w:top w:w="28" w:type="dxa"/>
              <w:left w:w="28" w:type="dxa"/>
              <w:bottom w:w="28" w:type="dxa"/>
              <w:right w:w="85" w:type="dxa"/>
            </w:tcMar>
          </w:tcPr>
          <w:p w14:paraId="46924138" w14:textId="77777777" w:rsidR="00C97CC7" w:rsidRPr="00C97CC7" w:rsidRDefault="00C97CC7" w:rsidP="001369DA">
            <w:pPr>
              <w:rPr>
                <w:rFonts w:cs="Arial"/>
                <w:color w:val="000000"/>
                <w:sz w:val="24"/>
                <w:szCs w:val="24"/>
              </w:rPr>
            </w:pPr>
            <w:r w:rsidRPr="00C97CC7">
              <w:rPr>
                <w:rFonts w:cs="Arial"/>
                <w:color w:val="000000" w:themeColor="text1"/>
                <w:sz w:val="24"/>
                <w:szCs w:val="24"/>
              </w:rPr>
              <w:t>Not applicable (no changes made in this area).</w:t>
            </w:r>
          </w:p>
        </w:tc>
      </w:tr>
      <w:tr w:rsidR="00C97CC7" w:rsidRPr="00C97CC7" w14:paraId="7A5CAC6E" w14:textId="77777777" w:rsidTr="001369DA">
        <w:trPr>
          <w:cantSplit/>
          <w:trHeight w:val="14"/>
        </w:trPr>
        <w:tc>
          <w:tcPr>
            <w:tcW w:w="5131" w:type="dxa"/>
            <w:shd w:val="clear" w:color="auto" w:fill="auto"/>
            <w:tcMar>
              <w:top w:w="28" w:type="dxa"/>
              <w:left w:w="28" w:type="dxa"/>
              <w:bottom w:w="28" w:type="dxa"/>
              <w:right w:w="85" w:type="dxa"/>
            </w:tcMar>
          </w:tcPr>
          <w:p w14:paraId="79A39952" w14:textId="77777777" w:rsidR="00C97CC7" w:rsidRPr="00C97CC7" w:rsidRDefault="00C97CC7" w:rsidP="001369DA">
            <w:pPr>
              <w:rPr>
                <w:rFonts w:cs="Arial"/>
                <w:sz w:val="24"/>
                <w:szCs w:val="24"/>
              </w:rPr>
            </w:pPr>
            <w:r w:rsidRPr="00C97CC7">
              <w:rPr>
                <w:rFonts w:cs="Arial"/>
                <w:b/>
                <w:sz w:val="24"/>
                <w:szCs w:val="24"/>
              </w:rPr>
              <w:t>4.9</w:t>
            </w:r>
            <w:r w:rsidRPr="00C97CC7">
              <w:rPr>
                <w:rFonts w:cs="Arial"/>
                <w:sz w:val="24"/>
                <w:szCs w:val="24"/>
              </w:rPr>
              <w:t xml:space="preserve"> When there is interprofessional learning the profession-specific skills and knowledge of each professional group must be adequately addressed.</w:t>
            </w:r>
          </w:p>
        </w:tc>
        <w:tc>
          <w:tcPr>
            <w:tcW w:w="3646" w:type="dxa"/>
            <w:shd w:val="clear" w:color="auto" w:fill="auto"/>
            <w:tcMar>
              <w:top w:w="28" w:type="dxa"/>
              <w:left w:w="28" w:type="dxa"/>
              <w:bottom w:w="28" w:type="dxa"/>
              <w:right w:w="85" w:type="dxa"/>
            </w:tcMar>
          </w:tcPr>
          <w:p w14:paraId="143DE956" w14:textId="77777777" w:rsidR="00C97CC7" w:rsidRPr="00C97CC7" w:rsidRDefault="00C97CC7" w:rsidP="001369DA">
            <w:pPr>
              <w:rPr>
                <w:rFonts w:cs="Arial"/>
                <w:color w:val="000000"/>
                <w:sz w:val="24"/>
                <w:szCs w:val="24"/>
              </w:rPr>
            </w:pPr>
            <w:r w:rsidRPr="00C97CC7">
              <w:rPr>
                <w:rFonts w:cs="Arial"/>
                <w:color w:val="000000" w:themeColor="text1"/>
                <w:sz w:val="24"/>
                <w:szCs w:val="24"/>
              </w:rPr>
              <w:t>Not applicable (no changes made in this area).</w:t>
            </w:r>
          </w:p>
        </w:tc>
        <w:tc>
          <w:tcPr>
            <w:tcW w:w="3646" w:type="dxa"/>
            <w:shd w:val="clear" w:color="auto" w:fill="auto"/>
            <w:tcMar>
              <w:top w:w="28" w:type="dxa"/>
              <w:left w:w="28" w:type="dxa"/>
              <w:bottom w:w="28" w:type="dxa"/>
              <w:right w:w="85" w:type="dxa"/>
            </w:tcMar>
          </w:tcPr>
          <w:p w14:paraId="262D362D" w14:textId="77777777" w:rsidR="00C97CC7" w:rsidRPr="00C97CC7" w:rsidRDefault="00C97CC7" w:rsidP="001369DA">
            <w:pPr>
              <w:rPr>
                <w:rFonts w:cs="Arial"/>
                <w:color w:val="000000"/>
                <w:sz w:val="24"/>
                <w:szCs w:val="24"/>
              </w:rPr>
            </w:pPr>
            <w:r w:rsidRPr="00C97CC7">
              <w:rPr>
                <w:rFonts w:cs="Arial"/>
                <w:color w:val="000000" w:themeColor="text1"/>
                <w:sz w:val="24"/>
                <w:szCs w:val="24"/>
              </w:rPr>
              <w:t>Not applicable (no changes made in this area).</w:t>
            </w:r>
          </w:p>
        </w:tc>
        <w:tc>
          <w:tcPr>
            <w:tcW w:w="3647" w:type="dxa"/>
            <w:shd w:val="clear" w:color="auto" w:fill="auto"/>
            <w:tcMar>
              <w:top w:w="28" w:type="dxa"/>
              <w:left w:w="28" w:type="dxa"/>
              <w:bottom w:w="28" w:type="dxa"/>
              <w:right w:w="85" w:type="dxa"/>
            </w:tcMar>
          </w:tcPr>
          <w:p w14:paraId="2F841D16" w14:textId="77777777" w:rsidR="00C97CC7" w:rsidRPr="00C97CC7" w:rsidRDefault="00C97CC7" w:rsidP="001369DA">
            <w:pPr>
              <w:rPr>
                <w:rFonts w:cs="Arial"/>
                <w:color w:val="000000"/>
                <w:sz w:val="24"/>
                <w:szCs w:val="24"/>
              </w:rPr>
            </w:pPr>
            <w:r w:rsidRPr="00C97CC7">
              <w:rPr>
                <w:rFonts w:cs="Arial"/>
                <w:color w:val="000000" w:themeColor="text1"/>
                <w:sz w:val="24"/>
                <w:szCs w:val="24"/>
              </w:rPr>
              <w:t>Not applicable (no changes made in this area).</w:t>
            </w:r>
          </w:p>
        </w:tc>
      </w:tr>
      <w:tr w:rsidR="00C97CC7" w:rsidRPr="00C97CC7" w14:paraId="26CAD69D" w14:textId="77777777" w:rsidTr="001369DA">
        <w:trPr>
          <w:cantSplit/>
          <w:trHeight w:val="14"/>
        </w:trPr>
        <w:tc>
          <w:tcPr>
            <w:tcW w:w="16070" w:type="dxa"/>
            <w:gridSpan w:val="4"/>
            <w:shd w:val="clear" w:color="auto" w:fill="D9D9D9"/>
            <w:tcMar>
              <w:top w:w="28" w:type="dxa"/>
              <w:left w:w="28" w:type="dxa"/>
              <w:bottom w:w="28" w:type="dxa"/>
              <w:right w:w="85" w:type="dxa"/>
            </w:tcMar>
          </w:tcPr>
          <w:p w14:paraId="504FF730" w14:textId="77777777" w:rsidR="00C97CC7" w:rsidRPr="00C97CC7" w:rsidRDefault="00C97CC7" w:rsidP="001369DA">
            <w:pPr>
              <w:rPr>
                <w:rFonts w:cs="Arial"/>
                <w:b/>
                <w:color w:val="000000"/>
                <w:sz w:val="24"/>
                <w:szCs w:val="24"/>
              </w:rPr>
            </w:pPr>
            <w:r w:rsidRPr="00C97CC7">
              <w:rPr>
                <w:rFonts w:cs="Arial"/>
                <w:b/>
                <w:color w:val="000000"/>
                <w:sz w:val="24"/>
                <w:szCs w:val="24"/>
              </w:rPr>
              <w:t>5 Practice placements</w:t>
            </w:r>
          </w:p>
        </w:tc>
      </w:tr>
      <w:tr w:rsidR="00C97CC7" w:rsidRPr="00C97CC7" w14:paraId="2308A257" w14:textId="77777777" w:rsidTr="001369DA">
        <w:trPr>
          <w:cantSplit/>
          <w:trHeight w:val="14"/>
        </w:trPr>
        <w:tc>
          <w:tcPr>
            <w:tcW w:w="5131" w:type="dxa"/>
            <w:shd w:val="clear" w:color="auto" w:fill="auto"/>
            <w:tcMar>
              <w:top w:w="28" w:type="dxa"/>
              <w:left w:w="28" w:type="dxa"/>
              <w:bottom w:w="28" w:type="dxa"/>
              <w:right w:w="85" w:type="dxa"/>
            </w:tcMar>
          </w:tcPr>
          <w:p w14:paraId="4E980745" w14:textId="77777777" w:rsidR="00C97CC7" w:rsidRPr="00C97CC7" w:rsidRDefault="00C97CC7" w:rsidP="001369DA">
            <w:pPr>
              <w:rPr>
                <w:rFonts w:cs="Arial"/>
                <w:sz w:val="24"/>
                <w:szCs w:val="24"/>
              </w:rPr>
            </w:pPr>
            <w:r w:rsidRPr="00C97CC7">
              <w:rPr>
                <w:rFonts w:cs="Arial"/>
                <w:b/>
                <w:sz w:val="24"/>
                <w:szCs w:val="24"/>
              </w:rPr>
              <w:lastRenderedPageBreak/>
              <w:t>5.1</w:t>
            </w:r>
            <w:r w:rsidRPr="00C97CC7">
              <w:rPr>
                <w:rFonts w:cs="Arial"/>
                <w:sz w:val="24"/>
                <w:szCs w:val="24"/>
              </w:rPr>
              <w:t xml:space="preserve"> Practice placements must be integral to the programme.</w:t>
            </w:r>
          </w:p>
        </w:tc>
        <w:tc>
          <w:tcPr>
            <w:tcW w:w="3646" w:type="dxa"/>
            <w:shd w:val="clear" w:color="auto" w:fill="auto"/>
            <w:tcMar>
              <w:top w:w="28" w:type="dxa"/>
              <w:left w:w="28" w:type="dxa"/>
              <w:bottom w:w="28" w:type="dxa"/>
              <w:right w:w="85" w:type="dxa"/>
            </w:tcMar>
          </w:tcPr>
          <w:p w14:paraId="395BD1C9"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6" w:type="dxa"/>
            <w:shd w:val="clear" w:color="auto" w:fill="auto"/>
            <w:tcMar>
              <w:top w:w="28" w:type="dxa"/>
              <w:left w:w="28" w:type="dxa"/>
              <w:bottom w:w="28" w:type="dxa"/>
              <w:right w:w="85" w:type="dxa"/>
            </w:tcMar>
          </w:tcPr>
          <w:p w14:paraId="128BDF31"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7" w:type="dxa"/>
            <w:shd w:val="clear" w:color="auto" w:fill="auto"/>
            <w:tcMar>
              <w:top w:w="28" w:type="dxa"/>
              <w:left w:w="28" w:type="dxa"/>
              <w:bottom w:w="28" w:type="dxa"/>
              <w:right w:w="85" w:type="dxa"/>
            </w:tcMar>
          </w:tcPr>
          <w:p w14:paraId="1AFE261B"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r>
      <w:tr w:rsidR="00C97CC7" w:rsidRPr="00C97CC7" w14:paraId="1CE5CE4D" w14:textId="77777777" w:rsidTr="001369DA">
        <w:trPr>
          <w:cantSplit/>
          <w:trHeight w:val="14"/>
        </w:trPr>
        <w:tc>
          <w:tcPr>
            <w:tcW w:w="5131" w:type="dxa"/>
            <w:shd w:val="clear" w:color="auto" w:fill="auto"/>
            <w:tcMar>
              <w:top w:w="28" w:type="dxa"/>
              <w:left w:w="28" w:type="dxa"/>
              <w:bottom w:w="28" w:type="dxa"/>
              <w:right w:w="85" w:type="dxa"/>
            </w:tcMar>
          </w:tcPr>
          <w:p w14:paraId="1D48B6DA" w14:textId="77777777" w:rsidR="00C97CC7" w:rsidRPr="00C97CC7" w:rsidRDefault="00C97CC7" w:rsidP="001369DA">
            <w:pPr>
              <w:rPr>
                <w:rFonts w:cs="Arial"/>
                <w:sz w:val="24"/>
                <w:szCs w:val="24"/>
              </w:rPr>
            </w:pPr>
            <w:r w:rsidRPr="00C97CC7">
              <w:rPr>
                <w:rFonts w:cs="Arial"/>
                <w:b/>
                <w:sz w:val="24"/>
                <w:szCs w:val="24"/>
              </w:rPr>
              <w:t>5.2</w:t>
            </w:r>
            <w:r w:rsidRPr="00C97CC7">
              <w:rPr>
                <w:rFonts w:cs="Arial"/>
                <w:sz w:val="24"/>
                <w:szCs w:val="24"/>
              </w:rPr>
              <w:t xml:space="preserve"> The number, duration and range of practice placements must be appropriate to support the delivery of the programme and the achievement of the learning outcomes.</w:t>
            </w:r>
          </w:p>
        </w:tc>
        <w:tc>
          <w:tcPr>
            <w:tcW w:w="3646" w:type="dxa"/>
            <w:shd w:val="clear" w:color="auto" w:fill="auto"/>
            <w:tcMar>
              <w:top w:w="28" w:type="dxa"/>
              <w:left w:w="28" w:type="dxa"/>
              <w:bottom w:w="28" w:type="dxa"/>
              <w:right w:w="85" w:type="dxa"/>
            </w:tcMar>
          </w:tcPr>
          <w:p w14:paraId="099B9B78"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6" w:type="dxa"/>
            <w:shd w:val="clear" w:color="auto" w:fill="auto"/>
            <w:tcMar>
              <w:top w:w="28" w:type="dxa"/>
              <w:left w:w="28" w:type="dxa"/>
              <w:bottom w:w="28" w:type="dxa"/>
              <w:right w:w="85" w:type="dxa"/>
            </w:tcMar>
          </w:tcPr>
          <w:p w14:paraId="31A80F01"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7" w:type="dxa"/>
            <w:shd w:val="clear" w:color="auto" w:fill="auto"/>
            <w:tcMar>
              <w:top w:w="28" w:type="dxa"/>
              <w:left w:w="28" w:type="dxa"/>
              <w:bottom w:w="28" w:type="dxa"/>
              <w:right w:w="85" w:type="dxa"/>
            </w:tcMar>
          </w:tcPr>
          <w:p w14:paraId="17546CFC"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r>
      <w:tr w:rsidR="00C97CC7" w:rsidRPr="00C97CC7" w14:paraId="72F63B80" w14:textId="77777777" w:rsidTr="001369DA">
        <w:trPr>
          <w:cantSplit/>
          <w:trHeight w:val="14"/>
        </w:trPr>
        <w:tc>
          <w:tcPr>
            <w:tcW w:w="5131" w:type="dxa"/>
            <w:shd w:val="clear" w:color="auto" w:fill="auto"/>
            <w:tcMar>
              <w:top w:w="28" w:type="dxa"/>
              <w:left w:w="28" w:type="dxa"/>
              <w:bottom w:w="28" w:type="dxa"/>
              <w:right w:w="85" w:type="dxa"/>
            </w:tcMar>
          </w:tcPr>
          <w:p w14:paraId="37280FC7" w14:textId="77777777" w:rsidR="00C97CC7" w:rsidRPr="00C97CC7" w:rsidRDefault="00C97CC7" w:rsidP="001369DA">
            <w:pPr>
              <w:rPr>
                <w:rFonts w:cs="Arial"/>
                <w:sz w:val="24"/>
                <w:szCs w:val="24"/>
              </w:rPr>
            </w:pPr>
            <w:r w:rsidRPr="00C97CC7">
              <w:rPr>
                <w:rFonts w:cs="Arial"/>
                <w:b/>
                <w:sz w:val="24"/>
                <w:szCs w:val="24"/>
              </w:rPr>
              <w:t>5.3</w:t>
            </w:r>
            <w:r w:rsidRPr="00C97CC7">
              <w:rPr>
                <w:rFonts w:cs="Arial"/>
                <w:sz w:val="24"/>
                <w:szCs w:val="24"/>
              </w:rPr>
              <w:t xml:space="preserve"> The practice placement settings must provide a safe and supportive environment.</w:t>
            </w:r>
          </w:p>
        </w:tc>
        <w:tc>
          <w:tcPr>
            <w:tcW w:w="3646" w:type="dxa"/>
            <w:shd w:val="clear" w:color="auto" w:fill="auto"/>
            <w:tcMar>
              <w:top w:w="28" w:type="dxa"/>
              <w:left w:w="28" w:type="dxa"/>
              <w:bottom w:w="28" w:type="dxa"/>
              <w:right w:w="85" w:type="dxa"/>
            </w:tcMar>
          </w:tcPr>
          <w:p w14:paraId="16F21ACA"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6" w:type="dxa"/>
            <w:shd w:val="clear" w:color="auto" w:fill="auto"/>
            <w:tcMar>
              <w:top w:w="28" w:type="dxa"/>
              <w:left w:w="28" w:type="dxa"/>
              <w:bottom w:w="28" w:type="dxa"/>
              <w:right w:w="85" w:type="dxa"/>
            </w:tcMar>
          </w:tcPr>
          <w:p w14:paraId="60FA7486"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7" w:type="dxa"/>
            <w:shd w:val="clear" w:color="auto" w:fill="auto"/>
            <w:tcMar>
              <w:top w:w="28" w:type="dxa"/>
              <w:left w:w="28" w:type="dxa"/>
              <w:bottom w:w="28" w:type="dxa"/>
              <w:right w:w="85" w:type="dxa"/>
            </w:tcMar>
          </w:tcPr>
          <w:p w14:paraId="03551AEA"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r>
      <w:tr w:rsidR="00C97CC7" w:rsidRPr="00C97CC7" w14:paraId="752590AC" w14:textId="77777777" w:rsidTr="001369DA">
        <w:trPr>
          <w:cantSplit/>
          <w:trHeight w:val="14"/>
        </w:trPr>
        <w:tc>
          <w:tcPr>
            <w:tcW w:w="5131" w:type="dxa"/>
            <w:shd w:val="clear" w:color="auto" w:fill="auto"/>
            <w:tcMar>
              <w:top w:w="28" w:type="dxa"/>
              <w:left w:w="28" w:type="dxa"/>
              <w:bottom w:w="28" w:type="dxa"/>
              <w:right w:w="85" w:type="dxa"/>
            </w:tcMar>
          </w:tcPr>
          <w:p w14:paraId="6B559C0E" w14:textId="77777777" w:rsidR="00C97CC7" w:rsidRPr="00C97CC7" w:rsidRDefault="00C97CC7" w:rsidP="001369DA">
            <w:pPr>
              <w:rPr>
                <w:rFonts w:cs="Arial"/>
                <w:sz w:val="24"/>
                <w:szCs w:val="24"/>
              </w:rPr>
            </w:pPr>
            <w:r w:rsidRPr="00C97CC7">
              <w:rPr>
                <w:rFonts w:cs="Arial"/>
                <w:b/>
                <w:sz w:val="24"/>
                <w:szCs w:val="24"/>
              </w:rPr>
              <w:t>5.4</w:t>
            </w:r>
            <w:r w:rsidRPr="00C97CC7">
              <w:rPr>
                <w:rFonts w:cs="Arial"/>
                <w:sz w:val="24"/>
                <w:szCs w:val="24"/>
              </w:rPr>
              <w:t xml:space="preserve"> The education provider must maintain a thorough and effective system for approving and monitoring all placements.</w:t>
            </w:r>
          </w:p>
        </w:tc>
        <w:tc>
          <w:tcPr>
            <w:tcW w:w="3646" w:type="dxa"/>
            <w:shd w:val="clear" w:color="auto" w:fill="auto"/>
            <w:tcMar>
              <w:top w:w="28" w:type="dxa"/>
              <w:left w:w="28" w:type="dxa"/>
              <w:bottom w:w="28" w:type="dxa"/>
              <w:right w:w="85" w:type="dxa"/>
            </w:tcMar>
          </w:tcPr>
          <w:p w14:paraId="4E50ADE9"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6" w:type="dxa"/>
            <w:shd w:val="clear" w:color="auto" w:fill="auto"/>
            <w:tcMar>
              <w:top w:w="28" w:type="dxa"/>
              <w:left w:w="28" w:type="dxa"/>
              <w:bottom w:w="28" w:type="dxa"/>
              <w:right w:w="85" w:type="dxa"/>
            </w:tcMar>
          </w:tcPr>
          <w:p w14:paraId="082CA1FC"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7" w:type="dxa"/>
            <w:shd w:val="clear" w:color="auto" w:fill="auto"/>
            <w:tcMar>
              <w:top w:w="28" w:type="dxa"/>
              <w:left w:w="28" w:type="dxa"/>
              <w:bottom w:w="28" w:type="dxa"/>
              <w:right w:w="85" w:type="dxa"/>
            </w:tcMar>
          </w:tcPr>
          <w:p w14:paraId="334EE7F6"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r>
      <w:tr w:rsidR="00C97CC7" w:rsidRPr="00C97CC7" w14:paraId="7BDEE3F6" w14:textId="77777777" w:rsidTr="001369DA">
        <w:trPr>
          <w:cantSplit/>
          <w:trHeight w:val="14"/>
        </w:trPr>
        <w:tc>
          <w:tcPr>
            <w:tcW w:w="5131" w:type="dxa"/>
            <w:shd w:val="clear" w:color="auto" w:fill="auto"/>
            <w:tcMar>
              <w:top w:w="28" w:type="dxa"/>
              <w:left w:w="28" w:type="dxa"/>
              <w:bottom w:w="28" w:type="dxa"/>
              <w:right w:w="85" w:type="dxa"/>
            </w:tcMar>
          </w:tcPr>
          <w:p w14:paraId="3D2BFB30" w14:textId="77777777" w:rsidR="00C97CC7" w:rsidRPr="00C97CC7" w:rsidRDefault="00C97CC7" w:rsidP="001369DA">
            <w:pPr>
              <w:rPr>
                <w:rFonts w:cs="Arial"/>
                <w:sz w:val="24"/>
                <w:szCs w:val="24"/>
              </w:rPr>
            </w:pPr>
            <w:r w:rsidRPr="00C97CC7">
              <w:rPr>
                <w:rFonts w:cs="Arial"/>
                <w:b/>
                <w:sz w:val="24"/>
                <w:szCs w:val="24"/>
              </w:rPr>
              <w:t>5.5</w:t>
            </w:r>
            <w:r w:rsidRPr="00C97CC7">
              <w:rPr>
                <w:rFonts w:cs="Arial"/>
                <w:sz w:val="24"/>
                <w:szCs w:val="24"/>
              </w:rPr>
              <w:t xml:space="preserve"> The placement providers must have equality and diversity policies in relation to students, together with </w:t>
            </w:r>
            <w:r w:rsidRPr="00C97CC7" w:rsidDel="00916F82">
              <w:rPr>
                <w:rFonts w:cs="Arial"/>
                <w:sz w:val="24"/>
                <w:szCs w:val="24"/>
              </w:rPr>
              <w:t xml:space="preserve">an indication </w:t>
            </w:r>
            <w:r w:rsidRPr="00C97CC7">
              <w:rPr>
                <w:rFonts w:cs="Arial"/>
                <w:sz w:val="24"/>
                <w:szCs w:val="24"/>
              </w:rPr>
              <w:t xml:space="preserve">of how these will be </w:t>
            </w:r>
            <w:r w:rsidRPr="00C97CC7" w:rsidDel="00916F82">
              <w:rPr>
                <w:rFonts w:cs="Arial"/>
                <w:sz w:val="24"/>
                <w:szCs w:val="24"/>
              </w:rPr>
              <w:t>implemented</w:t>
            </w:r>
            <w:r w:rsidRPr="00C97CC7">
              <w:rPr>
                <w:rFonts w:cs="Arial"/>
                <w:sz w:val="24"/>
                <w:szCs w:val="24"/>
              </w:rPr>
              <w:t xml:space="preserve"> and monitored.</w:t>
            </w:r>
          </w:p>
        </w:tc>
        <w:tc>
          <w:tcPr>
            <w:tcW w:w="3646" w:type="dxa"/>
            <w:shd w:val="clear" w:color="auto" w:fill="auto"/>
            <w:tcMar>
              <w:top w:w="28" w:type="dxa"/>
              <w:left w:w="28" w:type="dxa"/>
              <w:bottom w:w="28" w:type="dxa"/>
              <w:right w:w="85" w:type="dxa"/>
            </w:tcMar>
          </w:tcPr>
          <w:p w14:paraId="5B503F12"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6" w:type="dxa"/>
            <w:shd w:val="clear" w:color="auto" w:fill="auto"/>
            <w:tcMar>
              <w:top w:w="28" w:type="dxa"/>
              <w:left w:w="28" w:type="dxa"/>
              <w:bottom w:w="28" w:type="dxa"/>
              <w:right w:w="85" w:type="dxa"/>
            </w:tcMar>
          </w:tcPr>
          <w:p w14:paraId="30907F30"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7" w:type="dxa"/>
            <w:shd w:val="clear" w:color="auto" w:fill="auto"/>
            <w:tcMar>
              <w:top w:w="28" w:type="dxa"/>
              <w:left w:w="28" w:type="dxa"/>
              <w:bottom w:w="28" w:type="dxa"/>
              <w:right w:w="85" w:type="dxa"/>
            </w:tcMar>
          </w:tcPr>
          <w:p w14:paraId="326C32A0"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r>
      <w:tr w:rsidR="00C97CC7" w:rsidRPr="00C97CC7" w14:paraId="02E01658" w14:textId="77777777" w:rsidTr="001369DA">
        <w:trPr>
          <w:cantSplit/>
          <w:trHeight w:val="14"/>
        </w:trPr>
        <w:tc>
          <w:tcPr>
            <w:tcW w:w="5131" w:type="dxa"/>
            <w:shd w:val="clear" w:color="auto" w:fill="auto"/>
            <w:tcMar>
              <w:top w:w="28" w:type="dxa"/>
              <w:left w:w="28" w:type="dxa"/>
              <w:bottom w:w="28" w:type="dxa"/>
              <w:right w:w="85" w:type="dxa"/>
            </w:tcMar>
          </w:tcPr>
          <w:p w14:paraId="30DC4B48" w14:textId="77777777" w:rsidR="00C97CC7" w:rsidRPr="00C97CC7" w:rsidRDefault="00C97CC7" w:rsidP="001369DA">
            <w:pPr>
              <w:rPr>
                <w:rFonts w:cs="Arial"/>
                <w:sz w:val="24"/>
                <w:szCs w:val="24"/>
              </w:rPr>
            </w:pPr>
            <w:r w:rsidRPr="00C97CC7">
              <w:rPr>
                <w:rFonts w:cs="Arial"/>
                <w:b/>
                <w:sz w:val="24"/>
                <w:szCs w:val="24"/>
              </w:rPr>
              <w:t>5.6</w:t>
            </w:r>
            <w:r w:rsidRPr="00C97CC7">
              <w:rPr>
                <w:rFonts w:cs="Arial"/>
                <w:sz w:val="24"/>
                <w:szCs w:val="24"/>
              </w:rPr>
              <w:t xml:space="preserve"> There must be an adequate number of appropriately qualified and experienced staff at the practice placement setting.</w:t>
            </w:r>
          </w:p>
        </w:tc>
        <w:tc>
          <w:tcPr>
            <w:tcW w:w="3646" w:type="dxa"/>
            <w:shd w:val="clear" w:color="auto" w:fill="auto"/>
            <w:tcMar>
              <w:top w:w="28" w:type="dxa"/>
              <w:left w:w="28" w:type="dxa"/>
              <w:bottom w:w="28" w:type="dxa"/>
              <w:right w:w="85" w:type="dxa"/>
            </w:tcMar>
          </w:tcPr>
          <w:p w14:paraId="0E40C6D3"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6" w:type="dxa"/>
            <w:shd w:val="clear" w:color="auto" w:fill="auto"/>
            <w:tcMar>
              <w:top w:w="28" w:type="dxa"/>
              <w:left w:w="28" w:type="dxa"/>
              <w:bottom w:w="28" w:type="dxa"/>
              <w:right w:w="85" w:type="dxa"/>
            </w:tcMar>
          </w:tcPr>
          <w:p w14:paraId="661852EF"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7" w:type="dxa"/>
            <w:shd w:val="clear" w:color="auto" w:fill="auto"/>
            <w:tcMar>
              <w:top w:w="28" w:type="dxa"/>
              <w:left w:w="28" w:type="dxa"/>
              <w:bottom w:w="28" w:type="dxa"/>
              <w:right w:w="85" w:type="dxa"/>
            </w:tcMar>
          </w:tcPr>
          <w:p w14:paraId="4E328333"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r>
      <w:tr w:rsidR="00C97CC7" w:rsidRPr="00C97CC7" w14:paraId="6607273E" w14:textId="77777777" w:rsidTr="001369DA">
        <w:trPr>
          <w:cantSplit/>
          <w:trHeight w:val="14"/>
        </w:trPr>
        <w:tc>
          <w:tcPr>
            <w:tcW w:w="5131" w:type="dxa"/>
            <w:shd w:val="clear" w:color="auto" w:fill="auto"/>
            <w:tcMar>
              <w:top w:w="28" w:type="dxa"/>
              <w:left w:w="28" w:type="dxa"/>
              <w:bottom w:w="28" w:type="dxa"/>
              <w:right w:w="85" w:type="dxa"/>
            </w:tcMar>
          </w:tcPr>
          <w:p w14:paraId="69C5E723" w14:textId="77777777" w:rsidR="00C97CC7" w:rsidRPr="00C97CC7" w:rsidRDefault="00C97CC7" w:rsidP="001369DA">
            <w:pPr>
              <w:rPr>
                <w:rFonts w:cs="Arial"/>
                <w:sz w:val="24"/>
                <w:szCs w:val="24"/>
              </w:rPr>
            </w:pPr>
            <w:r w:rsidRPr="00C97CC7">
              <w:rPr>
                <w:rFonts w:cs="Arial"/>
                <w:b/>
                <w:sz w:val="24"/>
                <w:szCs w:val="24"/>
              </w:rPr>
              <w:t>5.7</w:t>
            </w:r>
            <w:r w:rsidRPr="00C97CC7">
              <w:rPr>
                <w:rFonts w:cs="Arial"/>
                <w:sz w:val="24"/>
                <w:szCs w:val="24"/>
              </w:rPr>
              <w:t xml:space="preserve"> Practice placement educators must have relevant knowledge, skills and experience.</w:t>
            </w:r>
          </w:p>
        </w:tc>
        <w:tc>
          <w:tcPr>
            <w:tcW w:w="3646" w:type="dxa"/>
            <w:shd w:val="clear" w:color="auto" w:fill="auto"/>
            <w:tcMar>
              <w:top w:w="28" w:type="dxa"/>
              <w:left w:w="28" w:type="dxa"/>
              <w:bottom w:w="28" w:type="dxa"/>
              <w:right w:w="85" w:type="dxa"/>
            </w:tcMar>
          </w:tcPr>
          <w:p w14:paraId="68411A42"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6" w:type="dxa"/>
            <w:shd w:val="clear" w:color="auto" w:fill="auto"/>
            <w:tcMar>
              <w:top w:w="28" w:type="dxa"/>
              <w:left w:w="28" w:type="dxa"/>
              <w:bottom w:w="28" w:type="dxa"/>
              <w:right w:w="85" w:type="dxa"/>
            </w:tcMar>
          </w:tcPr>
          <w:p w14:paraId="24994014"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7" w:type="dxa"/>
            <w:shd w:val="clear" w:color="auto" w:fill="auto"/>
            <w:tcMar>
              <w:top w:w="28" w:type="dxa"/>
              <w:left w:w="28" w:type="dxa"/>
              <w:bottom w:w="28" w:type="dxa"/>
              <w:right w:w="85" w:type="dxa"/>
            </w:tcMar>
          </w:tcPr>
          <w:p w14:paraId="263BFA89"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r>
      <w:tr w:rsidR="00C97CC7" w:rsidRPr="00C97CC7" w14:paraId="220C2CDE" w14:textId="77777777" w:rsidTr="001369DA">
        <w:trPr>
          <w:cantSplit/>
          <w:trHeight w:val="14"/>
        </w:trPr>
        <w:tc>
          <w:tcPr>
            <w:tcW w:w="5131" w:type="dxa"/>
            <w:shd w:val="clear" w:color="auto" w:fill="auto"/>
            <w:tcMar>
              <w:top w:w="28" w:type="dxa"/>
              <w:left w:w="28" w:type="dxa"/>
              <w:bottom w:w="28" w:type="dxa"/>
              <w:right w:w="85" w:type="dxa"/>
            </w:tcMar>
          </w:tcPr>
          <w:p w14:paraId="3B796EAF" w14:textId="77777777" w:rsidR="00C97CC7" w:rsidRPr="00C97CC7" w:rsidRDefault="00C97CC7" w:rsidP="001369DA">
            <w:pPr>
              <w:rPr>
                <w:rFonts w:cs="Arial"/>
                <w:sz w:val="24"/>
                <w:szCs w:val="24"/>
              </w:rPr>
            </w:pPr>
            <w:r w:rsidRPr="00C97CC7">
              <w:rPr>
                <w:rFonts w:cs="Arial"/>
                <w:b/>
                <w:sz w:val="24"/>
                <w:szCs w:val="24"/>
              </w:rPr>
              <w:t>5.8</w:t>
            </w:r>
            <w:r w:rsidRPr="00C97CC7">
              <w:rPr>
                <w:rFonts w:cs="Arial"/>
                <w:sz w:val="24"/>
                <w:szCs w:val="24"/>
              </w:rPr>
              <w:t xml:space="preserve"> Practice placement educators must undertake appropriate practice placement educator training. </w:t>
            </w:r>
          </w:p>
        </w:tc>
        <w:tc>
          <w:tcPr>
            <w:tcW w:w="3646" w:type="dxa"/>
            <w:shd w:val="clear" w:color="auto" w:fill="auto"/>
            <w:tcMar>
              <w:top w:w="28" w:type="dxa"/>
              <w:left w:w="28" w:type="dxa"/>
              <w:bottom w:w="28" w:type="dxa"/>
              <w:right w:w="85" w:type="dxa"/>
            </w:tcMar>
          </w:tcPr>
          <w:p w14:paraId="3C97FE66"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6" w:type="dxa"/>
            <w:shd w:val="clear" w:color="auto" w:fill="auto"/>
            <w:tcMar>
              <w:top w:w="28" w:type="dxa"/>
              <w:left w:w="28" w:type="dxa"/>
              <w:bottom w:w="28" w:type="dxa"/>
              <w:right w:w="85" w:type="dxa"/>
            </w:tcMar>
          </w:tcPr>
          <w:p w14:paraId="2E076C31"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7" w:type="dxa"/>
            <w:shd w:val="clear" w:color="auto" w:fill="auto"/>
            <w:tcMar>
              <w:top w:w="28" w:type="dxa"/>
              <w:left w:w="28" w:type="dxa"/>
              <w:bottom w:w="28" w:type="dxa"/>
              <w:right w:w="85" w:type="dxa"/>
            </w:tcMar>
          </w:tcPr>
          <w:p w14:paraId="6DCE652C"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r>
      <w:tr w:rsidR="00C97CC7" w:rsidRPr="00C97CC7" w14:paraId="76BD032C" w14:textId="77777777" w:rsidTr="001369DA">
        <w:trPr>
          <w:cantSplit/>
          <w:trHeight w:val="14"/>
        </w:trPr>
        <w:tc>
          <w:tcPr>
            <w:tcW w:w="5131" w:type="dxa"/>
            <w:shd w:val="clear" w:color="auto" w:fill="auto"/>
            <w:tcMar>
              <w:top w:w="28" w:type="dxa"/>
              <w:left w:w="28" w:type="dxa"/>
              <w:bottom w:w="28" w:type="dxa"/>
              <w:right w:w="85" w:type="dxa"/>
            </w:tcMar>
          </w:tcPr>
          <w:p w14:paraId="4821F912" w14:textId="77777777" w:rsidR="00C97CC7" w:rsidRPr="00C97CC7" w:rsidRDefault="00C97CC7" w:rsidP="001369DA">
            <w:pPr>
              <w:rPr>
                <w:rFonts w:cs="Arial"/>
                <w:sz w:val="24"/>
                <w:szCs w:val="24"/>
              </w:rPr>
            </w:pPr>
            <w:r w:rsidRPr="00C97CC7">
              <w:rPr>
                <w:rFonts w:cs="Arial"/>
                <w:b/>
                <w:sz w:val="24"/>
                <w:szCs w:val="24"/>
              </w:rPr>
              <w:t>5.9</w:t>
            </w:r>
            <w:r w:rsidRPr="00C97CC7">
              <w:rPr>
                <w:rFonts w:cs="Arial"/>
                <w:sz w:val="24"/>
                <w:szCs w:val="24"/>
              </w:rPr>
              <w:t xml:space="preserve"> Practice placement educators must be appropriately registered, unless other arrangements are agreed.</w:t>
            </w:r>
          </w:p>
        </w:tc>
        <w:tc>
          <w:tcPr>
            <w:tcW w:w="3646" w:type="dxa"/>
            <w:shd w:val="clear" w:color="auto" w:fill="auto"/>
            <w:tcMar>
              <w:top w:w="28" w:type="dxa"/>
              <w:left w:w="28" w:type="dxa"/>
              <w:bottom w:w="28" w:type="dxa"/>
              <w:right w:w="85" w:type="dxa"/>
            </w:tcMar>
          </w:tcPr>
          <w:p w14:paraId="5A5CF8C3"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6" w:type="dxa"/>
            <w:shd w:val="clear" w:color="auto" w:fill="auto"/>
            <w:tcMar>
              <w:top w:w="28" w:type="dxa"/>
              <w:left w:w="28" w:type="dxa"/>
              <w:bottom w:w="28" w:type="dxa"/>
              <w:right w:w="85" w:type="dxa"/>
            </w:tcMar>
          </w:tcPr>
          <w:p w14:paraId="3BC026C8"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7" w:type="dxa"/>
            <w:shd w:val="clear" w:color="auto" w:fill="auto"/>
            <w:tcMar>
              <w:top w:w="28" w:type="dxa"/>
              <w:left w:w="28" w:type="dxa"/>
              <w:bottom w:w="28" w:type="dxa"/>
              <w:right w:w="85" w:type="dxa"/>
            </w:tcMar>
          </w:tcPr>
          <w:p w14:paraId="559CAD9B"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r>
      <w:tr w:rsidR="00C97CC7" w:rsidRPr="00C97CC7" w14:paraId="03B03FAF" w14:textId="77777777" w:rsidTr="001369DA">
        <w:trPr>
          <w:cantSplit/>
          <w:trHeight w:val="14"/>
        </w:trPr>
        <w:tc>
          <w:tcPr>
            <w:tcW w:w="5131" w:type="dxa"/>
            <w:shd w:val="clear" w:color="auto" w:fill="auto"/>
            <w:tcMar>
              <w:top w:w="28" w:type="dxa"/>
              <w:left w:w="28" w:type="dxa"/>
              <w:bottom w:w="28" w:type="dxa"/>
              <w:right w:w="85" w:type="dxa"/>
            </w:tcMar>
          </w:tcPr>
          <w:p w14:paraId="4C2FB674" w14:textId="77777777" w:rsidR="00C97CC7" w:rsidRPr="00C97CC7" w:rsidRDefault="00C97CC7" w:rsidP="001369DA">
            <w:pPr>
              <w:rPr>
                <w:rFonts w:cs="Arial"/>
                <w:sz w:val="24"/>
                <w:szCs w:val="24"/>
              </w:rPr>
            </w:pPr>
            <w:r w:rsidRPr="00C97CC7">
              <w:rPr>
                <w:rFonts w:cs="Arial"/>
                <w:b/>
                <w:sz w:val="24"/>
                <w:szCs w:val="24"/>
              </w:rPr>
              <w:t>5.10</w:t>
            </w:r>
            <w:r w:rsidRPr="00C97CC7">
              <w:rPr>
                <w:rFonts w:cs="Arial"/>
                <w:sz w:val="24"/>
                <w:szCs w:val="24"/>
              </w:rPr>
              <w:t xml:space="preserve"> There must be regular and effective </w:t>
            </w:r>
            <w:r w:rsidRPr="00C97CC7" w:rsidDel="00916F82">
              <w:rPr>
                <w:rFonts w:cs="Arial"/>
                <w:sz w:val="24"/>
                <w:szCs w:val="24"/>
              </w:rPr>
              <w:t xml:space="preserve">collaboration </w:t>
            </w:r>
            <w:r w:rsidRPr="00C97CC7">
              <w:rPr>
                <w:rFonts w:cs="Arial"/>
                <w:sz w:val="24"/>
                <w:szCs w:val="24"/>
              </w:rPr>
              <w:t>between the education provider and the practice placement provider.</w:t>
            </w:r>
          </w:p>
        </w:tc>
        <w:tc>
          <w:tcPr>
            <w:tcW w:w="3646" w:type="dxa"/>
            <w:shd w:val="clear" w:color="auto" w:fill="auto"/>
            <w:tcMar>
              <w:top w:w="28" w:type="dxa"/>
              <w:left w:w="28" w:type="dxa"/>
              <w:bottom w:w="28" w:type="dxa"/>
              <w:right w:w="85" w:type="dxa"/>
            </w:tcMar>
          </w:tcPr>
          <w:p w14:paraId="5D776990"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6" w:type="dxa"/>
            <w:shd w:val="clear" w:color="auto" w:fill="auto"/>
            <w:tcMar>
              <w:top w:w="28" w:type="dxa"/>
              <w:left w:w="28" w:type="dxa"/>
              <w:bottom w:w="28" w:type="dxa"/>
              <w:right w:w="85" w:type="dxa"/>
            </w:tcMar>
          </w:tcPr>
          <w:p w14:paraId="4919A8F5"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7" w:type="dxa"/>
            <w:shd w:val="clear" w:color="auto" w:fill="auto"/>
            <w:tcMar>
              <w:top w:w="28" w:type="dxa"/>
              <w:left w:w="28" w:type="dxa"/>
              <w:bottom w:w="28" w:type="dxa"/>
              <w:right w:w="85" w:type="dxa"/>
            </w:tcMar>
          </w:tcPr>
          <w:p w14:paraId="78738B34"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r>
      <w:tr w:rsidR="00C97CC7" w:rsidRPr="00C97CC7" w14:paraId="13A522E8" w14:textId="77777777" w:rsidTr="001369DA">
        <w:trPr>
          <w:cantSplit/>
          <w:trHeight w:val="14"/>
        </w:trPr>
        <w:tc>
          <w:tcPr>
            <w:tcW w:w="5131" w:type="dxa"/>
            <w:shd w:val="clear" w:color="auto" w:fill="auto"/>
            <w:tcMar>
              <w:top w:w="28" w:type="dxa"/>
              <w:left w:w="28" w:type="dxa"/>
              <w:bottom w:w="28" w:type="dxa"/>
              <w:right w:w="85" w:type="dxa"/>
            </w:tcMar>
          </w:tcPr>
          <w:p w14:paraId="1B87BE5F" w14:textId="77777777" w:rsidR="00C97CC7" w:rsidRPr="00C97CC7" w:rsidRDefault="00C97CC7" w:rsidP="001369DA">
            <w:pPr>
              <w:rPr>
                <w:rFonts w:cs="Arial"/>
                <w:sz w:val="24"/>
                <w:szCs w:val="24"/>
              </w:rPr>
            </w:pPr>
            <w:r w:rsidRPr="00C97CC7">
              <w:rPr>
                <w:rFonts w:cs="Arial"/>
                <w:b/>
                <w:sz w:val="24"/>
                <w:szCs w:val="24"/>
              </w:rPr>
              <w:t>5.11</w:t>
            </w:r>
            <w:r w:rsidRPr="00C97CC7">
              <w:rPr>
                <w:rFonts w:cs="Arial"/>
                <w:sz w:val="24"/>
                <w:szCs w:val="24"/>
              </w:rPr>
              <w:t xml:space="preserve"> Students, practice placement providers and practice placement educators must be fully </w:t>
            </w:r>
            <w:r w:rsidRPr="00C97CC7">
              <w:rPr>
                <w:rFonts w:cs="Arial"/>
                <w:sz w:val="24"/>
                <w:szCs w:val="24"/>
              </w:rPr>
              <w:lastRenderedPageBreak/>
              <w:t xml:space="preserve">prepared for placement which will include information about and understanding of: </w:t>
            </w:r>
          </w:p>
          <w:p w14:paraId="419EF2EA" w14:textId="77777777" w:rsidR="00C97CC7" w:rsidRPr="00C97CC7" w:rsidRDefault="00C97CC7" w:rsidP="00C97CC7">
            <w:pPr>
              <w:numPr>
                <w:ilvl w:val="0"/>
                <w:numId w:val="54"/>
              </w:numPr>
              <w:spacing w:line="280" w:lineRule="exact"/>
              <w:rPr>
                <w:rFonts w:cs="Arial"/>
                <w:sz w:val="24"/>
                <w:szCs w:val="24"/>
              </w:rPr>
            </w:pPr>
            <w:r w:rsidRPr="00C97CC7">
              <w:rPr>
                <w:rFonts w:cs="Arial"/>
                <w:sz w:val="24"/>
                <w:szCs w:val="24"/>
              </w:rPr>
              <w:t>the learning outcomes to be achieved;</w:t>
            </w:r>
          </w:p>
          <w:p w14:paraId="09D9E1E3" w14:textId="77777777" w:rsidR="00C97CC7" w:rsidRPr="00C97CC7" w:rsidRDefault="00C97CC7" w:rsidP="00C97CC7">
            <w:pPr>
              <w:numPr>
                <w:ilvl w:val="0"/>
                <w:numId w:val="54"/>
              </w:numPr>
              <w:spacing w:line="280" w:lineRule="exact"/>
              <w:rPr>
                <w:rFonts w:cs="Arial"/>
                <w:sz w:val="24"/>
                <w:szCs w:val="24"/>
              </w:rPr>
            </w:pPr>
            <w:r w:rsidRPr="00C97CC7">
              <w:rPr>
                <w:rFonts w:cs="Arial"/>
                <w:sz w:val="24"/>
                <w:szCs w:val="24"/>
              </w:rPr>
              <w:t>the timings and the duration of any placement experience and associated records to be maintained;</w:t>
            </w:r>
          </w:p>
          <w:p w14:paraId="06BB8401" w14:textId="77777777" w:rsidR="00C97CC7" w:rsidRPr="00C97CC7" w:rsidRDefault="00C97CC7" w:rsidP="00C97CC7">
            <w:pPr>
              <w:numPr>
                <w:ilvl w:val="0"/>
                <w:numId w:val="55"/>
              </w:numPr>
              <w:spacing w:line="280" w:lineRule="exact"/>
              <w:rPr>
                <w:rFonts w:cs="Arial"/>
                <w:sz w:val="24"/>
                <w:szCs w:val="24"/>
              </w:rPr>
            </w:pPr>
            <w:r w:rsidRPr="00C97CC7">
              <w:rPr>
                <w:rFonts w:cs="Arial"/>
                <w:sz w:val="24"/>
                <w:szCs w:val="24"/>
              </w:rPr>
              <w:t>expectations of professional conduct;</w:t>
            </w:r>
          </w:p>
          <w:p w14:paraId="62C3D93A" w14:textId="77777777" w:rsidR="00C97CC7" w:rsidRPr="00C97CC7" w:rsidRDefault="00C97CC7" w:rsidP="00C97CC7">
            <w:pPr>
              <w:numPr>
                <w:ilvl w:val="0"/>
                <w:numId w:val="55"/>
              </w:numPr>
              <w:spacing w:line="280" w:lineRule="exact"/>
              <w:rPr>
                <w:rFonts w:cs="Arial"/>
                <w:sz w:val="24"/>
                <w:szCs w:val="24"/>
              </w:rPr>
            </w:pPr>
            <w:r w:rsidRPr="00C97CC7">
              <w:rPr>
                <w:rFonts w:cs="Arial"/>
                <w:sz w:val="24"/>
                <w:szCs w:val="24"/>
              </w:rPr>
              <w:t>the assessment procedures including the implications of, and any action to be taken in the case of, failure to progress; and</w:t>
            </w:r>
          </w:p>
          <w:p w14:paraId="0E716F20" w14:textId="77777777" w:rsidR="00C97CC7" w:rsidRPr="00C97CC7" w:rsidRDefault="00C97CC7" w:rsidP="00C97CC7">
            <w:pPr>
              <w:numPr>
                <w:ilvl w:val="0"/>
                <w:numId w:val="56"/>
              </w:numPr>
              <w:spacing w:line="280" w:lineRule="exact"/>
              <w:rPr>
                <w:rFonts w:cs="Arial"/>
                <w:sz w:val="24"/>
                <w:szCs w:val="24"/>
              </w:rPr>
            </w:pPr>
            <w:r w:rsidRPr="00C97CC7">
              <w:rPr>
                <w:rFonts w:cs="Arial"/>
                <w:sz w:val="24"/>
                <w:szCs w:val="24"/>
              </w:rPr>
              <w:t>communication and lines of responsibility.</w:t>
            </w:r>
          </w:p>
        </w:tc>
        <w:tc>
          <w:tcPr>
            <w:tcW w:w="3646" w:type="dxa"/>
            <w:shd w:val="clear" w:color="auto" w:fill="auto"/>
            <w:tcMar>
              <w:top w:w="28" w:type="dxa"/>
              <w:left w:w="28" w:type="dxa"/>
              <w:bottom w:w="28" w:type="dxa"/>
              <w:right w:w="85" w:type="dxa"/>
            </w:tcMar>
          </w:tcPr>
          <w:p w14:paraId="30C0C511"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lastRenderedPageBreak/>
              <w:t>Not applicable (no changes made in this area).</w:t>
            </w:r>
          </w:p>
        </w:tc>
        <w:tc>
          <w:tcPr>
            <w:tcW w:w="3646" w:type="dxa"/>
            <w:shd w:val="clear" w:color="auto" w:fill="auto"/>
            <w:tcMar>
              <w:top w:w="28" w:type="dxa"/>
              <w:left w:w="28" w:type="dxa"/>
              <w:bottom w:w="28" w:type="dxa"/>
              <w:right w:w="85" w:type="dxa"/>
            </w:tcMar>
          </w:tcPr>
          <w:p w14:paraId="6E54D79E"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7" w:type="dxa"/>
            <w:shd w:val="clear" w:color="auto" w:fill="auto"/>
            <w:tcMar>
              <w:top w:w="28" w:type="dxa"/>
              <w:left w:w="28" w:type="dxa"/>
              <w:bottom w:w="28" w:type="dxa"/>
              <w:right w:w="85" w:type="dxa"/>
            </w:tcMar>
          </w:tcPr>
          <w:p w14:paraId="47E0BC50"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r>
      <w:tr w:rsidR="00C97CC7" w:rsidRPr="00C97CC7" w14:paraId="32E0E8DC" w14:textId="77777777" w:rsidTr="001369DA">
        <w:trPr>
          <w:cantSplit/>
          <w:trHeight w:val="14"/>
        </w:trPr>
        <w:tc>
          <w:tcPr>
            <w:tcW w:w="5131" w:type="dxa"/>
            <w:shd w:val="clear" w:color="auto" w:fill="auto"/>
            <w:tcMar>
              <w:top w:w="28" w:type="dxa"/>
              <w:left w:w="28" w:type="dxa"/>
              <w:bottom w:w="28" w:type="dxa"/>
              <w:right w:w="85" w:type="dxa"/>
            </w:tcMar>
          </w:tcPr>
          <w:p w14:paraId="4138C997" w14:textId="77777777" w:rsidR="00C97CC7" w:rsidRPr="00C97CC7" w:rsidRDefault="00C97CC7" w:rsidP="001369DA">
            <w:pPr>
              <w:rPr>
                <w:rFonts w:cs="Arial"/>
                <w:sz w:val="24"/>
                <w:szCs w:val="24"/>
              </w:rPr>
            </w:pPr>
            <w:r w:rsidRPr="00C97CC7">
              <w:rPr>
                <w:rFonts w:cs="Arial"/>
                <w:b/>
                <w:sz w:val="24"/>
                <w:szCs w:val="24"/>
              </w:rPr>
              <w:t>5.12</w:t>
            </w:r>
            <w:r w:rsidRPr="00C97CC7">
              <w:rPr>
                <w:rFonts w:cs="Arial"/>
                <w:sz w:val="24"/>
                <w:szCs w:val="24"/>
              </w:rPr>
              <w:t xml:space="preserve"> Learning, teaching and supervision must encourage safe and effective practice, independent learning and professional conduct.</w:t>
            </w:r>
          </w:p>
        </w:tc>
        <w:tc>
          <w:tcPr>
            <w:tcW w:w="3646" w:type="dxa"/>
            <w:shd w:val="clear" w:color="auto" w:fill="auto"/>
            <w:tcMar>
              <w:top w:w="28" w:type="dxa"/>
              <w:left w:w="28" w:type="dxa"/>
              <w:bottom w:w="28" w:type="dxa"/>
              <w:right w:w="85" w:type="dxa"/>
            </w:tcMar>
          </w:tcPr>
          <w:p w14:paraId="3A9A7F3F"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6" w:type="dxa"/>
            <w:shd w:val="clear" w:color="auto" w:fill="auto"/>
            <w:tcMar>
              <w:top w:w="28" w:type="dxa"/>
              <w:left w:w="28" w:type="dxa"/>
              <w:bottom w:w="28" w:type="dxa"/>
              <w:right w:w="85" w:type="dxa"/>
            </w:tcMar>
          </w:tcPr>
          <w:p w14:paraId="5410621C"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7" w:type="dxa"/>
            <w:shd w:val="clear" w:color="auto" w:fill="auto"/>
            <w:tcMar>
              <w:top w:w="28" w:type="dxa"/>
              <w:left w:w="28" w:type="dxa"/>
              <w:bottom w:w="28" w:type="dxa"/>
              <w:right w:w="85" w:type="dxa"/>
            </w:tcMar>
          </w:tcPr>
          <w:p w14:paraId="1390BE4A"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r>
      <w:tr w:rsidR="00C97CC7" w:rsidRPr="00C97CC7" w14:paraId="05A7E096" w14:textId="77777777" w:rsidTr="001369DA">
        <w:trPr>
          <w:cantSplit/>
          <w:trHeight w:val="14"/>
        </w:trPr>
        <w:tc>
          <w:tcPr>
            <w:tcW w:w="5131" w:type="dxa"/>
            <w:shd w:val="clear" w:color="auto" w:fill="auto"/>
            <w:tcMar>
              <w:top w:w="28" w:type="dxa"/>
              <w:left w:w="28" w:type="dxa"/>
              <w:bottom w:w="28" w:type="dxa"/>
              <w:right w:w="85" w:type="dxa"/>
            </w:tcMar>
          </w:tcPr>
          <w:p w14:paraId="795220CD" w14:textId="77777777" w:rsidR="00C97CC7" w:rsidRPr="00C97CC7" w:rsidRDefault="00C97CC7" w:rsidP="001369DA">
            <w:pPr>
              <w:rPr>
                <w:rFonts w:cs="Arial"/>
                <w:sz w:val="24"/>
                <w:szCs w:val="24"/>
              </w:rPr>
            </w:pPr>
            <w:r w:rsidRPr="00C97CC7">
              <w:rPr>
                <w:rFonts w:cs="Arial"/>
                <w:b/>
                <w:sz w:val="24"/>
                <w:szCs w:val="24"/>
              </w:rPr>
              <w:t>5.13</w:t>
            </w:r>
            <w:r w:rsidRPr="00C97CC7">
              <w:rPr>
                <w:rFonts w:cs="Arial"/>
                <w:sz w:val="24"/>
                <w:szCs w:val="24"/>
              </w:rPr>
              <w:t xml:space="preserve"> A range of learning and teaching methods that respect the rights and needs of service users and colleagues must be in place throughout practice placements.</w:t>
            </w:r>
          </w:p>
        </w:tc>
        <w:tc>
          <w:tcPr>
            <w:tcW w:w="3646" w:type="dxa"/>
            <w:shd w:val="clear" w:color="auto" w:fill="auto"/>
            <w:tcMar>
              <w:top w:w="28" w:type="dxa"/>
              <w:left w:w="28" w:type="dxa"/>
              <w:bottom w:w="28" w:type="dxa"/>
              <w:right w:w="85" w:type="dxa"/>
            </w:tcMar>
          </w:tcPr>
          <w:p w14:paraId="5EC1535A"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6" w:type="dxa"/>
            <w:shd w:val="clear" w:color="auto" w:fill="auto"/>
            <w:tcMar>
              <w:top w:w="28" w:type="dxa"/>
              <w:left w:w="28" w:type="dxa"/>
              <w:bottom w:w="28" w:type="dxa"/>
              <w:right w:w="85" w:type="dxa"/>
            </w:tcMar>
          </w:tcPr>
          <w:p w14:paraId="39A79FB4"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7" w:type="dxa"/>
            <w:shd w:val="clear" w:color="auto" w:fill="auto"/>
            <w:tcMar>
              <w:top w:w="28" w:type="dxa"/>
              <w:left w:w="28" w:type="dxa"/>
              <w:bottom w:w="28" w:type="dxa"/>
              <w:right w:w="85" w:type="dxa"/>
            </w:tcMar>
          </w:tcPr>
          <w:p w14:paraId="6EA68777"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r>
    </w:tbl>
    <w:p w14:paraId="7E6643B8" w14:textId="77777777" w:rsidR="00F759C1" w:rsidRDefault="00F759C1">
      <w:r>
        <w:br w:type="page"/>
      </w:r>
    </w:p>
    <w:tbl>
      <w:tblPr>
        <w:tblpPr w:leftFromText="180" w:rightFromText="180" w:vertAnchor="page" w:horzAnchor="margin" w:tblpXSpec="center" w:tblpY="1921"/>
        <w:tblW w:w="16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1"/>
        <w:gridCol w:w="3646"/>
        <w:gridCol w:w="3646"/>
        <w:gridCol w:w="3647"/>
      </w:tblGrid>
      <w:tr w:rsidR="00C97CC7" w:rsidRPr="00C97CC7" w14:paraId="31B66AAE" w14:textId="77777777" w:rsidTr="001369DA">
        <w:trPr>
          <w:cantSplit/>
          <w:trHeight w:val="14"/>
        </w:trPr>
        <w:tc>
          <w:tcPr>
            <w:tcW w:w="16070" w:type="dxa"/>
            <w:gridSpan w:val="4"/>
            <w:shd w:val="clear" w:color="auto" w:fill="D9D9D9"/>
            <w:tcMar>
              <w:top w:w="28" w:type="dxa"/>
              <w:left w:w="28" w:type="dxa"/>
              <w:bottom w:w="28" w:type="dxa"/>
              <w:right w:w="85" w:type="dxa"/>
            </w:tcMar>
          </w:tcPr>
          <w:p w14:paraId="145F93D1" w14:textId="3AF905F4" w:rsidR="00C97CC7" w:rsidRPr="00C97CC7" w:rsidRDefault="00C97CC7" w:rsidP="001369DA">
            <w:pPr>
              <w:rPr>
                <w:rFonts w:cs="Arial"/>
                <w:b/>
                <w:color w:val="000000"/>
                <w:sz w:val="24"/>
                <w:szCs w:val="24"/>
              </w:rPr>
            </w:pPr>
            <w:r w:rsidRPr="00C97CC7">
              <w:rPr>
                <w:rFonts w:cs="Arial"/>
                <w:b/>
                <w:color w:val="000000"/>
                <w:sz w:val="24"/>
                <w:szCs w:val="24"/>
              </w:rPr>
              <w:lastRenderedPageBreak/>
              <w:t>6 Assessment</w:t>
            </w:r>
          </w:p>
        </w:tc>
      </w:tr>
      <w:tr w:rsidR="00C97CC7" w:rsidRPr="00C97CC7" w14:paraId="2EABF183" w14:textId="77777777" w:rsidTr="001369DA">
        <w:trPr>
          <w:cantSplit/>
          <w:trHeight w:val="14"/>
        </w:trPr>
        <w:tc>
          <w:tcPr>
            <w:tcW w:w="5131" w:type="dxa"/>
            <w:shd w:val="clear" w:color="auto" w:fill="auto"/>
            <w:tcMar>
              <w:top w:w="28" w:type="dxa"/>
              <w:left w:w="28" w:type="dxa"/>
              <w:bottom w:w="28" w:type="dxa"/>
              <w:right w:w="85" w:type="dxa"/>
            </w:tcMar>
          </w:tcPr>
          <w:p w14:paraId="3E276011" w14:textId="77777777" w:rsidR="00C97CC7" w:rsidRPr="00C97CC7" w:rsidRDefault="00C97CC7" w:rsidP="001369DA">
            <w:pPr>
              <w:ind w:left="426" w:hanging="426"/>
              <w:rPr>
                <w:rFonts w:cs="Arial"/>
                <w:sz w:val="24"/>
                <w:szCs w:val="24"/>
              </w:rPr>
            </w:pPr>
            <w:r w:rsidRPr="00C97CC7">
              <w:rPr>
                <w:rFonts w:cs="Arial"/>
                <w:sz w:val="24"/>
                <w:szCs w:val="24"/>
              </w:rPr>
              <w:t>6.1 The assessment strategy and design must ens</w:t>
            </w:r>
            <w:r w:rsidRPr="00C97CC7" w:rsidDel="00916F82">
              <w:rPr>
                <w:rFonts w:cs="Arial"/>
                <w:sz w:val="24"/>
                <w:szCs w:val="24"/>
              </w:rPr>
              <w:t xml:space="preserve">ure </w:t>
            </w:r>
            <w:r w:rsidRPr="00C97CC7">
              <w:rPr>
                <w:rFonts w:cs="Arial"/>
                <w:sz w:val="24"/>
                <w:szCs w:val="24"/>
              </w:rPr>
              <w:t>that the student who successfully completes the programme has met the standards of proficiency for their part of the Register.</w:t>
            </w:r>
          </w:p>
        </w:tc>
        <w:tc>
          <w:tcPr>
            <w:tcW w:w="3646" w:type="dxa"/>
            <w:shd w:val="clear" w:color="auto" w:fill="auto"/>
            <w:tcMar>
              <w:top w:w="28" w:type="dxa"/>
              <w:left w:w="28" w:type="dxa"/>
              <w:bottom w:w="28" w:type="dxa"/>
              <w:right w:w="85" w:type="dxa"/>
            </w:tcMar>
          </w:tcPr>
          <w:p w14:paraId="079D3143" w14:textId="77777777" w:rsidR="00C97CC7" w:rsidRPr="00C97CC7" w:rsidRDefault="00C97CC7" w:rsidP="001369DA">
            <w:pPr>
              <w:rPr>
                <w:rFonts w:cs="Arial"/>
                <w:color w:val="000000"/>
                <w:sz w:val="24"/>
                <w:szCs w:val="24"/>
              </w:rPr>
            </w:pPr>
            <w:r w:rsidRPr="00C97CC7">
              <w:rPr>
                <w:rFonts w:cs="Arial"/>
                <w:color w:val="000000"/>
                <w:sz w:val="24"/>
                <w:szCs w:val="24"/>
              </w:rPr>
              <w:t xml:space="preserve">The assessment strategy and design previously ensured that the SOPs were met. </w:t>
            </w:r>
          </w:p>
        </w:tc>
        <w:tc>
          <w:tcPr>
            <w:tcW w:w="3646" w:type="dxa"/>
            <w:shd w:val="clear" w:color="auto" w:fill="auto"/>
            <w:tcMar>
              <w:top w:w="28" w:type="dxa"/>
              <w:left w:w="28" w:type="dxa"/>
              <w:bottom w:w="28" w:type="dxa"/>
              <w:right w:w="85" w:type="dxa"/>
            </w:tcMar>
          </w:tcPr>
          <w:p w14:paraId="34779CF3" w14:textId="77777777" w:rsidR="00C97CC7" w:rsidRPr="00C97CC7" w:rsidRDefault="00C97CC7" w:rsidP="001369DA">
            <w:pPr>
              <w:rPr>
                <w:rFonts w:cs="Arial"/>
                <w:color w:val="000000"/>
                <w:sz w:val="24"/>
                <w:szCs w:val="24"/>
              </w:rPr>
            </w:pPr>
            <w:r w:rsidRPr="00C97CC7">
              <w:rPr>
                <w:rFonts w:cs="Arial"/>
                <w:color w:val="000000"/>
                <w:sz w:val="24"/>
                <w:szCs w:val="24"/>
              </w:rPr>
              <w:t>The assessment strategy and design has been reviewed to ensure that it continues to meet the SOPs.</w:t>
            </w:r>
          </w:p>
        </w:tc>
        <w:tc>
          <w:tcPr>
            <w:tcW w:w="3647" w:type="dxa"/>
            <w:shd w:val="clear" w:color="auto" w:fill="auto"/>
            <w:tcMar>
              <w:top w:w="28" w:type="dxa"/>
              <w:left w:w="28" w:type="dxa"/>
              <w:bottom w:w="28" w:type="dxa"/>
              <w:right w:w="85" w:type="dxa"/>
            </w:tcMar>
          </w:tcPr>
          <w:p w14:paraId="6BCCE64C" w14:textId="77777777" w:rsidR="00C97CC7" w:rsidRPr="00C97CC7" w:rsidRDefault="00C97CC7" w:rsidP="001369DA">
            <w:pPr>
              <w:rPr>
                <w:rFonts w:cs="Arial"/>
                <w:color w:val="000000"/>
                <w:sz w:val="24"/>
                <w:szCs w:val="24"/>
              </w:rPr>
            </w:pPr>
            <w:r w:rsidRPr="00C97CC7">
              <w:rPr>
                <w:rFonts w:cs="Arial"/>
                <w:color w:val="000000"/>
                <w:sz w:val="24"/>
                <w:szCs w:val="24"/>
              </w:rPr>
              <w:t xml:space="preserve">Programme Specification Document section 14 and Appendix 3. </w:t>
            </w:r>
          </w:p>
        </w:tc>
      </w:tr>
      <w:tr w:rsidR="00C97CC7" w:rsidRPr="00C97CC7" w14:paraId="68875E4F" w14:textId="77777777" w:rsidTr="001369DA">
        <w:trPr>
          <w:cantSplit/>
          <w:trHeight w:val="14"/>
        </w:trPr>
        <w:tc>
          <w:tcPr>
            <w:tcW w:w="5131" w:type="dxa"/>
            <w:shd w:val="clear" w:color="auto" w:fill="auto"/>
            <w:tcMar>
              <w:top w:w="28" w:type="dxa"/>
              <w:left w:w="28" w:type="dxa"/>
              <w:bottom w:w="28" w:type="dxa"/>
              <w:right w:w="85" w:type="dxa"/>
            </w:tcMar>
          </w:tcPr>
          <w:p w14:paraId="155D0AD4" w14:textId="77777777" w:rsidR="00C97CC7" w:rsidRPr="00C97CC7" w:rsidRDefault="00C97CC7" w:rsidP="001369DA">
            <w:pPr>
              <w:ind w:left="426" w:hanging="426"/>
              <w:rPr>
                <w:rFonts w:cs="Arial"/>
                <w:sz w:val="24"/>
                <w:szCs w:val="24"/>
              </w:rPr>
            </w:pPr>
            <w:r w:rsidRPr="00C97CC7">
              <w:rPr>
                <w:rFonts w:cs="Arial"/>
                <w:b/>
                <w:sz w:val="24"/>
                <w:szCs w:val="24"/>
              </w:rPr>
              <w:t>6.2</w:t>
            </w:r>
            <w:r w:rsidRPr="00C97CC7">
              <w:rPr>
                <w:rFonts w:cs="Arial"/>
                <w:sz w:val="24"/>
                <w:szCs w:val="24"/>
              </w:rPr>
              <w:t xml:space="preserve"> All assessments must </w:t>
            </w:r>
            <w:r w:rsidRPr="00C97CC7" w:rsidDel="00916F82">
              <w:rPr>
                <w:rFonts w:cs="Arial"/>
                <w:sz w:val="24"/>
                <w:szCs w:val="24"/>
              </w:rPr>
              <w:t>provide a rigorous</w:t>
            </w:r>
            <w:r w:rsidRPr="00C97CC7">
              <w:rPr>
                <w:rFonts w:cs="Arial"/>
                <w:sz w:val="24"/>
                <w:szCs w:val="24"/>
              </w:rPr>
              <w:t xml:space="preserve"> and effective process by which compliance </w:t>
            </w:r>
            <w:r w:rsidRPr="00C97CC7" w:rsidDel="00916F82">
              <w:rPr>
                <w:rFonts w:cs="Arial"/>
                <w:sz w:val="24"/>
                <w:szCs w:val="24"/>
              </w:rPr>
              <w:t>with external</w:t>
            </w:r>
            <w:r w:rsidRPr="00C97CC7">
              <w:rPr>
                <w:rFonts w:cs="Arial"/>
                <w:sz w:val="24"/>
                <w:szCs w:val="24"/>
              </w:rPr>
              <w:t xml:space="preserve">-reference frameworks </w:t>
            </w:r>
            <w:r w:rsidRPr="00C97CC7" w:rsidDel="00916F82">
              <w:rPr>
                <w:rFonts w:cs="Arial"/>
                <w:sz w:val="24"/>
                <w:szCs w:val="24"/>
              </w:rPr>
              <w:t>can be measured.</w:t>
            </w:r>
          </w:p>
        </w:tc>
        <w:tc>
          <w:tcPr>
            <w:tcW w:w="3646" w:type="dxa"/>
            <w:shd w:val="clear" w:color="auto" w:fill="auto"/>
            <w:tcMar>
              <w:top w:w="28" w:type="dxa"/>
              <w:left w:w="28" w:type="dxa"/>
              <w:bottom w:w="28" w:type="dxa"/>
              <w:right w:w="85" w:type="dxa"/>
            </w:tcMar>
          </w:tcPr>
          <w:p w14:paraId="2D75317F"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6" w:type="dxa"/>
            <w:shd w:val="clear" w:color="auto" w:fill="auto"/>
            <w:tcMar>
              <w:top w:w="28" w:type="dxa"/>
              <w:left w:w="28" w:type="dxa"/>
              <w:bottom w:w="28" w:type="dxa"/>
              <w:right w:w="85" w:type="dxa"/>
            </w:tcMar>
          </w:tcPr>
          <w:p w14:paraId="03F89DBF"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7" w:type="dxa"/>
            <w:shd w:val="clear" w:color="auto" w:fill="auto"/>
            <w:tcMar>
              <w:top w:w="28" w:type="dxa"/>
              <w:left w:w="28" w:type="dxa"/>
              <w:bottom w:w="28" w:type="dxa"/>
              <w:right w:w="85" w:type="dxa"/>
            </w:tcMar>
          </w:tcPr>
          <w:p w14:paraId="73C85C3C"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r>
      <w:tr w:rsidR="00C97CC7" w:rsidRPr="00C97CC7" w14:paraId="08E128F9" w14:textId="77777777" w:rsidTr="001369DA">
        <w:trPr>
          <w:cantSplit/>
          <w:trHeight w:val="14"/>
        </w:trPr>
        <w:tc>
          <w:tcPr>
            <w:tcW w:w="5131" w:type="dxa"/>
            <w:shd w:val="clear" w:color="auto" w:fill="auto"/>
            <w:tcMar>
              <w:top w:w="28" w:type="dxa"/>
              <w:left w:w="28" w:type="dxa"/>
              <w:bottom w:w="28" w:type="dxa"/>
              <w:right w:w="85" w:type="dxa"/>
            </w:tcMar>
          </w:tcPr>
          <w:p w14:paraId="2C39E7EC" w14:textId="77777777" w:rsidR="00C97CC7" w:rsidRPr="00C97CC7" w:rsidRDefault="00C97CC7" w:rsidP="001369DA">
            <w:pPr>
              <w:ind w:left="426" w:hanging="426"/>
              <w:rPr>
                <w:rFonts w:cs="Arial"/>
                <w:sz w:val="24"/>
                <w:szCs w:val="24"/>
              </w:rPr>
            </w:pPr>
            <w:r w:rsidRPr="00C97CC7">
              <w:rPr>
                <w:rFonts w:cs="Arial"/>
                <w:b/>
                <w:sz w:val="24"/>
                <w:szCs w:val="24"/>
              </w:rPr>
              <w:t>6.3</w:t>
            </w:r>
            <w:r w:rsidRPr="00C97CC7">
              <w:rPr>
                <w:rFonts w:cs="Arial"/>
                <w:sz w:val="24"/>
                <w:szCs w:val="24"/>
              </w:rPr>
              <w:t xml:space="preserve"> Professional aspects of practice must be </w:t>
            </w:r>
            <w:r w:rsidRPr="00C97CC7" w:rsidDel="00916F82">
              <w:rPr>
                <w:rFonts w:cs="Arial"/>
                <w:sz w:val="24"/>
                <w:szCs w:val="24"/>
              </w:rPr>
              <w:t>integral to</w:t>
            </w:r>
            <w:r w:rsidRPr="00C97CC7">
              <w:rPr>
                <w:rFonts w:cs="Arial"/>
                <w:sz w:val="24"/>
                <w:szCs w:val="24"/>
              </w:rPr>
              <w:t xml:space="preserve"> the assessment procedures in both the education setting and practice placement setting.</w:t>
            </w:r>
          </w:p>
        </w:tc>
        <w:tc>
          <w:tcPr>
            <w:tcW w:w="3646" w:type="dxa"/>
            <w:shd w:val="clear" w:color="auto" w:fill="auto"/>
            <w:tcMar>
              <w:top w:w="28" w:type="dxa"/>
              <w:left w:w="28" w:type="dxa"/>
              <w:bottom w:w="28" w:type="dxa"/>
              <w:right w:w="85" w:type="dxa"/>
            </w:tcMar>
          </w:tcPr>
          <w:p w14:paraId="44831FCD"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6" w:type="dxa"/>
            <w:shd w:val="clear" w:color="auto" w:fill="auto"/>
            <w:tcMar>
              <w:top w:w="28" w:type="dxa"/>
              <w:left w:w="28" w:type="dxa"/>
              <w:bottom w:w="28" w:type="dxa"/>
              <w:right w:w="85" w:type="dxa"/>
            </w:tcMar>
          </w:tcPr>
          <w:p w14:paraId="7567D7DB"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7" w:type="dxa"/>
            <w:shd w:val="clear" w:color="auto" w:fill="auto"/>
            <w:tcMar>
              <w:top w:w="28" w:type="dxa"/>
              <w:left w:w="28" w:type="dxa"/>
              <w:bottom w:w="28" w:type="dxa"/>
              <w:right w:w="85" w:type="dxa"/>
            </w:tcMar>
          </w:tcPr>
          <w:p w14:paraId="2BD0EB57"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r>
      <w:tr w:rsidR="00C97CC7" w:rsidRPr="00C97CC7" w14:paraId="765D545A" w14:textId="77777777" w:rsidTr="001369DA">
        <w:trPr>
          <w:cantSplit/>
          <w:trHeight w:val="14"/>
        </w:trPr>
        <w:tc>
          <w:tcPr>
            <w:tcW w:w="5131" w:type="dxa"/>
            <w:shd w:val="clear" w:color="auto" w:fill="auto"/>
            <w:tcMar>
              <w:top w:w="28" w:type="dxa"/>
              <w:left w:w="28" w:type="dxa"/>
              <w:bottom w:w="28" w:type="dxa"/>
              <w:right w:w="85" w:type="dxa"/>
            </w:tcMar>
          </w:tcPr>
          <w:p w14:paraId="40ED8D0F" w14:textId="77777777" w:rsidR="00C97CC7" w:rsidRPr="00C97CC7" w:rsidRDefault="00C97CC7" w:rsidP="001369DA">
            <w:pPr>
              <w:ind w:left="426" w:hanging="426"/>
              <w:rPr>
                <w:rFonts w:cs="Arial"/>
                <w:sz w:val="24"/>
                <w:szCs w:val="24"/>
              </w:rPr>
            </w:pPr>
            <w:r w:rsidRPr="00C97CC7">
              <w:rPr>
                <w:rFonts w:cs="Arial"/>
                <w:sz w:val="24"/>
                <w:szCs w:val="24"/>
              </w:rPr>
              <w:t>6.4 Assessment methods must be employed that measure the learning outcomes.</w:t>
            </w:r>
          </w:p>
        </w:tc>
        <w:tc>
          <w:tcPr>
            <w:tcW w:w="3646" w:type="dxa"/>
            <w:shd w:val="clear" w:color="auto" w:fill="auto"/>
            <w:tcMar>
              <w:top w:w="28" w:type="dxa"/>
              <w:left w:w="28" w:type="dxa"/>
              <w:bottom w:w="28" w:type="dxa"/>
              <w:right w:w="85" w:type="dxa"/>
            </w:tcMar>
          </w:tcPr>
          <w:p w14:paraId="74493F8E" w14:textId="77777777" w:rsidR="00C97CC7" w:rsidRPr="00C97CC7" w:rsidRDefault="00C97CC7" w:rsidP="001369DA">
            <w:pPr>
              <w:rPr>
                <w:rFonts w:cs="Arial"/>
                <w:color w:val="000000"/>
                <w:sz w:val="24"/>
                <w:szCs w:val="24"/>
              </w:rPr>
            </w:pPr>
            <w:r w:rsidRPr="00C97CC7">
              <w:rPr>
                <w:rFonts w:cs="Arial"/>
                <w:color w:val="000000"/>
                <w:sz w:val="24"/>
                <w:szCs w:val="24"/>
              </w:rPr>
              <w:t xml:space="preserve">Assessment methods previously measured the learning outcomes within all modules. </w:t>
            </w:r>
          </w:p>
        </w:tc>
        <w:tc>
          <w:tcPr>
            <w:tcW w:w="3646" w:type="dxa"/>
            <w:shd w:val="clear" w:color="auto" w:fill="auto"/>
            <w:tcMar>
              <w:top w:w="28" w:type="dxa"/>
              <w:left w:w="28" w:type="dxa"/>
              <w:bottom w:w="28" w:type="dxa"/>
              <w:right w:w="85" w:type="dxa"/>
            </w:tcMar>
          </w:tcPr>
          <w:p w14:paraId="391812E3" w14:textId="77777777" w:rsidR="00C97CC7" w:rsidRPr="00C97CC7" w:rsidRDefault="00C97CC7" w:rsidP="001369DA">
            <w:pPr>
              <w:rPr>
                <w:rFonts w:cs="Arial"/>
                <w:color w:val="000000"/>
                <w:sz w:val="24"/>
                <w:szCs w:val="24"/>
              </w:rPr>
            </w:pPr>
            <w:r w:rsidRPr="00C97CC7">
              <w:rPr>
                <w:rFonts w:cs="Arial"/>
                <w:color w:val="000000"/>
                <w:sz w:val="24"/>
                <w:szCs w:val="24"/>
              </w:rPr>
              <w:t>Some module learning outcomes and assessment methods have been refreshed through the course review process. Within changed modules, the assessment methods continue to measure the learning outcomes.</w:t>
            </w:r>
          </w:p>
        </w:tc>
        <w:tc>
          <w:tcPr>
            <w:tcW w:w="3647" w:type="dxa"/>
            <w:shd w:val="clear" w:color="auto" w:fill="auto"/>
            <w:tcMar>
              <w:top w:w="28" w:type="dxa"/>
              <w:left w:w="28" w:type="dxa"/>
              <w:bottom w:w="28" w:type="dxa"/>
              <w:right w:w="85" w:type="dxa"/>
            </w:tcMar>
          </w:tcPr>
          <w:p w14:paraId="6B99624F" w14:textId="77777777" w:rsidR="00C97CC7" w:rsidRPr="00C97CC7" w:rsidRDefault="00C97CC7" w:rsidP="001369DA">
            <w:pPr>
              <w:rPr>
                <w:rFonts w:cs="Arial"/>
                <w:color w:val="000000"/>
                <w:sz w:val="24"/>
                <w:szCs w:val="24"/>
              </w:rPr>
            </w:pPr>
            <w:r w:rsidRPr="00C97CC7">
              <w:rPr>
                <w:rFonts w:cs="Arial"/>
                <w:color w:val="000000"/>
                <w:sz w:val="24"/>
                <w:szCs w:val="24"/>
              </w:rPr>
              <w:t xml:space="preserve">All Module Specification Descriptors. </w:t>
            </w:r>
          </w:p>
        </w:tc>
      </w:tr>
      <w:tr w:rsidR="00C97CC7" w:rsidRPr="00C97CC7" w14:paraId="262A459A" w14:textId="77777777" w:rsidTr="001369DA">
        <w:trPr>
          <w:cantSplit/>
          <w:trHeight w:val="14"/>
        </w:trPr>
        <w:tc>
          <w:tcPr>
            <w:tcW w:w="5131" w:type="dxa"/>
            <w:shd w:val="clear" w:color="auto" w:fill="auto"/>
            <w:tcMar>
              <w:top w:w="28" w:type="dxa"/>
              <w:left w:w="28" w:type="dxa"/>
              <w:bottom w:w="28" w:type="dxa"/>
              <w:right w:w="85" w:type="dxa"/>
            </w:tcMar>
          </w:tcPr>
          <w:p w14:paraId="7579F0DC" w14:textId="77777777" w:rsidR="00C97CC7" w:rsidRPr="00C97CC7" w:rsidRDefault="00C97CC7" w:rsidP="001369DA">
            <w:pPr>
              <w:ind w:left="426" w:hanging="426"/>
              <w:rPr>
                <w:rFonts w:cs="Arial"/>
                <w:sz w:val="24"/>
                <w:szCs w:val="24"/>
              </w:rPr>
            </w:pPr>
            <w:r w:rsidRPr="00C97CC7">
              <w:rPr>
                <w:rFonts w:cs="Arial"/>
                <w:b/>
                <w:sz w:val="24"/>
                <w:szCs w:val="24"/>
              </w:rPr>
              <w:t>6.5</w:t>
            </w:r>
            <w:r w:rsidRPr="00C97CC7">
              <w:rPr>
                <w:rFonts w:cs="Arial"/>
                <w:sz w:val="24"/>
                <w:szCs w:val="24"/>
              </w:rPr>
              <w:t xml:space="preserve"> The measurement of student performance must be objective and ensure fitness to practise.</w:t>
            </w:r>
          </w:p>
        </w:tc>
        <w:tc>
          <w:tcPr>
            <w:tcW w:w="3646" w:type="dxa"/>
            <w:shd w:val="clear" w:color="auto" w:fill="auto"/>
            <w:tcMar>
              <w:top w:w="28" w:type="dxa"/>
              <w:left w:w="28" w:type="dxa"/>
              <w:bottom w:w="28" w:type="dxa"/>
              <w:right w:w="85" w:type="dxa"/>
            </w:tcMar>
          </w:tcPr>
          <w:p w14:paraId="621A24FA"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6" w:type="dxa"/>
            <w:shd w:val="clear" w:color="auto" w:fill="auto"/>
            <w:tcMar>
              <w:top w:w="28" w:type="dxa"/>
              <w:left w:w="28" w:type="dxa"/>
              <w:bottom w:w="28" w:type="dxa"/>
              <w:right w:w="85" w:type="dxa"/>
            </w:tcMar>
          </w:tcPr>
          <w:p w14:paraId="20096ACE"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7" w:type="dxa"/>
            <w:shd w:val="clear" w:color="auto" w:fill="auto"/>
            <w:tcMar>
              <w:top w:w="28" w:type="dxa"/>
              <w:left w:w="28" w:type="dxa"/>
              <w:bottom w:w="28" w:type="dxa"/>
              <w:right w:w="85" w:type="dxa"/>
            </w:tcMar>
          </w:tcPr>
          <w:p w14:paraId="24532E77"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r>
      <w:tr w:rsidR="00C97CC7" w:rsidRPr="00C97CC7" w14:paraId="514AFA0A" w14:textId="77777777" w:rsidTr="001369DA">
        <w:trPr>
          <w:cantSplit/>
          <w:trHeight w:val="14"/>
        </w:trPr>
        <w:tc>
          <w:tcPr>
            <w:tcW w:w="5131" w:type="dxa"/>
            <w:shd w:val="clear" w:color="auto" w:fill="auto"/>
            <w:tcMar>
              <w:top w:w="28" w:type="dxa"/>
              <w:left w:w="28" w:type="dxa"/>
              <w:bottom w:w="28" w:type="dxa"/>
              <w:right w:w="85" w:type="dxa"/>
            </w:tcMar>
          </w:tcPr>
          <w:p w14:paraId="3EBCEB87" w14:textId="77777777" w:rsidR="00C97CC7" w:rsidRPr="00C97CC7" w:rsidRDefault="00C97CC7" w:rsidP="001369DA">
            <w:pPr>
              <w:ind w:left="426" w:hanging="426"/>
              <w:rPr>
                <w:rFonts w:cs="Arial"/>
                <w:sz w:val="24"/>
                <w:szCs w:val="24"/>
              </w:rPr>
            </w:pPr>
            <w:r w:rsidRPr="00C97CC7">
              <w:rPr>
                <w:rFonts w:cs="Arial"/>
                <w:b/>
                <w:sz w:val="24"/>
                <w:szCs w:val="24"/>
              </w:rPr>
              <w:t>6.6</w:t>
            </w:r>
            <w:r w:rsidRPr="00C97CC7">
              <w:rPr>
                <w:rFonts w:cs="Arial"/>
                <w:sz w:val="24"/>
                <w:szCs w:val="24"/>
              </w:rPr>
              <w:t xml:space="preserve"> There must be effective monitoring and evaluation </w:t>
            </w:r>
            <w:r w:rsidRPr="00C97CC7" w:rsidDel="00916F82">
              <w:rPr>
                <w:rFonts w:cs="Arial"/>
                <w:sz w:val="24"/>
                <w:szCs w:val="24"/>
              </w:rPr>
              <w:t>mechanisms</w:t>
            </w:r>
            <w:r w:rsidRPr="00C97CC7">
              <w:rPr>
                <w:rFonts w:cs="Arial"/>
                <w:sz w:val="24"/>
                <w:szCs w:val="24"/>
              </w:rPr>
              <w:t xml:space="preserve"> in place to ensure appropriate standards in the assessment.</w:t>
            </w:r>
          </w:p>
        </w:tc>
        <w:tc>
          <w:tcPr>
            <w:tcW w:w="3646" w:type="dxa"/>
            <w:shd w:val="clear" w:color="auto" w:fill="auto"/>
            <w:tcMar>
              <w:top w:w="28" w:type="dxa"/>
              <w:left w:w="28" w:type="dxa"/>
              <w:bottom w:w="28" w:type="dxa"/>
              <w:right w:w="85" w:type="dxa"/>
            </w:tcMar>
          </w:tcPr>
          <w:p w14:paraId="70A477ED"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6" w:type="dxa"/>
            <w:shd w:val="clear" w:color="auto" w:fill="auto"/>
            <w:tcMar>
              <w:top w:w="28" w:type="dxa"/>
              <w:left w:w="28" w:type="dxa"/>
              <w:bottom w:w="28" w:type="dxa"/>
              <w:right w:w="85" w:type="dxa"/>
            </w:tcMar>
          </w:tcPr>
          <w:p w14:paraId="7099AFCA"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7" w:type="dxa"/>
            <w:shd w:val="clear" w:color="auto" w:fill="auto"/>
            <w:tcMar>
              <w:top w:w="28" w:type="dxa"/>
              <w:left w:w="28" w:type="dxa"/>
              <w:bottom w:w="28" w:type="dxa"/>
              <w:right w:w="85" w:type="dxa"/>
            </w:tcMar>
          </w:tcPr>
          <w:p w14:paraId="52F9B96A"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r>
      <w:tr w:rsidR="00C97CC7" w:rsidRPr="00C97CC7" w14:paraId="1ACF118D" w14:textId="77777777" w:rsidTr="001369DA">
        <w:trPr>
          <w:cantSplit/>
          <w:trHeight w:val="14"/>
        </w:trPr>
        <w:tc>
          <w:tcPr>
            <w:tcW w:w="5131" w:type="dxa"/>
            <w:shd w:val="clear" w:color="auto" w:fill="auto"/>
            <w:tcMar>
              <w:top w:w="28" w:type="dxa"/>
              <w:left w:w="28" w:type="dxa"/>
              <w:bottom w:w="28" w:type="dxa"/>
              <w:right w:w="85" w:type="dxa"/>
            </w:tcMar>
          </w:tcPr>
          <w:p w14:paraId="44672601" w14:textId="77777777" w:rsidR="00C97CC7" w:rsidRPr="00C97CC7" w:rsidRDefault="00C97CC7" w:rsidP="001369DA">
            <w:pPr>
              <w:ind w:left="426" w:hanging="426"/>
              <w:rPr>
                <w:rFonts w:cs="Arial"/>
                <w:sz w:val="24"/>
                <w:szCs w:val="24"/>
              </w:rPr>
            </w:pPr>
            <w:r w:rsidRPr="00C97CC7">
              <w:rPr>
                <w:rFonts w:cs="Arial"/>
                <w:b/>
                <w:sz w:val="24"/>
                <w:szCs w:val="24"/>
              </w:rPr>
              <w:t>6.7</w:t>
            </w:r>
            <w:r w:rsidRPr="00C97CC7">
              <w:rPr>
                <w:rFonts w:cs="Arial"/>
                <w:sz w:val="24"/>
                <w:szCs w:val="24"/>
              </w:rPr>
              <w:t xml:space="preserve"> Assessment regulations must clearly </w:t>
            </w:r>
            <w:r w:rsidRPr="00C97CC7" w:rsidDel="00916F82">
              <w:rPr>
                <w:rFonts w:cs="Arial"/>
                <w:sz w:val="24"/>
                <w:szCs w:val="24"/>
              </w:rPr>
              <w:t xml:space="preserve">specify requirements </w:t>
            </w:r>
            <w:r w:rsidRPr="00C97CC7">
              <w:rPr>
                <w:rFonts w:cs="Arial"/>
                <w:sz w:val="24"/>
                <w:szCs w:val="24"/>
              </w:rPr>
              <w:t xml:space="preserve">for student </w:t>
            </w:r>
            <w:r w:rsidRPr="00C97CC7">
              <w:rPr>
                <w:rFonts w:cs="Arial"/>
                <w:sz w:val="24"/>
                <w:szCs w:val="24"/>
              </w:rPr>
              <w:lastRenderedPageBreak/>
              <w:t>progression and achievement within the programme.</w:t>
            </w:r>
          </w:p>
        </w:tc>
        <w:tc>
          <w:tcPr>
            <w:tcW w:w="3646" w:type="dxa"/>
            <w:shd w:val="clear" w:color="auto" w:fill="auto"/>
            <w:tcMar>
              <w:top w:w="28" w:type="dxa"/>
              <w:left w:w="28" w:type="dxa"/>
              <w:bottom w:w="28" w:type="dxa"/>
              <w:right w:w="85" w:type="dxa"/>
            </w:tcMar>
          </w:tcPr>
          <w:p w14:paraId="4429BC12"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lastRenderedPageBreak/>
              <w:t>Not applicable (no changes made in this area).</w:t>
            </w:r>
          </w:p>
        </w:tc>
        <w:tc>
          <w:tcPr>
            <w:tcW w:w="3646" w:type="dxa"/>
            <w:shd w:val="clear" w:color="auto" w:fill="auto"/>
            <w:tcMar>
              <w:top w:w="28" w:type="dxa"/>
              <w:left w:w="28" w:type="dxa"/>
              <w:bottom w:w="28" w:type="dxa"/>
              <w:right w:w="85" w:type="dxa"/>
            </w:tcMar>
          </w:tcPr>
          <w:p w14:paraId="1020D1DD"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7" w:type="dxa"/>
            <w:shd w:val="clear" w:color="auto" w:fill="auto"/>
            <w:tcMar>
              <w:top w:w="28" w:type="dxa"/>
              <w:left w:w="28" w:type="dxa"/>
              <w:bottom w:w="28" w:type="dxa"/>
              <w:right w:w="85" w:type="dxa"/>
            </w:tcMar>
          </w:tcPr>
          <w:p w14:paraId="561FBE29"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r>
      <w:tr w:rsidR="00C97CC7" w:rsidRPr="00C97CC7" w14:paraId="0694180F" w14:textId="77777777" w:rsidTr="001369DA">
        <w:trPr>
          <w:cantSplit/>
          <w:trHeight w:val="14"/>
        </w:trPr>
        <w:tc>
          <w:tcPr>
            <w:tcW w:w="5131" w:type="dxa"/>
            <w:shd w:val="clear" w:color="auto" w:fill="auto"/>
            <w:tcMar>
              <w:top w:w="28" w:type="dxa"/>
              <w:left w:w="28" w:type="dxa"/>
              <w:bottom w:w="28" w:type="dxa"/>
              <w:right w:w="85" w:type="dxa"/>
            </w:tcMar>
          </w:tcPr>
          <w:p w14:paraId="14E0FBDB" w14:textId="77777777" w:rsidR="00C97CC7" w:rsidRPr="00C97CC7" w:rsidRDefault="00C97CC7" w:rsidP="001369DA">
            <w:pPr>
              <w:ind w:left="426" w:hanging="426"/>
              <w:rPr>
                <w:rFonts w:cs="Arial"/>
                <w:sz w:val="24"/>
                <w:szCs w:val="24"/>
              </w:rPr>
            </w:pPr>
            <w:r w:rsidRPr="00C97CC7">
              <w:rPr>
                <w:rFonts w:cs="Arial"/>
                <w:b/>
                <w:sz w:val="24"/>
                <w:szCs w:val="24"/>
              </w:rPr>
              <w:t>6.8</w:t>
            </w:r>
            <w:r w:rsidRPr="00C97CC7">
              <w:rPr>
                <w:rFonts w:cs="Arial"/>
                <w:sz w:val="24"/>
                <w:szCs w:val="24"/>
              </w:rPr>
              <w:t xml:space="preserve"> Assessment regulations, or other relevant policies, must clearly specify requirements for approved programmes being the only programmes which contain any reference to an HCPC protected title or part of the Register in their named award.</w:t>
            </w:r>
          </w:p>
        </w:tc>
        <w:tc>
          <w:tcPr>
            <w:tcW w:w="3646" w:type="dxa"/>
            <w:shd w:val="clear" w:color="auto" w:fill="auto"/>
            <w:tcMar>
              <w:top w:w="28" w:type="dxa"/>
              <w:left w:w="28" w:type="dxa"/>
              <w:bottom w:w="28" w:type="dxa"/>
              <w:right w:w="85" w:type="dxa"/>
            </w:tcMar>
          </w:tcPr>
          <w:p w14:paraId="162ACBCA"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6" w:type="dxa"/>
            <w:shd w:val="clear" w:color="auto" w:fill="auto"/>
            <w:tcMar>
              <w:top w:w="28" w:type="dxa"/>
              <w:left w:w="28" w:type="dxa"/>
              <w:bottom w:w="28" w:type="dxa"/>
              <w:right w:w="85" w:type="dxa"/>
            </w:tcMar>
          </w:tcPr>
          <w:p w14:paraId="02D8C5F3"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7" w:type="dxa"/>
            <w:shd w:val="clear" w:color="auto" w:fill="auto"/>
            <w:tcMar>
              <w:top w:w="28" w:type="dxa"/>
              <w:left w:w="28" w:type="dxa"/>
              <w:bottom w:w="28" w:type="dxa"/>
              <w:right w:w="85" w:type="dxa"/>
            </w:tcMar>
          </w:tcPr>
          <w:p w14:paraId="512EAC48"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r>
      <w:tr w:rsidR="00C97CC7" w:rsidRPr="00C97CC7" w14:paraId="32D96A47" w14:textId="77777777" w:rsidTr="001369DA">
        <w:trPr>
          <w:cantSplit/>
          <w:trHeight w:val="14"/>
        </w:trPr>
        <w:tc>
          <w:tcPr>
            <w:tcW w:w="5131" w:type="dxa"/>
            <w:shd w:val="clear" w:color="auto" w:fill="auto"/>
            <w:tcMar>
              <w:top w:w="28" w:type="dxa"/>
              <w:left w:w="28" w:type="dxa"/>
              <w:bottom w:w="28" w:type="dxa"/>
              <w:right w:w="85" w:type="dxa"/>
            </w:tcMar>
          </w:tcPr>
          <w:p w14:paraId="7A6BB004" w14:textId="77777777" w:rsidR="00C97CC7" w:rsidRPr="00C97CC7" w:rsidRDefault="00C97CC7" w:rsidP="001369DA">
            <w:pPr>
              <w:ind w:left="426" w:hanging="426"/>
              <w:rPr>
                <w:rFonts w:cs="Arial"/>
                <w:sz w:val="24"/>
                <w:szCs w:val="24"/>
              </w:rPr>
            </w:pPr>
            <w:r w:rsidRPr="00C97CC7">
              <w:rPr>
                <w:rFonts w:cs="Arial"/>
                <w:b/>
                <w:sz w:val="24"/>
                <w:szCs w:val="24"/>
              </w:rPr>
              <w:t>6.9</w:t>
            </w:r>
            <w:r w:rsidRPr="00C97CC7">
              <w:rPr>
                <w:rFonts w:cs="Arial"/>
                <w:sz w:val="24"/>
                <w:szCs w:val="24"/>
              </w:rPr>
              <w:t xml:space="preserve"> Assessment regulations must clearly </w:t>
            </w:r>
            <w:r w:rsidRPr="00C97CC7" w:rsidDel="00916F82">
              <w:rPr>
                <w:rFonts w:cs="Arial"/>
                <w:sz w:val="24"/>
                <w:szCs w:val="24"/>
              </w:rPr>
              <w:t>specify requirements for</w:t>
            </w:r>
            <w:r w:rsidRPr="00C97CC7">
              <w:rPr>
                <w:rFonts w:cs="Arial"/>
                <w:sz w:val="24"/>
                <w:szCs w:val="24"/>
              </w:rPr>
              <w:t xml:space="preserve"> an aegrotat award not to provide eligibility </w:t>
            </w:r>
            <w:r w:rsidRPr="00C97CC7" w:rsidDel="00916F82">
              <w:rPr>
                <w:rFonts w:cs="Arial"/>
                <w:sz w:val="24"/>
                <w:szCs w:val="24"/>
              </w:rPr>
              <w:t>for admission to</w:t>
            </w:r>
            <w:r w:rsidRPr="00C97CC7">
              <w:rPr>
                <w:rFonts w:cs="Arial"/>
                <w:sz w:val="24"/>
                <w:szCs w:val="24"/>
              </w:rPr>
              <w:t xml:space="preserve"> the Register.</w:t>
            </w:r>
          </w:p>
        </w:tc>
        <w:tc>
          <w:tcPr>
            <w:tcW w:w="3646" w:type="dxa"/>
            <w:shd w:val="clear" w:color="auto" w:fill="auto"/>
            <w:tcMar>
              <w:top w:w="28" w:type="dxa"/>
              <w:left w:w="28" w:type="dxa"/>
              <w:bottom w:w="28" w:type="dxa"/>
              <w:right w:w="85" w:type="dxa"/>
            </w:tcMar>
          </w:tcPr>
          <w:p w14:paraId="104C8EFB"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6" w:type="dxa"/>
            <w:shd w:val="clear" w:color="auto" w:fill="auto"/>
            <w:tcMar>
              <w:top w:w="28" w:type="dxa"/>
              <w:left w:w="28" w:type="dxa"/>
              <w:bottom w:w="28" w:type="dxa"/>
              <w:right w:w="85" w:type="dxa"/>
            </w:tcMar>
          </w:tcPr>
          <w:p w14:paraId="6415DA85"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7" w:type="dxa"/>
            <w:shd w:val="clear" w:color="auto" w:fill="auto"/>
            <w:tcMar>
              <w:top w:w="28" w:type="dxa"/>
              <w:left w:w="28" w:type="dxa"/>
              <w:bottom w:w="28" w:type="dxa"/>
              <w:right w:w="85" w:type="dxa"/>
            </w:tcMar>
          </w:tcPr>
          <w:p w14:paraId="356D0805"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r>
      <w:tr w:rsidR="00C97CC7" w:rsidRPr="00C97CC7" w14:paraId="377ED2CD" w14:textId="77777777" w:rsidTr="001369DA">
        <w:trPr>
          <w:cantSplit/>
          <w:trHeight w:val="14"/>
        </w:trPr>
        <w:tc>
          <w:tcPr>
            <w:tcW w:w="5131" w:type="dxa"/>
            <w:shd w:val="clear" w:color="auto" w:fill="auto"/>
            <w:tcMar>
              <w:top w:w="28" w:type="dxa"/>
              <w:left w:w="28" w:type="dxa"/>
              <w:bottom w:w="28" w:type="dxa"/>
              <w:right w:w="85" w:type="dxa"/>
            </w:tcMar>
          </w:tcPr>
          <w:p w14:paraId="59CF040D" w14:textId="77777777" w:rsidR="00C97CC7" w:rsidRPr="00C97CC7" w:rsidRDefault="00C97CC7" w:rsidP="001369DA">
            <w:pPr>
              <w:ind w:left="426" w:hanging="426"/>
              <w:rPr>
                <w:rFonts w:cs="Arial"/>
                <w:sz w:val="24"/>
                <w:szCs w:val="24"/>
              </w:rPr>
            </w:pPr>
            <w:r w:rsidRPr="00C97CC7">
              <w:rPr>
                <w:rFonts w:cs="Arial"/>
                <w:b/>
                <w:sz w:val="24"/>
                <w:szCs w:val="24"/>
              </w:rPr>
              <w:t>6.10</w:t>
            </w:r>
            <w:r w:rsidRPr="00C97CC7">
              <w:rPr>
                <w:rFonts w:cs="Arial"/>
                <w:sz w:val="24"/>
                <w:szCs w:val="24"/>
              </w:rPr>
              <w:t xml:space="preserve"> Assessment regulations must clearly </w:t>
            </w:r>
            <w:r w:rsidRPr="00C97CC7" w:rsidDel="00916F82">
              <w:rPr>
                <w:rFonts w:cs="Arial"/>
                <w:sz w:val="24"/>
                <w:szCs w:val="24"/>
              </w:rPr>
              <w:t xml:space="preserve">specify requirements </w:t>
            </w:r>
            <w:r w:rsidRPr="00C97CC7">
              <w:rPr>
                <w:rFonts w:cs="Arial"/>
                <w:sz w:val="24"/>
                <w:szCs w:val="24"/>
              </w:rPr>
              <w:t>for a procedure for the right of appeal for students.</w:t>
            </w:r>
          </w:p>
        </w:tc>
        <w:tc>
          <w:tcPr>
            <w:tcW w:w="3646" w:type="dxa"/>
            <w:shd w:val="clear" w:color="auto" w:fill="auto"/>
            <w:tcMar>
              <w:top w:w="28" w:type="dxa"/>
              <w:left w:w="28" w:type="dxa"/>
              <w:bottom w:w="28" w:type="dxa"/>
              <w:right w:w="85" w:type="dxa"/>
            </w:tcMar>
          </w:tcPr>
          <w:p w14:paraId="75DB53E4"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6" w:type="dxa"/>
            <w:shd w:val="clear" w:color="auto" w:fill="auto"/>
            <w:tcMar>
              <w:top w:w="28" w:type="dxa"/>
              <w:left w:w="28" w:type="dxa"/>
              <w:bottom w:w="28" w:type="dxa"/>
              <w:right w:w="85" w:type="dxa"/>
            </w:tcMar>
          </w:tcPr>
          <w:p w14:paraId="7A2E449D"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7" w:type="dxa"/>
            <w:shd w:val="clear" w:color="auto" w:fill="auto"/>
            <w:tcMar>
              <w:top w:w="28" w:type="dxa"/>
              <w:left w:w="28" w:type="dxa"/>
              <w:bottom w:w="28" w:type="dxa"/>
              <w:right w:w="85" w:type="dxa"/>
            </w:tcMar>
          </w:tcPr>
          <w:p w14:paraId="5C0B45BA"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r>
      <w:tr w:rsidR="00C97CC7" w:rsidRPr="00C97CC7" w14:paraId="437DB9BC" w14:textId="77777777" w:rsidTr="001369DA">
        <w:trPr>
          <w:cantSplit/>
          <w:trHeight w:val="14"/>
        </w:trPr>
        <w:tc>
          <w:tcPr>
            <w:tcW w:w="5131" w:type="dxa"/>
            <w:shd w:val="clear" w:color="auto" w:fill="auto"/>
            <w:tcMar>
              <w:top w:w="28" w:type="dxa"/>
              <w:left w:w="28" w:type="dxa"/>
              <w:bottom w:w="28" w:type="dxa"/>
              <w:right w:w="85" w:type="dxa"/>
            </w:tcMar>
          </w:tcPr>
          <w:p w14:paraId="1769E156" w14:textId="77777777" w:rsidR="00C97CC7" w:rsidRPr="00C97CC7" w:rsidRDefault="00C97CC7" w:rsidP="001369DA">
            <w:pPr>
              <w:ind w:left="426" w:hanging="426"/>
              <w:rPr>
                <w:rFonts w:cs="Arial"/>
                <w:sz w:val="24"/>
                <w:szCs w:val="24"/>
              </w:rPr>
            </w:pPr>
            <w:r w:rsidRPr="00C97CC7">
              <w:rPr>
                <w:rFonts w:cs="Arial"/>
                <w:b/>
                <w:sz w:val="24"/>
                <w:szCs w:val="24"/>
              </w:rPr>
              <w:t>6.11</w:t>
            </w:r>
            <w:r w:rsidRPr="00C97CC7">
              <w:rPr>
                <w:rFonts w:cs="Arial"/>
                <w:sz w:val="24"/>
                <w:szCs w:val="24"/>
              </w:rPr>
              <w:t xml:space="preserve"> Assessment regulations must clearly </w:t>
            </w:r>
            <w:r w:rsidRPr="00C97CC7" w:rsidDel="00916F82">
              <w:rPr>
                <w:rFonts w:cs="Arial"/>
                <w:sz w:val="24"/>
                <w:szCs w:val="24"/>
              </w:rPr>
              <w:t xml:space="preserve">specify requirements </w:t>
            </w:r>
            <w:r w:rsidRPr="00C97CC7">
              <w:rPr>
                <w:rFonts w:cs="Arial"/>
                <w:sz w:val="24"/>
                <w:szCs w:val="24"/>
              </w:rPr>
              <w:t>for</w:t>
            </w:r>
            <w:r w:rsidRPr="00C97CC7" w:rsidDel="00916F82">
              <w:rPr>
                <w:rFonts w:cs="Arial"/>
                <w:sz w:val="24"/>
                <w:szCs w:val="24"/>
              </w:rPr>
              <w:t xml:space="preserve"> the appointment of </w:t>
            </w:r>
            <w:r w:rsidRPr="00C97CC7">
              <w:rPr>
                <w:rFonts w:cs="Arial"/>
                <w:sz w:val="24"/>
                <w:szCs w:val="24"/>
              </w:rPr>
              <w:t xml:space="preserve">at least one </w:t>
            </w:r>
            <w:r w:rsidRPr="00C97CC7" w:rsidDel="00916F82">
              <w:rPr>
                <w:rFonts w:cs="Arial"/>
                <w:sz w:val="24"/>
                <w:szCs w:val="24"/>
              </w:rPr>
              <w:t>external</w:t>
            </w:r>
            <w:r w:rsidRPr="00C97CC7">
              <w:rPr>
                <w:rFonts w:cs="Arial"/>
                <w:sz w:val="24"/>
                <w:szCs w:val="24"/>
              </w:rPr>
              <w:t xml:space="preserve"> examiner who must be </w:t>
            </w:r>
            <w:r w:rsidRPr="00C97CC7">
              <w:rPr>
                <w:rFonts w:cs="Arial"/>
                <w:color w:val="000000"/>
                <w:sz w:val="24"/>
                <w:szCs w:val="24"/>
              </w:rPr>
              <w:t>appropriately experienced and qualified</w:t>
            </w:r>
            <w:r w:rsidRPr="00C97CC7" w:rsidDel="00916F82">
              <w:rPr>
                <w:rFonts w:cs="Arial"/>
                <w:sz w:val="24"/>
                <w:szCs w:val="24"/>
              </w:rPr>
              <w:t xml:space="preserve"> </w:t>
            </w:r>
            <w:r w:rsidRPr="00C97CC7">
              <w:rPr>
                <w:rFonts w:cs="Arial"/>
                <w:sz w:val="24"/>
                <w:szCs w:val="24"/>
              </w:rPr>
              <w:t>and, unless other arrangements are agreed, be from the relevant part of the Register.</w:t>
            </w:r>
          </w:p>
        </w:tc>
        <w:tc>
          <w:tcPr>
            <w:tcW w:w="3646" w:type="dxa"/>
            <w:shd w:val="clear" w:color="auto" w:fill="auto"/>
            <w:tcMar>
              <w:top w:w="28" w:type="dxa"/>
              <w:left w:w="28" w:type="dxa"/>
              <w:bottom w:w="28" w:type="dxa"/>
              <w:right w:w="85" w:type="dxa"/>
            </w:tcMar>
          </w:tcPr>
          <w:p w14:paraId="53F65212"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6" w:type="dxa"/>
            <w:shd w:val="clear" w:color="auto" w:fill="auto"/>
            <w:tcMar>
              <w:top w:w="28" w:type="dxa"/>
              <w:left w:w="28" w:type="dxa"/>
              <w:bottom w:w="28" w:type="dxa"/>
              <w:right w:w="85" w:type="dxa"/>
            </w:tcMar>
          </w:tcPr>
          <w:p w14:paraId="2BB74E5D"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c>
          <w:tcPr>
            <w:tcW w:w="3647" w:type="dxa"/>
            <w:shd w:val="clear" w:color="auto" w:fill="auto"/>
            <w:tcMar>
              <w:top w:w="28" w:type="dxa"/>
              <w:left w:w="28" w:type="dxa"/>
              <w:bottom w:w="28" w:type="dxa"/>
              <w:right w:w="85" w:type="dxa"/>
            </w:tcMar>
          </w:tcPr>
          <w:p w14:paraId="324606C0" w14:textId="77777777" w:rsidR="00C97CC7" w:rsidRPr="00C97CC7" w:rsidRDefault="00C97CC7" w:rsidP="001369DA">
            <w:pPr>
              <w:rPr>
                <w:rFonts w:cs="Arial"/>
                <w:b/>
                <w:i/>
                <w:color w:val="000000"/>
                <w:sz w:val="24"/>
                <w:szCs w:val="24"/>
              </w:rPr>
            </w:pPr>
            <w:r w:rsidRPr="00C97CC7">
              <w:rPr>
                <w:rFonts w:cs="Arial"/>
                <w:color w:val="000000" w:themeColor="text1"/>
                <w:sz w:val="24"/>
                <w:szCs w:val="24"/>
              </w:rPr>
              <w:t>Not applicable (no changes made in this area).</w:t>
            </w:r>
          </w:p>
        </w:tc>
      </w:tr>
    </w:tbl>
    <w:p w14:paraId="494B2DCC" w14:textId="77777777" w:rsidR="00C97CC7" w:rsidRPr="00297175" w:rsidRDefault="00C97CC7" w:rsidP="00C97CC7">
      <w:pPr>
        <w:pStyle w:val="Heading2"/>
        <w:rPr>
          <w:rFonts w:ascii="Arial" w:hAnsi="Arial" w:cs="Arial"/>
        </w:rPr>
      </w:pPr>
      <w:r w:rsidRPr="00297175">
        <w:rPr>
          <w:rFonts w:ascii="Arial" w:hAnsi="Arial" w:cs="Arial"/>
        </w:rPr>
        <w:t xml:space="preserve"> </w:t>
      </w:r>
    </w:p>
    <w:p w14:paraId="6428D668" w14:textId="77777777" w:rsidR="00C97CC7" w:rsidRPr="00297175" w:rsidRDefault="00C97CC7" w:rsidP="00C97CC7">
      <w:pPr>
        <w:rPr>
          <w:rFonts w:cs="Arial"/>
          <w:b/>
        </w:rPr>
      </w:pPr>
    </w:p>
    <w:p w14:paraId="1CC21D04" w14:textId="63FDDC50" w:rsidR="00D21219" w:rsidRDefault="00D21219" w:rsidP="00D21219">
      <w:pPr>
        <w:rPr>
          <w:color w:val="030066"/>
        </w:rPr>
      </w:pPr>
    </w:p>
    <w:p w14:paraId="5DDFF386" w14:textId="77777777" w:rsidR="00D21219" w:rsidRDefault="00D21219" w:rsidP="00D21219">
      <w:pPr>
        <w:rPr>
          <w:color w:val="030066"/>
        </w:rPr>
      </w:pPr>
    </w:p>
    <w:p w14:paraId="738E4A0C" w14:textId="77777777" w:rsidR="00D21219" w:rsidRDefault="00D21219" w:rsidP="00D21219">
      <w:pPr>
        <w:rPr>
          <w:color w:val="030066"/>
        </w:rPr>
      </w:pPr>
    </w:p>
    <w:p w14:paraId="34BB9D8E" w14:textId="77777777" w:rsidR="00D21219" w:rsidRDefault="00D21219" w:rsidP="00D21219">
      <w:pPr>
        <w:rPr>
          <w:color w:val="030066"/>
        </w:rPr>
      </w:pPr>
    </w:p>
    <w:p w14:paraId="1C981958" w14:textId="77777777" w:rsidR="00D21219" w:rsidRDefault="00D21219" w:rsidP="00D21219">
      <w:pPr>
        <w:rPr>
          <w:color w:val="030066"/>
        </w:rPr>
      </w:pPr>
    </w:p>
    <w:p w14:paraId="121106C2" w14:textId="77777777" w:rsidR="00D21219" w:rsidRDefault="00D21219" w:rsidP="00D21219">
      <w:pPr>
        <w:rPr>
          <w:color w:val="030066"/>
        </w:rPr>
      </w:pPr>
    </w:p>
    <w:p w14:paraId="323D0663" w14:textId="77777777" w:rsidR="00D21219" w:rsidRDefault="00D21219" w:rsidP="00D21219">
      <w:pPr>
        <w:rPr>
          <w:color w:val="030066"/>
        </w:rPr>
      </w:pPr>
    </w:p>
    <w:p w14:paraId="6A2AC97F" w14:textId="77777777" w:rsidR="00D21219" w:rsidRDefault="00D21219" w:rsidP="00D21219">
      <w:pPr>
        <w:rPr>
          <w:color w:val="030066"/>
        </w:rPr>
      </w:pPr>
    </w:p>
    <w:p w14:paraId="0680FC8F" w14:textId="77777777" w:rsidR="00D21219" w:rsidRDefault="00D21219" w:rsidP="00D21219">
      <w:pPr>
        <w:rPr>
          <w:color w:val="030066"/>
        </w:rPr>
      </w:pPr>
    </w:p>
    <w:p w14:paraId="1D65B140" w14:textId="77777777" w:rsidR="00D21219" w:rsidRDefault="00D21219" w:rsidP="00D21219">
      <w:pPr>
        <w:rPr>
          <w:color w:val="030066"/>
        </w:rPr>
      </w:pPr>
    </w:p>
    <w:p w14:paraId="614D99AC" w14:textId="77777777" w:rsidR="00D21219" w:rsidRDefault="00D21219" w:rsidP="00D21219">
      <w:pPr>
        <w:rPr>
          <w:color w:val="030066"/>
        </w:rPr>
      </w:pPr>
    </w:p>
    <w:p w14:paraId="790D48E0" w14:textId="77777777" w:rsidR="00D21219" w:rsidRDefault="00D21219" w:rsidP="00D21219">
      <w:pPr>
        <w:rPr>
          <w:color w:val="030066"/>
        </w:rPr>
      </w:pPr>
    </w:p>
    <w:p w14:paraId="0DB1C113" w14:textId="77777777" w:rsidR="00D21219" w:rsidRDefault="00D21219" w:rsidP="00D21219">
      <w:pPr>
        <w:rPr>
          <w:color w:val="030066"/>
        </w:rPr>
      </w:pPr>
    </w:p>
    <w:p w14:paraId="4EA51360" w14:textId="77777777" w:rsidR="00DB3810" w:rsidRDefault="00DB3810" w:rsidP="00D21219">
      <w:pPr>
        <w:rPr>
          <w:color w:val="030066"/>
        </w:rPr>
        <w:sectPr w:rsidR="00DB3810" w:rsidSect="00C97CC7">
          <w:pgSz w:w="16840" w:h="11900" w:orient="landscape"/>
          <w:pgMar w:top="1077" w:right="1077" w:bottom="1077" w:left="1077" w:header="720" w:footer="567" w:gutter="0"/>
          <w:cols w:space="720"/>
          <w:docGrid w:linePitch="360"/>
        </w:sectPr>
      </w:pPr>
    </w:p>
    <w:tbl>
      <w:tblPr>
        <w:tblW w:w="13838" w:type="dxa"/>
        <w:tblInd w:w="82" w:type="dxa"/>
        <w:tblLook w:val="0000" w:firstRow="0" w:lastRow="0" w:firstColumn="0" w:lastColumn="0" w:noHBand="0" w:noVBand="0"/>
      </w:tblPr>
      <w:tblGrid>
        <w:gridCol w:w="6139"/>
        <w:gridCol w:w="500"/>
        <w:gridCol w:w="500"/>
        <w:gridCol w:w="500"/>
        <w:gridCol w:w="500"/>
        <w:gridCol w:w="522"/>
        <w:gridCol w:w="677"/>
        <w:gridCol w:w="500"/>
        <w:gridCol w:w="500"/>
        <w:gridCol w:w="500"/>
        <w:gridCol w:w="500"/>
        <w:gridCol w:w="500"/>
        <w:gridCol w:w="500"/>
        <w:gridCol w:w="500"/>
        <w:gridCol w:w="500"/>
        <w:gridCol w:w="500"/>
      </w:tblGrid>
      <w:tr w:rsidR="00DB3810" w:rsidRPr="00AF2EDA" w14:paraId="13FCFA3C" w14:textId="77777777" w:rsidTr="001369DA">
        <w:trPr>
          <w:trHeight w:val="282"/>
        </w:trPr>
        <w:tc>
          <w:tcPr>
            <w:tcW w:w="6139" w:type="dxa"/>
            <w:tcBorders>
              <w:top w:val="single" w:sz="4" w:space="0" w:color="auto"/>
              <w:left w:val="single" w:sz="8" w:space="0" w:color="auto"/>
              <w:bottom w:val="single" w:sz="4" w:space="0" w:color="auto"/>
              <w:right w:val="nil"/>
            </w:tcBorders>
          </w:tcPr>
          <w:p w14:paraId="2DE52909" w14:textId="468CAAB4" w:rsidR="00DB3810" w:rsidRPr="00AF2EDA" w:rsidRDefault="00DB3810" w:rsidP="001369DA">
            <w:pPr>
              <w:rPr>
                <w:rFonts w:cs="Arial"/>
                <w:b/>
                <w:bCs/>
                <w:sz w:val="32"/>
                <w:szCs w:val="32"/>
              </w:rPr>
            </w:pPr>
            <w:r w:rsidRPr="00AF66CD">
              <w:rPr>
                <w:rFonts w:cs="Arial"/>
                <w:b/>
                <w:bCs/>
                <w:sz w:val="32"/>
                <w:szCs w:val="32"/>
              </w:rPr>
              <w:lastRenderedPageBreak/>
              <w:t>Appendix</w:t>
            </w:r>
            <w:r>
              <w:rPr>
                <w:rFonts w:cs="Arial"/>
                <w:b/>
                <w:bCs/>
                <w:sz w:val="32"/>
                <w:szCs w:val="32"/>
              </w:rPr>
              <w:t xml:space="preserve"> 11</w:t>
            </w:r>
          </w:p>
        </w:tc>
        <w:tc>
          <w:tcPr>
            <w:tcW w:w="2000" w:type="dxa"/>
            <w:gridSpan w:val="4"/>
            <w:tcBorders>
              <w:top w:val="single" w:sz="4" w:space="0" w:color="auto"/>
              <w:left w:val="single" w:sz="8" w:space="0" w:color="auto"/>
              <w:bottom w:val="single" w:sz="4" w:space="0" w:color="auto"/>
              <w:right w:val="single" w:sz="8" w:space="0" w:color="auto"/>
            </w:tcBorders>
            <w:shd w:val="clear" w:color="auto" w:fill="auto"/>
            <w:vAlign w:val="bottom"/>
          </w:tcPr>
          <w:p w14:paraId="4B641A5B" w14:textId="77777777" w:rsidR="00DB3810" w:rsidRPr="00AF2EDA" w:rsidRDefault="00DB3810" w:rsidP="001369DA">
            <w:pPr>
              <w:rPr>
                <w:rFonts w:cs="Arial"/>
                <w:b/>
                <w:sz w:val="18"/>
                <w:szCs w:val="18"/>
              </w:rPr>
            </w:pPr>
            <w:r w:rsidRPr="00AF2EDA">
              <w:rPr>
                <w:rFonts w:cs="Arial"/>
                <w:b/>
                <w:sz w:val="18"/>
                <w:szCs w:val="18"/>
              </w:rPr>
              <w:t>Foundation Level modules</w:t>
            </w:r>
          </w:p>
        </w:tc>
        <w:tc>
          <w:tcPr>
            <w:tcW w:w="3199" w:type="dxa"/>
            <w:gridSpan w:val="6"/>
            <w:tcBorders>
              <w:top w:val="single" w:sz="4" w:space="0" w:color="auto"/>
              <w:left w:val="single" w:sz="8" w:space="0" w:color="auto"/>
              <w:bottom w:val="single" w:sz="4" w:space="0" w:color="auto"/>
              <w:right w:val="single" w:sz="8" w:space="0" w:color="auto"/>
            </w:tcBorders>
            <w:shd w:val="clear" w:color="auto" w:fill="auto"/>
            <w:vAlign w:val="bottom"/>
          </w:tcPr>
          <w:p w14:paraId="5A53F7F6" w14:textId="77777777" w:rsidR="00DB3810" w:rsidRPr="00AF2EDA" w:rsidRDefault="00DB3810" w:rsidP="001369DA">
            <w:pPr>
              <w:rPr>
                <w:rFonts w:cs="Arial"/>
                <w:b/>
                <w:sz w:val="18"/>
                <w:szCs w:val="18"/>
              </w:rPr>
            </w:pPr>
            <w:r w:rsidRPr="00AF2EDA">
              <w:rPr>
                <w:rFonts w:cs="Arial"/>
                <w:b/>
                <w:sz w:val="18"/>
                <w:szCs w:val="18"/>
              </w:rPr>
              <w:t>Intermediate Level modules</w:t>
            </w:r>
          </w:p>
        </w:tc>
        <w:tc>
          <w:tcPr>
            <w:tcW w:w="2500" w:type="dxa"/>
            <w:gridSpan w:val="5"/>
            <w:tcBorders>
              <w:top w:val="single" w:sz="4" w:space="0" w:color="auto"/>
              <w:left w:val="single" w:sz="8" w:space="0" w:color="auto"/>
              <w:bottom w:val="single" w:sz="4" w:space="0" w:color="auto"/>
              <w:right w:val="single" w:sz="8" w:space="0" w:color="auto"/>
            </w:tcBorders>
            <w:shd w:val="clear" w:color="auto" w:fill="auto"/>
            <w:vAlign w:val="bottom"/>
          </w:tcPr>
          <w:p w14:paraId="625C8F94" w14:textId="77777777" w:rsidR="00DB3810" w:rsidRPr="00AF2EDA" w:rsidRDefault="00DB3810" w:rsidP="001369DA">
            <w:pPr>
              <w:rPr>
                <w:rFonts w:cs="Arial"/>
                <w:b/>
                <w:sz w:val="18"/>
                <w:szCs w:val="18"/>
              </w:rPr>
            </w:pPr>
            <w:r w:rsidRPr="00AF2EDA">
              <w:rPr>
                <w:rFonts w:cs="Arial"/>
                <w:b/>
                <w:sz w:val="18"/>
                <w:szCs w:val="18"/>
              </w:rPr>
              <w:t>Honours Level modules</w:t>
            </w:r>
          </w:p>
        </w:tc>
      </w:tr>
      <w:tr w:rsidR="00DB3810" w:rsidRPr="00AF2EDA" w14:paraId="168B6A09" w14:textId="77777777" w:rsidTr="001369DA">
        <w:trPr>
          <w:trHeight w:val="3822"/>
        </w:trPr>
        <w:tc>
          <w:tcPr>
            <w:tcW w:w="6139" w:type="dxa"/>
            <w:tcBorders>
              <w:top w:val="single" w:sz="4" w:space="0" w:color="auto"/>
              <w:left w:val="single" w:sz="8" w:space="0" w:color="auto"/>
              <w:bottom w:val="single" w:sz="4" w:space="0" w:color="auto"/>
              <w:right w:val="nil"/>
            </w:tcBorders>
          </w:tcPr>
          <w:p w14:paraId="6B187EA0" w14:textId="77777777" w:rsidR="00DB3810" w:rsidRPr="00FF1182" w:rsidRDefault="00DB3810" w:rsidP="001369DA">
            <w:pPr>
              <w:rPr>
                <w:rFonts w:cs="Arial"/>
                <w:b/>
                <w:bCs/>
              </w:rPr>
            </w:pPr>
          </w:p>
          <w:p w14:paraId="25BEAE1F" w14:textId="77777777" w:rsidR="00DB3810" w:rsidRPr="00AF66CD" w:rsidRDefault="00DB3810" w:rsidP="001369DA">
            <w:pPr>
              <w:rPr>
                <w:rFonts w:cs="Arial"/>
                <w:bCs/>
              </w:rPr>
            </w:pPr>
            <w:r>
              <w:rPr>
                <w:rFonts w:cs="Arial"/>
                <w:b/>
                <w:bCs/>
                <w:sz w:val="24"/>
                <w:szCs w:val="24"/>
              </w:rPr>
              <w:t>Mapping of Personal Development P</w:t>
            </w:r>
            <w:r w:rsidRPr="00AF66CD">
              <w:rPr>
                <w:rFonts w:cs="Arial"/>
                <w:b/>
                <w:bCs/>
                <w:sz w:val="24"/>
                <w:szCs w:val="24"/>
              </w:rPr>
              <w:t>lanning (PDP) to BSc (Hons) Physiotherapy course modules.</w:t>
            </w:r>
          </w:p>
          <w:p w14:paraId="1F2AA79E" w14:textId="77777777" w:rsidR="00DB3810" w:rsidRDefault="00DB3810" w:rsidP="001369DA">
            <w:pPr>
              <w:rPr>
                <w:rFonts w:cs="Arial"/>
                <w:bCs/>
              </w:rPr>
            </w:pPr>
          </w:p>
          <w:p w14:paraId="426D0F65" w14:textId="77777777" w:rsidR="00DB3810" w:rsidRPr="00426B86" w:rsidRDefault="00DB3810" w:rsidP="001369DA">
            <w:pPr>
              <w:rPr>
                <w:rFonts w:cs="Arial"/>
                <w:bCs/>
              </w:rPr>
            </w:pPr>
            <w:r>
              <w:rPr>
                <w:rFonts w:cs="Arial"/>
                <w:bCs/>
              </w:rPr>
              <w:t>(See 14.4 of Programme specification)</w:t>
            </w:r>
          </w:p>
          <w:p w14:paraId="6CF47BF7" w14:textId="77777777" w:rsidR="00DB3810" w:rsidRPr="00426B86" w:rsidRDefault="00DB3810" w:rsidP="001369DA">
            <w:pPr>
              <w:rPr>
                <w:rFonts w:cs="Arial"/>
              </w:rPr>
            </w:pPr>
          </w:p>
          <w:p w14:paraId="7A44B09B" w14:textId="77777777" w:rsidR="00DB3810" w:rsidRPr="00426B86" w:rsidRDefault="00DB3810" w:rsidP="001369DA">
            <w:pPr>
              <w:rPr>
                <w:rFonts w:cs="Arial"/>
              </w:rPr>
            </w:pPr>
            <w:r w:rsidRPr="00426B86">
              <w:rPr>
                <w:rFonts w:cs="Arial"/>
              </w:rPr>
              <w:t>Based on components of Curriculum guidelines document of the Chartered Society of Physiotherapy (CSP) learning and development principles, for CSP accreditation of qualifying programmes in Physiotherapy, CSP (2015).  Additionally, the Quality Assurance (QAA) for Higher Education (2011) A toolkit for enhancing personal development planning strategy, policy and practice in higher education institutions 2</w:t>
            </w:r>
            <w:r w:rsidRPr="00426B86">
              <w:rPr>
                <w:rFonts w:cs="Arial"/>
                <w:vertAlign w:val="superscript"/>
              </w:rPr>
              <w:t>nd</w:t>
            </w:r>
            <w:r w:rsidRPr="00426B86">
              <w:rPr>
                <w:rFonts w:cs="Arial"/>
              </w:rPr>
              <w:t xml:space="preserve"> edition.</w:t>
            </w:r>
          </w:p>
          <w:p w14:paraId="38383082" w14:textId="77777777" w:rsidR="00DB3810" w:rsidRDefault="00DB3810" w:rsidP="001369DA">
            <w:pPr>
              <w:rPr>
                <w:rFonts w:cs="Arial"/>
                <w:sz w:val="24"/>
                <w:szCs w:val="24"/>
              </w:rPr>
            </w:pPr>
          </w:p>
          <w:p w14:paraId="5EA9AAFD" w14:textId="77777777" w:rsidR="00DB3810" w:rsidRPr="00CD2EDB" w:rsidRDefault="00DB3810" w:rsidP="001369DA">
            <w:pPr>
              <w:rPr>
                <w:rFonts w:cs="Arial"/>
                <w:sz w:val="24"/>
                <w:szCs w:val="24"/>
              </w:rPr>
            </w:pPr>
          </w:p>
        </w:tc>
        <w:tc>
          <w:tcPr>
            <w:tcW w:w="500" w:type="dxa"/>
            <w:tcBorders>
              <w:top w:val="single" w:sz="4" w:space="0" w:color="auto"/>
              <w:left w:val="single" w:sz="8" w:space="0" w:color="auto"/>
              <w:bottom w:val="single" w:sz="4" w:space="0" w:color="auto"/>
              <w:right w:val="single" w:sz="4" w:space="0" w:color="auto"/>
            </w:tcBorders>
            <w:shd w:val="clear" w:color="auto" w:fill="auto"/>
            <w:textDirection w:val="btLr"/>
            <w:vAlign w:val="bottom"/>
          </w:tcPr>
          <w:p w14:paraId="2E119BDB" w14:textId="77777777" w:rsidR="00DB3810" w:rsidRPr="00AF66CD" w:rsidRDefault="00DB3810" w:rsidP="001369DA">
            <w:pPr>
              <w:rPr>
                <w:rFonts w:ascii="Arial Narrow" w:hAnsi="Arial Narrow" w:cs="Arial"/>
                <w:sz w:val="18"/>
                <w:szCs w:val="18"/>
              </w:rPr>
            </w:pPr>
            <w:r w:rsidRPr="00AF66CD">
              <w:rPr>
                <w:rFonts w:ascii="Arial Narrow" w:hAnsi="Arial Narrow" w:cs="Arial"/>
                <w:sz w:val="18"/>
                <w:szCs w:val="18"/>
              </w:rPr>
              <w:t>HFG1000 Professional Development and Research 1</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7494E245" w14:textId="77777777" w:rsidR="00DB3810" w:rsidRPr="00AF66CD" w:rsidRDefault="00DB3810" w:rsidP="001369DA">
            <w:pPr>
              <w:rPr>
                <w:rFonts w:ascii="Arial Narrow" w:hAnsi="Arial Narrow" w:cs="Arial"/>
                <w:sz w:val="18"/>
                <w:szCs w:val="18"/>
              </w:rPr>
            </w:pPr>
            <w:r w:rsidRPr="00AF66CD">
              <w:rPr>
                <w:rFonts w:ascii="Arial Narrow" w:hAnsi="Arial Narrow" w:cs="Arial"/>
                <w:sz w:val="18"/>
                <w:szCs w:val="18"/>
              </w:rPr>
              <w:t xml:space="preserve">HFT1015 Introduction to Health and Healthcare </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0EB9565F" w14:textId="77777777" w:rsidR="00DB3810" w:rsidRPr="00AF66CD" w:rsidRDefault="00DB3810" w:rsidP="001369DA">
            <w:pPr>
              <w:rPr>
                <w:rFonts w:ascii="Arial Narrow" w:hAnsi="Arial Narrow" w:cs="Arial"/>
                <w:sz w:val="18"/>
                <w:szCs w:val="18"/>
              </w:rPr>
            </w:pPr>
            <w:r w:rsidRPr="00AF66CD">
              <w:rPr>
                <w:rFonts w:ascii="Arial Narrow" w:hAnsi="Arial Narrow" w:cs="Arial"/>
                <w:sz w:val="18"/>
                <w:szCs w:val="18"/>
              </w:rPr>
              <w:t>HFT1016 Physiology in Physiotherapy Practice</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7733442A" w14:textId="77777777" w:rsidR="00DB3810" w:rsidRPr="00AF66CD" w:rsidRDefault="00DB3810" w:rsidP="001369DA">
            <w:pPr>
              <w:rPr>
                <w:rFonts w:ascii="Arial Narrow" w:hAnsi="Arial Narrow" w:cs="Arial"/>
                <w:sz w:val="18"/>
                <w:szCs w:val="18"/>
              </w:rPr>
            </w:pPr>
            <w:r w:rsidRPr="00AF66CD">
              <w:rPr>
                <w:rFonts w:ascii="Arial Narrow" w:hAnsi="Arial Narrow" w:cs="Arial"/>
                <w:sz w:val="18"/>
                <w:szCs w:val="18"/>
              </w:rPr>
              <w:t>HFT1016 Applied Anatomy and Movement Analysis</w:t>
            </w:r>
          </w:p>
        </w:tc>
        <w:tc>
          <w:tcPr>
            <w:tcW w:w="522" w:type="dxa"/>
            <w:tcBorders>
              <w:top w:val="single" w:sz="4" w:space="0" w:color="auto"/>
              <w:left w:val="nil"/>
              <w:bottom w:val="single" w:sz="4" w:space="0" w:color="auto"/>
              <w:right w:val="single" w:sz="4" w:space="0" w:color="auto"/>
            </w:tcBorders>
            <w:shd w:val="clear" w:color="auto" w:fill="auto"/>
            <w:textDirection w:val="btLr"/>
            <w:vAlign w:val="bottom"/>
          </w:tcPr>
          <w:p w14:paraId="04CAEE4E" w14:textId="77777777" w:rsidR="00DB3810" w:rsidRPr="00AF66CD" w:rsidRDefault="00DB3810" w:rsidP="001369DA">
            <w:pPr>
              <w:rPr>
                <w:rFonts w:ascii="Arial Narrow" w:hAnsi="Arial Narrow" w:cs="Arial"/>
                <w:sz w:val="18"/>
                <w:szCs w:val="18"/>
              </w:rPr>
            </w:pPr>
            <w:r w:rsidRPr="00AF66CD">
              <w:rPr>
                <w:rFonts w:ascii="Arial Narrow" w:hAnsi="Arial Narrow" w:cs="Arial"/>
                <w:sz w:val="18"/>
                <w:szCs w:val="18"/>
              </w:rPr>
              <w:t>HIG1000 Research 2</w:t>
            </w:r>
          </w:p>
        </w:tc>
        <w:tc>
          <w:tcPr>
            <w:tcW w:w="677" w:type="dxa"/>
            <w:tcBorders>
              <w:top w:val="single" w:sz="4" w:space="0" w:color="auto"/>
              <w:left w:val="nil"/>
              <w:bottom w:val="single" w:sz="4" w:space="0" w:color="auto"/>
              <w:right w:val="single" w:sz="4" w:space="0" w:color="auto"/>
            </w:tcBorders>
            <w:shd w:val="clear" w:color="auto" w:fill="auto"/>
            <w:textDirection w:val="btLr"/>
            <w:vAlign w:val="bottom"/>
          </w:tcPr>
          <w:p w14:paraId="7824E127" w14:textId="77777777" w:rsidR="00DB3810" w:rsidRPr="00AF66CD" w:rsidRDefault="00DB3810" w:rsidP="001369DA">
            <w:pPr>
              <w:rPr>
                <w:rFonts w:ascii="Arial Narrow" w:hAnsi="Arial Narrow" w:cs="Arial"/>
                <w:sz w:val="18"/>
                <w:szCs w:val="18"/>
              </w:rPr>
            </w:pPr>
            <w:r w:rsidRPr="00AF66CD">
              <w:rPr>
                <w:rFonts w:ascii="Arial Narrow" w:hAnsi="Arial Narrow" w:cs="Arial"/>
                <w:sz w:val="18"/>
                <w:szCs w:val="18"/>
              </w:rPr>
              <w:t>HIT1011 Electrophysical Agents and Exercise Therapy</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39DE8590" w14:textId="77777777" w:rsidR="00DB3810" w:rsidRPr="00AF66CD" w:rsidRDefault="00DB3810" w:rsidP="001369DA">
            <w:pPr>
              <w:rPr>
                <w:rFonts w:ascii="Arial Narrow" w:hAnsi="Arial Narrow" w:cs="Arial"/>
                <w:sz w:val="18"/>
                <w:szCs w:val="18"/>
              </w:rPr>
            </w:pPr>
            <w:r w:rsidRPr="00AF66CD">
              <w:rPr>
                <w:rFonts w:ascii="Arial Narrow" w:hAnsi="Arial Narrow" w:cs="Arial"/>
                <w:sz w:val="18"/>
                <w:szCs w:val="18"/>
              </w:rPr>
              <w:t>HIT1009 Cardio-Respiratory Physiotherapy</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28B6AA79" w14:textId="77777777" w:rsidR="00DB3810" w:rsidRPr="00AF66CD" w:rsidRDefault="00DB3810" w:rsidP="001369DA">
            <w:pPr>
              <w:rPr>
                <w:rFonts w:ascii="Arial Narrow" w:hAnsi="Arial Narrow" w:cs="Arial"/>
                <w:sz w:val="18"/>
                <w:szCs w:val="18"/>
              </w:rPr>
            </w:pPr>
            <w:r w:rsidRPr="00AF66CD">
              <w:rPr>
                <w:rFonts w:ascii="Arial Narrow" w:hAnsi="Arial Narrow" w:cs="Arial"/>
                <w:sz w:val="18"/>
                <w:szCs w:val="18"/>
              </w:rPr>
              <w:t>HIT1001 Neuromusculoskeletal Physiotherapy</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02B6B08A" w14:textId="77777777" w:rsidR="00DB3810" w:rsidRPr="00AF66CD" w:rsidRDefault="00DB3810" w:rsidP="001369DA">
            <w:pPr>
              <w:rPr>
                <w:rFonts w:ascii="Arial Narrow" w:hAnsi="Arial Narrow" w:cs="Arial"/>
                <w:sz w:val="18"/>
                <w:szCs w:val="18"/>
              </w:rPr>
            </w:pPr>
            <w:r w:rsidRPr="00AF66CD">
              <w:rPr>
                <w:rFonts w:ascii="Arial Narrow" w:hAnsi="Arial Narrow" w:cs="Arial"/>
                <w:sz w:val="18"/>
                <w:szCs w:val="18"/>
              </w:rPr>
              <w:t>HIT1010 Neurological Physiotherapy</w:t>
            </w:r>
          </w:p>
        </w:tc>
        <w:tc>
          <w:tcPr>
            <w:tcW w:w="500" w:type="dxa"/>
            <w:tcBorders>
              <w:top w:val="single" w:sz="4" w:space="0" w:color="auto"/>
              <w:left w:val="nil"/>
              <w:bottom w:val="single" w:sz="4" w:space="0" w:color="auto"/>
              <w:right w:val="nil"/>
            </w:tcBorders>
            <w:shd w:val="clear" w:color="auto" w:fill="auto"/>
            <w:textDirection w:val="btLr"/>
            <w:vAlign w:val="bottom"/>
          </w:tcPr>
          <w:p w14:paraId="359F43AC" w14:textId="77777777" w:rsidR="00DB3810" w:rsidRPr="00AF66CD" w:rsidRDefault="00DB3810" w:rsidP="001369DA">
            <w:pPr>
              <w:rPr>
                <w:rFonts w:ascii="Arial Narrow" w:hAnsi="Arial Narrow" w:cs="Arial"/>
                <w:sz w:val="18"/>
                <w:szCs w:val="18"/>
              </w:rPr>
            </w:pPr>
            <w:r w:rsidRPr="00AF66CD">
              <w:rPr>
                <w:rFonts w:ascii="Arial Narrow" w:hAnsi="Arial Narrow" w:cs="Arial"/>
                <w:sz w:val="18"/>
                <w:szCs w:val="18"/>
              </w:rPr>
              <w:t>HIT2000 Practice-based Experience 3 and 4: Year 2</w:t>
            </w:r>
          </w:p>
        </w:tc>
        <w:tc>
          <w:tcPr>
            <w:tcW w:w="500" w:type="dxa"/>
            <w:tcBorders>
              <w:top w:val="single" w:sz="4" w:space="0" w:color="auto"/>
              <w:left w:val="single" w:sz="8" w:space="0" w:color="auto"/>
              <w:bottom w:val="single" w:sz="4" w:space="0" w:color="auto"/>
              <w:right w:val="single" w:sz="4" w:space="0" w:color="auto"/>
            </w:tcBorders>
            <w:shd w:val="clear" w:color="auto" w:fill="auto"/>
            <w:textDirection w:val="btLr"/>
            <w:vAlign w:val="bottom"/>
          </w:tcPr>
          <w:p w14:paraId="39F3F767" w14:textId="77777777" w:rsidR="00DB3810" w:rsidRPr="00AF66CD" w:rsidRDefault="00DB3810" w:rsidP="001369DA">
            <w:pPr>
              <w:rPr>
                <w:rFonts w:ascii="Arial Narrow" w:hAnsi="Arial Narrow" w:cs="Arial"/>
                <w:sz w:val="18"/>
                <w:szCs w:val="18"/>
              </w:rPr>
            </w:pPr>
            <w:r w:rsidRPr="00AF66CD">
              <w:rPr>
                <w:rFonts w:ascii="Arial Narrow" w:hAnsi="Arial Narrow" w:cs="Arial"/>
                <w:sz w:val="18"/>
                <w:szCs w:val="18"/>
              </w:rPr>
              <w:t>HHG1000 Research 3</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5F66F3B2" w14:textId="031AA3FC" w:rsidR="00DB3810" w:rsidRPr="00AF66CD" w:rsidRDefault="00DB3810" w:rsidP="001369DA">
            <w:pPr>
              <w:rPr>
                <w:rFonts w:ascii="Arial Narrow" w:hAnsi="Arial Narrow" w:cs="Arial"/>
                <w:sz w:val="18"/>
                <w:szCs w:val="18"/>
              </w:rPr>
            </w:pPr>
            <w:r w:rsidRPr="00AF66CD">
              <w:rPr>
                <w:rFonts w:ascii="Arial Narrow" w:hAnsi="Arial Narrow" w:cs="Arial"/>
                <w:sz w:val="18"/>
                <w:szCs w:val="18"/>
              </w:rPr>
              <w:t xml:space="preserve">HHT2003 </w:t>
            </w:r>
            <w:r w:rsidR="00F96F06">
              <w:rPr>
                <w:rFonts w:cs="Arial"/>
                <w:sz w:val="18"/>
                <w:szCs w:val="18"/>
              </w:rPr>
              <w:t>Preparation for Employment and Leadership in Healthcare Delivery</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0B9FE63C" w14:textId="3011BF1C" w:rsidR="00DB3810" w:rsidRPr="00AF66CD" w:rsidRDefault="00DB3810" w:rsidP="00BF3630">
            <w:pPr>
              <w:rPr>
                <w:rFonts w:ascii="Arial Narrow" w:hAnsi="Arial Narrow" w:cs="Arial"/>
                <w:sz w:val="18"/>
                <w:szCs w:val="18"/>
              </w:rPr>
            </w:pPr>
            <w:r w:rsidRPr="00AF66CD">
              <w:rPr>
                <w:rFonts w:ascii="Arial Narrow" w:hAnsi="Arial Narrow" w:cs="Arial"/>
                <w:sz w:val="18"/>
                <w:szCs w:val="18"/>
              </w:rPr>
              <w:t xml:space="preserve">HHT1031 Contemporary Physiotherapy </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105034DC" w14:textId="33DD505E" w:rsidR="00DB3810" w:rsidRPr="00AF66CD" w:rsidRDefault="00DB3810" w:rsidP="001369DA">
            <w:pPr>
              <w:rPr>
                <w:rFonts w:ascii="Arial Narrow" w:hAnsi="Arial Narrow" w:cs="Arial"/>
                <w:sz w:val="18"/>
                <w:szCs w:val="18"/>
              </w:rPr>
            </w:pPr>
            <w:r w:rsidRPr="00AF66CD">
              <w:rPr>
                <w:rFonts w:ascii="Arial Narrow" w:hAnsi="Arial Narrow" w:cs="Arial"/>
                <w:sz w:val="18"/>
                <w:szCs w:val="18"/>
              </w:rPr>
              <w:t xml:space="preserve">HHT1030 Management and Health promotion of </w:t>
            </w:r>
            <w:r w:rsidR="00C35AB3">
              <w:rPr>
                <w:rFonts w:ascii="Arial Narrow" w:hAnsi="Arial Narrow" w:cs="Arial"/>
                <w:sz w:val="18"/>
                <w:szCs w:val="18"/>
              </w:rPr>
              <w:t>Distinctive</w:t>
            </w:r>
            <w:r w:rsidRPr="00AF66CD">
              <w:rPr>
                <w:rFonts w:ascii="Arial Narrow" w:hAnsi="Arial Narrow" w:cs="Arial"/>
                <w:sz w:val="18"/>
                <w:szCs w:val="18"/>
              </w:rPr>
              <w:t xml:space="preserve"> client groups</w:t>
            </w:r>
          </w:p>
        </w:tc>
        <w:tc>
          <w:tcPr>
            <w:tcW w:w="500" w:type="dxa"/>
            <w:tcBorders>
              <w:top w:val="single" w:sz="4" w:space="0" w:color="auto"/>
              <w:left w:val="nil"/>
              <w:bottom w:val="single" w:sz="4" w:space="0" w:color="auto"/>
              <w:right w:val="single" w:sz="8" w:space="0" w:color="auto"/>
            </w:tcBorders>
            <w:shd w:val="clear" w:color="auto" w:fill="auto"/>
            <w:textDirection w:val="btLr"/>
            <w:vAlign w:val="bottom"/>
          </w:tcPr>
          <w:p w14:paraId="7008A413" w14:textId="77777777" w:rsidR="00DB3810" w:rsidRPr="00AF66CD" w:rsidRDefault="00DB3810" w:rsidP="001369DA">
            <w:pPr>
              <w:rPr>
                <w:rFonts w:ascii="Arial Narrow" w:hAnsi="Arial Narrow" w:cs="Arial"/>
                <w:sz w:val="18"/>
                <w:szCs w:val="18"/>
              </w:rPr>
            </w:pPr>
            <w:r w:rsidRPr="00AF66CD">
              <w:rPr>
                <w:rFonts w:ascii="Arial Narrow" w:hAnsi="Arial Narrow" w:cs="Arial"/>
                <w:sz w:val="18"/>
                <w:szCs w:val="18"/>
              </w:rPr>
              <w:t>HHT2001 Practice-based Experience 6 and 7: Year 3</w:t>
            </w:r>
          </w:p>
        </w:tc>
      </w:tr>
      <w:tr w:rsidR="00DB3810" w:rsidRPr="003E56E5" w14:paraId="3DB8308E" w14:textId="77777777" w:rsidTr="001369DA">
        <w:trPr>
          <w:trHeight w:val="458"/>
        </w:trPr>
        <w:tc>
          <w:tcPr>
            <w:tcW w:w="13838" w:type="dxa"/>
            <w:gridSpan w:val="16"/>
            <w:tcBorders>
              <w:top w:val="nil"/>
              <w:left w:val="single" w:sz="8" w:space="0" w:color="auto"/>
              <w:bottom w:val="single" w:sz="4" w:space="0" w:color="auto"/>
              <w:right w:val="single" w:sz="8" w:space="0" w:color="auto"/>
            </w:tcBorders>
          </w:tcPr>
          <w:p w14:paraId="7D6F9BC8" w14:textId="77777777" w:rsidR="00DB3810" w:rsidRPr="003E56E5" w:rsidRDefault="00DB3810" w:rsidP="001369DA">
            <w:pPr>
              <w:rPr>
                <w:rFonts w:cs="Arial"/>
                <w:b/>
              </w:rPr>
            </w:pPr>
            <w:r>
              <w:rPr>
                <w:rFonts w:cs="Arial"/>
                <w:b/>
                <w:color w:val="030066"/>
              </w:rPr>
              <w:t>Criteria</w:t>
            </w:r>
          </w:p>
        </w:tc>
      </w:tr>
      <w:tr w:rsidR="00DB3810" w:rsidRPr="00AF2EDA" w14:paraId="4A91F981" w14:textId="77777777" w:rsidTr="001369DA">
        <w:trPr>
          <w:trHeight w:val="413"/>
        </w:trPr>
        <w:tc>
          <w:tcPr>
            <w:tcW w:w="6139" w:type="dxa"/>
            <w:tcBorders>
              <w:top w:val="nil"/>
              <w:left w:val="single" w:sz="8" w:space="0" w:color="auto"/>
              <w:bottom w:val="single" w:sz="4" w:space="0" w:color="auto"/>
              <w:right w:val="nil"/>
            </w:tcBorders>
          </w:tcPr>
          <w:p w14:paraId="5E2B9CD0" w14:textId="77777777" w:rsidR="00DB3810" w:rsidRPr="00D97213" w:rsidRDefault="00DB3810" w:rsidP="001369DA">
            <w:pPr>
              <w:rPr>
                <w:rFonts w:cs="Arial"/>
              </w:rPr>
            </w:pPr>
            <w:r w:rsidRPr="00D97213">
              <w:rPr>
                <w:rFonts w:cs="Arial"/>
              </w:rPr>
              <w:t>Introduction of PDP principles in Induction</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4A2BC09D" w14:textId="77777777" w:rsidR="00DB3810" w:rsidRPr="00AF2EDA" w:rsidRDefault="00DB3810"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0B8913D7" w14:textId="77777777" w:rsidR="00DB3810" w:rsidRPr="00AF2EDA" w:rsidRDefault="00DB3810"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24CAD98D" w14:textId="77777777" w:rsidR="00DB3810" w:rsidRPr="00AF2EDA" w:rsidRDefault="00DB3810"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1508C3C7" w14:textId="77777777" w:rsidR="00DB3810" w:rsidRPr="00AF2EDA" w:rsidRDefault="00DB3810" w:rsidP="001369DA">
            <w:pPr>
              <w:rPr>
                <w:rFonts w:cs="Arial"/>
              </w:rPr>
            </w:pPr>
            <w:r>
              <w:rPr>
                <w:rFonts w:cs="Arial"/>
              </w:rPr>
              <w:t>x</w:t>
            </w:r>
          </w:p>
        </w:tc>
        <w:tc>
          <w:tcPr>
            <w:tcW w:w="522" w:type="dxa"/>
            <w:tcBorders>
              <w:top w:val="nil"/>
              <w:left w:val="nil"/>
              <w:bottom w:val="single" w:sz="4" w:space="0" w:color="auto"/>
              <w:right w:val="single" w:sz="4" w:space="0" w:color="auto"/>
            </w:tcBorders>
            <w:shd w:val="clear" w:color="auto" w:fill="auto"/>
            <w:noWrap/>
            <w:vAlign w:val="center"/>
          </w:tcPr>
          <w:p w14:paraId="0C4B5CB2" w14:textId="77777777" w:rsidR="00DB3810" w:rsidRPr="00AF2EDA" w:rsidRDefault="00DB3810" w:rsidP="001369DA">
            <w:pPr>
              <w:rPr>
                <w:rFonts w:cs="Arial"/>
              </w:rPr>
            </w:pPr>
          </w:p>
        </w:tc>
        <w:tc>
          <w:tcPr>
            <w:tcW w:w="677" w:type="dxa"/>
            <w:tcBorders>
              <w:top w:val="nil"/>
              <w:left w:val="nil"/>
              <w:bottom w:val="single" w:sz="4" w:space="0" w:color="auto"/>
              <w:right w:val="single" w:sz="4" w:space="0" w:color="auto"/>
            </w:tcBorders>
            <w:shd w:val="clear" w:color="auto" w:fill="auto"/>
            <w:noWrap/>
            <w:vAlign w:val="center"/>
          </w:tcPr>
          <w:p w14:paraId="422FE35E" w14:textId="77777777" w:rsidR="00DB3810" w:rsidRPr="00AF2EDA" w:rsidRDefault="00DB3810"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42326AA9" w14:textId="77777777" w:rsidR="00DB3810" w:rsidRPr="00AF2EDA" w:rsidRDefault="00DB3810"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2332A33F" w14:textId="77777777" w:rsidR="00DB3810" w:rsidRPr="00AF2EDA" w:rsidRDefault="00DB3810"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68AD7729" w14:textId="77777777" w:rsidR="00DB3810" w:rsidRPr="00AF2EDA" w:rsidRDefault="00DB3810" w:rsidP="001369DA">
            <w:pPr>
              <w:rPr>
                <w:rFonts w:cs="Arial"/>
              </w:rPr>
            </w:pPr>
          </w:p>
        </w:tc>
        <w:tc>
          <w:tcPr>
            <w:tcW w:w="500" w:type="dxa"/>
            <w:tcBorders>
              <w:top w:val="nil"/>
              <w:left w:val="nil"/>
              <w:bottom w:val="single" w:sz="4" w:space="0" w:color="auto"/>
              <w:right w:val="nil"/>
            </w:tcBorders>
            <w:shd w:val="clear" w:color="auto" w:fill="auto"/>
            <w:noWrap/>
            <w:vAlign w:val="center"/>
          </w:tcPr>
          <w:p w14:paraId="61C1407A" w14:textId="77777777" w:rsidR="00DB3810" w:rsidRPr="00AF2EDA" w:rsidRDefault="00DB3810" w:rsidP="001369DA">
            <w:pPr>
              <w:rPr>
                <w:rFonts w:cs="Arial"/>
              </w:rPr>
            </w:pP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4DD36754" w14:textId="77777777" w:rsidR="00DB3810" w:rsidRPr="00AF2EDA" w:rsidRDefault="00DB3810"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422FE7A5" w14:textId="77777777" w:rsidR="00DB3810" w:rsidRPr="00AF2EDA" w:rsidRDefault="00DB3810"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42D66E85" w14:textId="77777777" w:rsidR="00DB3810" w:rsidRPr="00AF2EDA" w:rsidRDefault="00DB3810"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375ACC65" w14:textId="77777777" w:rsidR="00DB3810" w:rsidRPr="00AF2EDA" w:rsidRDefault="00DB3810" w:rsidP="001369DA">
            <w:pPr>
              <w:rPr>
                <w:rFonts w:cs="Arial"/>
              </w:rPr>
            </w:pPr>
          </w:p>
        </w:tc>
        <w:tc>
          <w:tcPr>
            <w:tcW w:w="500" w:type="dxa"/>
            <w:tcBorders>
              <w:top w:val="nil"/>
              <w:left w:val="nil"/>
              <w:bottom w:val="single" w:sz="4" w:space="0" w:color="auto"/>
              <w:right w:val="single" w:sz="8" w:space="0" w:color="auto"/>
            </w:tcBorders>
            <w:shd w:val="clear" w:color="auto" w:fill="auto"/>
            <w:noWrap/>
            <w:vAlign w:val="center"/>
          </w:tcPr>
          <w:p w14:paraId="315FFDA2" w14:textId="77777777" w:rsidR="00DB3810" w:rsidRPr="00AF2EDA" w:rsidRDefault="00DB3810" w:rsidP="001369DA">
            <w:pPr>
              <w:rPr>
                <w:rFonts w:cs="Arial"/>
              </w:rPr>
            </w:pPr>
          </w:p>
        </w:tc>
      </w:tr>
      <w:tr w:rsidR="00DB3810" w:rsidRPr="00AF2EDA" w14:paraId="3400E28C" w14:textId="77777777" w:rsidTr="001369DA">
        <w:trPr>
          <w:trHeight w:val="413"/>
        </w:trPr>
        <w:tc>
          <w:tcPr>
            <w:tcW w:w="6139" w:type="dxa"/>
            <w:tcBorders>
              <w:top w:val="nil"/>
              <w:left w:val="single" w:sz="8" w:space="0" w:color="auto"/>
              <w:bottom w:val="single" w:sz="4" w:space="0" w:color="auto"/>
              <w:right w:val="nil"/>
            </w:tcBorders>
          </w:tcPr>
          <w:p w14:paraId="5D1DB8E8" w14:textId="77777777" w:rsidR="00DB3810" w:rsidRPr="00D97213" w:rsidRDefault="00DB3810" w:rsidP="001369DA">
            <w:pPr>
              <w:rPr>
                <w:rFonts w:cs="Arial"/>
              </w:rPr>
            </w:pPr>
            <w:r w:rsidRPr="00D97213">
              <w:rPr>
                <w:rFonts w:cs="Arial"/>
              </w:rPr>
              <w:t>Portfolio development and planning</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584B7D76" w14:textId="77777777" w:rsidR="00DB3810" w:rsidRPr="00AF2EDA" w:rsidRDefault="00DB3810"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63190842" w14:textId="77777777" w:rsidR="00DB3810" w:rsidRPr="00AF2EDA" w:rsidRDefault="00DB3810"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525EB77F" w14:textId="77777777" w:rsidR="00DB3810" w:rsidRPr="00AF2EDA" w:rsidRDefault="00DB3810"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16B27614" w14:textId="77777777" w:rsidR="00DB3810" w:rsidRPr="00AF2EDA" w:rsidRDefault="00DB3810" w:rsidP="001369DA">
            <w:pPr>
              <w:rPr>
                <w:rFonts w:cs="Arial"/>
              </w:rPr>
            </w:pPr>
          </w:p>
        </w:tc>
        <w:tc>
          <w:tcPr>
            <w:tcW w:w="522" w:type="dxa"/>
            <w:tcBorders>
              <w:top w:val="nil"/>
              <w:left w:val="nil"/>
              <w:bottom w:val="single" w:sz="4" w:space="0" w:color="auto"/>
              <w:right w:val="single" w:sz="4" w:space="0" w:color="auto"/>
            </w:tcBorders>
            <w:shd w:val="clear" w:color="auto" w:fill="auto"/>
            <w:noWrap/>
            <w:vAlign w:val="center"/>
          </w:tcPr>
          <w:p w14:paraId="5768A92B" w14:textId="77777777" w:rsidR="00DB3810" w:rsidRPr="00AF2EDA" w:rsidRDefault="00DB3810" w:rsidP="001369DA">
            <w:pPr>
              <w:rPr>
                <w:rFonts w:cs="Arial"/>
              </w:rPr>
            </w:pPr>
          </w:p>
        </w:tc>
        <w:tc>
          <w:tcPr>
            <w:tcW w:w="677" w:type="dxa"/>
            <w:tcBorders>
              <w:top w:val="nil"/>
              <w:left w:val="nil"/>
              <w:bottom w:val="single" w:sz="4" w:space="0" w:color="auto"/>
              <w:right w:val="single" w:sz="4" w:space="0" w:color="auto"/>
            </w:tcBorders>
            <w:shd w:val="clear" w:color="auto" w:fill="auto"/>
            <w:noWrap/>
            <w:vAlign w:val="center"/>
          </w:tcPr>
          <w:p w14:paraId="652EB088" w14:textId="77777777" w:rsidR="00DB3810" w:rsidRPr="00AF2EDA" w:rsidRDefault="00DB3810"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4B375069" w14:textId="77777777" w:rsidR="00DB3810" w:rsidRPr="00AF2EDA" w:rsidRDefault="00DB3810"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2414A16A" w14:textId="77777777" w:rsidR="00DB3810" w:rsidRPr="00AF2EDA" w:rsidRDefault="00DB3810"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46812E1C" w14:textId="77777777" w:rsidR="00DB3810" w:rsidRPr="00AF2EDA" w:rsidRDefault="00DB3810" w:rsidP="001369DA">
            <w:pPr>
              <w:rPr>
                <w:rFonts w:cs="Arial"/>
              </w:rPr>
            </w:pPr>
          </w:p>
        </w:tc>
        <w:tc>
          <w:tcPr>
            <w:tcW w:w="500" w:type="dxa"/>
            <w:tcBorders>
              <w:top w:val="nil"/>
              <w:left w:val="nil"/>
              <w:bottom w:val="single" w:sz="4" w:space="0" w:color="auto"/>
              <w:right w:val="nil"/>
            </w:tcBorders>
            <w:shd w:val="clear" w:color="auto" w:fill="auto"/>
            <w:noWrap/>
            <w:vAlign w:val="center"/>
          </w:tcPr>
          <w:p w14:paraId="64D2B067" w14:textId="77777777" w:rsidR="00DB3810" w:rsidRPr="00AF2EDA" w:rsidRDefault="00DB3810" w:rsidP="001369DA">
            <w:pPr>
              <w:rPr>
                <w:rFonts w:cs="Arial"/>
              </w:rPr>
            </w:pP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01C63D28" w14:textId="77777777" w:rsidR="00DB3810" w:rsidRPr="00AF2EDA" w:rsidRDefault="00DB3810"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2D24E3ED" w14:textId="77777777" w:rsidR="00DB3810" w:rsidRPr="00AF2EDA" w:rsidRDefault="00DB3810"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7B48BE02" w14:textId="77777777" w:rsidR="00DB3810" w:rsidRPr="00AF2EDA" w:rsidRDefault="00DB3810"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30AE4B70" w14:textId="77777777" w:rsidR="00DB3810" w:rsidRPr="00AF2EDA" w:rsidRDefault="00DB3810" w:rsidP="001369DA">
            <w:pPr>
              <w:rPr>
                <w:rFonts w:cs="Arial"/>
              </w:rPr>
            </w:pPr>
          </w:p>
        </w:tc>
        <w:tc>
          <w:tcPr>
            <w:tcW w:w="500" w:type="dxa"/>
            <w:tcBorders>
              <w:top w:val="nil"/>
              <w:left w:val="nil"/>
              <w:bottom w:val="single" w:sz="4" w:space="0" w:color="auto"/>
              <w:right w:val="single" w:sz="8" w:space="0" w:color="auto"/>
            </w:tcBorders>
            <w:shd w:val="clear" w:color="auto" w:fill="auto"/>
            <w:noWrap/>
            <w:vAlign w:val="center"/>
          </w:tcPr>
          <w:p w14:paraId="2990D324" w14:textId="77777777" w:rsidR="00DB3810" w:rsidRPr="00AF2EDA" w:rsidRDefault="00DB3810" w:rsidP="001369DA">
            <w:pPr>
              <w:rPr>
                <w:rFonts w:cs="Arial"/>
              </w:rPr>
            </w:pPr>
          </w:p>
        </w:tc>
      </w:tr>
      <w:tr w:rsidR="00DB3810" w:rsidRPr="00AF2EDA" w14:paraId="55392540" w14:textId="77777777" w:rsidTr="001369DA">
        <w:trPr>
          <w:trHeight w:val="413"/>
        </w:trPr>
        <w:tc>
          <w:tcPr>
            <w:tcW w:w="6139" w:type="dxa"/>
            <w:tcBorders>
              <w:top w:val="nil"/>
              <w:left w:val="single" w:sz="8" w:space="0" w:color="auto"/>
              <w:bottom w:val="single" w:sz="4" w:space="0" w:color="auto"/>
              <w:right w:val="nil"/>
            </w:tcBorders>
          </w:tcPr>
          <w:p w14:paraId="20FFDFDD" w14:textId="77777777" w:rsidR="00DB3810" w:rsidRPr="00D97213" w:rsidRDefault="00DB3810" w:rsidP="001369DA">
            <w:pPr>
              <w:rPr>
                <w:rFonts w:cs="Arial"/>
              </w:rPr>
            </w:pPr>
            <w:r w:rsidRPr="00D97213">
              <w:rPr>
                <w:rFonts w:cs="Arial"/>
              </w:rPr>
              <w:t>The development of Information technology literacy</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133BF44F" w14:textId="77777777" w:rsidR="00DB3810" w:rsidRPr="00AF2EDA" w:rsidRDefault="00DB3810"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7E183810" w14:textId="77777777" w:rsidR="00DB3810" w:rsidRPr="00AF2EDA" w:rsidRDefault="00DB3810"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022BB4F4" w14:textId="77777777" w:rsidR="00DB3810" w:rsidRPr="00AF2EDA" w:rsidRDefault="00DB3810"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61C9A0C6" w14:textId="77777777" w:rsidR="00DB3810" w:rsidRPr="00AF2EDA" w:rsidRDefault="00DB3810" w:rsidP="001369DA">
            <w:pPr>
              <w:rPr>
                <w:rFonts w:cs="Arial"/>
              </w:rPr>
            </w:pPr>
            <w:r>
              <w:rPr>
                <w:rFonts w:cs="Arial"/>
              </w:rPr>
              <w:t>x</w:t>
            </w:r>
          </w:p>
        </w:tc>
        <w:tc>
          <w:tcPr>
            <w:tcW w:w="522" w:type="dxa"/>
            <w:tcBorders>
              <w:top w:val="nil"/>
              <w:left w:val="nil"/>
              <w:bottom w:val="single" w:sz="4" w:space="0" w:color="auto"/>
              <w:right w:val="single" w:sz="4" w:space="0" w:color="auto"/>
            </w:tcBorders>
            <w:shd w:val="clear" w:color="auto" w:fill="auto"/>
            <w:noWrap/>
            <w:vAlign w:val="center"/>
          </w:tcPr>
          <w:p w14:paraId="0F29A540" w14:textId="77777777" w:rsidR="00DB3810" w:rsidRPr="00AF2EDA" w:rsidRDefault="00DB3810" w:rsidP="001369DA">
            <w:pPr>
              <w:rPr>
                <w:rFonts w:cs="Arial"/>
              </w:rPr>
            </w:pPr>
          </w:p>
        </w:tc>
        <w:tc>
          <w:tcPr>
            <w:tcW w:w="677" w:type="dxa"/>
            <w:tcBorders>
              <w:top w:val="nil"/>
              <w:left w:val="nil"/>
              <w:bottom w:val="single" w:sz="4" w:space="0" w:color="auto"/>
              <w:right w:val="single" w:sz="4" w:space="0" w:color="auto"/>
            </w:tcBorders>
            <w:shd w:val="clear" w:color="auto" w:fill="auto"/>
            <w:noWrap/>
            <w:vAlign w:val="center"/>
          </w:tcPr>
          <w:p w14:paraId="4BB54025" w14:textId="77777777" w:rsidR="00DB3810" w:rsidRPr="00AF2EDA" w:rsidRDefault="00DB3810"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036AB89E" w14:textId="77777777" w:rsidR="00DB3810" w:rsidRPr="00AF2EDA" w:rsidRDefault="00DB3810"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30392B77" w14:textId="77777777" w:rsidR="00DB3810" w:rsidRPr="00AF2EDA" w:rsidRDefault="00DB3810"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1C453233" w14:textId="77777777" w:rsidR="00DB3810" w:rsidRPr="00AF2EDA" w:rsidRDefault="00DB3810" w:rsidP="001369DA">
            <w:pPr>
              <w:rPr>
                <w:rFonts w:cs="Arial"/>
              </w:rPr>
            </w:pPr>
          </w:p>
        </w:tc>
        <w:tc>
          <w:tcPr>
            <w:tcW w:w="500" w:type="dxa"/>
            <w:tcBorders>
              <w:top w:val="nil"/>
              <w:left w:val="nil"/>
              <w:bottom w:val="single" w:sz="4" w:space="0" w:color="auto"/>
              <w:right w:val="nil"/>
            </w:tcBorders>
            <w:shd w:val="clear" w:color="auto" w:fill="auto"/>
            <w:noWrap/>
            <w:vAlign w:val="center"/>
          </w:tcPr>
          <w:p w14:paraId="25A38A52" w14:textId="77777777" w:rsidR="00DB3810" w:rsidRPr="00AF2EDA" w:rsidRDefault="00DB3810" w:rsidP="001369DA">
            <w:pPr>
              <w:rPr>
                <w:rFonts w:cs="Arial"/>
              </w:rPr>
            </w:pP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0DFE43AF" w14:textId="77777777" w:rsidR="00DB3810" w:rsidRPr="00AF2EDA" w:rsidRDefault="00DB3810"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6E774685" w14:textId="77777777" w:rsidR="00DB3810" w:rsidRPr="00AF2EDA" w:rsidRDefault="00DB3810"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70D95420" w14:textId="77777777" w:rsidR="00DB3810" w:rsidRPr="00AF2EDA" w:rsidRDefault="00DB3810"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5C7D3A8C" w14:textId="77777777" w:rsidR="00DB3810" w:rsidRPr="00AF2EDA" w:rsidRDefault="00DB3810" w:rsidP="001369DA">
            <w:pPr>
              <w:rPr>
                <w:rFonts w:cs="Arial"/>
              </w:rPr>
            </w:pPr>
          </w:p>
        </w:tc>
        <w:tc>
          <w:tcPr>
            <w:tcW w:w="500" w:type="dxa"/>
            <w:tcBorders>
              <w:top w:val="nil"/>
              <w:left w:val="nil"/>
              <w:bottom w:val="single" w:sz="4" w:space="0" w:color="auto"/>
              <w:right w:val="single" w:sz="8" w:space="0" w:color="auto"/>
            </w:tcBorders>
            <w:shd w:val="clear" w:color="auto" w:fill="auto"/>
            <w:noWrap/>
            <w:vAlign w:val="center"/>
          </w:tcPr>
          <w:p w14:paraId="4B3BEE7E" w14:textId="77777777" w:rsidR="00DB3810" w:rsidRPr="00AF2EDA" w:rsidRDefault="00DB3810" w:rsidP="001369DA">
            <w:pPr>
              <w:rPr>
                <w:rFonts w:cs="Arial"/>
              </w:rPr>
            </w:pPr>
          </w:p>
        </w:tc>
      </w:tr>
      <w:tr w:rsidR="00DB3810" w:rsidRPr="00AF2EDA" w14:paraId="1DE285C0" w14:textId="77777777" w:rsidTr="001369DA">
        <w:trPr>
          <w:trHeight w:val="1502"/>
        </w:trPr>
        <w:tc>
          <w:tcPr>
            <w:tcW w:w="6139" w:type="dxa"/>
            <w:tcBorders>
              <w:top w:val="nil"/>
              <w:left w:val="single" w:sz="8" w:space="0" w:color="auto"/>
              <w:bottom w:val="single" w:sz="4" w:space="0" w:color="auto"/>
              <w:right w:val="nil"/>
            </w:tcBorders>
          </w:tcPr>
          <w:p w14:paraId="0C56DB0D" w14:textId="77777777" w:rsidR="00DB3810" w:rsidRPr="00D97213" w:rsidRDefault="00DB3810" w:rsidP="001369DA">
            <w:pPr>
              <w:rPr>
                <w:rFonts w:cs="Arial"/>
              </w:rPr>
            </w:pPr>
            <w:r w:rsidRPr="00D97213">
              <w:rPr>
                <w:rFonts w:cs="Arial"/>
              </w:rPr>
              <w:t>The development of a range of communication skills and Interpersonal skills</w:t>
            </w:r>
          </w:p>
          <w:p w14:paraId="7B1E2A2E" w14:textId="77777777" w:rsidR="00DB3810" w:rsidRDefault="00DB3810" w:rsidP="001369DA">
            <w:pPr>
              <w:rPr>
                <w:rFonts w:cs="Arial"/>
                <w:sz w:val="18"/>
                <w:szCs w:val="18"/>
              </w:rPr>
            </w:pPr>
          </w:p>
          <w:p w14:paraId="4F452A36" w14:textId="77777777" w:rsidR="00DB3810" w:rsidRPr="00AF2EDA" w:rsidRDefault="00DB3810" w:rsidP="001369DA">
            <w:pPr>
              <w:rPr>
                <w:rFonts w:cs="Arial"/>
                <w:sz w:val="18"/>
                <w:szCs w:val="18"/>
              </w:rPr>
            </w:pPr>
            <w:r>
              <w:rPr>
                <w:rFonts w:cs="Arial"/>
                <w:sz w:val="18"/>
                <w:szCs w:val="18"/>
              </w:rPr>
              <w:t>Verbal (oral, storytelling, crucial conversations), non-verbal (body language, fascial expression, eye contact, posture, touch and proximity and space) written, vision, cultural (sensitivity to beliefs and differences).</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2B712B11" w14:textId="77777777" w:rsidR="00DB3810" w:rsidRPr="00AF2EDA" w:rsidRDefault="00DB3810"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2F8DEFA9" w14:textId="77777777" w:rsidR="00DB3810" w:rsidRPr="00AF2EDA" w:rsidRDefault="00DB3810"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733000FB" w14:textId="77777777" w:rsidR="00DB3810" w:rsidRPr="00AF2EDA" w:rsidRDefault="00DB3810"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13A28E2E" w14:textId="77777777" w:rsidR="00DB3810" w:rsidRPr="00AF2EDA" w:rsidRDefault="00DB3810" w:rsidP="001369DA">
            <w:pPr>
              <w:rPr>
                <w:rFonts w:cs="Arial"/>
              </w:rPr>
            </w:pPr>
            <w:r>
              <w:rPr>
                <w:rFonts w:cs="Arial"/>
              </w:rPr>
              <w:t>x</w:t>
            </w:r>
          </w:p>
        </w:tc>
        <w:tc>
          <w:tcPr>
            <w:tcW w:w="522" w:type="dxa"/>
            <w:tcBorders>
              <w:top w:val="nil"/>
              <w:left w:val="nil"/>
              <w:bottom w:val="single" w:sz="4" w:space="0" w:color="auto"/>
              <w:right w:val="single" w:sz="4" w:space="0" w:color="auto"/>
            </w:tcBorders>
            <w:shd w:val="clear" w:color="auto" w:fill="auto"/>
            <w:noWrap/>
            <w:vAlign w:val="center"/>
          </w:tcPr>
          <w:p w14:paraId="5E352AE3" w14:textId="77777777" w:rsidR="00DB3810" w:rsidRPr="00AF2EDA" w:rsidRDefault="00DB3810" w:rsidP="001369DA">
            <w:pPr>
              <w:rPr>
                <w:rFonts w:cs="Arial"/>
              </w:rPr>
            </w:pPr>
            <w:r>
              <w:rPr>
                <w:rFonts w:cs="Arial"/>
              </w:rPr>
              <w:t>x</w:t>
            </w:r>
          </w:p>
        </w:tc>
        <w:tc>
          <w:tcPr>
            <w:tcW w:w="677" w:type="dxa"/>
            <w:tcBorders>
              <w:top w:val="nil"/>
              <w:left w:val="nil"/>
              <w:bottom w:val="single" w:sz="4" w:space="0" w:color="auto"/>
              <w:right w:val="single" w:sz="4" w:space="0" w:color="auto"/>
            </w:tcBorders>
            <w:shd w:val="clear" w:color="auto" w:fill="auto"/>
            <w:noWrap/>
            <w:vAlign w:val="center"/>
          </w:tcPr>
          <w:p w14:paraId="38BB3ECD" w14:textId="77777777" w:rsidR="00DB3810" w:rsidRPr="00AF2EDA" w:rsidRDefault="00DB3810"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02650D60" w14:textId="77777777" w:rsidR="00DB3810" w:rsidRPr="00AF2EDA" w:rsidRDefault="00DB3810"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79BED99D" w14:textId="77777777" w:rsidR="00DB3810" w:rsidRPr="00AF2EDA" w:rsidRDefault="00DB3810"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29AF4FA7" w14:textId="77777777" w:rsidR="00DB3810" w:rsidRPr="00AF2EDA" w:rsidRDefault="00DB3810" w:rsidP="001369DA">
            <w:pPr>
              <w:rPr>
                <w:rFonts w:cs="Arial"/>
              </w:rPr>
            </w:pPr>
            <w:r>
              <w:rPr>
                <w:rFonts w:cs="Arial"/>
              </w:rPr>
              <w:t>x</w:t>
            </w:r>
          </w:p>
        </w:tc>
        <w:tc>
          <w:tcPr>
            <w:tcW w:w="500" w:type="dxa"/>
            <w:tcBorders>
              <w:top w:val="nil"/>
              <w:left w:val="nil"/>
              <w:bottom w:val="single" w:sz="4" w:space="0" w:color="auto"/>
              <w:right w:val="nil"/>
            </w:tcBorders>
            <w:shd w:val="clear" w:color="auto" w:fill="auto"/>
            <w:noWrap/>
            <w:vAlign w:val="center"/>
          </w:tcPr>
          <w:p w14:paraId="458F8E90" w14:textId="77777777" w:rsidR="00DB3810" w:rsidRPr="00AF2EDA" w:rsidRDefault="00DB3810" w:rsidP="001369DA">
            <w:pPr>
              <w:rPr>
                <w:rFonts w:cs="Arial"/>
              </w:rPr>
            </w:pPr>
            <w:r>
              <w:rPr>
                <w:rFonts w:cs="Arial"/>
              </w:rPr>
              <w:t>x</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2F5CFC6F" w14:textId="77777777" w:rsidR="00DB3810" w:rsidRPr="00AF2EDA" w:rsidRDefault="00DB3810"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1D4D0B2A" w14:textId="77777777" w:rsidR="00DB3810" w:rsidRPr="00AF2EDA" w:rsidRDefault="00DB3810"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2FB1FFC2" w14:textId="77777777" w:rsidR="00DB3810" w:rsidRPr="00AF2EDA" w:rsidRDefault="00DB3810"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5AAD837A" w14:textId="77777777" w:rsidR="00DB3810" w:rsidRPr="00AF2EDA" w:rsidRDefault="00DB3810" w:rsidP="001369DA">
            <w:pPr>
              <w:rPr>
                <w:rFonts w:cs="Arial"/>
              </w:rPr>
            </w:pPr>
            <w:r>
              <w:rPr>
                <w:rFonts w:cs="Arial"/>
              </w:rPr>
              <w:t>x</w:t>
            </w:r>
          </w:p>
        </w:tc>
        <w:tc>
          <w:tcPr>
            <w:tcW w:w="500" w:type="dxa"/>
            <w:tcBorders>
              <w:top w:val="nil"/>
              <w:left w:val="nil"/>
              <w:bottom w:val="single" w:sz="4" w:space="0" w:color="auto"/>
              <w:right w:val="single" w:sz="8" w:space="0" w:color="auto"/>
            </w:tcBorders>
            <w:shd w:val="clear" w:color="auto" w:fill="auto"/>
            <w:noWrap/>
            <w:vAlign w:val="center"/>
          </w:tcPr>
          <w:p w14:paraId="4D99BC88" w14:textId="77777777" w:rsidR="00DB3810" w:rsidRPr="00AF2EDA" w:rsidRDefault="00DB3810" w:rsidP="001369DA">
            <w:pPr>
              <w:rPr>
                <w:rFonts w:cs="Arial"/>
              </w:rPr>
            </w:pPr>
            <w:r>
              <w:rPr>
                <w:rFonts w:cs="Arial"/>
              </w:rPr>
              <w:t>x</w:t>
            </w:r>
          </w:p>
        </w:tc>
      </w:tr>
      <w:tr w:rsidR="00DB3810" w:rsidRPr="00AF2EDA" w14:paraId="799F5090" w14:textId="77777777" w:rsidTr="001369DA">
        <w:trPr>
          <w:trHeight w:val="413"/>
        </w:trPr>
        <w:tc>
          <w:tcPr>
            <w:tcW w:w="6139" w:type="dxa"/>
            <w:tcBorders>
              <w:top w:val="nil"/>
              <w:left w:val="single" w:sz="8" w:space="0" w:color="auto"/>
              <w:bottom w:val="single" w:sz="4" w:space="0" w:color="auto"/>
              <w:right w:val="nil"/>
            </w:tcBorders>
          </w:tcPr>
          <w:p w14:paraId="1631D026" w14:textId="77777777" w:rsidR="00DB3810" w:rsidRPr="00D97213" w:rsidRDefault="00DB3810" w:rsidP="001369DA">
            <w:pPr>
              <w:rPr>
                <w:rFonts w:cs="Arial"/>
              </w:rPr>
            </w:pPr>
            <w:r w:rsidRPr="00D97213">
              <w:rPr>
                <w:rFonts w:cs="Arial"/>
              </w:rPr>
              <w:t>The development of social and emotional intelligence.</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100AFA87" w14:textId="77777777" w:rsidR="00DB3810" w:rsidRPr="00AF2EDA" w:rsidRDefault="00DB3810"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1039D3C7" w14:textId="77777777" w:rsidR="00DB3810" w:rsidRPr="00AF2EDA" w:rsidRDefault="00DB3810"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157E3EC1" w14:textId="77777777" w:rsidR="00DB3810" w:rsidRPr="00AF2EDA" w:rsidRDefault="00DB3810"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273A3434" w14:textId="77777777" w:rsidR="00DB3810" w:rsidRPr="00AF2EDA" w:rsidRDefault="00DB3810" w:rsidP="001369DA">
            <w:pPr>
              <w:rPr>
                <w:rFonts w:cs="Arial"/>
              </w:rPr>
            </w:pPr>
          </w:p>
        </w:tc>
        <w:tc>
          <w:tcPr>
            <w:tcW w:w="522" w:type="dxa"/>
            <w:tcBorders>
              <w:top w:val="nil"/>
              <w:left w:val="nil"/>
              <w:bottom w:val="single" w:sz="4" w:space="0" w:color="auto"/>
              <w:right w:val="single" w:sz="4" w:space="0" w:color="auto"/>
            </w:tcBorders>
            <w:shd w:val="clear" w:color="auto" w:fill="auto"/>
            <w:noWrap/>
            <w:vAlign w:val="center"/>
          </w:tcPr>
          <w:p w14:paraId="7EF16A4E" w14:textId="77777777" w:rsidR="00DB3810" w:rsidRPr="00AF2EDA" w:rsidRDefault="00DB3810" w:rsidP="001369DA">
            <w:pPr>
              <w:rPr>
                <w:rFonts w:cs="Arial"/>
              </w:rPr>
            </w:pPr>
            <w:r>
              <w:rPr>
                <w:rFonts w:cs="Arial"/>
              </w:rPr>
              <w:t>x</w:t>
            </w:r>
          </w:p>
        </w:tc>
        <w:tc>
          <w:tcPr>
            <w:tcW w:w="677" w:type="dxa"/>
            <w:tcBorders>
              <w:top w:val="nil"/>
              <w:left w:val="nil"/>
              <w:bottom w:val="single" w:sz="4" w:space="0" w:color="auto"/>
              <w:right w:val="single" w:sz="4" w:space="0" w:color="auto"/>
            </w:tcBorders>
            <w:shd w:val="clear" w:color="auto" w:fill="auto"/>
            <w:noWrap/>
            <w:vAlign w:val="center"/>
          </w:tcPr>
          <w:p w14:paraId="0E88341D" w14:textId="77777777" w:rsidR="00DB3810" w:rsidRPr="00AF2EDA" w:rsidRDefault="00DB3810"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1A440717" w14:textId="77777777" w:rsidR="00DB3810" w:rsidRPr="00AF2EDA" w:rsidRDefault="00DB3810"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3ED0CCEE" w14:textId="77777777" w:rsidR="00DB3810" w:rsidRPr="00AF2EDA" w:rsidRDefault="00DB3810"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6B529C8D" w14:textId="77777777" w:rsidR="00DB3810" w:rsidRPr="00AF2EDA" w:rsidRDefault="00DB3810" w:rsidP="001369DA">
            <w:pPr>
              <w:rPr>
                <w:rFonts w:cs="Arial"/>
              </w:rPr>
            </w:pPr>
          </w:p>
        </w:tc>
        <w:tc>
          <w:tcPr>
            <w:tcW w:w="500" w:type="dxa"/>
            <w:tcBorders>
              <w:top w:val="nil"/>
              <w:left w:val="nil"/>
              <w:bottom w:val="single" w:sz="4" w:space="0" w:color="auto"/>
              <w:right w:val="nil"/>
            </w:tcBorders>
            <w:shd w:val="clear" w:color="auto" w:fill="auto"/>
            <w:noWrap/>
            <w:vAlign w:val="center"/>
          </w:tcPr>
          <w:p w14:paraId="5B4CC21C" w14:textId="77777777" w:rsidR="00DB3810" w:rsidRPr="00AF2EDA" w:rsidRDefault="00DB3810" w:rsidP="001369DA">
            <w:pPr>
              <w:rPr>
                <w:rFonts w:cs="Arial"/>
              </w:rPr>
            </w:pP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2ABF93CD" w14:textId="77777777" w:rsidR="00DB3810" w:rsidRPr="00AF2EDA" w:rsidRDefault="00DB3810"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1295DAF8" w14:textId="77777777" w:rsidR="00DB3810" w:rsidRPr="00AF2EDA" w:rsidRDefault="00DB3810"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19FE181D" w14:textId="77777777" w:rsidR="00DB3810" w:rsidRPr="00AF2EDA" w:rsidRDefault="00DB3810"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43EFD6F8" w14:textId="77777777" w:rsidR="00DB3810" w:rsidRPr="00AF2EDA" w:rsidRDefault="00DB3810" w:rsidP="001369DA">
            <w:pPr>
              <w:rPr>
                <w:rFonts w:cs="Arial"/>
              </w:rPr>
            </w:pPr>
            <w:r>
              <w:rPr>
                <w:rFonts w:cs="Arial"/>
              </w:rPr>
              <w:t>x</w:t>
            </w:r>
          </w:p>
        </w:tc>
        <w:tc>
          <w:tcPr>
            <w:tcW w:w="500" w:type="dxa"/>
            <w:tcBorders>
              <w:top w:val="nil"/>
              <w:left w:val="nil"/>
              <w:bottom w:val="single" w:sz="4" w:space="0" w:color="auto"/>
              <w:right w:val="single" w:sz="8" w:space="0" w:color="auto"/>
            </w:tcBorders>
            <w:shd w:val="clear" w:color="auto" w:fill="auto"/>
            <w:noWrap/>
            <w:vAlign w:val="center"/>
          </w:tcPr>
          <w:p w14:paraId="6316B80A" w14:textId="77777777" w:rsidR="00DB3810" w:rsidRPr="00AF2EDA" w:rsidRDefault="00DB3810" w:rsidP="001369DA">
            <w:pPr>
              <w:rPr>
                <w:rFonts w:cs="Arial"/>
              </w:rPr>
            </w:pPr>
            <w:r>
              <w:rPr>
                <w:rFonts w:cs="Arial"/>
              </w:rPr>
              <w:t>x</w:t>
            </w:r>
          </w:p>
        </w:tc>
      </w:tr>
      <w:tr w:rsidR="00DB3810" w:rsidRPr="00AF2EDA" w14:paraId="3D1CDD6B" w14:textId="77777777" w:rsidTr="001369DA">
        <w:trPr>
          <w:trHeight w:val="413"/>
        </w:trPr>
        <w:tc>
          <w:tcPr>
            <w:tcW w:w="6139" w:type="dxa"/>
            <w:tcBorders>
              <w:top w:val="nil"/>
              <w:left w:val="single" w:sz="8" w:space="0" w:color="auto"/>
              <w:bottom w:val="single" w:sz="4" w:space="0" w:color="auto"/>
              <w:right w:val="nil"/>
            </w:tcBorders>
          </w:tcPr>
          <w:p w14:paraId="6FE2AAF5" w14:textId="77777777" w:rsidR="00DB3810" w:rsidRPr="00D97213" w:rsidRDefault="00DB3810" w:rsidP="001369DA">
            <w:pPr>
              <w:rPr>
                <w:rFonts w:cs="Arial"/>
              </w:rPr>
            </w:pPr>
            <w:r w:rsidRPr="00D97213">
              <w:rPr>
                <w:rFonts w:cs="Arial"/>
              </w:rPr>
              <w:t>The development of professional conduct and responsibility</w:t>
            </w:r>
            <w:r>
              <w:rPr>
                <w:rFonts w:cs="Arial"/>
              </w:rPr>
              <w:t>.</w:t>
            </w: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65C56293" w14:textId="77777777" w:rsidR="00DB3810" w:rsidRPr="00AF2EDA" w:rsidRDefault="00DB3810"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60639F0E" w14:textId="77777777" w:rsidR="00DB3810" w:rsidRPr="00AF2EDA" w:rsidRDefault="00DB3810"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68D9CD60" w14:textId="77777777" w:rsidR="00DB3810" w:rsidRPr="00AF2EDA" w:rsidRDefault="00DB3810"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06A8CE4B" w14:textId="77777777" w:rsidR="00DB3810" w:rsidRPr="00AF2EDA" w:rsidRDefault="00DB3810" w:rsidP="001369DA">
            <w:pPr>
              <w:rPr>
                <w:rFonts w:cs="Arial"/>
              </w:rPr>
            </w:pPr>
          </w:p>
        </w:tc>
        <w:tc>
          <w:tcPr>
            <w:tcW w:w="522" w:type="dxa"/>
            <w:tcBorders>
              <w:top w:val="nil"/>
              <w:left w:val="nil"/>
              <w:bottom w:val="single" w:sz="4" w:space="0" w:color="auto"/>
              <w:right w:val="single" w:sz="4" w:space="0" w:color="auto"/>
            </w:tcBorders>
            <w:shd w:val="clear" w:color="auto" w:fill="auto"/>
            <w:noWrap/>
            <w:vAlign w:val="center"/>
          </w:tcPr>
          <w:p w14:paraId="14FED4BD" w14:textId="77777777" w:rsidR="00DB3810" w:rsidRPr="00AF2EDA" w:rsidRDefault="00DB3810" w:rsidP="001369DA">
            <w:pPr>
              <w:rPr>
                <w:rFonts w:cs="Arial"/>
              </w:rPr>
            </w:pPr>
            <w:r>
              <w:rPr>
                <w:rFonts w:cs="Arial"/>
              </w:rPr>
              <w:t>x</w:t>
            </w:r>
          </w:p>
        </w:tc>
        <w:tc>
          <w:tcPr>
            <w:tcW w:w="677" w:type="dxa"/>
            <w:tcBorders>
              <w:top w:val="nil"/>
              <w:left w:val="nil"/>
              <w:bottom w:val="single" w:sz="4" w:space="0" w:color="auto"/>
              <w:right w:val="single" w:sz="4" w:space="0" w:color="auto"/>
            </w:tcBorders>
            <w:shd w:val="clear" w:color="auto" w:fill="auto"/>
            <w:noWrap/>
            <w:vAlign w:val="center"/>
          </w:tcPr>
          <w:p w14:paraId="0F3400B3" w14:textId="77777777" w:rsidR="00DB3810" w:rsidRPr="00AF2EDA" w:rsidRDefault="00DB3810"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590B82AE" w14:textId="77777777" w:rsidR="00DB3810" w:rsidRPr="00AF2EDA" w:rsidRDefault="00DB3810"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29A13B22" w14:textId="77777777" w:rsidR="00DB3810" w:rsidRPr="00AF2EDA" w:rsidRDefault="00DB3810"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29664CBD" w14:textId="77777777" w:rsidR="00DB3810" w:rsidRPr="00AF2EDA" w:rsidRDefault="00DB3810" w:rsidP="001369DA">
            <w:pPr>
              <w:rPr>
                <w:rFonts w:cs="Arial"/>
              </w:rPr>
            </w:pPr>
            <w:r>
              <w:rPr>
                <w:rFonts w:cs="Arial"/>
              </w:rPr>
              <w:t>x</w:t>
            </w:r>
          </w:p>
        </w:tc>
        <w:tc>
          <w:tcPr>
            <w:tcW w:w="500" w:type="dxa"/>
            <w:tcBorders>
              <w:top w:val="nil"/>
              <w:left w:val="nil"/>
              <w:bottom w:val="single" w:sz="4" w:space="0" w:color="auto"/>
              <w:right w:val="nil"/>
            </w:tcBorders>
            <w:shd w:val="clear" w:color="auto" w:fill="auto"/>
            <w:noWrap/>
            <w:vAlign w:val="center"/>
          </w:tcPr>
          <w:p w14:paraId="549AA9C7" w14:textId="77777777" w:rsidR="00DB3810" w:rsidRPr="00AF2EDA" w:rsidRDefault="00DB3810" w:rsidP="001369DA">
            <w:pPr>
              <w:rPr>
                <w:rFonts w:cs="Arial"/>
              </w:rPr>
            </w:pPr>
          </w:p>
        </w:tc>
        <w:tc>
          <w:tcPr>
            <w:tcW w:w="500" w:type="dxa"/>
            <w:tcBorders>
              <w:top w:val="nil"/>
              <w:left w:val="single" w:sz="8" w:space="0" w:color="auto"/>
              <w:bottom w:val="single" w:sz="4" w:space="0" w:color="auto"/>
              <w:right w:val="single" w:sz="4" w:space="0" w:color="auto"/>
            </w:tcBorders>
            <w:shd w:val="clear" w:color="auto" w:fill="auto"/>
            <w:noWrap/>
            <w:vAlign w:val="center"/>
          </w:tcPr>
          <w:p w14:paraId="4C701D32" w14:textId="77777777" w:rsidR="00DB3810" w:rsidRPr="00AF2EDA" w:rsidRDefault="00DB3810"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041CE235" w14:textId="77777777" w:rsidR="00DB3810" w:rsidRPr="00AF2EDA" w:rsidRDefault="00DB3810" w:rsidP="001369DA">
            <w:pPr>
              <w:rPr>
                <w:rFonts w:cs="Arial"/>
              </w:rPr>
            </w:pPr>
            <w:r>
              <w:rPr>
                <w:rFonts w:cs="Arial"/>
              </w:rPr>
              <w:t>x</w:t>
            </w:r>
          </w:p>
        </w:tc>
        <w:tc>
          <w:tcPr>
            <w:tcW w:w="500" w:type="dxa"/>
            <w:tcBorders>
              <w:top w:val="nil"/>
              <w:left w:val="nil"/>
              <w:bottom w:val="single" w:sz="4" w:space="0" w:color="auto"/>
              <w:right w:val="single" w:sz="4" w:space="0" w:color="auto"/>
            </w:tcBorders>
            <w:shd w:val="clear" w:color="auto" w:fill="auto"/>
            <w:noWrap/>
            <w:vAlign w:val="center"/>
          </w:tcPr>
          <w:p w14:paraId="631EB2F7" w14:textId="77777777" w:rsidR="00DB3810" w:rsidRPr="00AF2EDA" w:rsidRDefault="00DB3810" w:rsidP="001369DA">
            <w:pPr>
              <w:rPr>
                <w:rFonts w:cs="Arial"/>
              </w:rPr>
            </w:pPr>
          </w:p>
        </w:tc>
        <w:tc>
          <w:tcPr>
            <w:tcW w:w="500" w:type="dxa"/>
            <w:tcBorders>
              <w:top w:val="nil"/>
              <w:left w:val="nil"/>
              <w:bottom w:val="single" w:sz="4" w:space="0" w:color="auto"/>
              <w:right w:val="single" w:sz="4" w:space="0" w:color="auto"/>
            </w:tcBorders>
            <w:shd w:val="clear" w:color="auto" w:fill="auto"/>
            <w:noWrap/>
            <w:vAlign w:val="center"/>
          </w:tcPr>
          <w:p w14:paraId="2BC491E9" w14:textId="77777777" w:rsidR="00DB3810" w:rsidRPr="00AF2EDA" w:rsidRDefault="00DB3810" w:rsidP="001369DA">
            <w:pPr>
              <w:rPr>
                <w:rFonts w:cs="Arial"/>
              </w:rPr>
            </w:pPr>
            <w:r>
              <w:rPr>
                <w:rFonts w:cs="Arial"/>
              </w:rPr>
              <w:t>x</w:t>
            </w:r>
          </w:p>
        </w:tc>
        <w:tc>
          <w:tcPr>
            <w:tcW w:w="500" w:type="dxa"/>
            <w:tcBorders>
              <w:top w:val="nil"/>
              <w:left w:val="nil"/>
              <w:bottom w:val="single" w:sz="4" w:space="0" w:color="auto"/>
              <w:right w:val="single" w:sz="8" w:space="0" w:color="auto"/>
            </w:tcBorders>
            <w:shd w:val="clear" w:color="auto" w:fill="auto"/>
            <w:noWrap/>
            <w:vAlign w:val="center"/>
          </w:tcPr>
          <w:p w14:paraId="2F1E6BDE" w14:textId="77777777" w:rsidR="00DB3810" w:rsidRPr="00AF2EDA" w:rsidRDefault="00DB3810" w:rsidP="001369DA">
            <w:pPr>
              <w:rPr>
                <w:rFonts w:cs="Arial"/>
              </w:rPr>
            </w:pPr>
            <w:r>
              <w:rPr>
                <w:rFonts w:cs="Arial"/>
              </w:rPr>
              <w:t>x</w:t>
            </w:r>
          </w:p>
        </w:tc>
      </w:tr>
      <w:tr w:rsidR="00DB3810" w:rsidRPr="00AF2EDA" w14:paraId="7FBCC65B" w14:textId="77777777" w:rsidTr="001369DA">
        <w:trPr>
          <w:trHeight w:val="413"/>
        </w:trPr>
        <w:tc>
          <w:tcPr>
            <w:tcW w:w="6139" w:type="dxa"/>
            <w:tcBorders>
              <w:top w:val="single" w:sz="4" w:space="0" w:color="auto"/>
              <w:left w:val="single" w:sz="4" w:space="0" w:color="auto"/>
              <w:bottom w:val="single" w:sz="4" w:space="0" w:color="auto"/>
              <w:right w:val="single" w:sz="4" w:space="0" w:color="auto"/>
            </w:tcBorders>
          </w:tcPr>
          <w:p w14:paraId="17672D70" w14:textId="77777777" w:rsidR="00DB3810" w:rsidRPr="00FF1182" w:rsidRDefault="00DB3810" w:rsidP="001369DA">
            <w:pPr>
              <w:rPr>
                <w:rFonts w:cs="Arial"/>
              </w:rPr>
            </w:pPr>
            <w:r>
              <w:rPr>
                <w:rFonts w:cs="Arial"/>
              </w:rPr>
              <w:t>The development of technical knowledge.</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46D3D0"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38C041"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47AD2"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5891D9" w14:textId="77777777" w:rsidR="00DB3810" w:rsidRPr="00AF2EDA" w:rsidRDefault="00DB3810" w:rsidP="001369DA">
            <w:pPr>
              <w:rPr>
                <w:rFonts w:cs="Arial"/>
              </w:rPr>
            </w:pP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DFF737" w14:textId="77777777" w:rsidR="00DB3810" w:rsidRPr="00AF2EDA" w:rsidRDefault="00DB3810" w:rsidP="001369DA">
            <w:pPr>
              <w:rPr>
                <w:rFonts w:cs="Arial"/>
              </w:rPr>
            </w:pPr>
            <w:r>
              <w:rPr>
                <w:rFonts w:cs="Arial"/>
              </w:rPr>
              <w:t>x</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1BDA77"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98C6C5"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E4E9C"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EA7564"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A63213"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DBFE4F"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B7FCD4"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B52F2"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59C00B"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292D55" w14:textId="77777777" w:rsidR="00DB3810" w:rsidRPr="00AF2EDA" w:rsidRDefault="00DB3810" w:rsidP="001369DA">
            <w:pPr>
              <w:rPr>
                <w:rFonts w:cs="Arial"/>
              </w:rPr>
            </w:pPr>
          </w:p>
        </w:tc>
      </w:tr>
      <w:tr w:rsidR="00DB3810" w:rsidRPr="00AF2EDA" w14:paraId="02C9436A" w14:textId="77777777" w:rsidTr="001369DA">
        <w:trPr>
          <w:trHeight w:val="413"/>
        </w:trPr>
        <w:tc>
          <w:tcPr>
            <w:tcW w:w="6139" w:type="dxa"/>
            <w:tcBorders>
              <w:top w:val="single" w:sz="4" w:space="0" w:color="auto"/>
              <w:left w:val="single" w:sz="4" w:space="0" w:color="auto"/>
              <w:bottom w:val="single" w:sz="4" w:space="0" w:color="auto"/>
              <w:right w:val="single" w:sz="4" w:space="0" w:color="auto"/>
            </w:tcBorders>
          </w:tcPr>
          <w:p w14:paraId="08127EE8" w14:textId="77777777" w:rsidR="00DB3810" w:rsidRPr="00FF1182" w:rsidRDefault="00DB3810" w:rsidP="001369DA">
            <w:pPr>
              <w:rPr>
                <w:rFonts w:cs="Arial"/>
              </w:rPr>
            </w:pPr>
            <w:r>
              <w:rPr>
                <w:rFonts w:cs="Arial"/>
              </w:rPr>
              <w:t>Developing self-awareness and confidence.</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B48B2"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0BA45"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36A83B"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E0BDFE" w14:textId="77777777" w:rsidR="00DB3810" w:rsidRPr="00AF2EDA" w:rsidRDefault="00DB3810" w:rsidP="001369DA">
            <w:pPr>
              <w:rPr>
                <w:rFonts w:cs="Arial"/>
              </w:rPr>
            </w:pP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59BF4" w14:textId="77777777" w:rsidR="00DB3810" w:rsidRPr="00AF2EDA" w:rsidRDefault="00DB3810" w:rsidP="001369DA">
            <w:pPr>
              <w:rPr>
                <w:rFonts w:cs="Arial"/>
              </w:rPr>
            </w:pP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9CC1F3"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946BE"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BBB17"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3559EA"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C749E3"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6A6840"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E308B"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0947C6"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33366"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799EF" w14:textId="77777777" w:rsidR="00DB3810" w:rsidRPr="00AF2EDA" w:rsidRDefault="00DB3810" w:rsidP="001369DA">
            <w:pPr>
              <w:rPr>
                <w:rFonts w:cs="Arial"/>
              </w:rPr>
            </w:pPr>
            <w:r>
              <w:rPr>
                <w:rFonts w:cs="Arial"/>
              </w:rPr>
              <w:t>x</w:t>
            </w:r>
          </w:p>
        </w:tc>
      </w:tr>
      <w:tr w:rsidR="00DB3810" w:rsidRPr="00AF2EDA" w14:paraId="004058CB" w14:textId="77777777" w:rsidTr="001369DA">
        <w:trPr>
          <w:trHeight w:val="413"/>
        </w:trPr>
        <w:tc>
          <w:tcPr>
            <w:tcW w:w="6139" w:type="dxa"/>
            <w:tcBorders>
              <w:top w:val="single" w:sz="4" w:space="0" w:color="auto"/>
              <w:left w:val="single" w:sz="4" w:space="0" w:color="auto"/>
              <w:bottom w:val="single" w:sz="4" w:space="0" w:color="auto"/>
              <w:right w:val="single" w:sz="4" w:space="0" w:color="auto"/>
            </w:tcBorders>
          </w:tcPr>
          <w:p w14:paraId="7E2BE7F6" w14:textId="77777777" w:rsidR="00DB3810" w:rsidRPr="00FF1182" w:rsidRDefault="00DB3810" w:rsidP="001369DA">
            <w:pPr>
              <w:rPr>
                <w:rFonts w:cs="Arial"/>
              </w:rPr>
            </w:pPr>
            <w:r>
              <w:rPr>
                <w:rFonts w:cs="Arial"/>
              </w:rPr>
              <w:t>Developing Independence and resilience.</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6EB9E2"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DE0B10"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B374E"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5AB04" w14:textId="77777777" w:rsidR="00DB3810" w:rsidRPr="00AF2EDA" w:rsidRDefault="00DB3810" w:rsidP="001369DA">
            <w:pPr>
              <w:rPr>
                <w:rFonts w:cs="Arial"/>
              </w:rPr>
            </w:pP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5E7FB5" w14:textId="77777777" w:rsidR="00DB3810" w:rsidRPr="00AF2EDA" w:rsidRDefault="00DB3810" w:rsidP="001369DA">
            <w:pPr>
              <w:rPr>
                <w:rFonts w:cs="Arial"/>
              </w:rPr>
            </w:pP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5638FD"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D533E0"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33FCC7"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5476C"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41A7A4"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91B44"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7E4A1"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7AE807"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2431D3"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87152" w14:textId="77777777" w:rsidR="00DB3810" w:rsidRPr="00AF2EDA" w:rsidRDefault="00DB3810" w:rsidP="001369DA">
            <w:pPr>
              <w:rPr>
                <w:rFonts w:cs="Arial"/>
              </w:rPr>
            </w:pPr>
          </w:p>
        </w:tc>
      </w:tr>
      <w:tr w:rsidR="00DB3810" w:rsidRPr="00AF2EDA" w14:paraId="0613D077" w14:textId="77777777" w:rsidTr="001369DA">
        <w:trPr>
          <w:trHeight w:val="3822"/>
        </w:trPr>
        <w:tc>
          <w:tcPr>
            <w:tcW w:w="6139" w:type="dxa"/>
            <w:tcBorders>
              <w:top w:val="single" w:sz="4" w:space="0" w:color="auto"/>
              <w:left w:val="single" w:sz="8" w:space="0" w:color="auto"/>
              <w:bottom w:val="single" w:sz="4" w:space="0" w:color="auto"/>
              <w:right w:val="nil"/>
            </w:tcBorders>
          </w:tcPr>
          <w:p w14:paraId="3F9B1CEB" w14:textId="77777777" w:rsidR="00DB3810" w:rsidRPr="00FF1182" w:rsidRDefault="00DB3810" w:rsidP="001369DA">
            <w:pPr>
              <w:rPr>
                <w:rFonts w:cs="Arial"/>
                <w:b/>
                <w:bCs/>
              </w:rPr>
            </w:pPr>
          </w:p>
          <w:p w14:paraId="3CB12D8D" w14:textId="77777777" w:rsidR="00DB3810" w:rsidRPr="00AF66CD" w:rsidRDefault="00DB3810" w:rsidP="001369DA">
            <w:pPr>
              <w:rPr>
                <w:rFonts w:cs="Arial"/>
                <w:bCs/>
              </w:rPr>
            </w:pPr>
            <w:r>
              <w:rPr>
                <w:rFonts w:cs="Arial"/>
                <w:b/>
                <w:bCs/>
                <w:sz w:val="24"/>
                <w:szCs w:val="24"/>
              </w:rPr>
              <w:t>Mapping of Personal Development P</w:t>
            </w:r>
            <w:r w:rsidRPr="00AF66CD">
              <w:rPr>
                <w:rFonts w:cs="Arial"/>
                <w:b/>
                <w:bCs/>
                <w:sz w:val="24"/>
                <w:szCs w:val="24"/>
              </w:rPr>
              <w:t>lanning (PDP) to BSc (Hons) Physiotherapy course modules.</w:t>
            </w:r>
          </w:p>
          <w:p w14:paraId="742D5BB4" w14:textId="77777777" w:rsidR="00DB3810" w:rsidRDefault="00DB3810" w:rsidP="001369DA">
            <w:pPr>
              <w:rPr>
                <w:rFonts w:cs="Arial"/>
                <w:bCs/>
              </w:rPr>
            </w:pPr>
          </w:p>
          <w:p w14:paraId="0B23EE4C" w14:textId="77777777" w:rsidR="00DB3810" w:rsidRPr="00426B86" w:rsidRDefault="00DB3810" w:rsidP="001369DA">
            <w:pPr>
              <w:rPr>
                <w:rFonts w:cs="Arial"/>
                <w:bCs/>
              </w:rPr>
            </w:pPr>
            <w:r>
              <w:rPr>
                <w:rFonts w:cs="Arial"/>
                <w:bCs/>
              </w:rPr>
              <w:t>(See 14.4 of Programme specification)</w:t>
            </w:r>
          </w:p>
          <w:p w14:paraId="7C798E48" w14:textId="77777777" w:rsidR="00DB3810" w:rsidRPr="00426B86" w:rsidRDefault="00DB3810" w:rsidP="001369DA">
            <w:pPr>
              <w:rPr>
                <w:rFonts w:cs="Arial"/>
              </w:rPr>
            </w:pPr>
          </w:p>
          <w:p w14:paraId="5E545498" w14:textId="77777777" w:rsidR="00DB3810" w:rsidRPr="00426B86" w:rsidRDefault="00DB3810" w:rsidP="001369DA">
            <w:pPr>
              <w:rPr>
                <w:rFonts w:cs="Arial"/>
              </w:rPr>
            </w:pPr>
            <w:r w:rsidRPr="00426B86">
              <w:rPr>
                <w:rFonts w:cs="Arial"/>
              </w:rPr>
              <w:t>Based on components of Curriculum guidelines document of the Chartered Society of Physiotherapy (CSP) learning and development principles, for CSP accreditation of qualifying programmes in Physiotherapy, CSP (2015).  Additionally, the Quality Assurance (QAA) for Higher Education (2011) A toolkit for enhancing personal development planning strategy, policy and practice in higher education institutions 2</w:t>
            </w:r>
            <w:r w:rsidRPr="00426B86">
              <w:rPr>
                <w:rFonts w:cs="Arial"/>
                <w:vertAlign w:val="superscript"/>
              </w:rPr>
              <w:t>nd</w:t>
            </w:r>
            <w:r w:rsidRPr="00426B86">
              <w:rPr>
                <w:rFonts w:cs="Arial"/>
              </w:rPr>
              <w:t xml:space="preserve"> edition.</w:t>
            </w:r>
          </w:p>
          <w:p w14:paraId="643E2F65" w14:textId="77777777" w:rsidR="00DB3810" w:rsidRDefault="00DB3810" w:rsidP="001369DA">
            <w:pPr>
              <w:rPr>
                <w:rFonts w:cs="Arial"/>
                <w:sz w:val="24"/>
                <w:szCs w:val="24"/>
              </w:rPr>
            </w:pPr>
          </w:p>
          <w:p w14:paraId="40AD3046" w14:textId="77777777" w:rsidR="00DB3810" w:rsidRPr="00CD2EDB" w:rsidRDefault="00DB3810" w:rsidP="001369DA">
            <w:pPr>
              <w:rPr>
                <w:rFonts w:cs="Arial"/>
                <w:sz w:val="24"/>
                <w:szCs w:val="24"/>
              </w:rPr>
            </w:pPr>
          </w:p>
        </w:tc>
        <w:tc>
          <w:tcPr>
            <w:tcW w:w="500" w:type="dxa"/>
            <w:tcBorders>
              <w:top w:val="single" w:sz="4" w:space="0" w:color="auto"/>
              <w:left w:val="single" w:sz="8" w:space="0" w:color="auto"/>
              <w:bottom w:val="single" w:sz="4" w:space="0" w:color="auto"/>
              <w:right w:val="single" w:sz="4" w:space="0" w:color="auto"/>
            </w:tcBorders>
            <w:shd w:val="clear" w:color="auto" w:fill="auto"/>
            <w:textDirection w:val="btLr"/>
            <w:vAlign w:val="bottom"/>
          </w:tcPr>
          <w:p w14:paraId="4F21CD90" w14:textId="77777777" w:rsidR="00DB3810" w:rsidRPr="00AF66CD" w:rsidRDefault="00DB3810" w:rsidP="001369DA">
            <w:pPr>
              <w:rPr>
                <w:rFonts w:ascii="Arial Narrow" w:hAnsi="Arial Narrow" w:cs="Arial"/>
                <w:sz w:val="18"/>
                <w:szCs w:val="18"/>
              </w:rPr>
            </w:pPr>
            <w:r w:rsidRPr="00AF66CD">
              <w:rPr>
                <w:rFonts w:ascii="Arial Narrow" w:hAnsi="Arial Narrow" w:cs="Arial"/>
                <w:sz w:val="18"/>
                <w:szCs w:val="18"/>
              </w:rPr>
              <w:t>HFG1000 Professional Development and Research 1</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5ED7E8E0" w14:textId="77777777" w:rsidR="00DB3810" w:rsidRPr="00AF66CD" w:rsidRDefault="00DB3810" w:rsidP="001369DA">
            <w:pPr>
              <w:rPr>
                <w:rFonts w:ascii="Arial Narrow" w:hAnsi="Arial Narrow" w:cs="Arial"/>
                <w:sz w:val="18"/>
                <w:szCs w:val="18"/>
              </w:rPr>
            </w:pPr>
            <w:r w:rsidRPr="00AF66CD">
              <w:rPr>
                <w:rFonts w:ascii="Arial Narrow" w:hAnsi="Arial Narrow" w:cs="Arial"/>
                <w:sz w:val="18"/>
                <w:szCs w:val="18"/>
              </w:rPr>
              <w:t xml:space="preserve">HFT1015 Introduction to Health and Healthcare </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1C0DB1DE" w14:textId="77777777" w:rsidR="00DB3810" w:rsidRPr="00AF66CD" w:rsidRDefault="00DB3810" w:rsidP="001369DA">
            <w:pPr>
              <w:rPr>
                <w:rFonts w:ascii="Arial Narrow" w:hAnsi="Arial Narrow" w:cs="Arial"/>
                <w:sz w:val="18"/>
                <w:szCs w:val="18"/>
              </w:rPr>
            </w:pPr>
            <w:r w:rsidRPr="00AF66CD">
              <w:rPr>
                <w:rFonts w:ascii="Arial Narrow" w:hAnsi="Arial Narrow" w:cs="Arial"/>
                <w:sz w:val="18"/>
                <w:szCs w:val="18"/>
              </w:rPr>
              <w:t>HFT1016 Physiology in Physiotherapy Practice</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546D58FB" w14:textId="77777777" w:rsidR="00DB3810" w:rsidRPr="00AF66CD" w:rsidRDefault="00DB3810" w:rsidP="001369DA">
            <w:pPr>
              <w:rPr>
                <w:rFonts w:ascii="Arial Narrow" w:hAnsi="Arial Narrow" w:cs="Arial"/>
                <w:sz w:val="18"/>
                <w:szCs w:val="18"/>
              </w:rPr>
            </w:pPr>
            <w:r w:rsidRPr="00AF66CD">
              <w:rPr>
                <w:rFonts w:ascii="Arial Narrow" w:hAnsi="Arial Narrow" w:cs="Arial"/>
                <w:sz w:val="18"/>
                <w:szCs w:val="18"/>
              </w:rPr>
              <w:t>HFT1016 Applied Anatomy and Movement Analysis</w:t>
            </w:r>
          </w:p>
        </w:tc>
        <w:tc>
          <w:tcPr>
            <w:tcW w:w="522" w:type="dxa"/>
            <w:tcBorders>
              <w:top w:val="single" w:sz="4" w:space="0" w:color="auto"/>
              <w:left w:val="nil"/>
              <w:bottom w:val="single" w:sz="4" w:space="0" w:color="auto"/>
              <w:right w:val="single" w:sz="4" w:space="0" w:color="auto"/>
            </w:tcBorders>
            <w:shd w:val="clear" w:color="auto" w:fill="auto"/>
            <w:textDirection w:val="btLr"/>
            <w:vAlign w:val="bottom"/>
          </w:tcPr>
          <w:p w14:paraId="01FB6C08" w14:textId="77777777" w:rsidR="00DB3810" w:rsidRPr="00AF66CD" w:rsidRDefault="00DB3810" w:rsidP="001369DA">
            <w:pPr>
              <w:rPr>
                <w:rFonts w:ascii="Arial Narrow" w:hAnsi="Arial Narrow" w:cs="Arial"/>
                <w:sz w:val="18"/>
                <w:szCs w:val="18"/>
              </w:rPr>
            </w:pPr>
            <w:r w:rsidRPr="00AF66CD">
              <w:rPr>
                <w:rFonts w:ascii="Arial Narrow" w:hAnsi="Arial Narrow" w:cs="Arial"/>
                <w:sz w:val="18"/>
                <w:szCs w:val="18"/>
              </w:rPr>
              <w:t>HIG1000 Research 2</w:t>
            </w:r>
          </w:p>
        </w:tc>
        <w:tc>
          <w:tcPr>
            <w:tcW w:w="677" w:type="dxa"/>
            <w:tcBorders>
              <w:top w:val="single" w:sz="4" w:space="0" w:color="auto"/>
              <w:left w:val="nil"/>
              <w:bottom w:val="single" w:sz="4" w:space="0" w:color="auto"/>
              <w:right w:val="single" w:sz="4" w:space="0" w:color="auto"/>
            </w:tcBorders>
            <w:shd w:val="clear" w:color="auto" w:fill="auto"/>
            <w:textDirection w:val="btLr"/>
            <w:vAlign w:val="bottom"/>
          </w:tcPr>
          <w:p w14:paraId="256C1007" w14:textId="77777777" w:rsidR="00DB3810" w:rsidRPr="00AF66CD" w:rsidRDefault="00DB3810" w:rsidP="001369DA">
            <w:pPr>
              <w:rPr>
                <w:rFonts w:ascii="Arial Narrow" w:hAnsi="Arial Narrow" w:cs="Arial"/>
                <w:sz w:val="18"/>
                <w:szCs w:val="18"/>
              </w:rPr>
            </w:pPr>
            <w:r w:rsidRPr="00AF66CD">
              <w:rPr>
                <w:rFonts w:ascii="Arial Narrow" w:hAnsi="Arial Narrow" w:cs="Arial"/>
                <w:sz w:val="18"/>
                <w:szCs w:val="18"/>
              </w:rPr>
              <w:t>HIT1011 Electrophysical Agents and Exercise Therapy</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3DAF9AF6" w14:textId="77777777" w:rsidR="00DB3810" w:rsidRPr="00AF66CD" w:rsidRDefault="00DB3810" w:rsidP="001369DA">
            <w:pPr>
              <w:rPr>
                <w:rFonts w:ascii="Arial Narrow" w:hAnsi="Arial Narrow" w:cs="Arial"/>
                <w:sz w:val="18"/>
                <w:szCs w:val="18"/>
              </w:rPr>
            </w:pPr>
            <w:r w:rsidRPr="00AF66CD">
              <w:rPr>
                <w:rFonts w:ascii="Arial Narrow" w:hAnsi="Arial Narrow" w:cs="Arial"/>
                <w:sz w:val="18"/>
                <w:szCs w:val="18"/>
              </w:rPr>
              <w:t>HIT1009 Cardio-Respiratory Physiotherapy</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14D8A59D" w14:textId="77777777" w:rsidR="00DB3810" w:rsidRPr="00AF66CD" w:rsidRDefault="00DB3810" w:rsidP="001369DA">
            <w:pPr>
              <w:rPr>
                <w:rFonts w:ascii="Arial Narrow" w:hAnsi="Arial Narrow" w:cs="Arial"/>
                <w:sz w:val="18"/>
                <w:szCs w:val="18"/>
              </w:rPr>
            </w:pPr>
            <w:r w:rsidRPr="00AF66CD">
              <w:rPr>
                <w:rFonts w:ascii="Arial Narrow" w:hAnsi="Arial Narrow" w:cs="Arial"/>
                <w:sz w:val="18"/>
                <w:szCs w:val="18"/>
              </w:rPr>
              <w:t>HIT1001 Neuromusculoskeletal Physiotherapy</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56562E22" w14:textId="77777777" w:rsidR="00DB3810" w:rsidRPr="00AF66CD" w:rsidRDefault="00DB3810" w:rsidP="001369DA">
            <w:pPr>
              <w:rPr>
                <w:rFonts w:ascii="Arial Narrow" w:hAnsi="Arial Narrow" w:cs="Arial"/>
                <w:sz w:val="18"/>
                <w:szCs w:val="18"/>
              </w:rPr>
            </w:pPr>
            <w:r w:rsidRPr="00AF66CD">
              <w:rPr>
                <w:rFonts w:ascii="Arial Narrow" w:hAnsi="Arial Narrow" w:cs="Arial"/>
                <w:sz w:val="18"/>
                <w:szCs w:val="18"/>
              </w:rPr>
              <w:t>HIT1010 Neurological Physiotherapy</w:t>
            </w:r>
          </w:p>
        </w:tc>
        <w:tc>
          <w:tcPr>
            <w:tcW w:w="500" w:type="dxa"/>
            <w:tcBorders>
              <w:top w:val="single" w:sz="4" w:space="0" w:color="auto"/>
              <w:left w:val="nil"/>
              <w:bottom w:val="single" w:sz="4" w:space="0" w:color="auto"/>
              <w:right w:val="nil"/>
            </w:tcBorders>
            <w:shd w:val="clear" w:color="auto" w:fill="auto"/>
            <w:textDirection w:val="btLr"/>
            <w:vAlign w:val="bottom"/>
          </w:tcPr>
          <w:p w14:paraId="4334ADBC" w14:textId="77777777" w:rsidR="00DB3810" w:rsidRPr="00AF66CD" w:rsidRDefault="00DB3810" w:rsidP="001369DA">
            <w:pPr>
              <w:rPr>
                <w:rFonts w:ascii="Arial Narrow" w:hAnsi="Arial Narrow" w:cs="Arial"/>
                <w:sz w:val="18"/>
                <w:szCs w:val="18"/>
              </w:rPr>
            </w:pPr>
            <w:r w:rsidRPr="00AF66CD">
              <w:rPr>
                <w:rFonts w:ascii="Arial Narrow" w:hAnsi="Arial Narrow" w:cs="Arial"/>
                <w:sz w:val="18"/>
                <w:szCs w:val="18"/>
              </w:rPr>
              <w:t>HIT2000 Practice-based Experience 3 and 4: Year 2</w:t>
            </w:r>
          </w:p>
        </w:tc>
        <w:tc>
          <w:tcPr>
            <w:tcW w:w="500" w:type="dxa"/>
            <w:tcBorders>
              <w:top w:val="single" w:sz="4" w:space="0" w:color="auto"/>
              <w:left w:val="single" w:sz="8" w:space="0" w:color="auto"/>
              <w:bottom w:val="single" w:sz="4" w:space="0" w:color="auto"/>
              <w:right w:val="single" w:sz="4" w:space="0" w:color="auto"/>
            </w:tcBorders>
            <w:shd w:val="clear" w:color="auto" w:fill="auto"/>
            <w:textDirection w:val="btLr"/>
            <w:vAlign w:val="bottom"/>
          </w:tcPr>
          <w:p w14:paraId="56F9E7E7" w14:textId="77777777" w:rsidR="00DB3810" w:rsidRPr="00AF66CD" w:rsidRDefault="00DB3810" w:rsidP="001369DA">
            <w:pPr>
              <w:rPr>
                <w:rFonts w:ascii="Arial Narrow" w:hAnsi="Arial Narrow" w:cs="Arial"/>
                <w:sz w:val="18"/>
                <w:szCs w:val="18"/>
              </w:rPr>
            </w:pPr>
            <w:r w:rsidRPr="00AF66CD">
              <w:rPr>
                <w:rFonts w:ascii="Arial Narrow" w:hAnsi="Arial Narrow" w:cs="Arial"/>
                <w:sz w:val="18"/>
                <w:szCs w:val="18"/>
              </w:rPr>
              <w:t>HHG1000 Research 3</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4C426441" w14:textId="40D6383F" w:rsidR="00DB3810" w:rsidRPr="00AF66CD" w:rsidRDefault="00DB3810" w:rsidP="001369DA">
            <w:pPr>
              <w:rPr>
                <w:rFonts w:ascii="Arial Narrow" w:hAnsi="Arial Narrow" w:cs="Arial"/>
                <w:sz w:val="18"/>
                <w:szCs w:val="18"/>
              </w:rPr>
            </w:pPr>
            <w:r w:rsidRPr="00AF66CD">
              <w:rPr>
                <w:rFonts w:ascii="Arial Narrow" w:hAnsi="Arial Narrow" w:cs="Arial"/>
                <w:sz w:val="18"/>
                <w:szCs w:val="18"/>
              </w:rPr>
              <w:t xml:space="preserve">HHT2003 </w:t>
            </w:r>
            <w:r w:rsidR="00F00BAD">
              <w:rPr>
                <w:rFonts w:cs="Arial"/>
                <w:sz w:val="18"/>
                <w:szCs w:val="18"/>
              </w:rPr>
              <w:t>Preparation for Employment and Leadership in Healthcare Delivery</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2A0CFB90" w14:textId="75389828" w:rsidR="00DB3810" w:rsidRPr="00AF66CD" w:rsidRDefault="00DB3810" w:rsidP="00BF3630">
            <w:pPr>
              <w:rPr>
                <w:rFonts w:ascii="Arial Narrow" w:hAnsi="Arial Narrow" w:cs="Arial"/>
                <w:sz w:val="18"/>
                <w:szCs w:val="18"/>
              </w:rPr>
            </w:pPr>
            <w:r w:rsidRPr="00AF66CD">
              <w:rPr>
                <w:rFonts w:ascii="Arial Narrow" w:hAnsi="Arial Narrow" w:cs="Arial"/>
                <w:sz w:val="18"/>
                <w:szCs w:val="18"/>
              </w:rPr>
              <w:t xml:space="preserve">HHT1031 Contemporary Physiotherapy </w:t>
            </w:r>
          </w:p>
        </w:tc>
        <w:tc>
          <w:tcPr>
            <w:tcW w:w="500" w:type="dxa"/>
            <w:tcBorders>
              <w:top w:val="single" w:sz="4" w:space="0" w:color="auto"/>
              <w:left w:val="nil"/>
              <w:bottom w:val="single" w:sz="4" w:space="0" w:color="auto"/>
              <w:right w:val="single" w:sz="4" w:space="0" w:color="auto"/>
            </w:tcBorders>
            <w:shd w:val="clear" w:color="auto" w:fill="auto"/>
            <w:textDirection w:val="btLr"/>
            <w:vAlign w:val="bottom"/>
          </w:tcPr>
          <w:p w14:paraId="4F1B9702" w14:textId="17323D7B" w:rsidR="00DB3810" w:rsidRPr="00AF66CD" w:rsidRDefault="00DB3810" w:rsidP="001369DA">
            <w:pPr>
              <w:rPr>
                <w:rFonts w:ascii="Arial Narrow" w:hAnsi="Arial Narrow" w:cs="Arial"/>
                <w:sz w:val="18"/>
                <w:szCs w:val="18"/>
              </w:rPr>
            </w:pPr>
            <w:r w:rsidRPr="00AF66CD">
              <w:rPr>
                <w:rFonts w:ascii="Arial Narrow" w:hAnsi="Arial Narrow" w:cs="Arial"/>
                <w:sz w:val="18"/>
                <w:szCs w:val="18"/>
              </w:rPr>
              <w:t xml:space="preserve">HHT1030 Management and Health promotion of </w:t>
            </w:r>
            <w:r w:rsidR="00C35AB3">
              <w:rPr>
                <w:rFonts w:ascii="Arial Narrow" w:hAnsi="Arial Narrow" w:cs="Arial"/>
                <w:sz w:val="18"/>
                <w:szCs w:val="18"/>
              </w:rPr>
              <w:t>Distinctive</w:t>
            </w:r>
            <w:r w:rsidRPr="00AF66CD">
              <w:rPr>
                <w:rFonts w:ascii="Arial Narrow" w:hAnsi="Arial Narrow" w:cs="Arial"/>
                <w:sz w:val="18"/>
                <w:szCs w:val="18"/>
              </w:rPr>
              <w:t xml:space="preserve"> client groups</w:t>
            </w:r>
          </w:p>
        </w:tc>
        <w:tc>
          <w:tcPr>
            <w:tcW w:w="500" w:type="dxa"/>
            <w:tcBorders>
              <w:top w:val="single" w:sz="4" w:space="0" w:color="auto"/>
              <w:left w:val="nil"/>
              <w:bottom w:val="single" w:sz="4" w:space="0" w:color="auto"/>
              <w:right w:val="single" w:sz="8" w:space="0" w:color="auto"/>
            </w:tcBorders>
            <w:shd w:val="clear" w:color="auto" w:fill="auto"/>
            <w:textDirection w:val="btLr"/>
            <w:vAlign w:val="bottom"/>
          </w:tcPr>
          <w:p w14:paraId="707CFD71" w14:textId="77777777" w:rsidR="00DB3810" w:rsidRPr="00AF66CD" w:rsidRDefault="00DB3810" w:rsidP="001369DA">
            <w:pPr>
              <w:rPr>
                <w:rFonts w:ascii="Arial Narrow" w:hAnsi="Arial Narrow" w:cs="Arial"/>
                <w:sz w:val="18"/>
                <w:szCs w:val="18"/>
              </w:rPr>
            </w:pPr>
            <w:r w:rsidRPr="00AF66CD">
              <w:rPr>
                <w:rFonts w:ascii="Arial Narrow" w:hAnsi="Arial Narrow" w:cs="Arial"/>
                <w:sz w:val="18"/>
                <w:szCs w:val="18"/>
              </w:rPr>
              <w:t>HHT2001 Practice-based Experience 6 and 7: Year 3</w:t>
            </w:r>
          </w:p>
        </w:tc>
      </w:tr>
      <w:tr w:rsidR="00DB3810" w:rsidRPr="00AF2EDA" w14:paraId="573AB5C6" w14:textId="77777777" w:rsidTr="001369DA">
        <w:trPr>
          <w:trHeight w:val="413"/>
        </w:trPr>
        <w:tc>
          <w:tcPr>
            <w:tcW w:w="6139" w:type="dxa"/>
            <w:tcBorders>
              <w:top w:val="single" w:sz="4" w:space="0" w:color="auto"/>
              <w:left w:val="single" w:sz="4" w:space="0" w:color="auto"/>
              <w:bottom w:val="single" w:sz="4" w:space="0" w:color="auto"/>
              <w:right w:val="single" w:sz="4" w:space="0" w:color="auto"/>
            </w:tcBorders>
          </w:tcPr>
          <w:p w14:paraId="413114CF" w14:textId="77777777" w:rsidR="00DB3810" w:rsidRPr="00FF1182" w:rsidRDefault="00DB3810" w:rsidP="001369DA">
            <w:pPr>
              <w:rPr>
                <w:rFonts w:cs="Arial"/>
              </w:rPr>
            </w:pPr>
            <w:r>
              <w:rPr>
                <w:rFonts w:cs="Arial"/>
              </w:rPr>
              <w:t>Developing problem and task analysis skills</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83027"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5C11AC"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1ED498"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CE8E48" w14:textId="77777777" w:rsidR="00DB3810" w:rsidRPr="00AF2EDA" w:rsidRDefault="00DB3810" w:rsidP="001369DA">
            <w:pPr>
              <w:rPr>
                <w:rFonts w:cs="Arial"/>
              </w:rPr>
            </w:pP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5296F" w14:textId="77777777" w:rsidR="00DB3810" w:rsidRPr="00AF2EDA" w:rsidRDefault="00DB3810" w:rsidP="001369DA">
            <w:pPr>
              <w:rPr>
                <w:rFonts w:cs="Arial"/>
              </w:rPr>
            </w:pPr>
            <w:r>
              <w:rPr>
                <w:rFonts w:cs="Arial"/>
              </w:rPr>
              <w:t>x</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379E3"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7EF40"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258C4"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A45469"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707A0"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FC69E7"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77A884"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88DBD7"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6CC1B"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B0EB2C" w14:textId="77777777" w:rsidR="00DB3810" w:rsidRPr="00AF2EDA" w:rsidRDefault="00DB3810" w:rsidP="001369DA">
            <w:pPr>
              <w:rPr>
                <w:rFonts w:cs="Arial"/>
              </w:rPr>
            </w:pPr>
            <w:r>
              <w:rPr>
                <w:rFonts w:cs="Arial"/>
              </w:rPr>
              <w:t>x</w:t>
            </w:r>
          </w:p>
        </w:tc>
      </w:tr>
      <w:tr w:rsidR="00DB3810" w:rsidRPr="00AF2EDA" w14:paraId="22B62DED" w14:textId="77777777" w:rsidTr="001369DA">
        <w:trPr>
          <w:trHeight w:val="413"/>
        </w:trPr>
        <w:tc>
          <w:tcPr>
            <w:tcW w:w="6139" w:type="dxa"/>
            <w:tcBorders>
              <w:top w:val="single" w:sz="4" w:space="0" w:color="auto"/>
              <w:left w:val="single" w:sz="4" w:space="0" w:color="auto"/>
              <w:bottom w:val="single" w:sz="4" w:space="0" w:color="auto"/>
              <w:right w:val="single" w:sz="4" w:space="0" w:color="auto"/>
            </w:tcBorders>
          </w:tcPr>
          <w:p w14:paraId="025C4F04" w14:textId="77777777" w:rsidR="00DB3810" w:rsidRPr="00FF1182" w:rsidRDefault="00DB3810" w:rsidP="001369DA">
            <w:pPr>
              <w:rPr>
                <w:rFonts w:cs="Arial"/>
              </w:rPr>
            </w:pPr>
            <w:r>
              <w:rPr>
                <w:rFonts w:cs="Arial"/>
              </w:rPr>
              <w:t>Developing reflection and appreciation of reflection in regard to learning and personal development.</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FF704"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C40E86"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6E12C1"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25B6B" w14:textId="77777777" w:rsidR="00DB3810" w:rsidRPr="00AF2EDA" w:rsidRDefault="00DB3810" w:rsidP="001369DA">
            <w:pPr>
              <w:rPr>
                <w:rFonts w:cs="Arial"/>
              </w:rPr>
            </w:pP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09E186" w14:textId="77777777" w:rsidR="00DB3810" w:rsidRPr="00AF2EDA" w:rsidRDefault="00DB3810" w:rsidP="001369DA">
            <w:pPr>
              <w:rPr>
                <w:rFonts w:cs="Arial"/>
              </w:rPr>
            </w:pPr>
            <w:r>
              <w:rPr>
                <w:rFonts w:cs="Arial"/>
              </w:rPr>
              <w:t>x</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1DC0B8"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775A64"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37870"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00674"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4589A"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87B1DC"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BF1B51"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87B676"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FA403"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F3C416" w14:textId="77777777" w:rsidR="00DB3810" w:rsidRPr="00AF2EDA" w:rsidRDefault="00DB3810" w:rsidP="001369DA">
            <w:pPr>
              <w:rPr>
                <w:rFonts w:cs="Arial"/>
              </w:rPr>
            </w:pPr>
            <w:r>
              <w:rPr>
                <w:rFonts w:cs="Arial"/>
              </w:rPr>
              <w:t>x</w:t>
            </w:r>
          </w:p>
        </w:tc>
      </w:tr>
      <w:tr w:rsidR="00DB3810" w:rsidRPr="00AF2EDA" w14:paraId="189DF892" w14:textId="77777777" w:rsidTr="001369DA">
        <w:trPr>
          <w:trHeight w:val="413"/>
        </w:trPr>
        <w:tc>
          <w:tcPr>
            <w:tcW w:w="6139" w:type="dxa"/>
            <w:tcBorders>
              <w:top w:val="single" w:sz="4" w:space="0" w:color="auto"/>
              <w:left w:val="single" w:sz="4" w:space="0" w:color="auto"/>
              <w:bottom w:val="single" w:sz="4" w:space="0" w:color="auto"/>
              <w:right w:val="single" w:sz="4" w:space="0" w:color="auto"/>
            </w:tcBorders>
          </w:tcPr>
          <w:p w14:paraId="420C9DD6" w14:textId="77777777" w:rsidR="00DB3810" w:rsidRPr="00FF1182" w:rsidRDefault="00DB3810" w:rsidP="001369DA">
            <w:pPr>
              <w:rPr>
                <w:rFonts w:cs="Arial"/>
              </w:rPr>
            </w:pPr>
            <w:r>
              <w:rPr>
                <w:rFonts w:cs="Arial"/>
              </w:rPr>
              <w:t>Developing and appreciating consequence of actions.</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0FFDAF"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840A1F"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54883"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BB02B" w14:textId="77777777" w:rsidR="00DB3810" w:rsidRPr="00AF2EDA" w:rsidRDefault="00DB3810" w:rsidP="001369DA">
            <w:pPr>
              <w:rPr>
                <w:rFonts w:cs="Arial"/>
              </w:rPr>
            </w:pP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22EA6" w14:textId="77777777" w:rsidR="00DB3810" w:rsidRPr="00AF2EDA" w:rsidRDefault="00DB3810" w:rsidP="001369DA">
            <w:pPr>
              <w:rPr>
                <w:rFonts w:cs="Arial"/>
              </w:rPr>
            </w:pPr>
            <w:r>
              <w:rPr>
                <w:rFonts w:cs="Arial"/>
              </w:rPr>
              <w:t>x</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465A8"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5C9F38"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55023C"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4377EF"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5CF840"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AC6ABF"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7DD68"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45A538"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FFEEF"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43C308" w14:textId="77777777" w:rsidR="00DB3810" w:rsidRPr="00AF2EDA" w:rsidRDefault="00DB3810" w:rsidP="001369DA">
            <w:pPr>
              <w:rPr>
                <w:rFonts w:cs="Arial"/>
              </w:rPr>
            </w:pPr>
            <w:r>
              <w:rPr>
                <w:rFonts w:cs="Arial"/>
              </w:rPr>
              <w:t>x</w:t>
            </w:r>
          </w:p>
        </w:tc>
      </w:tr>
      <w:tr w:rsidR="00DB3810" w:rsidRPr="00AF2EDA" w14:paraId="0885CFFE" w14:textId="77777777" w:rsidTr="001369DA">
        <w:trPr>
          <w:trHeight w:val="413"/>
        </w:trPr>
        <w:tc>
          <w:tcPr>
            <w:tcW w:w="6139" w:type="dxa"/>
            <w:tcBorders>
              <w:top w:val="single" w:sz="4" w:space="0" w:color="auto"/>
              <w:left w:val="single" w:sz="4" w:space="0" w:color="auto"/>
              <w:bottom w:val="single" w:sz="4" w:space="0" w:color="auto"/>
              <w:right w:val="single" w:sz="4" w:space="0" w:color="auto"/>
            </w:tcBorders>
          </w:tcPr>
          <w:p w14:paraId="7F55A817" w14:textId="77777777" w:rsidR="00DB3810" w:rsidRPr="00FF1182" w:rsidRDefault="00DB3810" w:rsidP="001369DA">
            <w:pPr>
              <w:rPr>
                <w:rFonts w:cs="Arial"/>
              </w:rPr>
            </w:pPr>
            <w:r>
              <w:rPr>
                <w:rFonts w:cs="Arial"/>
              </w:rPr>
              <w:t>Developing and appreciation of leadership skills and attributes.</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1E7D42"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80D0A"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91E16"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40996" w14:textId="77777777" w:rsidR="00DB3810" w:rsidRPr="00AF2EDA" w:rsidRDefault="00DB3810" w:rsidP="001369DA">
            <w:pPr>
              <w:rPr>
                <w:rFonts w:cs="Arial"/>
              </w:rPr>
            </w:pP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D07FEE" w14:textId="77777777" w:rsidR="00DB3810" w:rsidRPr="00AF2EDA" w:rsidRDefault="00DB3810" w:rsidP="001369DA">
            <w:pPr>
              <w:rPr>
                <w:rFonts w:cs="Arial"/>
              </w:rPr>
            </w:pP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C8AF65"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D78AE"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0B6D86"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57E00"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6FBB6A"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759D43"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1EDF52"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6A074F"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A73638"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D7D7FD" w14:textId="77777777" w:rsidR="00DB3810" w:rsidRPr="00AF2EDA" w:rsidRDefault="00DB3810" w:rsidP="001369DA">
            <w:pPr>
              <w:rPr>
                <w:rFonts w:cs="Arial"/>
              </w:rPr>
            </w:pPr>
          </w:p>
        </w:tc>
      </w:tr>
      <w:tr w:rsidR="00DB3810" w:rsidRPr="00AF2EDA" w14:paraId="08AE2F75" w14:textId="77777777" w:rsidTr="001369DA">
        <w:trPr>
          <w:trHeight w:val="413"/>
        </w:trPr>
        <w:tc>
          <w:tcPr>
            <w:tcW w:w="6139" w:type="dxa"/>
            <w:tcBorders>
              <w:top w:val="single" w:sz="4" w:space="0" w:color="auto"/>
              <w:left w:val="single" w:sz="4" w:space="0" w:color="auto"/>
              <w:bottom w:val="single" w:sz="4" w:space="0" w:color="auto"/>
              <w:right w:val="single" w:sz="4" w:space="0" w:color="auto"/>
            </w:tcBorders>
          </w:tcPr>
          <w:p w14:paraId="1088F6E7" w14:textId="77777777" w:rsidR="00DB3810" w:rsidRPr="00FF1182" w:rsidRDefault="00DB3810" w:rsidP="001369DA">
            <w:pPr>
              <w:rPr>
                <w:rFonts w:cs="Arial"/>
              </w:rPr>
            </w:pPr>
            <w:r>
              <w:rPr>
                <w:rFonts w:cs="Arial"/>
              </w:rPr>
              <w:t>Time management (professional and personal).</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4B529"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6DD68"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78ADD5"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19010" w14:textId="77777777" w:rsidR="00DB3810" w:rsidRPr="00AF2EDA" w:rsidRDefault="00DB3810" w:rsidP="001369DA">
            <w:pPr>
              <w:rPr>
                <w:rFonts w:cs="Arial"/>
              </w:rPr>
            </w:pPr>
            <w:r>
              <w:rPr>
                <w:rFonts w:cs="Arial"/>
              </w:rPr>
              <w:t>x</w:t>
            </w: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05476" w14:textId="77777777" w:rsidR="00DB3810" w:rsidRPr="00AF2EDA" w:rsidRDefault="00DB3810" w:rsidP="001369DA">
            <w:pPr>
              <w:rPr>
                <w:rFonts w:cs="Arial"/>
              </w:rPr>
            </w:pPr>
            <w:r>
              <w:rPr>
                <w:rFonts w:cs="Arial"/>
              </w:rPr>
              <w:t>x</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E4F182"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11E7D6"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7CDE3"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A272CE"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B0D8B"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37CFD"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3EDA8A"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52B7CC"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1FAE2"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E267A1" w14:textId="77777777" w:rsidR="00DB3810" w:rsidRPr="00AF2EDA" w:rsidRDefault="00DB3810" w:rsidP="001369DA">
            <w:pPr>
              <w:rPr>
                <w:rFonts w:cs="Arial"/>
              </w:rPr>
            </w:pPr>
            <w:r>
              <w:rPr>
                <w:rFonts w:cs="Arial"/>
              </w:rPr>
              <w:t>x</w:t>
            </w:r>
          </w:p>
        </w:tc>
      </w:tr>
      <w:tr w:rsidR="00DB3810" w:rsidRPr="00AF2EDA" w14:paraId="75DEC77B" w14:textId="77777777" w:rsidTr="001369DA">
        <w:trPr>
          <w:trHeight w:val="413"/>
        </w:trPr>
        <w:tc>
          <w:tcPr>
            <w:tcW w:w="6139" w:type="dxa"/>
            <w:tcBorders>
              <w:top w:val="single" w:sz="4" w:space="0" w:color="auto"/>
              <w:left w:val="single" w:sz="4" w:space="0" w:color="auto"/>
              <w:bottom w:val="single" w:sz="4" w:space="0" w:color="auto"/>
              <w:right w:val="single" w:sz="4" w:space="0" w:color="auto"/>
            </w:tcBorders>
          </w:tcPr>
          <w:p w14:paraId="1D5F562D" w14:textId="77777777" w:rsidR="00DB3810" w:rsidRPr="00FF1182" w:rsidRDefault="00DB3810" w:rsidP="001369DA">
            <w:pPr>
              <w:rPr>
                <w:rFonts w:cs="Arial"/>
              </w:rPr>
            </w:pPr>
            <w:r>
              <w:rPr>
                <w:rFonts w:cs="Arial"/>
              </w:rPr>
              <w:t>Career planning.</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79C3F0"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5ED099"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757026"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5C314F" w14:textId="77777777" w:rsidR="00DB3810" w:rsidRPr="00AF2EDA" w:rsidRDefault="00DB3810" w:rsidP="001369DA">
            <w:pPr>
              <w:rPr>
                <w:rFonts w:cs="Arial"/>
              </w:rPr>
            </w:pPr>
          </w:p>
        </w:tc>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DC4C75" w14:textId="77777777" w:rsidR="00DB3810" w:rsidRPr="00AF2EDA" w:rsidRDefault="00DB3810" w:rsidP="001369DA">
            <w:pPr>
              <w:rPr>
                <w:rFonts w:cs="Arial"/>
              </w:rPr>
            </w:pP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E1D83"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F11D7"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C4A7B"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247AC"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D4560B"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F5C58D"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A89F17" w14:textId="77777777" w:rsidR="00DB3810" w:rsidRPr="00AF2EDA" w:rsidRDefault="00DB3810" w:rsidP="001369DA">
            <w:pPr>
              <w:rPr>
                <w:rFonts w:cs="Arial"/>
              </w:rPr>
            </w:pPr>
            <w:r>
              <w:rPr>
                <w:rFonts w:cs="Arial"/>
              </w:rPr>
              <w:t>x</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EC32A3"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F65A9" w14:textId="77777777" w:rsidR="00DB3810" w:rsidRPr="00AF2EDA" w:rsidRDefault="00DB3810" w:rsidP="001369DA">
            <w:pPr>
              <w:rPr>
                <w:rFonts w:cs="Arial"/>
              </w:rPr>
            </w:pP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CC0B6A" w14:textId="77777777" w:rsidR="00DB3810" w:rsidRPr="00AF2EDA" w:rsidRDefault="00DB3810" w:rsidP="001369DA">
            <w:pPr>
              <w:rPr>
                <w:rFonts w:cs="Arial"/>
              </w:rPr>
            </w:pPr>
          </w:p>
        </w:tc>
      </w:tr>
    </w:tbl>
    <w:p w14:paraId="777CF791" w14:textId="77777777" w:rsidR="00DB3810" w:rsidRDefault="00DB3810" w:rsidP="00D21219">
      <w:pPr>
        <w:rPr>
          <w:color w:val="030066"/>
        </w:rPr>
        <w:sectPr w:rsidR="00DB3810" w:rsidSect="00C97CC7">
          <w:pgSz w:w="16840" w:h="11900" w:orient="landscape"/>
          <w:pgMar w:top="1077" w:right="1077" w:bottom="1077" w:left="1077" w:header="720" w:footer="567" w:gutter="0"/>
          <w:cols w:space="720"/>
          <w:docGrid w:linePitch="360"/>
        </w:sectPr>
      </w:pPr>
    </w:p>
    <w:p w14:paraId="10326A91" w14:textId="302A37E0" w:rsidR="00DB3810" w:rsidRPr="00DB3810" w:rsidRDefault="00DB3810" w:rsidP="00DB3810">
      <w:pPr>
        <w:rPr>
          <w:b/>
          <w:sz w:val="32"/>
          <w:szCs w:val="32"/>
        </w:rPr>
      </w:pPr>
      <w:r w:rsidRPr="00DB3810">
        <w:rPr>
          <w:b/>
          <w:sz w:val="32"/>
          <w:szCs w:val="32"/>
        </w:rPr>
        <w:lastRenderedPageBreak/>
        <w:t xml:space="preserve">Appendix </w:t>
      </w:r>
      <w:r>
        <w:rPr>
          <w:b/>
          <w:sz w:val="32"/>
          <w:szCs w:val="32"/>
        </w:rPr>
        <w:t>12</w:t>
      </w:r>
    </w:p>
    <w:p w14:paraId="032FD9EC" w14:textId="77777777" w:rsidR="00DB3810" w:rsidRDefault="00DB3810" w:rsidP="00DB3810">
      <w:pPr>
        <w:rPr>
          <w:rFonts w:cs="Arial"/>
        </w:rPr>
      </w:pPr>
    </w:p>
    <w:p w14:paraId="792EFDEF" w14:textId="641B3792" w:rsidR="00DB3810" w:rsidRPr="00DB3810" w:rsidRDefault="00DB3810" w:rsidP="00DB3810">
      <w:pPr>
        <w:rPr>
          <w:rFonts w:cs="Arial"/>
          <w:b/>
          <w:sz w:val="24"/>
          <w:szCs w:val="24"/>
        </w:rPr>
      </w:pPr>
      <w:r w:rsidRPr="00DB3810">
        <w:rPr>
          <w:rFonts w:cs="Arial"/>
          <w:b/>
          <w:sz w:val="24"/>
          <w:szCs w:val="24"/>
        </w:rPr>
        <w:t>Evidence of University International Office Involvement In the planning and development of the course</w:t>
      </w:r>
    </w:p>
    <w:p w14:paraId="02B509AD" w14:textId="77777777" w:rsidR="00DB3810" w:rsidRDefault="00DB3810" w:rsidP="00DB3810"/>
    <w:p w14:paraId="7640DB6E" w14:textId="77777777" w:rsidR="00DB3810" w:rsidRPr="00D7567A" w:rsidRDefault="00DB3810" w:rsidP="00DB3810">
      <w:pPr>
        <w:rPr>
          <w:b/>
          <w:sz w:val="144"/>
          <w:szCs w:val="144"/>
        </w:rPr>
      </w:pPr>
      <w:r>
        <w:rPr>
          <w:b/>
          <w:noProof/>
          <w:sz w:val="144"/>
          <w:szCs w:val="144"/>
        </w:rPr>
        <w:drawing>
          <wp:inline distT="0" distB="0" distL="0" distR="0" wp14:anchorId="312F03E6" wp14:editId="74B81277">
            <wp:extent cx="5750948" cy="7978140"/>
            <wp:effectExtent l="0" t="0" r="2540" b="3810"/>
            <wp:docPr id="11" name="Picture 11" descr="../../../Desktop/Screen%20Shot%202017-09-20%20at%2015.0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9-20%20at%2015.03.33.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3984" cy="7982352"/>
                    </a:xfrm>
                    <a:prstGeom prst="rect">
                      <a:avLst/>
                    </a:prstGeom>
                    <a:noFill/>
                    <a:ln>
                      <a:noFill/>
                    </a:ln>
                  </pic:spPr>
                </pic:pic>
              </a:graphicData>
            </a:graphic>
          </wp:inline>
        </w:drawing>
      </w:r>
    </w:p>
    <w:p w14:paraId="46B7CDA1" w14:textId="77777777" w:rsidR="00D21219" w:rsidRDefault="00D21219" w:rsidP="00D21219">
      <w:pPr>
        <w:rPr>
          <w:color w:val="030066"/>
        </w:rPr>
      </w:pPr>
    </w:p>
    <w:p w14:paraId="14586D09" w14:textId="77777777" w:rsidR="00D21219" w:rsidRDefault="00D21219" w:rsidP="00D21219">
      <w:pPr>
        <w:rPr>
          <w:color w:val="030066"/>
        </w:rPr>
      </w:pPr>
    </w:p>
    <w:p w14:paraId="2FD069A2" w14:textId="2BA6E180" w:rsidR="00544CD0" w:rsidRDefault="00544CD0"/>
    <w:sectPr w:rsidR="00544CD0" w:rsidSect="00DB3810">
      <w:pgSz w:w="11900" w:h="16840"/>
      <w:pgMar w:top="1077" w:right="1077" w:bottom="1077" w:left="1077"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B9950" w14:textId="77777777" w:rsidR="00B33B8F" w:rsidRDefault="00B33B8F" w:rsidP="00093721">
      <w:r>
        <w:separator/>
      </w:r>
    </w:p>
  </w:endnote>
  <w:endnote w:type="continuationSeparator" w:id="0">
    <w:p w14:paraId="3FCF33C4" w14:textId="77777777" w:rsidR="00B33B8F" w:rsidRDefault="00B33B8F" w:rsidP="00093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HelveticaNeue">
    <w:altName w:val="Corbel"/>
    <w:charset w:val="00"/>
    <w:family w:val="auto"/>
    <w:pitch w:val="variable"/>
    <w:sig w:usb0="E50002FF" w:usb1="500079DB" w:usb2="0000001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21D56" w14:textId="0626E88A" w:rsidR="00B05F2B" w:rsidRDefault="00B05F2B" w:rsidP="00093721">
    <w:pPr>
      <w:pStyle w:val="Footer"/>
      <w:tabs>
        <w:tab w:val="clear" w:pos="4153"/>
        <w:tab w:val="clear" w:pos="8306"/>
        <w:tab w:val="left" w:pos="2835"/>
        <w:tab w:val="left" w:pos="5670"/>
        <w:tab w:val="right" w:pos="9072"/>
      </w:tabs>
      <w:rPr>
        <w:b/>
        <w:sz w:val="16"/>
        <w:szCs w:val="16"/>
      </w:rPr>
    </w:pPr>
    <w:r>
      <w:rPr>
        <w:sz w:val="16"/>
        <w:szCs w:val="16"/>
      </w:rPr>
      <w:t xml:space="preserve">Section:  </w:t>
    </w:r>
    <w:r w:rsidR="00E00F79">
      <w:rPr>
        <w:sz w:val="16"/>
        <w:szCs w:val="16"/>
      </w:rPr>
      <w:t>Programme Specification</w:t>
    </w:r>
    <w:r w:rsidR="00E00F79">
      <w:rPr>
        <w:sz w:val="16"/>
        <w:szCs w:val="16"/>
      </w:rPr>
      <w:tab/>
      <w:t>Version</w:t>
    </w:r>
    <w:r>
      <w:rPr>
        <w:sz w:val="16"/>
        <w:szCs w:val="16"/>
      </w:rPr>
      <w:t xml:space="preserve"> 1</w:t>
    </w:r>
    <w:r w:rsidR="00E00F79">
      <w:rPr>
        <w:sz w:val="16"/>
        <w:szCs w:val="16"/>
      </w:rPr>
      <w:t xml:space="preserve">: </w:t>
    </w:r>
    <w:r>
      <w:rPr>
        <w:sz w:val="16"/>
        <w:szCs w:val="16"/>
      </w:rPr>
      <w:t>November 2017</w:t>
    </w:r>
    <w:r w:rsidR="00E00F79">
      <w:rPr>
        <w:sz w:val="16"/>
        <w:szCs w:val="16"/>
      </w:rPr>
      <w:tab/>
      <w:t>Effective from:</w:t>
    </w:r>
    <w:r>
      <w:rPr>
        <w:sz w:val="16"/>
        <w:szCs w:val="16"/>
      </w:rPr>
      <w:tab/>
    </w:r>
    <w:r w:rsidRPr="00924A01">
      <w:rPr>
        <w:sz w:val="16"/>
        <w:szCs w:val="16"/>
      </w:rPr>
      <w:t xml:space="preserve">Page </w:t>
    </w:r>
    <w:r w:rsidRPr="00924A01">
      <w:rPr>
        <w:b/>
        <w:sz w:val="16"/>
        <w:szCs w:val="16"/>
      </w:rPr>
      <w:fldChar w:fldCharType="begin"/>
    </w:r>
    <w:r w:rsidRPr="00924A01">
      <w:rPr>
        <w:b/>
        <w:sz w:val="16"/>
        <w:szCs w:val="16"/>
      </w:rPr>
      <w:instrText xml:space="preserve"> PAGE  \* Arabic  \* MERGEFORMAT </w:instrText>
    </w:r>
    <w:r w:rsidRPr="00924A01">
      <w:rPr>
        <w:b/>
        <w:sz w:val="16"/>
        <w:szCs w:val="16"/>
      </w:rPr>
      <w:fldChar w:fldCharType="separate"/>
    </w:r>
    <w:r w:rsidR="00E00F79">
      <w:rPr>
        <w:b/>
        <w:noProof/>
        <w:sz w:val="16"/>
        <w:szCs w:val="16"/>
      </w:rPr>
      <w:t>17</w:t>
    </w:r>
    <w:r w:rsidRPr="00924A01">
      <w:rPr>
        <w:b/>
        <w:sz w:val="16"/>
        <w:szCs w:val="16"/>
      </w:rPr>
      <w:fldChar w:fldCharType="end"/>
    </w:r>
    <w:r w:rsidRPr="00924A01">
      <w:rPr>
        <w:sz w:val="16"/>
        <w:szCs w:val="16"/>
      </w:rPr>
      <w:t xml:space="preserve"> of </w:t>
    </w:r>
    <w:r w:rsidRPr="00924A01">
      <w:rPr>
        <w:b/>
        <w:sz w:val="16"/>
        <w:szCs w:val="16"/>
      </w:rPr>
      <w:fldChar w:fldCharType="begin"/>
    </w:r>
    <w:r w:rsidRPr="00924A01">
      <w:rPr>
        <w:b/>
        <w:sz w:val="16"/>
        <w:szCs w:val="16"/>
      </w:rPr>
      <w:instrText xml:space="preserve"> NUMPAGES  \* Arabic  \* MERGEFORMAT </w:instrText>
    </w:r>
    <w:r w:rsidRPr="00924A01">
      <w:rPr>
        <w:b/>
        <w:sz w:val="16"/>
        <w:szCs w:val="16"/>
      </w:rPr>
      <w:fldChar w:fldCharType="separate"/>
    </w:r>
    <w:r w:rsidR="00E00F79">
      <w:rPr>
        <w:b/>
        <w:noProof/>
        <w:sz w:val="16"/>
        <w:szCs w:val="16"/>
      </w:rPr>
      <w:t>91</w:t>
    </w:r>
    <w:r w:rsidRPr="00924A01">
      <w:rPr>
        <w:b/>
        <w:sz w:val="16"/>
        <w:szCs w:val="16"/>
      </w:rPr>
      <w:fldChar w:fldCharType="end"/>
    </w:r>
  </w:p>
  <w:p w14:paraId="1FAFD3C7" w14:textId="591DCA29" w:rsidR="004D24A1" w:rsidRPr="00093721" w:rsidRDefault="00E00F79" w:rsidP="00093721">
    <w:pPr>
      <w:pStyle w:val="Footer"/>
      <w:tabs>
        <w:tab w:val="clear" w:pos="4153"/>
        <w:tab w:val="clear" w:pos="8306"/>
        <w:tab w:val="left" w:pos="2835"/>
        <w:tab w:val="left" w:pos="5670"/>
        <w:tab w:val="right" w:pos="9072"/>
      </w:tabs>
      <w:rPr>
        <w:sz w:val="16"/>
        <w:szCs w:val="16"/>
      </w:rPr>
    </w:pPr>
    <w:r>
      <w:rPr>
        <w:b/>
        <w:sz w:val="16"/>
        <w:szCs w:val="16"/>
      </w:rPr>
      <w:tab/>
    </w:r>
    <w:r>
      <w:rPr>
        <w:sz w:val="16"/>
        <w:szCs w:val="16"/>
      </w:rPr>
      <w:t>Version 2: December 2018</w:t>
    </w:r>
    <w:r>
      <w:rPr>
        <w:sz w:val="16"/>
        <w:szCs w:val="16"/>
      </w:rPr>
      <w:tab/>
      <w:t>Effective from: September 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6758D" w14:textId="5AB0145B" w:rsidR="00B05F2B" w:rsidRPr="00093721" w:rsidRDefault="00B05F2B" w:rsidP="00093721">
    <w:pPr>
      <w:pStyle w:val="Footer"/>
      <w:tabs>
        <w:tab w:val="clear" w:pos="4153"/>
        <w:tab w:val="clear" w:pos="8306"/>
        <w:tab w:val="left" w:pos="2835"/>
        <w:tab w:val="left" w:pos="5670"/>
        <w:tab w:val="right" w:pos="9072"/>
      </w:tabs>
      <w:rPr>
        <w:sz w:val="16"/>
        <w:szCs w:val="16"/>
      </w:rPr>
    </w:pPr>
    <w:r>
      <w:rPr>
        <w:sz w:val="16"/>
        <w:szCs w:val="16"/>
      </w:rPr>
      <w:t>Section:  Appendices</w:t>
    </w:r>
    <w:r>
      <w:rPr>
        <w:sz w:val="16"/>
        <w:szCs w:val="16"/>
      </w:rPr>
      <w:tab/>
      <w:t>Version:  1</w:t>
    </w:r>
    <w:r>
      <w:rPr>
        <w:sz w:val="16"/>
        <w:szCs w:val="16"/>
      </w:rPr>
      <w:tab/>
      <w:t>Date:  October 2017</w:t>
    </w:r>
    <w:r>
      <w:rPr>
        <w:sz w:val="16"/>
        <w:szCs w:val="16"/>
      </w:rPr>
      <w:tab/>
    </w:r>
    <w:r w:rsidRPr="00924A01">
      <w:rPr>
        <w:sz w:val="16"/>
        <w:szCs w:val="16"/>
      </w:rPr>
      <w:t xml:space="preserve">Page </w:t>
    </w:r>
    <w:r w:rsidRPr="00924A01">
      <w:rPr>
        <w:b/>
        <w:sz w:val="16"/>
        <w:szCs w:val="16"/>
      </w:rPr>
      <w:fldChar w:fldCharType="begin"/>
    </w:r>
    <w:r w:rsidRPr="00924A01">
      <w:rPr>
        <w:b/>
        <w:sz w:val="16"/>
        <w:szCs w:val="16"/>
      </w:rPr>
      <w:instrText xml:space="preserve"> PAGE  \* Arabic  \* MERGEFORMAT </w:instrText>
    </w:r>
    <w:r w:rsidRPr="00924A01">
      <w:rPr>
        <w:b/>
        <w:sz w:val="16"/>
        <w:szCs w:val="16"/>
      </w:rPr>
      <w:fldChar w:fldCharType="separate"/>
    </w:r>
    <w:r w:rsidR="00E00F79">
      <w:rPr>
        <w:b/>
        <w:noProof/>
        <w:sz w:val="16"/>
        <w:szCs w:val="16"/>
      </w:rPr>
      <w:t>22</w:t>
    </w:r>
    <w:r w:rsidRPr="00924A01">
      <w:rPr>
        <w:b/>
        <w:sz w:val="16"/>
        <w:szCs w:val="16"/>
      </w:rPr>
      <w:fldChar w:fldCharType="end"/>
    </w:r>
    <w:r w:rsidRPr="00924A01">
      <w:rPr>
        <w:sz w:val="16"/>
        <w:szCs w:val="16"/>
      </w:rPr>
      <w:t xml:space="preserve"> of </w:t>
    </w:r>
    <w:r w:rsidRPr="00924A01">
      <w:rPr>
        <w:b/>
        <w:sz w:val="16"/>
        <w:szCs w:val="16"/>
      </w:rPr>
      <w:fldChar w:fldCharType="begin"/>
    </w:r>
    <w:r w:rsidRPr="00924A01">
      <w:rPr>
        <w:b/>
        <w:sz w:val="16"/>
        <w:szCs w:val="16"/>
      </w:rPr>
      <w:instrText xml:space="preserve"> NUMPAGES  \* Arabic  \* MERGEFORMAT </w:instrText>
    </w:r>
    <w:r w:rsidRPr="00924A01">
      <w:rPr>
        <w:b/>
        <w:sz w:val="16"/>
        <w:szCs w:val="16"/>
      </w:rPr>
      <w:fldChar w:fldCharType="separate"/>
    </w:r>
    <w:r w:rsidR="00E00F79">
      <w:rPr>
        <w:b/>
        <w:noProof/>
        <w:sz w:val="16"/>
        <w:szCs w:val="16"/>
      </w:rPr>
      <w:t>91</w:t>
    </w:r>
    <w:r w:rsidRPr="00924A01">
      <w:rPr>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F00E0" w14:textId="77777777" w:rsidR="00B33B8F" w:rsidRDefault="00B33B8F" w:rsidP="00093721">
      <w:r>
        <w:separator/>
      </w:r>
    </w:p>
  </w:footnote>
  <w:footnote w:type="continuationSeparator" w:id="0">
    <w:p w14:paraId="5B75B797" w14:textId="77777777" w:rsidR="00B33B8F" w:rsidRDefault="00B33B8F" w:rsidP="00093721">
      <w:r>
        <w:continuationSeparator/>
      </w:r>
    </w:p>
  </w:footnote>
  <w:footnote w:id="1">
    <w:p w14:paraId="0DB631D2" w14:textId="77777777" w:rsidR="00B05F2B" w:rsidRPr="008E1E3D" w:rsidRDefault="00B05F2B" w:rsidP="00C97CC7">
      <w:pPr>
        <w:pStyle w:val="FootnoteText"/>
        <w:rPr>
          <w:rFonts w:ascii="Arial" w:hAnsi="Arial" w:cs="Arial"/>
        </w:rPr>
      </w:pPr>
      <w:r w:rsidRPr="008E1E3D">
        <w:rPr>
          <w:rStyle w:val="FootnoteReference"/>
          <w:rFonts w:ascii="Arial" w:hAnsi="Arial" w:cs="Arial"/>
        </w:rPr>
        <w:footnoteRef/>
      </w:r>
      <w:r w:rsidRPr="008E1E3D">
        <w:rPr>
          <w:rFonts w:ascii="Arial" w:hAnsi="Arial" w:cs="Arial"/>
        </w:rPr>
        <w:t xml:space="preserve"> All programmes undertaking the approval process from the 2014–15 academic year onwards will need to meet this standard. Approved programmes will need to demonstrate they meet this standard in either the 2015–16 or 2016–17 academic year via their annual monitoring audit submission. Information about this standard can be found </w:t>
      </w:r>
      <w:hyperlink r:id="rId1" w:history="1">
        <w:r w:rsidRPr="008E1E3D">
          <w:rPr>
            <w:rStyle w:val="Hyperlink"/>
            <w:rFonts w:ascii="Arial" w:hAnsi="Arial" w:cs="Arial"/>
          </w:rPr>
          <w:t>on our website</w:t>
        </w:r>
      </w:hyperlink>
      <w:r w:rsidRPr="008E1E3D">
        <w:rPr>
          <w:rFonts w:ascii="Arial" w:hAnsi="Arial" w:cs="Aria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5AE08" w14:textId="054F4640" w:rsidR="00B05F2B" w:rsidRDefault="00B05F2B" w:rsidP="00093721">
    <w:pPr>
      <w:pStyle w:val="Header"/>
      <w:tabs>
        <w:tab w:val="clear" w:pos="8306"/>
        <w:tab w:val="right" w:pos="8931"/>
      </w:tabs>
      <w:rPr>
        <w:sz w:val="16"/>
        <w:szCs w:val="16"/>
      </w:rPr>
    </w:pPr>
    <w:r>
      <w:rPr>
        <w:sz w:val="16"/>
        <w:szCs w:val="16"/>
      </w:rPr>
      <w:t>School of Human and Health Sciences</w:t>
    </w:r>
    <w:r>
      <w:rPr>
        <w:sz w:val="16"/>
        <w:szCs w:val="16"/>
      </w:rPr>
      <w:tab/>
    </w:r>
    <w:r>
      <w:rPr>
        <w:sz w:val="16"/>
        <w:szCs w:val="16"/>
      </w:rPr>
      <w:tab/>
      <w:t>BSc (H) Physiotherapy Programme Specification Document</w:t>
    </w:r>
  </w:p>
  <w:p w14:paraId="39D396DC" w14:textId="0F1B7C98" w:rsidR="00B05F2B" w:rsidRPr="00093721" w:rsidRDefault="00B05F2B" w:rsidP="00093721">
    <w:pPr>
      <w:pStyle w:val="Header"/>
      <w:tabs>
        <w:tab w:val="clear" w:pos="8306"/>
        <w:tab w:val="right" w:pos="8931"/>
      </w:tabs>
      <w:rPr>
        <w:sz w:val="16"/>
        <w:szCs w:val="16"/>
      </w:rPr>
    </w:pPr>
    <w:r>
      <w:rPr>
        <w:sz w:val="16"/>
        <w:szCs w:val="16"/>
      </w:rPr>
      <w:tab/>
    </w:r>
    <w:r>
      <w:rPr>
        <w:sz w:val="16"/>
        <w:szCs w:val="16"/>
      </w:rPr>
      <w:tab/>
      <w:t>September 2019 Curriculum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608C5" w14:textId="71762DE6" w:rsidR="00B05F2B" w:rsidRDefault="00B05F2B" w:rsidP="00A623F8">
    <w:pPr>
      <w:pStyle w:val="Header"/>
      <w:tabs>
        <w:tab w:val="clear" w:pos="8306"/>
        <w:tab w:val="right" w:pos="9356"/>
      </w:tabs>
      <w:rPr>
        <w:sz w:val="16"/>
        <w:szCs w:val="16"/>
      </w:rPr>
    </w:pPr>
    <w:r>
      <w:rPr>
        <w:sz w:val="16"/>
        <w:szCs w:val="16"/>
      </w:rPr>
      <w:t>School of Human and Health Sciences</w:t>
    </w:r>
    <w:r>
      <w:rPr>
        <w:sz w:val="16"/>
        <w:szCs w:val="16"/>
      </w:rPr>
      <w:tab/>
    </w:r>
    <w:r>
      <w:rPr>
        <w:sz w:val="16"/>
        <w:szCs w:val="16"/>
      </w:rPr>
      <w:tab/>
      <w:t>BSc (Hons) Physiotherapy Programme Specification Document – Appendices</w:t>
    </w:r>
  </w:p>
  <w:p w14:paraId="714B4BE6" w14:textId="5DCBB329" w:rsidR="00B05F2B" w:rsidRPr="00FD0B6F" w:rsidRDefault="00B05F2B" w:rsidP="00A623F8">
    <w:pPr>
      <w:pStyle w:val="Header"/>
      <w:tabs>
        <w:tab w:val="clear" w:pos="8306"/>
        <w:tab w:val="right" w:pos="9639"/>
      </w:tabs>
      <w:rPr>
        <w:sz w:val="16"/>
        <w:szCs w:val="16"/>
      </w:rPr>
    </w:pPr>
    <w:r>
      <w:rPr>
        <w:sz w:val="16"/>
        <w:szCs w:val="16"/>
      </w:rPr>
      <w:tab/>
    </w:r>
    <w:r>
      <w:rPr>
        <w:sz w:val="16"/>
        <w:szCs w:val="16"/>
      </w:rPr>
      <w:tab/>
      <w:t>September 2018 Curriculum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20BE"/>
    <w:multiLevelType w:val="hybridMultilevel"/>
    <w:tmpl w:val="961C4B46"/>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15:restartNumberingAfterBreak="0">
    <w:nsid w:val="006143BB"/>
    <w:multiLevelType w:val="hybridMultilevel"/>
    <w:tmpl w:val="3CA03836"/>
    <w:lvl w:ilvl="0" w:tplc="FF5C1C26">
      <w:start w:val="1"/>
      <w:numFmt w:val="decimal"/>
      <w:lvlText w:val="%1."/>
      <w:lvlJc w:val="left"/>
      <w:pPr>
        <w:ind w:left="720" w:hanging="360"/>
      </w:pPr>
      <w:rPr>
        <w:rFonts w:ascii="Arial" w:eastAsia="MS Mincho" w:hAnsi="Arial"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1F38B6"/>
    <w:multiLevelType w:val="hybridMultilevel"/>
    <w:tmpl w:val="56A69DDC"/>
    <w:lvl w:ilvl="0" w:tplc="706E8600">
      <w:start w:val="1"/>
      <w:numFmt w:val="decimal"/>
      <w:lvlText w:val="%1."/>
      <w:lvlJc w:val="left"/>
      <w:pPr>
        <w:ind w:left="720" w:hanging="36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1C16C1"/>
    <w:multiLevelType w:val="hybridMultilevel"/>
    <w:tmpl w:val="06427FE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4433CB8"/>
    <w:multiLevelType w:val="hybridMultilevel"/>
    <w:tmpl w:val="1930AA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45A1FB5"/>
    <w:multiLevelType w:val="hybridMultilevel"/>
    <w:tmpl w:val="B40CB25E"/>
    <w:lvl w:ilvl="0" w:tplc="53765E9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4C95276"/>
    <w:multiLevelType w:val="hybridMultilevel"/>
    <w:tmpl w:val="1FA8E004"/>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521032C"/>
    <w:multiLevelType w:val="hybridMultilevel"/>
    <w:tmpl w:val="AF72334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53C739E"/>
    <w:multiLevelType w:val="multilevel"/>
    <w:tmpl w:val="CECC0F6C"/>
    <w:lvl w:ilvl="0">
      <w:start w:val="1"/>
      <w:numFmt w:val="decimal"/>
      <w:lvlText w:val="%1."/>
      <w:lvlJc w:val="left"/>
      <w:pPr>
        <w:ind w:left="360" w:hanging="360"/>
      </w:pPr>
      <w:rPr>
        <w:rFonts w:hint="default"/>
      </w:rPr>
    </w:lvl>
    <w:lvl w:ilvl="1">
      <w:start w:val="2"/>
      <w:numFmt w:val="decimal"/>
      <w:isLgl/>
      <w:lvlText w:val="%1.%2."/>
      <w:lvlJc w:val="left"/>
      <w:pPr>
        <w:ind w:left="620" w:hanging="620"/>
      </w:pPr>
      <w:rPr>
        <w:rFonts w:hint="default"/>
      </w:rPr>
    </w:lvl>
    <w:lvl w:ilvl="2">
      <w:start w:val="8"/>
      <w:numFmt w:val="decimal"/>
      <w:isLgl/>
      <w:lvlText w:val="%1.%2.%3."/>
      <w:lvlJc w:val="left"/>
      <w:pPr>
        <w:ind w:left="720" w:hanging="720"/>
      </w:pPr>
      <w:rPr>
        <w:rFonts w:hint="default"/>
      </w:rPr>
    </w:lvl>
    <w:lvl w:ilvl="3">
      <w:start w:val="1"/>
      <w:numFmt w:val="upperRoman"/>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092513B2"/>
    <w:multiLevelType w:val="hybridMultilevel"/>
    <w:tmpl w:val="08446F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D3F59B1"/>
    <w:multiLevelType w:val="multilevel"/>
    <w:tmpl w:val="7AE05C50"/>
    <w:lvl w:ilvl="0">
      <w:start w:val="15"/>
      <w:numFmt w:val="decimal"/>
      <w:lvlText w:val="%1"/>
      <w:lvlJc w:val="left"/>
      <w:pPr>
        <w:tabs>
          <w:tab w:val="num" w:pos="360"/>
        </w:tabs>
        <w:ind w:left="360" w:hanging="360"/>
      </w:pPr>
      <w:rPr>
        <w:rFonts w:ascii="Arial" w:hAnsi="Arial" w:hint="default"/>
        <w:color w:val="auto"/>
        <w:sz w:val="20"/>
      </w:rPr>
    </w:lvl>
    <w:lvl w:ilvl="1">
      <w:start w:val="3"/>
      <w:numFmt w:val="decimal"/>
      <w:lvlText w:val="%1.%2"/>
      <w:lvlJc w:val="left"/>
      <w:pPr>
        <w:tabs>
          <w:tab w:val="num" w:pos="360"/>
        </w:tabs>
        <w:ind w:left="360" w:hanging="360"/>
      </w:pPr>
      <w:rPr>
        <w:rFonts w:ascii="Arial" w:hAnsi="Arial" w:hint="default"/>
        <w:color w:val="auto"/>
        <w:sz w:val="20"/>
      </w:rPr>
    </w:lvl>
    <w:lvl w:ilvl="2">
      <w:start w:val="1"/>
      <w:numFmt w:val="decimal"/>
      <w:lvlText w:val="%1.%2.%3"/>
      <w:lvlJc w:val="left"/>
      <w:pPr>
        <w:tabs>
          <w:tab w:val="num" w:pos="720"/>
        </w:tabs>
        <w:ind w:left="720" w:hanging="720"/>
      </w:pPr>
      <w:rPr>
        <w:rFonts w:ascii="Arial" w:hAnsi="Arial" w:hint="default"/>
        <w:b w:val="0"/>
        <w:color w:val="auto"/>
        <w:sz w:val="20"/>
      </w:rPr>
    </w:lvl>
    <w:lvl w:ilvl="3">
      <w:start w:val="1"/>
      <w:numFmt w:val="decimal"/>
      <w:lvlText w:val="%1.%2.%3.%4"/>
      <w:lvlJc w:val="left"/>
      <w:pPr>
        <w:tabs>
          <w:tab w:val="num" w:pos="720"/>
        </w:tabs>
        <w:ind w:left="720" w:hanging="720"/>
      </w:pPr>
      <w:rPr>
        <w:rFonts w:ascii="Arial" w:hAnsi="Arial" w:hint="default"/>
        <w:color w:val="auto"/>
        <w:sz w:val="20"/>
      </w:rPr>
    </w:lvl>
    <w:lvl w:ilvl="4">
      <w:start w:val="1"/>
      <w:numFmt w:val="decimal"/>
      <w:lvlText w:val="%1.%2.%3.%4.%5"/>
      <w:lvlJc w:val="left"/>
      <w:pPr>
        <w:tabs>
          <w:tab w:val="num" w:pos="1080"/>
        </w:tabs>
        <w:ind w:left="1080" w:hanging="1080"/>
      </w:pPr>
      <w:rPr>
        <w:rFonts w:ascii="Arial" w:hAnsi="Arial" w:hint="default"/>
        <w:color w:val="auto"/>
        <w:sz w:val="20"/>
      </w:rPr>
    </w:lvl>
    <w:lvl w:ilvl="5">
      <w:start w:val="1"/>
      <w:numFmt w:val="decimal"/>
      <w:lvlText w:val="%1.%2.%3.%4.%5.%6"/>
      <w:lvlJc w:val="left"/>
      <w:pPr>
        <w:tabs>
          <w:tab w:val="num" w:pos="1080"/>
        </w:tabs>
        <w:ind w:left="1080" w:hanging="1080"/>
      </w:pPr>
      <w:rPr>
        <w:rFonts w:ascii="Arial" w:hAnsi="Arial" w:hint="default"/>
        <w:color w:val="auto"/>
        <w:sz w:val="20"/>
      </w:rPr>
    </w:lvl>
    <w:lvl w:ilvl="6">
      <w:start w:val="1"/>
      <w:numFmt w:val="decimal"/>
      <w:lvlText w:val="%1.%2.%3.%4.%5.%6.%7"/>
      <w:lvlJc w:val="left"/>
      <w:pPr>
        <w:tabs>
          <w:tab w:val="num" w:pos="1440"/>
        </w:tabs>
        <w:ind w:left="1440" w:hanging="1440"/>
      </w:pPr>
      <w:rPr>
        <w:rFonts w:ascii="Arial" w:hAnsi="Arial" w:hint="default"/>
        <w:color w:val="auto"/>
        <w:sz w:val="20"/>
      </w:rPr>
    </w:lvl>
    <w:lvl w:ilvl="7">
      <w:start w:val="1"/>
      <w:numFmt w:val="decimal"/>
      <w:lvlText w:val="%1.%2.%3.%4.%5.%6.%7.%8"/>
      <w:lvlJc w:val="left"/>
      <w:pPr>
        <w:tabs>
          <w:tab w:val="num" w:pos="1440"/>
        </w:tabs>
        <w:ind w:left="1440" w:hanging="1440"/>
      </w:pPr>
      <w:rPr>
        <w:rFonts w:ascii="Arial" w:hAnsi="Arial" w:hint="default"/>
        <w:color w:val="auto"/>
        <w:sz w:val="20"/>
      </w:rPr>
    </w:lvl>
    <w:lvl w:ilvl="8">
      <w:start w:val="1"/>
      <w:numFmt w:val="decimal"/>
      <w:lvlText w:val="%1.%2.%3.%4.%5.%6.%7.%8.%9"/>
      <w:lvlJc w:val="left"/>
      <w:pPr>
        <w:tabs>
          <w:tab w:val="num" w:pos="1800"/>
        </w:tabs>
        <w:ind w:left="1800" w:hanging="1800"/>
      </w:pPr>
      <w:rPr>
        <w:rFonts w:ascii="Arial" w:hAnsi="Arial" w:hint="default"/>
        <w:color w:val="auto"/>
        <w:sz w:val="20"/>
      </w:rPr>
    </w:lvl>
  </w:abstractNum>
  <w:abstractNum w:abstractNumId="11" w15:restartNumberingAfterBreak="0">
    <w:nsid w:val="0E725D0A"/>
    <w:multiLevelType w:val="hybridMultilevel"/>
    <w:tmpl w:val="8856D67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F3C3015"/>
    <w:multiLevelType w:val="hybridMultilevel"/>
    <w:tmpl w:val="C4741E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FAA1F3D"/>
    <w:multiLevelType w:val="hybridMultilevel"/>
    <w:tmpl w:val="CC06A6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2271C95"/>
    <w:multiLevelType w:val="hybridMultilevel"/>
    <w:tmpl w:val="414A1A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15ED5347"/>
    <w:multiLevelType w:val="hybridMultilevel"/>
    <w:tmpl w:val="44EC7C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63767AC"/>
    <w:multiLevelType w:val="hybridMultilevel"/>
    <w:tmpl w:val="0BEA79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6EB5BCF"/>
    <w:multiLevelType w:val="hybridMultilevel"/>
    <w:tmpl w:val="30E8A58E"/>
    <w:lvl w:ilvl="0" w:tplc="08090001">
      <w:start w:val="1"/>
      <w:numFmt w:val="bullet"/>
      <w:lvlText w:val=""/>
      <w:lvlJc w:val="left"/>
      <w:pPr>
        <w:ind w:left="1080" w:hanging="360"/>
      </w:pPr>
      <w:rPr>
        <w:rFonts w:ascii="Symbol" w:hAnsi="Symbol"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17037325"/>
    <w:multiLevelType w:val="hybridMultilevel"/>
    <w:tmpl w:val="4A366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84F4572"/>
    <w:multiLevelType w:val="hybridMultilevel"/>
    <w:tmpl w:val="E18EB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7D6E5D"/>
    <w:multiLevelType w:val="hybridMultilevel"/>
    <w:tmpl w:val="F4A888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DEE76AA"/>
    <w:multiLevelType w:val="hybridMultilevel"/>
    <w:tmpl w:val="22A6AD7C"/>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1F5F4502"/>
    <w:multiLevelType w:val="hybridMultilevel"/>
    <w:tmpl w:val="33942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056467F"/>
    <w:multiLevelType w:val="hybridMultilevel"/>
    <w:tmpl w:val="5D06267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4" w15:restartNumberingAfterBreak="0">
    <w:nsid w:val="209C4666"/>
    <w:multiLevelType w:val="hybridMultilevel"/>
    <w:tmpl w:val="68AAD9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0D82D41"/>
    <w:multiLevelType w:val="hybridMultilevel"/>
    <w:tmpl w:val="93547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18C409F"/>
    <w:multiLevelType w:val="hybridMultilevel"/>
    <w:tmpl w:val="CA5CD0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32BF0629"/>
    <w:multiLevelType w:val="hybridMultilevel"/>
    <w:tmpl w:val="DA0EDE9C"/>
    <w:lvl w:ilvl="0" w:tplc="D75440A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2FD5719"/>
    <w:multiLevelType w:val="hybridMultilevel"/>
    <w:tmpl w:val="488A2A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4E73A59"/>
    <w:multiLevelType w:val="hybridMultilevel"/>
    <w:tmpl w:val="587E3B1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35677D8D"/>
    <w:multiLevelType w:val="hybridMultilevel"/>
    <w:tmpl w:val="419C6CC8"/>
    <w:lvl w:ilvl="0" w:tplc="D71A9394">
      <w:start w:val="1"/>
      <w:numFmt w:val="decimal"/>
      <w:lvlText w:val="%1."/>
      <w:lvlJc w:val="left"/>
      <w:pPr>
        <w:tabs>
          <w:tab w:val="num" w:pos="360"/>
        </w:tabs>
        <w:ind w:left="357" w:hanging="357"/>
      </w:pPr>
      <w:rPr>
        <w:rFonts w:ascii="Arial" w:eastAsia="Times New Roman" w:hAnsi="Arial" w:cs="Arial"/>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38390EE3"/>
    <w:multiLevelType w:val="hybridMultilevel"/>
    <w:tmpl w:val="A4EC66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993090D"/>
    <w:multiLevelType w:val="hybridMultilevel"/>
    <w:tmpl w:val="0BC4CCE8"/>
    <w:lvl w:ilvl="0" w:tplc="6B16AD86">
      <w:start w:val="1"/>
      <w:numFmt w:val="bullet"/>
      <w:pStyle w:val="Specialbullets"/>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BD632C0"/>
    <w:multiLevelType w:val="singleLevel"/>
    <w:tmpl w:val="6C5A5744"/>
    <w:lvl w:ilvl="0">
      <w:start w:val="1"/>
      <w:numFmt w:val="upperLetter"/>
      <w:pStyle w:val="Heading1"/>
      <w:lvlText w:val="%1."/>
      <w:lvlJc w:val="left"/>
      <w:pPr>
        <w:tabs>
          <w:tab w:val="num" w:pos="360"/>
        </w:tabs>
        <w:ind w:left="360" w:hanging="360"/>
      </w:pPr>
      <w:rPr>
        <w:rFonts w:cs="Times New Roman"/>
      </w:rPr>
    </w:lvl>
  </w:abstractNum>
  <w:abstractNum w:abstractNumId="34" w15:restartNumberingAfterBreak="0">
    <w:nsid w:val="3F1958EB"/>
    <w:multiLevelType w:val="hybridMultilevel"/>
    <w:tmpl w:val="92788A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F3808DE"/>
    <w:multiLevelType w:val="multilevel"/>
    <w:tmpl w:val="9E3AC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0194573"/>
    <w:multiLevelType w:val="hybridMultilevel"/>
    <w:tmpl w:val="3E604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08C0510"/>
    <w:multiLevelType w:val="hybridMultilevel"/>
    <w:tmpl w:val="E4A2DA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15F241D"/>
    <w:multiLevelType w:val="hybridMultilevel"/>
    <w:tmpl w:val="533A37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43AD0A6F"/>
    <w:multiLevelType w:val="hybridMultilevel"/>
    <w:tmpl w:val="C9AC7758"/>
    <w:lvl w:ilvl="0" w:tplc="663EEC6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4A41B80"/>
    <w:multiLevelType w:val="hybridMultilevel"/>
    <w:tmpl w:val="CA5CA8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7140344"/>
    <w:multiLevelType w:val="multilevel"/>
    <w:tmpl w:val="1B48F406"/>
    <w:lvl w:ilvl="0">
      <w:start w:val="18"/>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47280488"/>
    <w:multiLevelType w:val="singleLevel"/>
    <w:tmpl w:val="0809000F"/>
    <w:lvl w:ilvl="0">
      <w:start w:val="1"/>
      <w:numFmt w:val="decimal"/>
      <w:lvlText w:val="%1."/>
      <w:lvlJc w:val="left"/>
      <w:pPr>
        <w:tabs>
          <w:tab w:val="num" w:pos="360"/>
        </w:tabs>
        <w:ind w:left="360" w:hanging="360"/>
      </w:pPr>
    </w:lvl>
  </w:abstractNum>
  <w:abstractNum w:abstractNumId="43" w15:restartNumberingAfterBreak="0">
    <w:nsid w:val="48B2244B"/>
    <w:multiLevelType w:val="hybridMultilevel"/>
    <w:tmpl w:val="C1101E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C021FF8"/>
    <w:multiLevelType w:val="multilevel"/>
    <w:tmpl w:val="81AC0ACE"/>
    <w:lvl w:ilvl="0">
      <w:start w:val="15"/>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50D23BC5"/>
    <w:multiLevelType w:val="hybridMultilevel"/>
    <w:tmpl w:val="8216F6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516721F7"/>
    <w:multiLevelType w:val="hybridMultilevel"/>
    <w:tmpl w:val="8E468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4FE5725"/>
    <w:multiLevelType w:val="hybridMultilevel"/>
    <w:tmpl w:val="B78AC9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55CF331E"/>
    <w:multiLevelType w:val="hybridMultilevel"/>
    <w:tmpl w:val="06427FE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9" w15:restartNumberingAfterBreak="0">
    <w:nsid w:val="571A3937"/>
    <w:multiLevelType w:val="multilevel"/>
    <w:tmpl w:val="C5B6943C"/>
    <w:lvl w:ilvl="0">
      <w:start w:val="15"/>
      <w:numFmt w:val="decimal"/>
      <w:lvlText w:val="%1"/>
      <w:lvlJc w:val="left"/>
      <w:pPr>
        <w:ind w:left="560" w:hanging="560"/>
      </w:pPr>
      <w:rPr>
        <w:rFonts w:hint="default"/>
      </w:rPr>
    </w:lvl>
    <w:lvl w:ilvl="1">
      <w:start w:val="4"/>
      <w:numFmt w:val="decimal"/>
      <w:lvlText w:val="%1.%2"/>
      <w:lvlJc w:val="left"/>
      <w:pPr>
        <w:ind w:left="560" w:hanging="560"/>
      </w:pPr>
      <w:rPr>
        <w:rFonts w:hint="default"/>
      </w:rPr>
    </w:lvl>
    <w:lvl w:ilvl="2">
      <w:start w:val="3"/>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5CFF6024"/>
    <w:multiLevelType w:val="hybridMultilevel"/>
    <w:tmpl w:val="28CEC1EE"/>
    <w:lvl w:ilvl="0" w:tplc="1090BFF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DED091B"/>
    <w:multiLevelType w:val="hybridMultilevel"/>
    <w:tmpl w:val="684E08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EBB640B"/>
    <w:multiLevelType w:val="hybridMultilevel"/>
    <w:tmpl w:val="946A4926"/>
    <w:lvl w:ilvl="0" w:tplc="E16A4AD0">
      <w:start w:val="1"/>
      <w:numFmt w:val="decimal"/>
      <w:lvlText w:val="%1."/>
      <w:lvlJc w:val="left"/>
      <w:pPr>
        <w:ind w:left="720" w:hanging="36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FDF45B4"/>
    <w:multiLevelType w:val="hybridMultilevel"/>
    <w:tmpl w:val="A3100E98"/>
    <w:lvl w:ilvl="0" w:tplc="1090BFF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3770DE3"/>
    <w:multiLevelType w:val="hybridMultilevel"/>
    <w:tmpl w:val="4440CFC4"/>
    <w:lvl w:ilvl="0" w:tplc="3B300C4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40276A8"/>
    <w:multiLevelType w:val="singleLevel"/>
    <w:tmpl w:val="8A4630F2"/>
    <w:lvl w:ilvl="0">
      <w:start w:val="1"/>
      <w:numFmt w:val="decimal"/>
      <w:lvlText w:val="%1."/>
      <w:lvlJc w:val="left"/>
      <w:pPr>
        <w:tabs>
          <w:tab w:val="num" w:pos="360"/>
        </w:tabs>
        <w:ind w:left="360" w:hanging="360"/>
      </w:pPr>
      <w:rPr>
        <w:rFonts w:ascii="Arial" w:eastAsia="Times New Roman" w:hAnsi="Arial" w:cs="Arial"/>
      </w:rPr>
    </w:lvl>
  </w:abstractNum>
  <w:abstractNum w:abstractNumId="56" w15:restartNumberingAfterBreak="0">
    <w:nsid w:val="67045BA7"/>
    <w:multiLevelType w:val="hybridMultilevel"/>
    <w:tmpl w:val="DE2A9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9E535D3"/>
    <w:multiLevelType w:val="hybridMultilevel"/>
    <w:tmpl w:val="7DEC3F0A"/>
    <w:lvl w:ilvl="0" w:tplc="E846889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A1318EE"/>
    <w:multiLevelType w:val="hybridMultilevel"/>
    <w:tmpl w:val="1FF6A0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6B7B12DB"/>
    <w:multiLevelType w:val="hybridMultilevel"/>
    <w:tmpl w:val="3BBAB000"/>
    <w:lvl w:ilvl="0" w:tplc="14F08600">
      <w:start w:val="1"/>
      <w:numFmt w:val="bullet"/>
      <w:lvlText w:val=""/>
      <w:lvlJc w:val="left"/>
      <w:pPr>
        <w:tabs>
          <w:tab w:val="num" w:pos="1080"/>
        </w:tabs>
        <w:ind w:left="1080" w:hanging="360"/>
      </w:pPr>
      <w:rPr>
        <w:rFonts w:ascii="Symbol" w:hAnsi="Symbol" w:hint="default"/>
        <w:sz w:val="16"/>
      </w:rPr>
    </w:lvl>
    <w:lvl w:ilvl="1" w:tplc="08090003" w:tentative="1">
      <w:start w:val="1"/>
      <w:numFmt w:val="bullet"/>
      <w:lvlText w:val="o"/>
      <w:lvlJc w:val="left"/>
      <w:pPr>
        <w:tabs>
          <w:tab w:val="num" w:pos="1650"/>
        </w:tabs>
        <w:ind w:left="1650" w:hanging="360"/>
      </w:pPr>
      <w:rPr>
        <w:rFonts w:ascii="Courier New" w:hAnsi="Courier New" w:hint="default"/>
      </w:rPr>
    </w:lvl>
    <w:lvl w:ilvl="2" w:tplc="08090005" w:tentative="1">
      <w:start w:val="1"/>
      <w:numFmt w:val="bullet"/>
      <w:lvlText w:val=""/>
      <w:lvlJc w:val="left"/>
      <w:pPr>
        <w:tabs>
          <w:tab w:val="num" w:pos="2370"/>
        </w:tabs>
        <w:ind w:left="2370" w:hanging="360"/>
      </w:pPr>
      <w:rPr>
        <w:rFonts w:ascii="Wingdings" w:hAnsi="Wingdings" w:hint="default"/>
      </w:rPr>
    </w:lvl>
    <w:lvl w:ilvl="3" w:tplc="08090001" w:tentative="1">
      <w:start w:val="1"/>
      <w:numFmt w:val="bullet"/>
      <w:lvlText w:val=""/>
      <w:lvlJc w:val="left"/>
      <w:pPr>
        <w:tabs>
          <w:tab w:val="num" w:pos="3090"/>
        </w:tabs>
        <w:ind w:left="3090" w:hanging="360"/>
      </w:pPr>
      <w:rPr>
        <w:rFonts w:ascii="Symbol" w:hAnsi="Symbol" w:hint="default"/>
      </w:rPr>
    </w:lvl>
    <w:lvl w:ilvl="4" w:tplc="08090003" w:tentative="1">
      <w:start w:val="1"/>
      <w:numFmt w:val="bullet"/>
      <w:lvlText w:val="o"/>
      <w:lvlJc w:val="left"/>
      <w:pPr>
        <w:tabs>
          <w:tab w:val="num" w:pos="3810"/>
        </w:tabs>
        <w:ind w:left="3810" w:hanging="360"/>
      </w:pPr>
      <w:rPr>
        <w:rFonts w:ascii="Courier New" w:hAnsi="Courier New" w:hint="default"/>
      </w:rPr>
    </w:lvl>
    <w:lvl w:ilvl="5" w:tplc="08090005" w:tentative="1">
      <w:start w:val="1"/>
      <w:numFmt w:val="bullet"/>
      <w:lvlText w:val=""/>
      <w:lvlJc w:val="left"/>
      <w:pPr>
        <w:tabs>
          <w:tab w:val="num" w:pos="4530"/>
        </w:tabs>
        <w:ind w:left="4530" w:hanging="360"/>
      </w:pPr>
      <w:rPr>
        <w:rFonts w:ascii="Wingdings" w:hAnsi="Wingdings" w:hint="default"/>
      </w:rPr>
    </w:lvl>
    <w:lvl w:ilvl="6" w:tplc="08090001" w:tentative="1">
      <w:start w:val="1"/>
      <w:numFmt w:val="bullet"/>
      <w:lvlText w:val=""/>
      <w:lvlJc w:val="left"/>
      <w:pPr>
        <w:tabs>
          <w:tab w:val="num" w:pos="5250"/>
        </w:tabs>
        <w:ind w:left="5250" w:hanging="360"/>
      </w:pPr>
      <w:rPr>
        <w:rFonts w:ascii="Symbol" w:hAnsi="Symbol" w:hint="default"/>
      </w:rPr>
    </w:lvl>
    <w:lvl w:ilvl="7" w:tplc="08090003" w:tentative="1">
      <w:start w:val="1"/>
      <w:numFmt w:val="bullet"/>
      <w:lvlText w:val="o"/>
      <w:lvlJc w:val="left"/>
      <w:pPr>
        <w:tabs>
          <w:tab w:val="num" w:pos="5970"/>
        </w:tabs>
        <w:ind w:left="5970" w:hanging="360"/>
      </w:pPr>
      <w:rPr>
        <w:rFonts w:ascii="Courier New" w:hAnsi="Courier New" w:hint="default"/>
      </w:rPr>
    </w:lvl>
    <w:lvl w:ilvl="8" w:tplc="08090005" w:tentative="1">
      <w:start w:val="1"/>
      <w:numFmt w:val="bullet"/>
      <w:lvlText w:val=""/>
      <w:lvlJc w:val="left"/>
      <w:pPr>
        <w:tabs>
          <w:tab w:val="num" w:pos="6690"/>
        </w:tabs>
        <w:ind w:left="6690" w:hanging="360"/>
      </w:pPr>
      <w:rPr>
        <w:rFonts w:ascii="Wingdings" w:hAnsi="Wingdings" w:hint="default"/>
      </w:rPr>
    </w:lvl>
  </w:abstractNum>
  <w:abstractNum w:abstractNumId="60" w15:restartNumberingAfterBreak="0">
    <w:nsid w:val="6D830945"/>
    <w:multiLevelType w:val="singleLevel"/>
    <w:tmpl w:val="0409000F"/>
    <w:lvl w:ilvl="0">
      <w:start w:val="1"/>
      <w:numFmt w:val="decimal"/>
      <w:lvlText w:val="%1."/>
      <w:lvlJc w:val="left"/>
      <w:pPr>
        <w:tabs>
          <w:tab w:val="num" w:pos="360"/>
        </w:tabs>
        <w:ind w:left="360" w:hanging="360"/>
      </w:pPr>
    </w:lvl>
  </w:abstractNum>
  <w:abstractNum w:abstractNumId="61" w15:restartNumberingAfterBreak="0">
    <w:nsid w:val="6DBB5C32"/>
    <w:multiLevelType w:val="hybridMultilevel"/>
    <w:tmpl w:val="782A6F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72463FF1"/>
    <w:multiLevelType w:val="hybridMultilevel"/>
    <w:tmpl w:val="87B80904"/>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3" w15:restartNumberingAfterBreak="0">
    <w:nsid w:val="77832FC5"/>
    <w:multiLevelType w:val="hybridMultilevel"/>
    <w:tmpl w:val="B48C1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7E97CB0"/>
    <w:multiLevelType w:val="hybridMultilevel"/>
    <w:tmpl w:val="7304D9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7844253C"/>
    <w:multiLevelType w:val="hybridMultilevel"/>
    <w:tmpl w:val="528897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8610602"/>
    <w:multiLevelType w:val="hybridMultilevel"/>
    <w:tmpl w:val="B3BCAA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9755CF2"/>
    <w:multiLevelType w:val="hybridMultilevel"/>
    <w:tmpl w:val="F664EDC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8" w15:restartNumberingAfterBreak="0">
    <w:nsid w:val="7DF627E6"/>
    <w:multiLevelType w:val="hybridMultilevel"/>
    <w:tmpl w:val="573C31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EA26F87"/>
    <w:multiLevelType w:val="hybridMultilevel"/>
    <w:tmpl w:val="C51C70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FC73943"/>
    <w:multiLevelType w:val="hybridMultilevel"/>
    <w:tmpl w:val="0AA6C9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22156367">
    <w:abstractNumId w:val="10"/>
  </w:num>
  <w:num w:numId="2" w16cid:durableId="1629241411">
    <w:abstractNumId w:val="44"/>
  </w:num>
  <w:num w:numId="3" w16cid:durableId="854656149">
    <w:abstractNumId w:val="15"/>
  </w:num>
  <w:num w:numId="4" w16cid:durableId="194271521">
    <w:abstractNumId w:val="45"/>
  </w:num>
  <w:num w:numId="5" w16cid:durableId="1230461931">
    <w:abstractNumId w:val="35"/>
  </w:num>
  <w:num w:numId="6" w16cid:durableId="1309943015">
    <w:abstractNumId w:val="58"/>
  </w:num>
  <w:num w:numId="7" w16cid:durableId="399601688">
    <w:abstractNumId w:val="23"/>
  </w:num>
  <w:num w:numId="8" w16cid:durableId="1399865649">
    <w:abstractNumId w:val="22"/>
  </w:num>
  <w:num w:numId="9" w16cid:durableId="1400207347">
    <w:abstractNumId w:val="8"/>
  </w:num>
  <w:num w:numId="10" w16cid:durableId="1666516982">
    <w:abstractNumId w:val="18"/>
  </w:num>
  <w:num w:numId="11" w16cid:durableId="868181781">
    <w:abstractNumId w:val="20"/>
  </w:num>
  <w:num w:numId="12" w16cid:durableId="1371878643">
    <w:abstractNumId w:val="9"/>
  </w:num>
  <w:num w:numId="13" w16cid:durableId="1775976551">
    <w:abstractNumId w:val="37"/>
  </w:num>
  <w:num w:numId="14" w16cid:durableId="1287275850">
    <w:abstractNumId w:val="26"/>
  </w:num>
  <w:num w:numId="15" w16cid:durableId="1967931881">
    <w:abstractNumId w:val="6"/>
  </w:num>
  <w:num w:numId="16" w16cid:durableId="815612419">
    <w:abstractNumId w:val="62"/>
  </w:num>
  <w:num w:numId="17" w16cid:durableId="1718623777">
    <w:abstractNumId w:val="65"/>
  </w:num>
  <w:num w:numId="18" w16cid:durableId="1863281391">
    <w:abstractNumId w:val="41"/>
  </w:num>
  <w:num w:numId="19" w16cid:durableId="1982732052">
    <w:abstractNumId w:val="59"/>
  </w:num>
  <w:num w:numId="20" w16cid:durableId="1737969877">
    <w:abstractNumId w:val="67"/>
  </w:num>
  <w:num w:numId="21" w16cid:durableId="1114134073">
    <w:abstractNumId w:val="33"/>
  </w:num>
  <w:num w:numId="22" w16cid:durableId="557589872">
    <w:abstractNumId w:val="32"/>
  </w:num>
  <w:num w:numId="23" w16cid:durableId="1313946857">
    <w:abstractNumId w:val="21"/>
  </w:num>
  <w:num w:numId="24" w16cid:durableId="2041276051">
    <w:abstractNumId w:val="49"/>
  </w:num>
  <w:num w:numId="25" w16cid:durableId="1009799172">
    <w:abstractNumId w:val="47"/>
  </w:num>
  <w:num w:numId="26" w16cid:durableId="605380645">
    <w:abstractNumId w:val="61"/>
  </w:num>
  <w:num w:numId="27" w16cid:durableId="1065177188">
    <w:abstractNumId w:val="38"/>
  </w:num>
  <w:num w:numId="28" w16cid:durableId="1022437326">
    <w:abstractNumId w:val="64"/>
  </w:num>
  <w:num w:numId="29" w16cid:durableId="1020862719">
    <w:abstractNumId w:val="16"/>
  </w:num>
  <w:num w:numId="30" w16cid:durableId="594098823">
    <w:abstractNumId w:val="19"/>
  </w:num>
  <w:num w:numId="31" w16cid:durableId="1910142372">
    <w:abstractNumId w:val="25"/>
  </w:num>
  <w:num w:numId="32" w16cid:durableId="715129039">
    <w:abstractNumId w:val="46"/>
  </w:num>
  <w:num w:numId="33" w16cid:durableId="2133093142">
    <w:abstractNumId w:val="7"/>
  </w:num>
  <w:num w:numId="34" w16cid:durableId="1022246061">
    <w:abstractNumId w:val="5"/>
  </w:num>
  <w:num w:numId="35" w16cid:durableId="14694654">
    <w:abstractNumId w:val="17"/>
  </w:num>
  <w:num w:numId="36" w16cid:durableId="1468158761">
    <w:abstractNumId w:val="12"/>
  </w:num>
  <w:num w:numId="37" w16cid:durableId="1447001623">
    <w:abstractNumId w:val="4"/>
  </w:num>
  <w:num w:numId="38" w16cid:durableId="1352998153">
    <w:abstractNumId w:val="24"/>
  </w:num>
  <w:num w:numId="39" w16cid:durableId="1204177879">
    <w:abstractNumId w:val="2"/>
  </w:num>
  <w:num w:numId="40" w16cid:durableId="2029938788">
    <w:abstractNumId w:val="66"/>
  </w:num>
  <w:num w:numId="41" w16cid:durableId="2046171715">
    <w:abstractNumId w:val="13"/>
  </w:num>
  <w:num w:numId="42" w16cid:durableId="1042632498">
    <w:abstractNumId w:val="1"/>
  </w:num>
  <w:num w:numId="43" w16cid:durableId="1438141843">
    <w:abstractNumId w:val="69"/>
  </w:num>
  <w:num w:numId="44" w16cid:durableId="1020862435">
    <w:abstractNumId w:val="70"/>
  </w:num>
  <w:num w:numId="45" w16cid:durableId="1998420116">
    <w:abstractNumId w:val="34"/>
  </w:num>
  <w:num w:numId="46" w16cid:durableId="1731608974">
    <w:abstractNumId w:val="52"/>
  </w:num>
  <w:num w:numId="47" w16cid:durableId="522286553">
    <w:abstractNumId w:val="36"/>
  </w:num>
  <w:num w:numId="48" w16cid:durableId="1048839560">
    <w:abstractNumId w:val="63"/>
  </w:num>
  <w:num w:numId="49" w16cid:durableId="586118462">
    <w:abstractNumId w:val="28"/>
  </w:num>
  <w:num w:numId="50" w16cid:durableId="1083066647">
    <w:abstractNumId w:val="53"/>
  </w:num>
  <w:num w:numId="51" w16cid:durableId="963272209">
    <w:abstractNumId w:val="31"/>
  </w:num>
  <w:num w:numId="52" w16cid:durableId="359167052">
    <w:abstractNumId w:val="50"/>
  </w:num>
  <w:num w:numId="53" w16cid:durableId="2019770445">
    <w:abstractNumId w:val="56"/>
  </w:num>
  <w:num w:numId="54" w16cid:durableId="1044478849">
    <w:abstractNumId w:val="11"/>
  </w:num>
  <w:num w:numId="55" w16cid:durableId="1135218101">
    <w:abstractNumId w:val="14"/>
  </w:num>
  <w:num w:numId="56" w16cid:durableId="231040190">
    <w:abstractNumId w:val="29"/>
  </w:num>
  <w:num w:numId="57" w16cid:durableId="779495710">
    <w:abstractNumId w:val="40"/>
  </w:num>
  <w:num w:numId="58" w16cid:durableId="490953665">
    <w:abstractNumId w:val="68"/>
  </w:num>
  <w:num w:numId="59" w16cid:durableId="1152867909">
    <w:abstractNumId w:val="60"/>
  </w:num>
  <w:num w:numId="60" w16cid:durableId="815604521">
    <w:abstractNumId w:val="0"/>
  </w:num>
  <w:num w:numId="61" w16cid:durableId="1290551147">
    <w:abstractNumId w:val="51"/>
  </w:num>
  <w:num w:numId="62" w16cid:durableId="1955551443">
    <w:abstractNumId w:val="55"/>
  </w:num>
  <w:num w:numId="63" w16cid:durableId="1996644038">
    <w:abstractNumId w:val="42"/>
  </w:num>
  <w:num w:numId="64" w16cid:durableId="1290816440">
    <w:abstractNumId w:val="43"/>
  </w:num>
  <w:num w:numId="65" w16cid:durableId="561402548">
    <w:abstractNumId w:val="30"/>
  </w:num>
  <w:num w:numId="66" w16cid:durableId="1207064216">
    <w:abstractNumId w:val="48"/>
  </w:num>
  <w:num w:numId="67" w16cid:durableId="1981644242">
    <w:abstractNumId w:val="3"/>
  </w:num>
  <w:num w:numId="68" w16cid:durableId="546256462">
    <w:abstractNumId w:val="39"/>
  </w:num>
  <w:num w:numId="69" w16cid:durableId="81417954">
    <w:abstractNumId w:val="57"/>
  </w:num>
  <w:num w:numId="70" w16cid:durableId="852912014">
    <w:abstractNumId w:val="54"/>
  </w:num>
  <w:num w:numId="71" w16cid:durableId="487946312">
    <w:abstractNumId w:val="2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ocumentProtection w:edit="trackedChanges"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463"/>
    <w:rsid w:val="00000191"/>
    <w:rsid w:val="0001363A"/>
    <w:rsid w:val="00021140"/>
    <w:rsid w:val="00025FDF"/>
    <w:rsid w:val="00063E6D"/>
    <w:rsid w:val="000850EC"/>
    <w:rsid w:val="00093721"/>
    <w:rsid w:val="0009662E"/>
    <w:rsid w:val="00096724"/>
    <w:rsid w:val="000B4CA0"/>
    <w:rsid w:val="000C523A"/>
    <w:rsid w:val="000C6EBE"/>
    <w:rsid w:val="000C7FE8"/>
    <w:rsid w:val="000D29A4"/>
    <w:rsid w:val="000D5B14"/>
    <w:rsid w:val="000E3296"/>
    <w:rsid w:val="000F2D24"/>
    <w:rsid w:val="000F500D"/>
    <w:rsid w:val="00107272"/>
    <w:rsid w:val="001179F3"/>
    <w:rsid w:val="001369DA"/>
    <w:rsid w:val="00145D69"/>
    <w:rsid w:val="001558AF"/>
    <w:rsid w:val="00165B46"/>
    <w:rsid w:val="001726B0"/>
    <w:rsid w:val="00183D8E"/>
    <w:rsid w:val="001A1934"/>
    <w:rsid w:val="001C3734"/>
    <w:rsid w:val="001D7ED9"/>
    <w:rsid w:val="001E61B5"/>
    <w:rsid w:val="001F05E4"/>
    <w:rsid w:val="0020016B"/>
    <w:rsid w:val="002047C0"/>
    <w:rsid w:val="00213699"/>
    <w:rsid w:val="00215151"/>
    <w:rsid w:val="00216317"/>
    <w:rsid w:val="00224019"/>
    <w:rsid w:val="00232EC1"/>
    <w:rsid w:val="00236FF0"/>
    <w:rsid w:val="00274C25"/>
    <w:rsid w:val="00292B0C"/>
    <w:rsid w:val="002B2032"/>
    <w:rsid w:val="002B3216"/>
    <w:rsid w:val="002B49C4"/>
    <w:rsid w:val="002D0963"/>
    <w:rsid w:val="002D1882"/>
    <w:rsid w:val="002E70AA"/>
    <w:rsid w:val="002F10E5"/>
    <w:rsid w:val="002F6EF1"/>
    <w:rsid w:val="00302FBA"/>
    <w:rsid w:val="0031019A"/>
    <w:rsid w:val="00322C9F"/>
    <w:rsid w:val="00323D85"/>
    <w:rsid w:val="003359B5"/>
    <w:rsid w:val="00340CE4"/>
    <w:rsid w:val="0034173C"/>
    <w:rsid w:val="00347417"/>
    <w:rsid w:val="00356297"/>
    <w:rsid w:val="00384056"/>
    <w:rsid w:val="00392131"/>
    <w:rsid w:val="00394509"/>
    <w:rsid w:val="00394FD4"/>
    <w:rsid w:val="0039633F"/>
    <w:rsid w:val="003B6AD5"/>
    <w:rsid w:val="003C0CF4"/>
    <w:rsid w:val="003C6655"/>
    <w:rsid w:val="003D3D0A"/>
    <w:rsid w:val="003D63E3"/>
    <w:rsid w:val="003E3CED"/>
    <w:rsid w:val="00401E06"/>
    <w:rsid w:val="0040547C"/>
    <w:rsid w:val="0041357B"/>
    <w:rsid w:val="004211A7"/>
    <w:rsid w:val="00426B65"/>
    <w:rsid w:val="004433E9"/>
    <w:rsid w:val="00447EA4"/>
    <w:rsid w:val="00461E8C"/>
    <w:rsid w:val="00462959"/>
    <w:rsid w:val="004738F3"/>
    <w:rsid w:val="00491A57"/>
    <w:rsid w:val="00497E3E"/>
    <w:rsid w:val="004A7178"/>
    <w:rsid w:val="004B497F"/>
    <w:rsid w:val="004B5698"/>
    <w:rsid w:val="004C2318"/>
    <w:rsid w:val="004D087C"/>
    <w:rsid w:val="004D0E66"/>
    <w:rsid w:val="004D24A1"/>
    <w:rsid w:val="004D7566"/>
    <w:rsid w:val="004E1038"/>
    <w:rsid w:val="004F0D07"/>
    <w:rsid w:val="004F5964"/>
    <w:rsid w:val="004F6E31"/>
    <w:rsid w:val="00504329"/>
    <w:rsid w:val="0052197F"/>
    <w:rsid w:val="00524BB8"/>
    <w:rsid w:val="005339EC"/>
    <w:rsid w:val="005418E9"/>
    <w:rsid w:val="00544CD0"/>
    <w:rsid w:val="005555D4"/>
    <w:rsid w:val="00580406"/>
    <w:rsid w:val="00581F48"/>
    <w:rsid w:val="005B09D1"/>
    <w:rsid w:val="005C0E0F"/>
    <w:rsid w:val="006069B3"/>
    <w:rsid w:val="00612555"/>
    <w:rsid w:val="00614B95"/>
    <w:rsid w:val="006243DD"/>
    <w:rsid w:val="0063065C"/>
    <w:rsid w:val="006700F6"/>
    <w:rsid w:val="006767BB"/>
    <w:rsid w:val="006955C0"/>
    <w:rsid w:val="006B1B65"/>
    <w:rsid w:val="006B2C77"/>
    <w:rsid w:val="006B700E"/>
    <w:rsid w:val="006B78D5"/>
    <w:rsid w:val="006D1750"/>
    <w:rsid w:val="006D238F"/>
    <w:rsid w:val="006E0819"/>
    <w:rsid w:val="006E5F46"/>
    <w:rsid w:val="006F477C"/>
    <w:rsid w:val="0072121B"/>
    <w:rsid w:val="00733AED"/>
    <w:rsid w:val="0074052E"/>
    <w:rsid w:val="00745440"/>
    <w:rsid w:val="00755D2B"/>
    <w:rsid w:val="00770E14"/>
    <w:rsid w:val="00775A29"/>
    <w:rsid w:val="007760BB"/>
    <w:rsid w:val="007772EA"/>
    <w:rsid w:val="00795E41"/>
    <w:rsid w:val="007A74B2"/>
    <w:rsid w:val="007B6FA4"/>
    <w:rsid w:val="007E4E08"/>
    <w:rsid w:val="00803399"/>
    <w:rsid w:val="00803CAD"/>
    <w:rsid w:val="00813DA8"/>
    <w:rsid w:val="0082134C"/>
    <w:rsid w:val="00833CD8"/>
    <w:rsid w:val="00835F0D"/>
    <w:rsid w:val="00850E83"/>
    <w:rsid w:val="00852D4D"/>
    <w:rsid w:val="00856205"/>
    <w:rsid w:val="00883698"/>
    <w:rsid w:val="008847B2"/>
    <w:rsid w:val="008A04B0"/>
    <w:rsid w:val="008A241A"/>
    <w:rsid w:val="008A4F00"/>
    <w:rsid w:val="008B757A"/>
    <w:rsid w:val="008D03A8"/>
    <w:rsid w:val="008E0F6C"/>
    <w:rsid w:val="008F2624"/>
    <w:rsid w:val="0090150D"/>
    <w:rsid w:val="00904113"/>
    <w:rsid w:val="009059A0"/>
    <w:rsid w:val="0091040C"/>
    <w:rsid w:val="00911356"/>
    <w:rsid w:val="00924A01"/>
    <w:rsid w:val="0093473C"/>
    <w:rsid w:val="00942116"/>
    <w:rsid w:val="009450C9"/>
    <w:rsid w:val="0095363C"/>
    <w:rsid w:val="00955AA5"/>
    <w:rsid w:val="009612CD"/>
    <w:rsid w:val="0096323F"/>
    <w:rsid w:val="00967758"/>
    <w:rsid w:val="009B2218"/>
    <w:rsid w:val="009B6E0A"/>
    <w:rsid w:val="009C1D5A"/>
    <w:rsid w:val="009C3048"/>
    <w:rsid w:val="009D55A8"/>
    <w:rsid w:val="009D7000"/>
    <w:rsid w:val="009F10D9"/>
    <w:rsid w:val="00A121F5"/>
    <w:rsid w:val="00A153FD"/>
    <w:rsid w:val="00A17910"/>
    <w:rsid w:val="00A21D5F"/>
    <w:rsid w:val="00A257B2"/>
    <w:rsid w:val="00A31EFE"/>
    <w:rsid w:val="00A51C3A"/>
    <w:rsid w:val="00A623F8"/>
    <w:rsid w:val="00A63DCD"/>
    <w:rsid w:val="00A8150F"/>
    <w:rsid w:val="00A8166F"/>
    <w:rsid w:val="00A837BE"/>
    <w:rsid w:val="00A913A9"/>
    <w:rsid w:val="00A9402A"/>
    <w:rsid w:val="00AA4120"/>
    <w:rsid w:val="00AA5358"/>
    <w:rsid w:val="00AC18C6"/>
    <w:rsid w:val="00AC24AB"/>
    <w:rsid w:val="00AC3851"/>
    <w:rsid w:val="00AD7266"/>
    <w:rsid w:val="00AD7629"/>
    <w:rsid w:val="00AF0E70"/>
    <w:rsid w:val="00AF7480"/>
    <w:rsid w:val="00B05F2B"/>
    <w:rsid w:val="00B22EBD"/>
    <w:rsid w:val="00B25CBA"/>
    <w:rsid w:val="00B320B8"/>
    <w:rsid w:val="00B33B8F"/>
    <w:rsid w:val="00B35081"/>
    <w:rsid w:val="00B467D0"/>
    <w:rsid w:val="00B75980"/>
    <w:rsid w:val="00BA77CE"/>
    <w:rsid w:val="00BA7E82"/>
    <w:rsid w:val="00BB03B8"/>
    <w:rsid w:val="00BB1B4A"/>
    <w:rsid w:val="00BB27FC"/>
    <w:rsid w:val="00BD241A"/>
    <w:rsid w:val="00BE38D5"/>
    <w:rsid w:val="00BE5F2E"/>
    <w:rsid w:val="00BF3630"/>
    <w:rsid w:val="00C228C6"/>
    <w:rsid w:val="00C33B12"/>
    <w:rsid w:val="00C35AB3"/>
    <w:rsid w:val="00C44257"/>
    <w:rsid w:val="00C63CAE"/>
    <w:rsid w:val="00C6410E"/>
    <w:rsid w:val="00C71964"/>
    <w:rsid w:val="00C8084B"/>
    <w:rsid w:val="00C8450B"/>
    <w:rsid w:val="00C93703"/>
    <w:rsid w:val="00C97CC7"/>
    <w:rsid w:val="00CB07F7"/>
    <w:rsid w:val="00CC0884"/>
    <w:rsid w:val="00CC5394"/>
    <w:rsid w:val="00D01B0C"/>
    <w:rsid w:val="00D0670D"/>
    <w:rsid w:val="00D10DA3"/>
    <w:rsid w:val="00D21219"/>
    <w:rsid w:val="00D237A7"/>
    <w:rsid w:val="00D239D5"/>
    <w:rsid w:val="00D32594"/>
    <w:rsid w:val="00D358B9"/>
    <w:rsid w:val="00D41F45"/>
    <w:rsid w:val="00D55255"/>
    <w:rsid w:val="00D60307"/>
    <w:rsid w:val="00D75C47"/>
    <w:rsid w:val="00D76463"/>
    <w:rsid w:val="00D94991"/>
    <w:rsid w:val="00DB0902"/>
    <w:rsid w:val="00DB3810"/>
    <w:rsid w:val="00DB58FE"/>
    <w:rsid w:val="00DB6AED"/>
    <w:rsid w:val="00DC27E2"/>
    <w:rsid w:val="00DC6D71"/>
    <w:rsid w:val="00DF6623"/>
    <w:rsid w:val="00DF712D"/>
    <w:rsid w:val="00E00F79"/>
    <w:rsid w:val="00E0227B"/>
    <w:rsid w:val="00E118C7"/>
    <w:rsid w:val="00E175B4"/>
    <w:rsid w:val="00E3369E"/>
    <w:rsid w:val="00E66536"/>
    <w:rsid w:val="00E77CDD"/>
    <w:rsid w:val="00E77D50"/>
    <w:rsid w:val="00E81073"/>
    <w:rsid w:val="00E81C4C"/>
    <w:rsid w:val="00E84597"/>
    <w:rsid w:val="00E936C3"/>
    <w:rsid w:val="00EA2312"/>
    <w:rsid w:val="00EB17C8"/>
    <w:rsid w:val="00EB38BC"/>
    <w:rsid w:val="00ED66A8"/>
    <w:rsid w:val="00EE04E3"/>
    <w:rsid w:val="00F00BAD"/>
    <w:rsid w:val="00F03320"/>
    <w:rsid w:val="00F27057"/>
    <w:rsid w:val="00F64458"/>
    <w:rsid w:val="00F651A1"/>
    <w:rsid w:val="00F759C1"/>
    <w:rsid w:val="00F76432"/>
    <w:rsid w:val="00F84533"/>
    <w:rsid w:val="00F91F38"/>
    <w:rsid w:val="00F96F06"/>
    <w:rsid w:val="00F9702D"/>
    <w:rsid w:val="00FA09A8"/>
    <w:rsid w:val="00FA48A0"/>
    <w:rsid w:val="00FB5BEF"/>
    <w:rsid w:val="00FC42B8"/>
    <w:rsid w:val="00FC78B1"/>
    <w:rsid w:val="00FF726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9811909"/>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6463"/>
    <w:rPr>
      <w:rFonts w:ascii="Arial" w:eastAsia="Times New Roman" w:hAnsi="Arial" w:cs="Times New Roman"/>
      <w:sz w:val="20"/>
      <w:szCs w:val="20"/>
      <w:lang w:eastAsia="en-GB"/>
    </w:rPr>
  </w:style>
  <w:style w:type="paragraph" w:styleId="Heading1">
    <w:name w:val="heading 1"/>
    <w:basedOn w:val="Normal"/>
    <w:next w:val="Normal"/>
    <w:link w:val="Heading1Char"/>
    <w:qFormat/>
    <w:rsid w:val="00D76463"/>
    <w:pPr>
      <w:keepNext/>
      <w:numPr>
        <w:numId w:val="21"/>
      </w:numPr>
      <w:jc w:val="both"/>
      <w:outlineLvl w:val="0"/>
    </w:pPr>
    <w:rPr>
      <w:b/>
      <w:sz w:val="18"/>
      <w:lang w:val="x-none" w:eastAsia="en-US"/>
    </w:rPr>
  </w:style>
  <w:style w:type="paragraph" w:styleId="Heading2">
    <w:name w:val="heading 2"/>
    <w:basedOn w:val="Normal"/>
    <w:next w:val="Normal"/>
    <w:link w:val="Heading2Char"/>
    <w:unhideWhenUsed/>
    <w:qFormat/>
    <w:rsid w:val="00D76463"/>
    <w:pPr>
      <w:keepNext/>
      <w:spacing w:before="240" w:after="60"/>
      <w:outlineLvl w:val="1"/>
    </w:pPr>
    <w:rPr>
      <w:rFonts w:ascii="Cambria" w:hAnsi="Cambria"/>
      <w:b/>
      <w:bCs/>
      <w:i/>
      <w:iCs/>
      <w:sz w:val="28"/>
      <w:szCs w:val="28"/>
    </w:rPr>
  </w:style>
  <w:style w:type="paragraph" w:styleId="Heading3">
    <w:name w:val="heading 3"/>
    <w:basedOn w:val="Normal"/>
    <w:link w:val="Heading3Char"/>
    <w:qFormat/>
    <w:rsid w:val="00D76463"/>
    <w:pPr>
      <w:spacing w:before="100" w:beforeAutospacing="1" w:after="100" w:afterAutospacing="1"/>
      <w:outlineLvl w:val="2"/>
    </w:pPr>
    <w:rPr>
      <w:rFonts w:ascii="Times New Roman" w:hAnsi="Times New Roman"/>
      <w:b/>
      <w:bCs/>
      <w:sz w:val="27"/>
      <w:szCs w:val="27"/>
    </w:rPr>
  </w:style>
  <w:style w:type="paragraph" w:styleId="Heading4">
    <w:name w:val="heading 4"/>
    <w:basedOn w:val="Normal"/>
    <w:next w:val="Normal"/>
    <w:link w:val="Heading4Char"/>
    <w:qFormat/>
    <w:rsid w:val="00D76463"/>
    <w:pPr>
      <w:keepNext/>
      <w:keepLines/>
      <w:spacing w:before="200"/>
      <w:outlineLvl w:val="3"/>
    </w:pPr>
    <w:rPr>
      <w:rFonts w:ascii="Cambria" w:hAnsi="Cambria"/>
      <w:b/>
      <w:bCs/>
      <w:i/>
      <w:iCs/>
      <w:color w:val="4F81BD"/>
      <w:lang w:val="x-none" w:eastAsia="x-none"/>
    </w:rPr>
  </w:style>
  <w:style w:type="paragraph" w:styleId="Heading5">
    <w:name w:val="heading 5"/>
    <w:basedOn w:val="Normal"/>
    <w:next w:val="Normal"/>
    <w:link w:val="Heading5Char"/>
    <w:qFormat/>
    <w:rsid w:val="00D76463"/>
    <w:pPr>
      <w:keepNext/>
      <w:keepLines/>
      <w:spacing w:before="200"/>
      <w:outlineLvl w:val="4"/>
    </w:pPr>
    <w:rPr>
      <w:rFonts w:ascii="Cambria" w:hAnsi="Cambria"/>
      <w:color w:val="243F60"/>
      <w:lang w:val="x-none" w:eastAsia="x-none"/>
    </w:rPr>
  </w:style>
  <w:style w:type="paragraph" w:styleId="Heading6">
    <w:name w:val="heading 6"/>
    <w:basedOn w:val="Normal"/>
    <w:next w:val="Normal"/>
    <w:link w:val="Heading6Char"/>
    <w:qFormat/>
    <w:rsid w:val="00D76463"/>
    <w:pPr>
      <w:keepNext/>
      <w:keepLines/>
      <w:spacing w:before="200"/>
      <w:outlineLvl w:val="5"/>
    </w:pPr>
    <w:rPr>
      <w:rFonts w:ascii="Cambria" w:hAnsi="Cambria"/>
      <w:i/>
      <w:iCs/>
      <w:color w:val="243F60"/>
      <w:lang w:val="x-none" w:eastAsia="x-none"/>
    </w:rPr>
  </w:style>
  <w:style w:type="paragraph" w:styleId="Heading7">
    <w:name w:val="heading 7"/>
    <w:basedOn w:val="Normal"/>
    <w:next w:val="Normal"/>
    <w:link w:val="Heading7Char"/>
    <w:qFormat/>
    <w:rsid w:val="00D76463"/>
    <w:pPr>
      <w:keepNext/>
      <w:keepLines/>
      <w:spacing w:before="200"/>
      <w:outlineLvl w:val="6"/>
    </w:pPr>
    <w:rPr>
      <w:rFonts w:ascii="Cambria" w:hAnsi="Cambria"/>
      <w:i/>
      <w:iCs/>
      <w:color w:val="404040"/>
      <w:lang w:val="x-none" w:eastAsia="x-none"/>
    </w:rPr>
  </w:style>
  <w:style w:type="paragraph" w:styleId="Heading8">
    <w:name w:val="heading 8"/>
    <w:basedOn w:val="Normal"/>
    <w:next w:val="Normal"/>
    <w:link w:val="Heading8Char"/>
    <w:qFormat/>
    <w:rsid w:val="00D76463"/>
    <w:pPr>
      <w:keepNext/>
      <w:outlineLvl w:val="7"/>
    </w:pPr>
    <w:rPr>
      <w:b/>
      <w:lang w:val="en-US" w:eastAsia="en-US"/>
    </w:rPr>
  </w:style>
  <w:style w:type="paragraph" w:styleId="Heading9">
    <w:name w:val="heading 9"/>
    <w:basedOn w:val="Normal"/>
    <w:next w:val="Normal"/>
    <w:link w:val="Heading9Char"/>
    <w:uiPriority w:val="9"/>
    <w:qFormat/>
    <w:rsid w:val="00D76463"/>
    <w:pPr>
      <w:keepNext/>
      <w:keepLines/>
      <w:spacing w:before="200"/>
      <w:outlineLvl w:val="8"/>
    </w:pPr>
    <w:rPr>
      <w:rFonts w:ascii="Cambria" w:hAnsi="Cambria"/>
      <w:i/>
      <w:iCs/>
      <w:color w:val="40404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6463"/>
    <w:rPr>
      <w:rFonts w:ascii="Arial" w:eastAsia="Times New Roman" w:hAnsi="Arial" w:cs="Times New Roman"/>
      <w:b/>
      <w:sz w:val="18"/>
      <w:szCs w:val="20"/>
      <w:lang w:val="x-none"/>
    </w:rPr>
  </w:style>
  <w:style w:type="character" w:customStyle="1" w:styleId="Heading2Char">
    <w:name w:val="Heading 2 Char"/>
    <w:basedOn w:val="DefaultParagraphFont"/>
    <w:link w:val="Heading2"/>
    <w:rsid w:val="00D76463"/>
    <w:rPr>
      <w:rFonts w:ascii="Cambria" w:eastAsia="Times New Roman" w:hAnsi="Cambria" w:cs="Times New Roman"/>
      <w:b/>
      <w:bCs/>
      <w:i/>
      <w:iCs/>
      <w:sz w:val="28"/>
      <w:szCs w:val="28"/>
      <w:lang w:eastAsia="en-GB"/>
    </w:rPr>
  </w:style>
  <w:style w:type="character" w:customStyle="1" w:styleId="Heading3Char">
    <w:name w:val="Heading 3 Char"/>
    <w:basedOn w:val="DefaultParagraphFont"/>
    <w:link w:val="Heading3"/>
    <w:rsid w:val="00D76463"/>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rsid w:val="00D76463"/>
    <w:rPr>
      <w:rFonts w:ascii="Cambria" w:eastAsia="Times New Roman" w:hAnsi="Cambria" w:cs="Times New Roman"/>
      <w:b/>
      <w:bCs/>
      <w:i/>
      <w:iCs/>
      <w:color w:val="4F81BD"/>
      <w:sz w:val="20"/>
      <w:szCs w:val="20"/>
      <w:lang w:val="x-none" w:eastAsia="x-none"/>
    </w:rPr>
  </w:style>
  <w:style w:type="character" w:customStyle="1" w:styleId="Heading5Char">
    <w:name w:val="Heading 5 Char"/>
    <w:basedOn w:val="DefaultParagraphFont"/>
    <w:link w:val="Heading5"/>
    <w:rsid w:val="00D76463"/>
    <w:rPr>
      <w:rFonts w:ascii="Cambria" w:eastAsia="Times New Roman" w:hAnsi="Cambria" w:cs="Times New Roman"/>
      <w:color w:val="243F60"/>
      <w:sz w:val="20"/>
      <w:szCs w:val="20"/>
      <w:lang w:val="x-none" w:eastAsia="x-none"/>
    </w:rPr>
  </w:style>
  <w:style w:type="character" w:customStyle="1" w:styleId="Heading6Char">
    <w:name w:val="Heading 6 Char"/>
    <w:basedOn w:val="DefaultParagraphFont"/>
    <w:link w:val="Heading6"/>
    <w:rsid w:val="00D76463"/>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D76463"/>
    <w:rPr>
      <w:rFonts w:ascii="Cambria" w:eastAsia="Times New Roman" w:hAnsi="Cambria" w:cs="Times New Roman"/>
      <w:i/>
      <w:iCs/>
      <w:color w:val="404040"/>
      <w:sz w:val="20"/>
      <w:szCs w:val="20"/>
      <w:lang w:val="x-none" w:eastAsia="x-none"/>
    </w:rPr>
  </w:style>
  <w:style w:type="character" w:customStyle="1" w:styleId="Heading8Char">
    <w:name w:val="Heading 8 Char"/>
    <w:basedOn w:val="DefaultParagraphFont"/>
    <w:link w:val="Heading8"/>
    <w:rsid w:val="00D76463"/>
    <w:rPr>
      <w:rFonts w:ascii="Arial" w:eastAsia="Times New Roman" w:hAnsi="Arial" w:cs="Times New Roman"/>
      <w:b/>
      <w:sz w:val="20"/>
      <w:szCs w:val="20"/>
      <w:lang w:val="en-US"/>
    </w:rPr>
  </w:style>
  <w:style w:type="character" w:customStyle="1" w:styleId="Heading9Char">
    <w:name w:val="Heading 9 Char"/>
    <w:basedOn w:val="DefaultParagraphFont"/>
    <w:link w:val="Heading9"/>
    <w:uiPriority w:val="9"/>
    <w:rsid w:val="00D76463"/>
    <w:rPr>
      <w:rFonts w:ascii="Cambria" w:eastAsia="Times New Roman" w:hAnsi="Cambria" w:cs="Times New Roman"/>
      <w:i/>
      <w:iCs/>
      <w:color w:val="404040"/>
      <w:sz w:val="20"/>
      <w:szCs w:val="20"/>
      <w:lang w:val="x-none" w:eastAsia="x-none"/>
    </w:rPr>
  </w:style>
  <w:style w:type="paragraph" w:styleId="BalloonText">
    <w:name w:val="Balloon Text"/>
    <w:basedOn w:val="Normal"/>
    <w:link w:val="BalloonTextChar"/>
    <w:rsid w:val="00D76463"/>
    <w:rPr>
      <w:rFonts w:ascii="Tahoma" w:hAnsi="Tahoma" w:cs="Tahoma"/>
      <w:sz w:val="16"/>
      <w:szCs w:val="16"/>
    </w:rPr>
  </w:style>
  <w:style w:type="character" w:customStyle="1" w:styleId="BalloonTextChar">
    <w:name w:val="Balloon Text Char"/>
    <w:basedOn w:val="DefaultParagraphFont"/>
    <w:link w:val="BalloonText"/>
    <w:rsid w:val="00D76463"/>
    <w:rPr>
      <w:rFonts w:ascii="Tahoma" w:eastAsia="Times New Roman" w:hAnsi="Tahoma" w:cs="Tahoma"/>
      <w:sz w:val="16"/>
      <w:szCs w:val="16"/>
      <w:lang w:eastAsia="en-GB"/>
    </w:rPr>
  </w:style>
  <w:style w:type="table" w:styleId="TableGrid">
    <w:name w:val="Table Grid"/>
    <w:basedOn w:val="TableNormal"/>
    <w:rsid w:val="00D76463"/>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D76463"/>
    <w:pPr>
      <w:tabs>
        <w:tab w:val="center" w:pos="4153"/>
        <w:tab w:val="right" w:pos="8306"/>
      </w:tabs>
    </w:pPr>
  </w:style>
  <w:style w:type="character" w:customStyle="1" w:styleId="HeaderChar">
    <w:name w:val="Header Char"/>
    <w:basedOn w:val="DefaultParagraphFont"/>
    <w:link w:val="Header"/>
    <w:rsid w:val="00D76463"/>
    <w:rPr>
      <w:rFonts w:ascii="Arial" w:eastAsia="Times New Roman" w:hAnsi="Arial" w:cs="Times New Roman"/>
      <w:sz w:val="20"/>
      <w:szCs w:val="20"/>
      <w:lang w:eastAsia="en-GB"/>
    </w:rPr>
  </w:style>
  <w:style w:type="paragraph" w:styleId="Footer">
    <w:name w:val="footer"/>
    <w:basedOn w:val="Normal"/>
    <w:link w:val="FooterChar"/>
    <w:uiPriority w:val="99"/>
    <w:rsid w:val="00D76463"/>
    <w:pPr>
      <w:tabs>
        <w:tab w:val="center" w:pos="4153"/>
        <w:tab w:val="right" w:pos="8306"/>
      </w:tabs>
    </w:pPr>
  </w:style>
  <w:style w:type="character" w:customStyle="1" w:styleId="FooterChar">
    <w:name w:val="Footer Char"/>
    <w:basedOn w:val="DefaultParagraphFont"/>
    <w:link w:val="Footer"/>
    <w:uiPriority w:val="99"/>
    <w:rsid w:val="00D76463"/>
    <w:rPr>
      <w:rFonts w:ascii="Arial" w:eastAsia="Times New Roman" w:hAnsi="Arial" w:cs="Times New Roman"/>
      <w:sz w:val="20"/>
      <w:szCs w:val="20"/>
      <w:lang w:eastAsia="en-GB"/>
    </w:rPr>
  </w:style>
  <w:style w:type="character" w:styleId="PageNumber">
    <w:name w:val="page number"/>
    <w:basedOn w:val="DefaultParagraphFont"/>
    <w:rsid w:val="00D76463"/>
  </w:style>
  <w:style w:type="character" w:styleId="Hyperlink">
    <w:name w:val="Hyperlink"/>
    <w:uiPriority w:val="99"/>
    <w:rsid w:val="00D76463"/>
    <w:rPr>
      <w:color w:val="0000FF"/>
      <w:u w:val="single"/>
    </w:rPr>
  </w:style>
  <w:style w:type="paragraph" w:customStyle="1" w:styleId="servicetitle">
    <w:name w:val="servicetitle"/>
    <w:basedOn w:val="Normal"/>
    <w:rsid w:val="00D76463"/>
    <w:pPr>
      <w:spacing w:before="120" w:after="120"/>
      <w:ind w:left="120" w:right="120"/>
    </w:pPr>
    <w:rPr>
      <w:rFonts w:ascii="Verdana" w:hAnsi="Verdana"/>
      <w:sz w:val="24"/>
      <w:szCs w:val="24"/>
    </w:rPr>
  </w:style>
  <w:style w:type="paragraph" w:styleId="NormalWeb">
    <w:name w:val="Normal (Web)"/>
    <w:basedOn w:val="Normal"/>
    <w:rsid w:val="00D76463"/>
    <w:pPr>
      <w:spacing w:before="120" w:after="240"/>
    </w:pPr>
    <w:rPr>
      <w:rFonts w:ascii="Verdana" w:hAnsi="Verdana"/>
      <w:color w:val="000066"/>
      <w:sz w:val="22"/>
      <w:szCs w:val="22"/>
    </w:rPr>
  </w:style>
  <w:style w:type="character" w:styleId="FollowedHyperlink">
    <w:name w:val="FollowedHyperlink"/>
    <w:rsid w:val="00D76463"/>
    <w:rPr>
      <w:color w:val="800080"/>
      <w:u w:val="single"/>
    </w:rPr>
  </w:style>
  <w:style w:type="paragraph" w:styleId="ListParagraph">
    <w:name w:val="List Paragraph"/>
    <w:basedOn w:val="Normal"/>
    <w:uiPriority w:val="34"/>
    <w:qFormat/>
    <w:rsid w:val="00D76463"/>
    <w:pPr>
      <w:ind w:left="720"/>
      <w:contextualSpacing/>
    </w:pPr>
  </w:style>
  <w:style w:type="paragraph" w:styleId="CommentText">
    <w:name w:val="annotation text"/>
    <w:basedOn w:val="Normal"/>
    <w:link w:val="CommentTextChar"/>
    <w:uiPriority w:val="99"/>
    <w:unhideWhenUsed/>
    <w:rsid w:val="00D76463"/>
    <w:rPr>
      <w:rFonts w:ascii="Calibri" w:eastAsia="Calibri" w:hAnsi="Calibri"/>
      <w:sz w:val="24"/>
      <w:szCs w:val="24"/>
      <w:lang w:eastAsia="en-US"/>
    </w:rPr>
  </w:style>
  <w:style w:type="character" w:customStyle="1" w:styleId="CommentTextChar">
    <w:name w:val="Comment Text Char"/>
    <w:basedOn w:val="DefaultParagraphFont"/>
    <w:link w:val="CommentText"/>
    <w:uiPriority w:val="99"/>
    <w:rsid w:val="00D76463"/>
    <w:rPr>
      <w:rFonts w:ascii="Calibri" w:eastAsia="Calibri" w:hAnsi="Calibri" w:cs="Times New Roman"/>
    </w:rPr>
  </w:style>
  <w:style w:type="character" w:styleId="CommentReference">
    <w:name w:val="annotation reference"/>
    <w:uiPriority w:val="99"/>
    <w:rsid w:val="00D76463"/>
    <w:rPr>
      <w:sz w:val="16"/>
      <w:szCs w:val="16"/>
    </w:rPr>
  </w:style>
  <w:style w:type="paragraph" w:styleId="BodyText">
    <w:name w:val="Body Text"/>
    <w:basedOn w:val="Normal"/>
    <w:link w:val="BodyTextChar"/>
    <w:rsid w:val="00D76463"/>
    <w:pPr>
      <w:jc w:val="both"/>
    </w:pPr>
    <w:rPr>
      <w:lang w:val="x-none" w:eastAsia="en-US"/>
    </w:rPr>
  </w:style>
  <w:style w:type="character" w:customStyle="1" w:styleId="BodyTextChar">
    <w:name w:val="Body Text Char"/>
    <w:basedOn w:val="DefaultParagraphFont"/>
    <w:link w:val="BodyText"/>
    <w:rsid w:val="00D76463"/>
    <w:rPr>
      <w:rFonts w:ascii="Arial" w:eastAsia="Times New Roman" w:hAnsi="Arial" w:cs="Times New Roman"/>
      <w:sz w:val="20"/>
      <w:szCs w:val="20"/>
      <w:lang w:val="x-none"/>
    </w:rPr>
  </w:style>
  <w:style w:type="paragraph" w:styleId="BodyText2">
    <w:name w:val="Body Text 2"/>
    <w:basedOn w:val="Normal"/>
    <w:link w:val="BodyText2Char"/>
    <w:rsid w:val="00D76463"/>
    <w:pPr>
      <w:spacing w:after="120" w:line="480" w:lineRule="auto"/>
    </w:pPr>
    <w:rPr>
      <w:lang w:val="x-none" w:eastAsia="x-none"/>
    </w:rPr>
  </w:style>
  <w:style w:type="character" w:customStyle="1" w:styleId="BodyText2Char">
    <w:name w:val="Body Text 2 Char"/>
    <w:basedOn w:val="DefaultParagraphFont"/>
    <w:link w:val="BodyText2"/>
    <w:rsid w:val="00D76463"/>
    <w:rPr>
      <w:rFonts w:ascii="Arial" w:eastAsia="Times New Roman" w:hAnsi="Arial" w:cs="Times New Roman"/>
      <w:sz w:val="20"/>
      <w:szCs w:val="20"/>
      <w:lang w:val="x-none" w:eastAsia="x-none"/>
    </w:rPr>
  </w:style>
  <w:style w:type="paragraph" w:styleId="NoSpacing">
    <w:name w:val="No Spacing"/>
    <w:link w:val="NoSpacingChar"/>
    <w:uiPriority w:val="99"/>
    <w:qFormat/>
    <w:rsid w:val="00D76463"/>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rsid w:val="00D76463"/>
    <w:rPr>
      <w:rFonts w:ascii="Arial" w:eastAsia="Times New Roman" w:hAnsi="Arial"/>
      <w:b/>
      <w:bCs/>
      <w:sz w:val="20"/>
      <w:szCs w:val="20"/>
      <w:lang w:val="x-none" w:eastAsia="x-none"/>
    </w:rPr>
  </w:style>
  <w:style w:type="character" w:customStyle="1" w:styleId="CommentSubjectChar">
    <w:name w:val="Comment Subject Char"/>
    <w:basedOn w:val="CommentTextChar"/>
    <w:link w:val="CommentSubject"/>
    <w:uiPriority w:val="99"/>
    <w:rsid w:val="00D76463"/>
    <w:rPr>
      <w:rFonts w:ascii="Arial" w:eastAsia="Times New Roman" w:hAnsi="Arial" w:cs="Times New Roman"/>
      <w:b/>
      <w:bCs/>
      <w:sz w:val="20"/>
      <w:szCs w:val="20"/>
      <w:lang w:val="x-none" w:eastAsia="x-none"/>
    </w:rPr>
  </w:style>
  <w:style w:type="paragraph" w:styleId="BodyTextIndent">
    <w:name w:val="Body Text Indent"/>
    <w:basedOn w:val="Normal"/>
    <w:link w:val="BodyTextIndentChar"/>
    <w:unhideWhenUsed/>
    <w:rsid w:val="00D76463"/>
    <w:pPr>
      <w:spacing w:after="120"/>
      <w:ind w:left="283"/>
    </w:pPr>
    <w:rPr>
      <w:lang w:val="x-none" w:eastAsia="x-none"/>
    </w:rPr>
  </w:style>
  <w:style w:type="character" w:customStyle="1" w:styleId="BodyTextIndentChar">
    <w:name w:val="Body Text Indent Char"/>
    <w:basedOn w:val="DefaultParagraphFont"/>
    <w:link w:val="BodyTextIndent"/>
    <w:rsid w:val="00D76463"/>
    <w:rPr>
      <w:rFonts w:ascii="Arial" w:eastAsia="Times New Roman" w:hAnsi="Arial" w:cs="Times New Roman"/>
      <w:sz w:val="20"/>
      <w:szCs w:val="20"/>
      <w:lang w:val="x-none" w:eastAsia="x-none"/>
    </w:rPr>
  </w:style>
  <w:style w:type="numbering" w:customStyle="1" w:styleId="NoList1">
    <w:name w:val="No List1"/>
    <w:next w:val="NoList"/>
    <w:uiPriority w:val="99"/>
    <w:semiHidden/>
    <w:unhideWhenUsed/>
    <w:rsid w:val="00D76463"/>
  </w:style>
  <w:style w:type="table" w:customStyle="1" w:styleId="TableGrid1">
    <w:name w:val="Table Grid1"/>
    <w:basedOn w:val="TableNormal"/>
    <w:next w:val="TableGrid"/>
    <w:uiPriority w:val="99"/>
    <w:rsid w:val="00D76463"/>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ppendixheading2">
    <w:name w:val="appendix heading 2"/>
    <w:basedOn w:val="Heading2"/>
    <w:rsid w:val="00D76463"/>
    <w:pPr>
      <w:spacing w:before="120" w:after="120"/>
      <w:outlineLvl w:val="9"/>
    </w:pPr>
    <w:rPr>
      <w:rFonts w:ascii="Verdana" w:hAnsi="Verdana" w:cs="Arial"/>
      <w:sz w:val="26"/>
      <w:lang w:val="x-none" w:eastAsia="en-US"/>
    </w:rPr>
  </w:style>
  <w:style w:type="paragraph" w:customStyle="1" w:styleId="Specialbullets">
    <w:name w:val="Special bullets"/>
    <w:aliases w:val="sb"/>
    <w:basedOn w:val="Normal"/>
    <w:rsid w:val="00D76463"/>
    <w:pPr>
      <w:numPr>
        <w:numId w:val="22"/>
      </w:numPr>
      <w:spacing w:after="120"/>
    </w:pPr>
    <w:rPr>
      <w:rFonts w:ascii="Times New Roman" w:hAnsi="Times New Roman"/>
      <w:sz w:val="22"/>
      <w:szCs w:val="24"/>
      <w:lang w:eastAsia="en-US"/>
    </w:rPr>
  </w:style>
  <w:style w:type="character" w:customStyle="1" w:styleId="StyleArial10ptDarkBlue">
    <w:name w:val="Style Arial 10 pt Dark Blue"/>
    <w:rsid w:val="00D76463"/>
    <w:rPr>
      <w:rFonts w:ascii="Arial" w:hAnsi="Arial"/>
      <w:color w:val="000080"/>
      <w:sz w:val="20"/>
      <w:lang w:val="en-GB"/>
    </w:rPr>
  </w:style>
  <w:style w:type="paragraph" w:customStyle="1" w:styleId="BoxBullets">
    <w:name w:val="BoxBullets"/>
    <w:aliases w:val="bb"/>
    <w:basedOn w:val="Specialbullets"/>
    <w:rsid w:val="00D76463"/>
    <w:rPr>
      <w:rFonts w:ascii="Verdana" w:hAnsi="Verdana"/>
      <w:sz w:val="18"/>
    </w:rPr>
  </w:style>
  <w:style w:type="paragraph" w:styleId="HTMLPreformatted">
    <w:name w:val="HTML Preformatted"/>
    <w:basedOn w:val="Normal"/>
    <w:link w:val="HTMLPreformattedChar"/>
    <w:rsid w:val="00D764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en-US" w:eastAsia="en-US"/>
    </w:rPr>
  </w:style>
  <w:style w:type="character" w:customStyle="1" w:styleId="HTMLPreformattedChar">
    <w:name w:val="HTML Preformatted Char"/>
    <w:basedOn w:val="DefaultParagraphFont"/>
    <w:link w:val="HTMLPreformatted"/>
    <w:rsid w:val="00D76463"/>
    <w:rPr>
      <w:rFonts w:ascii="Courier New" w:eastAsia="Times New Roman" w:hAnsi="Courier New" w:cs="Times New Roman"/>
      <w:sz w:val="20"/>
      <w:szCs w:val="20"/>
      <w:lang w:val="en-US"/>
    </w:rPr>
  </w:style>
  <w:style w:type="table" w:customStyle="1" w:styleId="TableGrid11">
    <w:name w:val="Table Grid11"/>
    <w:basedOn w:val="TableNormal"/>
    <w:next w:val="TableGrid"/>
    <w:uiPriority w:val="59"/>
    <w:rsid w:val="00D76463"/>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qFormat/>
    <w:rsid w:val="00D76463"/>
    <w:rPr>
      <w:b/>
      <w:bCs/>
    </w:rPr>
  </w:style>
  <w:style w:type="character" w:customStyle="1" w:styleId="NoSpacingChar">
    <w:name w:val="No Spacing Char"/>
    <w:link w:val="NoSpacing"/>
    <w:uiPriority w:val="99"/>
    <w:rsid w:val="00D76463"/>
    <w:rPr>
      <w:rFonts w:ascii="Arial" w:eastAsia="Times New Roman" w:hAnsi="Arial" w:cs="Times New Roman"/>
      <w:sz w:val="20"/>
      <w:szCs w:val="20"/>
      <w:lang w:eastAsia="en-GB"/>
    </w:rPr>
  </w:style>
  <w:style w:type="numbering" w:customStyle="1" w:styleId="NoList11">
    <w:name w:val="No List11"/>
    <w:next w:val="NoList"/>
    <w:uiPriority w:val="99"/>
    <w:semiHidden/>
    <w:unhideWhenUsed/>
    <w:rsid w:val="00D76463"/>
  </w:style>
  <w:style w:type="table" w:customStyle="1" w:styleId="TableGrid111">
    <w:name w:val="Table Grid111"/>
    <w:basedOn w:val="TableNormal"/>
    <w:next w:val="TableGrid"/>
    <w:uiPriority w:val="59"/>
    <w:rsid w:val="00D76463"/>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D76463"/>
  </w:style>
  <w:style w:type="paragraph" w:styleId="Revision">
    <w:name w:val="Revision"/>
    <w:hidden/>
    <w:uiPriority w:val="99"/>
    <w:semiHidden/>
    <w:rsid w:val="00D76463"/>
    <w:rPr>
      <w:rFonts w:ascii="Arial" w:eastAsia="Times New Roman" w:hAnsi="Arial" w:cs="Times New Roman"/>
      <w:sz w:val="20"/>
      <w:szCs w:val="20"/>
      <w:lang w:eastAsia="en-GB"/>
    </w:rPr>
  </w:style>
  <w:style w:type="paragraph" w:styleId="BodyText3">
    <w:name w:val="Body Text 3"/>
    <w:basedOn w:val="Normal"/>
    <w:link w:val="BodyText3Char"/>
    <w:rsid w:val="00D76463"/>
    <w:pPr>
      <w:spacing w:after="120"/>
    </w:pPr>
    <w:rPr>
      <w:sz w:val="16"/>
      <w:szCs w:val="16"/>
    </w:rPr>
  </w:style>
  <w:style w:type="character" w:customStyle="1" w:styleId="BodyText3Char">
    <w:name w:val="Body Text 3 Char"/>
    <w:basedOn w:val="DefaultParagraphFont"/>
    <w:link w:val="BodyText3"/>
    <w:rsid w:val="00D76463"/>
    <w:rPr>
      <w:rFonts w:ascii="Arial" w:eastAsia="Times New Roman" w:hAnsi="Arial" w:cs="Times New Roman"/>
      <w:sz w:val="16"/>
      <w:szCs w:val="16"/>
      <w:lang w:eastAsia="en-GB"/>
    </w:rPr>
  </w:style>
  <w:style w:type="paragraph" w:styleId="BodyTextIndent2">
    <w:name w:val="Body Text Indent 2"/>
    <w:basedOn w:val="Normal"/>
    <w:link w:val="BodyTextIndent2Char"/>
    <w:rsid w:val="00D76463"/>
    <w:pPr>
      <w:spacing w:after="120" w:line="480" w:lineRule="auto"/>
      <w:ind w:left="360"/>
    </w:pPr>
  </w:style>
  <w:style w:type="character" w:customStyle="1" w:styleId="BodyTextIndent2Char">
    <w:name w:val="Body Text Indent 2 Char"/>
    <w:basedOn w:val="DefaultParagraphFont"/>
    <w:link w:val="BodyTextIndent2"/>
    <w:rsid w:val="00D76463"/>
    <w:rPr>
      <w:rFonts w:ascii="Arial" w:eastAsia="Times New Roman" w:hAnsi="Arial" w:cs="Times New Roman"/>
      <w:sz w:val="20"/>
      <w:szCs w:val="20"/>
      <w:lang w:eastAsia="en-GB"/>
    </w:rPr>
  </w:style>
  <w:style w:type="paragraph" w:customStyle="1" w:styleId="p2">
    <w:name w:val="p2"/>
    <w:basedOn w:val="Normal"/>
    <w:rsid w:val="00D76463"/>
    <w:pPr>
      <w:tabs>
        <w:tab w:val="left" w:pos="720"/>
      </w:tabs>
      <w:spacing w:line="280" w:lineRule="atLeast"/>
      <w:jc w:val="both"/>
    </w:pPr>
    <w:rPr>
      <w:rFonts w:ascii="Times New Roman" w:hAnsi="Times New Roman"/>
      <w:sz w:val="24"/>
      <w:lang w:val="en-US" w:eastAsia="zh-CN"/>
    </w:rPr>
  </w:style>
  <w:style w:type="paragraph" w:customStyle="1" w:styleId="t3">
    <w:name w:val="t3"/>
    <w:basedOn w:val="Normal"/>
    <w:rsid w:val="00D76463"/>
    <w:pPr>
      <w:spacing w:line="560" w:lineRule="atLeast"/>
    </w:pPr>
    <w:rPr>
      <w:rFonts w:ascii="Times New Roman" w:hAnsi="Times New Roman"/>
      <w:sz w:val="24"/>
      <w:lang w:val="en-US" w:eastAsia="zh-CN"/>
    </w:rPr>
  </w:style>
  <w:style w:type="paragraph" w:customStyle="1" w:styleId="Hanging1">
    <w:name w:val="Hanging 1"/>
    <w:basedOn w:val="Normal"/>
    <w:rsid w:val="00D76463"/>
    <w:pPr>
      <w:ind w:left="720" w:hanging="720"/>
      <w:jc w:val="both"/>
    </w:pPr>
    <w:rPr>
      <w:sz w:val="24"/>
      <w:lang w:eastAsia="en-US"/>
    </w:rPr>
  </w:style>
  <w:style w:type="paragraph" w:customStyle="1" w:styleId="p56">
    <w:name w:val="p56"/>
    <w:basedOn w:val="Normal"/>
    <w:rsid w:val="00D76463"/>
    <w:pPr>
      <w:widowControl w:val="0"/>
      <w:tabs>
        <w:tab w:val="left" w:pos="720"/>
      </w:tabs>
      <w:spacing w:line="260" w:lineRule="atLeast"/>
    </w:pPr>
    <w:rPr>
      <w:sz w:val="24"/>
      <w:lang w:val="en-US" w:eastAsia="en-US"/>
    </w:rPr>
  </w:style>
  <w:style w:type="paragraph" w:customStyle="1" w:styleId="t1">
    <w:name w:val="t1"/>
    <w:basedOn w:val="Normal"/>
    <w:rsid w:val="00D76463"/>
    <w:pPr>
      <w:widowControl w:val="0"/>
      <w:spacing w:line="240" w:lineRule="atLeast"/>
    </w:pPr>
    <w:rPr>
      <w:sz w:val="24"/>
      <w:lang w:val="en-US" w:eastAsia="en-US"/>
    </w:rPr>
  </w:style>
  <w:style w:type="paragraph" w:customStyle="1" w:styleId="p10">
    <w:name w:val="p10"/>
    <w:basedOn w:val="Normal"/>
    <w:rsid w:val="00D76463"/>
    <w:pPr>
      <w:widowControl w:val="0"/>
      <w:tabs>
        <w:tab w:val="left" w:pos="320"/>
      </w:tabs>
      <w:spacing w:line="300" w:lineRule="atLeast"/>
    </w:pPr>
    <w:rPr>
      <w:sz w:val="24"/>
      <w:lang w:val="en-US" w:eastAsia="en-US"/>
    </w:rPr>
  </w:style>
  <w:style w:type="paragraph" w:styleId="TOCHeading">
    <w:name w:val="TOC Heading"/>
    <w:basedOn w:val="Heading1"/>
    <w:next w:val="Normal"/>
    <w:uiPriority w:val="39"/>
    <w:semiHidden/>
    <w:unhideWhenUsed/>
    <w:qFormat/>
    <w:rsid w:val="00D76463"/>
    <w:pPr>
      <w:keepLines/>
      <w:numPr>
        <w:numId w:val="0"/>
      </w:numPr>
      <w:spacing w:before="480" w:line="276" w:lineRule="auto"/>
      <w:jc w:val="left"/>
      <w:outlineLvl w:val="9"/>
    </w:pPr>
    <w:rPr>
      <w:rFonts w:ascii="Cambria" w:eastAsia="SimSun" w:hAnsi="Cambria"/>
      <w:bCs/>
      <w:color w:val="365F91"/>
      <w:sz w:val="28"/>
      <w:szCs w:val="28"/>
      <w:lang w:val="en-US"/>
    </w:rPr>
  </w:style>
  <w:style w:type="paragraph" w:styleId="TOC2">
    <w:name w:val="toc 2"/>
    <w:basedOn w:val="Normal"/>
    <w:next w:val="Normal"/>
    <w:autoRedefine/>
    <w:uiPriority w:val="39"/>
    <w:unhideWhenUsed/>
    <w:rsid w:val="00D76463"/>
    <w:pPr>
      <w:tabs>
        <w:tab w:val="left" w:pos="851"/>
        <w:tab w:val="right" w:leader="dot" w:pos="9041"/>
      </w:tabs>
      <w:spacing w:before="120"/>
      <w:ind w:left="709" w:hanging="471"/>
    </w:pPr>
    <w:rPr>
      <w:rFonts w:ascii="Times New Roman" w:hAnsi="Times New Roman"/>
      <w:sz w:val="24"/>
      <w:szCs w:val="24"/>
      <w:lang w:eastAsia="en-US"/>
    </w:rPr>
  </w:style>
  <w:style w:type="paragraph" w:styleId="TOC3">
    <w:name w:val="toc 3"/>
    <w:basedOn w:val="Normal"/>
    <w:next w:val="Normal"/>
    <w:autoRedefine/>
    <w:uiPriority w:val="39"/>
    <w:unhideWhenUsed/>
    <w:rsid w:val="00D76463"/>
    <w:pPr>
      <w:ind w:left="480"/>
    </w:pPr>
    <w:rPr>
      <w:rFonts w:ascii="Times New Roman" w:hAnsi="Times New Roman"/>
      <w:sz w:val="24"/>
      <w:szCs w:val="24"/>
      <w:lang w:eastAsia="en-US"/>
    </w:rPr>
  </w:style>
  <w:style w:type="paragraph" w:styleId="Subtitle">
    <w:name w:val="Subtitle"/>
    <w:basedOn w:val="Normal"/>
    <w:next w:val="Normal"/>
    <w:link w:val="SubtitleChar"/>
    <w:uiPriority w:val="11"/>
    <w:qFormat/>
    <w:rsid w:val="00D76463"/>
    <w:pPr>
      <w:spacing w:after="60"/>
      <w:jc w:val="center"/>
      <w:outlineLvl w:val="1"/>
    </w:pPr>
    <w:rPr>
      <w:rFonts w:ascii="Cambria" w:hAnsi="Cambria"/>
      <w:sz w:val="24"/>
      <w:szCs w:val="24"/>
      <w:lang w:eastAsia="en-US"/>
    </w:rPr>
  </w:style>
  <w:style w:type="character" w:customStyle="1" w:styleId="SubtitleChar">
    <w:name w:val="Subtitle Char"/>
    <w:basedOn w:val="DefaultParagraphFont"/>
    <w:link w:val="Subtitle"/>
    <w:uiPriority w:val="11"/>
    <w:rsid w:val="00D76463"/>
    <w:rPr>
      <w:rFonts w:ascii="Cambria" w:eastAsia="Times New Roman" w:hAnsi="Cambria" w:cs="Times New Roman"/>
    </w:rPr>
  </w:style>
  <w:style w:type="paragraph" w:styleId="Title">
    <w:name w:val="Title"/>
    <w:basedOn w:val="Normal"/>
    <w:next w:val="Normal"/>
    <w:link w:val="TitleChar"/>
    <w:uiPriority w:val="10"/>
    <w:qFormat/>
    <w:rsid w:val="00D76463"/>
    <w:pPr>
      <w:spacing w:before="240" w:after="60"/>
      <w:jc w:val="center"/>
      <w:outlineLvl w:val="0"/>
    </w:pPr>
    <w:rPr>
      <w:rFonts w:ascii="Cambria" w:hAnsi="Cambria"/>
      <w:b/>
      <w:bCs/>
      <w:kern w:val="28"/>
      <w:sz w:val="32"/>
      <w:szCs w:val="32"/>
      <w:lang w:eastAsia="en-US"/>
    </w:rPr>
  </w:style>
  <w:style w:type="character" w:customStyle="1" w:styleId="TitleChar">
    <w:name w:val="Title Char"/>
    <w:basedOn w:val="DefaultParagraphFont"/>
    <w:link w:val="Title"/>
    <w:uiPriority w:val="10"/>
    <w:rsid w:val="00D76463"/>
    <w:rPr>
      <w:rFonts w:ascii="Cambria" w:eastAsia="Times New Roman" w:hAnsi="Cambria" w:cs="Times New Roman"/>
      <w:b/>
      <w:bCs/>
      <w:kern w:val="28"/>
      <w:sz w:val="32"/>
      <w:szCs w:val="32"/>
    </w:rPr>
  </w:style>
  <w:style w:type="paragraph" w:styleId="FootnoteText">
    <w:name w:val="footnote text"/>
    <w:basedOn w:val="Normal"/>
    <w:link w:val="FootnoteTextChar"/>
    <w:uiPriority w:val="99"/>
    <w:semiHidden/>
    <w:unhideWhenUsed/>
    <w:rsid w:val="00C97CC7"/>
    <w:rPr>
      <w:rFonts w:ascii="Cambria" w:eastAsia="MS Mincho" w:hAnsi="Cambria"/>
      <w:lang w:eastAsia="en-US"/>
    </w:rPr>
  </w:style>
  <w:style w:type="character" w:customStyle="1" w:styleId="FootnoteTextChar">
    <w:name w:val="Footnote Text Char"/>
    <w:basedOn w:val="DefaultParagraphFont"/>
    <w:link w:val="FootnoteText"/>
    <w:uiPriority w:val="99"/>
    <w:semiHidden/>
    <w:rsid w:val="00C97CC7"/>
    <w:rPr>
      <w:rFonts w:ascii="Cambria" w:eastAsia="MS Mincho" w:hAnsi="Cambria" w:cs="Times New Roman"/>
      <w:sz w:val="20"/>
      <w:szCs w:val="20"/>
    </w:rPr>
  </w:style>
  <w:style w:type="character" w:styleId="FootnoteReference">
    <w:name w:val="footnote reference"/>
    <w:uiPriority w:val="99"/>
    <w:semiHidden/>
    <w:unhideWhenUsed/>
    <w:rsid w:val="00C97CC7"/>
    <w:rPr>
      <w:vertAlign w:val="superscript"/>
    </w:rPr>
  </w:style>
  <w:style w:type="character" w:styleId="Emphasis">
    <w:name w:val="Emphasis"/>
    <w:uiPriority w:val="20"/>
    <w:qFormat/>
    <w:rsid w:val="00C97CC7"/>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hhsstudentsupport@hud.ac.uk" TargetMode="External"/><Relationship Id="rId21" Type="http://schemas.openxmlformats.org/officeDocument/2006/relationships/hyperlink" Target="http://www.universityhealthhuddersfield.co.uk/" TargetMode="External"/><Relationship Id="rId42" Type="http://schemas.openxmlformats.org/officeDocument/2006/relationships/footer" Target="footer1.xml"/><Relationship Id="rId47" Type="http://schemas.openxmlformats.org/officeDocument/2006/relationships/hyperlink" Target="http://www.csp.org.uk/press-releases/2015/09/01/invest-now-meet-future-demand" TargetMode="External"/><Relationship Id="rId63" Type="http://schemas.openxmlformats.org/officeDocument/2006/relationships/hyperlink" Target="http://www.hud.ac.uk/ourstaff/profile/index.php?staffid=1614" TargetMode="External"/><Relationship Id="rId68" Type="http://schemas.openxmlformats.org/officeDocument/2006/relationships/hyperlink" Target="http://www-old.hud.ac.uk/ourstaff/profile/index.php?staffid=304" TargetMode="External"/><Relationship Id="rId16" Type="http://schemas.openxmlformats.org/officeDocument/2006/relationships/hyperlink" Target="http://www.hud.ac.uk/wellbeing/hatecrimereporting/" TargetMode="External"/><Relationship Id="rId11" Type="http://schemas.openxmlformats.org/officeDocument/2006/relationships/hyperlink" Target="http://www.hud.ac.uk/disability-services/" TargetMode="External"/><Relationship Id="rId32" Type="http://schemas.openxmlformats.org/officeDocument/2006/relationships/hyperlink" Target="http://www.hud.ac.uk/registry/regulationsandpolicies/awards/" TargetMode="External"/><Relationship Id="rId37" Type="http://schemas.openxmlformats.org/officeDocument/2006/relationships/hyperlink" Target="http://www.huddersfield.su/courserephub" TargetMode="External"/><Relationship Id="rId53" Type="http://schemas.openxmlformats.org/officeDocument/2006/relationships/hyperlink" Target="https://www.gov.uk/government/uploads/system/uploads/attachment_data/file/539774/health" TargetMode="External"/><Relationship Id="rId58" Type="http://schemas.openxmlformats.org/officeDocument/2006/relationships/hyperlink" Target="http://www.csp.org.uk/frontline/article/3-minutes-anna-lowe" TargetMode="External"/><Relationship Id="rId74" Type="http://schemas.openxmlformats.org/officeDocument/2006/relationships/image" Target="media/image3.png"/><Relationship Id="rId79" Type="http://schemas.openxmlformats.org/officeDocument/2006/relationships/hyperlink" Target="http://www-old.hud.ac.uk/hr/staffdevelopment/" TargetMode="External"/><Relationship Id="rId5" Type="http://schemas.openxmlformats.org/officeDocument/2006/relationships/footnotes" Target="footnotes.xml"/><Relationship Id="rId61" Type="http://schemas.openxmlformats.org/officeDocument/2006/relationships/hyperlink" Target="http://www.enhancementthemes.ac.uk/docs/publications/a-toolkit-for-enhancing-personal" TargetMode="External"/><Relationship Id="rId82" Type="http://schemas.openxmlformats.org/officeDocument/2006/relationships/fontTable" Target="fontTable.xml"/><Relationship Id="rId19" Type="http://schemas.openxmlformats.org/officeDocument/2006/relationships/hyperlink" Target="http://www.hud.ac.uk/wellbeing/" TargetMode="External"/><Relationship Id="rId14" Type="http://schemas.openxmlformats.org/officeDocument/2006/relationships/hyperlink" Target="http://www.hud.ac.uk/wellbeing/needhelpwithaproblem/" TargetMode="External"/><Relationship Id="rId22" Type="http://schemas.openxmlformats.org/officeDocument/2006/relationships/hyperlink" Target="http://www.hud.ac.uk/wellbeing-disability-services/index.php/" TargetMode="External"/><Relationship Id="rId27" Type="http://schemas.openxmlformats.org/officeDocument/2006/relationships/hyperlink" Target="https://courses.hud.ac.uk/2018-19/full-time/undergraduate/physiotherapy-bsc-hons" TargetMode="External"/><Relationship Id="rId30" Type="http://schemas.openxmlformats.org/officeDocument/2006/relationships/hyperlink" Target="http://www.hud.ac.uk/registry/regulationsandpolicies/awards/" TargetMode="External"/><Relationship Id="rId35" Type="http://schemas.openxmlformats.org/officeDocument/2006/relationships/hyperlink" Target="https://www.naric.org.uk/naric/" TargetMode="External"/><Relationship Id="rId43" Type="http://schemas.openxmlformats.org/officeDocument/2006/relationships/hyperlink" Target="https://www.theguardian.com/healthcare-network/2015/may/13/physiotherapists-call-for-bigger-role-in" TargetMode="External"/><Relationship Id="rId48" Type="http://schemas.openxmlformats.org/officeDocument/2006/relationships/hyperlink" Target="http://www.csp.org.uk/documents/practice-based-learning" TargetMode="External"/><Relationship Id="rId56" Type="http://schemas.openxmlformats.org/officeDocument/2006/relationships/hyperlink" Target="http://dx.doi.org/10.1016/j.nepr.2012.03.006" TargetMode="External"/><Relationship Id="rId64" Type="http://schemas.openxmlformats.org/officeDocument/2006/relationships/hyperlink" Target="https://www.hud.ac.uk/ourstaff/profile/index.php?staffid=1420" TargetMode="External"/><Relationship Id="rId69" Type="http://schemas.openxmlformats.org/officeDocument/2006/relationships/hyperlink" Target="http://www-old.hud.ac.uk/ourstaff/profile/index.php?staffid=1389" TargetMode="External"/><Relationship Id="rId77" Type="http://schemas.openxmlformats.org/officeDocument/2006/relationships/hyperlink" Target="https://courses.hud.ac.uk/2018-19/full-time/undergraduate/physiotherapy-bsc-hons?utm_source=google&amp;utm_medium=cpc&amp;utm_campaign=uoh-preclearing-search-2017&amp;gclid=EAIaIQobChMImv2D44C81QIVBrXtCh0UMgdeEAAYASAAEgJHzfD_BwE" TargetMode="External"/><Relationship Id="rId8" Type="http://schemas.openxmlformats.org/officeDocument/2006/relationships/hyperlink" Target="https://www.hud.ac.uk/registry/regulations-and-policies/studentregs/" TargetMode="External"/><Relationship Id="rId51" Type="http://schemas.openxmlformats.org/officeDocument/2006/relationships/hyperlink" Target="http://www.csp.org.uk/publications/advanced-practice-physiotherapy" TargetMode="External"/><Relationship Id="rId72" Type="http://schemas.openxmlformats.org/officeDocument/2006/relationships/image" Target="media/image1.png"/><Relationship Id="rId80" Type="http://schemas.openxmlformats.org/officeDocument/2006/relationships/image" Target="media/image5.png"/><Relationship Id="rId3" Type="http://schemas.openxmlformats.org/officeDocument/2006/relationships/settings" Target="settings.xml"/><Relationship Id="rId12" Type="http://schemas.openxmlformats.org/officeDocument/2006/relationships/hyperlink" Target="http://www.hud.ac.uk/wellbeing/" TargetMode="External"/><Relationship Id="rId17" Type="http://schemas.openxmlformats.org/officeDocument/2006/relationships/hyperlink" Target="http://www.hud.ac.uk/wellbeing/needhelpwithaproblem/selfhelp/" TargetMode="External"/><Relationship Id="rId25" Type="http://schemas.openxmlformats.org/officeDocument/2006/relationships/hyperlink" Target="http://www.hud.ac.uk/library/" TargetMode="External"/><Relationship Id="rId33" Type="http://schemas.openxmlformats.org/officeDocument/2006/relationships/hyperlink" Target="http://www.hud.ac.uk/disability-services/" TargetMode="External"/><Relationship Id="rId38" Type="http://schemas.openxmlformats.org/officeDocument/2006/relationships/hyperlink" Target="http://www.hud.ac.uk/registry/regulationsandpolicies/awards" TargetMode="External"/><Relationship Id="rId46" Type="http://schemas.openxmlformats.org/officeDocument/2006/relationships/hyperlink" Target="http://www.csp.org.uk/documents/current-thinking-leadership-physiotherapy" TargetMode="External"/><Relationship Id="rId59" Type="http://schemas.openxmlformats.org/officeDocument/2006/relationships/hyperlink" Target="https://www.healthcareers.nhs.uk/explore-roles/allied-health-professionals/physiotherapist" TargetMode="External"/><Relationship Id="rId67" Type="http://schemas.openxmlformats.org/officeDocument/2006/relationships/hyperlink" Target="http://www-old.hud.ac.uk/ourstaff/profile/index.php?staffid=359" TargetMode="External"/><Relationship Id="rId20" Type="http://schemas.openxmlformats.org/officeDocument/2006/relationships/hyperlink" Target="http://www.hud.ac.uk/wellbeing/needhelpwithaproblem/studentwelfare/" TargetMode="External"/><Relationship Id="rId41" Type="http://schemas.openxmlformats.org/officeDocument/2006/relationships/header" Target="header1.xml"/><Relationship Id="rId54" Type="http://schemas.openxmlformats.org/officeDocument/2006/relationships/hyperlink" Target="http://www.fabians.org.uk/wp-content/uploads/2013/07/Together_WEB.pdf" TargetMode="External"/><Relationship Id="rId62" Type="http://schemas.openxmlformats.org/officeDocument/2006/relationships/footer" Target="footer2.xml"/><Relationship Id="rId70" Type="http://schemas.openxmlformats.org/officeDocument/2006/relationships/hyperlink" Target="http://www-old.hud.ac.uk/ourstaff/profile/?staffid=327" TargetMode="External"/><Relationship Id="rId75" Type="http://schemas.openxmlformats.org/officeDocument/2006/relationships/image" Target="media/image4.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hud.ac.uk/wellbeing/needhelpwithaproblem/groupworkshops/" TargetMode="External"/><Relationship Id="rId23" Type="http://schemas.openxmlformats.org/officeDocument/2006/relationships/hyperlink" Target="http://www.hud.ac.uk/students/finance/" TargetMode="External"/><Relationship Id="rId28" Type="http://schemas.openxmlformats.org/officeDocument/2006/relationships/hyperlink" Target="https://www.hud.ac.uk/international/" TargetMode="External"/><Relationship Id="rId36" Type="http://schemas.openxmlformats.org/officeDocument/2006/relationships/hyperlink" Target="http://www.hud.ac.uk/registry/regulationsandpolicies/qa" TargetMode="External"/><Relationship Id="rId49" Type="http://schemas.openxmlformats.org/officeDocument/2006/relationships/hyperlink" Target="http://www.csp.org.uk/news/2016/05/11/government-needs-get-grip-nhs-staff-shortages-says" TargetMode="External"/><Relationship Id="rId57" Type="http://schemas.openxmlformats.org/officeDocument/2006/relationships/hyperlink" Target="http://www.csp.org.uk/frontline/article/3rd-way" TargetMode="External"/><Relationship Id="rId10" Type="http://schemas.openxmlformats.org/officeDocument/2006/relationships/hyperlink" Target="http://www.hud.ac.uk/wellbeing/back-on-track/" TargetMode="External"/><Relationship Id="rId31" Type="http://schemas.openxmlformats.org/officeDocument/2006/relationships/hyperlink" Target="http://www-old.hud.ac.uk/hhs/apl/" TargetMode="External"/><Relationship Id="rId44" Type="http://schemas.openxmlformats.org/officeDocument/2006/relationships/hyperlink" Target="http://www.csp.org.uk/publications/physiotherapy-works-falls-frailty" TargetMode="External"/><Relationship Id="rId52" Type="http://schemas.openxmlformats.org/officeDocument/2006/relationships/hyperlink" Target="http://webarchive.nationalarchives.gov.uk/20130123204128/http://www.dh.gov.uk/en/Publicationsand" TargetMode="External"/><Relationship Id="rId60" Type="http://schemas.openxmlformats.org/officeDocument/2006/relationships/hyperlink" Target="https://www.england.nhs.uk/wp-content/uploads/2017/01/ahp-action-transform-hlth.pdf" TargetMode="External"/><Relationship Id="rId65" Type="http://schemas.openxmlformats.org/officeDocument/2006/relationships/hyperlink" Target="http://www-old.hud.ac.uk/ourstaff/profile/index.php?staffid=308" TargetMode="External"/><Relationship Id="rId73" Type="http://schemas.openxmlformats.org/officeDocument/2006/relationships/image" Target="media/image2.png"/><Relationship Id="rId78" Type="http://schemas.openxmlformats.org/officeDocument/2006/relationships/hyperlink" Target="https://www.hud.ac.uk/estates/sustainability/" TargetMode="External"/><Relationship Id="rId8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www.hud.ac.uk/wellbeing/studentcounselling/" TargetMode="External"/><Relationship Id="rId13" Type="http://schemas.openxmlformats.org/officeDocument/2006/relationships/hyperlink" Target="http://www.hud.ac.uk/faith-centre/" TargetMode="External"/><Relationship Id="rId18" Type="http://schemas.openxmlformats.org/officeDocument/2006/relationships/hyperlink" Target="http://www.hud.ac.uk/wellbeing/studentparents/" TargetMode="External"/><Relationship Id="rId39" Type="http://schemas.openxmlformats.org/officeDocument/2006/relationships/hyperlink" Target="http://www.hud.ac.uk/registry/regulationsandpolicies/studentregs" TargetMode="External"/><Relationship Id="rId34" Type="http://schemas.openxmlformats.org/officeDocument/2006/relationships/hyperlink" Target="http://www.hud.ac.uk/international/enquirer/whereareyoufrom/englishrequirements/" TargetMode="External"/><Relationship Id="rId50" Type="http://schemas.openxmlformats.org/officeDocument/2006/relationships/hyperlink" Target="http://www.csp.org.uk/your-health/what-physiotherapy" TargetMode="External"/><Relationship Id="rId55" Type="http://schemas.openxmlformats.org/officeDocument/2006/relationships/hyperlink" Target="http://www.hpc-uk.org/publications/standards/index.asp?id=49" TargetMode="External"/><Relationship Id="rId76" Type="http://schemas.openxmlformats.org/officeDocument/2006/relationships/hyperlink" Target="https://www.hud.ac.uk/undergraduate/" TargetMode="External"/><Relationship Id="rId7" Type="http://schemas.openxmlformats.org/officeDocument/2006/relationships/hyperlink" Target="https://www.hud.ac.uk/registry/regulations-and-policies/studentregs/" TargetMode="External"/><Relationship Id="rId71" Type="http://schemas.openxmlformats.org/officeDocument/2006/relationships/header" Target="header2.xml"/><Relationship Id="rId2" Type="http://schemas.openxmlformats.org/officeDocument/2006/relationships/styles" Target="styles.xml"/><Relationship Id="rId29" Type="http://schemas.openxmlformats.org/officeDocument/2006/relationships/hyperlink" Target="http://www.hud.ac.uk/registry/regulationsandpolicies/awards/" TargetMode="External"/><Relationship Id="rId24" Type="http://schemas.openxmlformats.org/officeDocument/2006/relationships/hyperlink" Target="http://www.hud.ac.uk/students/it/" TargetMode="External"/><Relationship Id="rId40" Type="http://schemas.openxmlformats.org/officeDocument/2006/relationships/hyperlink" Target="http://www.qaa.ac.uk/InstitutionReports/Reports/Pages/inst-audit-Huddersfield-10.aspx" TargetMode="External"/><Relationship Id="rId45" Type="http://schemas.openxmlformats.org/officeDocument/2006/relationships/hyperlink" Target="http://www.csp.org.uk/frontline/article/fit-21st-century" TargetMode="External"/><Relationship Id="rId66" Type="http://schemas.openxmlformats.org/officeDocument/2006/relationships/hyperlink" Target="http://www-old.hud.ac.uk/ourstaff/profile/?staffid=768"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hcpc-uk.org/education/providers/sucinvolv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91</Pages>
  <Words>32052</Words>
  <Characters>182702</Characters>
  <Application>Microsoft Office Word</Application>
  <DocSecurity>0</DocSecurity>
  <Lines>1522</Lines>
  <Paragraphs>428</Paragraphs>
  <ScaleCrop>false</ScaleCrop>
  <HeadingPairs>
    <vt:vector size="2" baseType="variant">
      <vt:variant>
        <vt:lpstr>Title</vt:lpstr>
      </vt:variant>
      <vt:variant>
        <vt:i4>1</vt:i4>
      </vt:variant>
    </vt:vector>
  </HeadingPairs>
  <TitlesOfParts>
    <vt:vector size="1" baseType="lpstr">
      <vt:lpstr>PSD_BSc (H) Physiotherapy</vt:lpstr>
    </vt:vector>
  </TitlesOfParts>
  <Company>University of Huddersfield</Company>
  <LinksUpToDate>false</LinksUpToDate>
  <CharactersWithSpaces>214326</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BSc-Physiotherapy-Sep2019-Aug2022</dc:title>
  <dc:creator>Jonathan Flynn</dc:creator>
  <lastModifiedBy>Aneela Simms</lastModifiedBy>
  <revision>6</revision>
  <lastPrinted>2017-11-27T09:29:00.0000000Z</lastPrinted>
  <dcterms:created xsi:type="dcterms:W3CDTF">2018-06-10T23:00:00.0000000Z</dcterms:created>
  <dcterms:modified xsi:type="dcterms:W3CDTF">2022-09-08T09:41:43.0900000Z</dcterms:modified>
</coreProperties>
</file>