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CA403" w14:textId="77777777" w:rsidR="00D0700E" w:rsidRDefault="00D0700E" w:rsidP="00221770">
      <w:pPr>
        <w:widowControl w:val="0"/>
        <w:jc w:val="both"/>
        <w:rPr>
          <w:b/>
        </w:rPr>
      </w:pP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Huddersfield</w:t>
          </w:r>
        </w:smartTag>
      </w:smartTag>
    </w:p>
    <w:p w14:paraId="244CA404" w14:textId="77777777" w:rsidR="00D0700E" w:rsidRDefault="00D0700E" w:rsidP="00221770">
      <w:pPr>
        <w:widowControl w:val="0"/>
        <w:jc w:val="both"/>
        <w:rPr>
          <w:b/>
        </w:rPr>
      </w:pPr>
      <w:r>
        <w:rPr>
          <w:b/>
        </w:rPr>
        <w:t>Programme Specification</w:t>
      </w:r>
    </w:p>
    <w:p w14:paraId="244CA405" w14:textId="77777777" w:rsidR="00221770" w:rsidRDefault="00221770" w:rsidP="00221770">
      <w:pPr>
        <w:pStyle w:val="Heading2"/>
        <w:tabs>
          <w:tab w:val="left" w:pos="720"/>
          <w:tab w:val="left" w:pos="3686"/>
        </w:tabs>
        <w:spacing w:before="0" w:after="0"/>
        <w:jc w:val="both"/>
        <w:rPr>
          <w:rFonts w:ascii="Arial" w:hAnsi="Arial" w:cs="Arial"/>
          <w:color w:val="FF0000"/>
          <w:sz w:val="20"/>
          <w:szCs w:val="20"/>
        </w:rPr>
      </w:pPr>
    </w:p>
    <w:p w14:paraId="244CA406" w14:textId="77777777" w:rsidR="00221770" w:rsidRPr="00221770" w:rsidRDefault="00221770" w:rsidP="00221770">
      <w:pPr>
        <w:pStyle w:val="Heading2"/>
        <w:tabs>
          <w:tab w:val="left" w:pos="720"/>
          <w:tab w:val="left" w:pos="3686"/>
        </w:tabs>
        <w:spacing w:before="0" w:after="0"/>
        <w:jc w:val="both"/>
        <w:rPr>
          <w:rFonts w:ascii="Arial" w:hAnsi="Arial" w:cs="Arial"/>
          <w:i w:val="0"/>
          <w:color w:val="FF0000"/>
          <w:sz w:val="20"/>
          <w:szCs w:val="20"/>
        </w:rPr>
      </w:pPr>
      <w:r w:rsidRPr="00221770">
        <w:rPr>
          <w:rFonts w:ascii="Arial" w:hAnsi="Arial" w:cs="Arial"/>
          <w:color w:val="FF0000"/>
          <w:sz w:val="20"/>
          <w:szCs w:val="20"/>
        </w:rPr>
        <w:t>This document does not form part of the student contract</w:t>
      </w:r>
    </w:p>
    <w:p w14:paraId="244CA407" w14:textId="77777777" w:rsidR="005D66AA" w:rsidRDefault="005D66AA" w:rsidP="00221770">
      <w:pPr>
        <w:widowControl w:val="0"/>
        <w:jc w:val="both"/>
        <w:rPr>
          <w:b/>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4678"/>
      </w:tblGrid>
      <w:tr w:rsidR="00D0700E" w14:paraId="244CA40B" w14:textId="77777777" w:rsidTr="00351399">
        <w:tc>
          <w:tcPr>
            <w:tcW w:w="568" w:type="dxa"/>
          </w:tcPr>
          <w:p w14:paraId="244CA408" w14:textId="77777777" w:rsidR="00D0700E" w:rsidRPr="003F4942" w:rsidRDefault="00D0700E" w:rsidP="00221770">
            <w:pPr>
              <w:widowControl w:val="0"/>
              <w:jc w:val="both"/>
              <w:rPr>
                <w:b/>
              </w:rPr>
            </w:pPr>
            <w:r w:rsidRPr="003F4942">
              <w:rPr>
                <w:b/>
              </w:rPr>
              <w:t>1.</w:t>
            </w:r>
          </w:p>
        </w:tc>
        <w:tc>
          <w:tcPr>
            <w:tcW w:w="4536" w:type="dxa"/>
          </w:tcPr>
          <w:p w14:paraId="244CA409" w14:textId="77777777" w:rsidR="00D0700E" w:rsidRDefault="00D0700E" w:rsidP="00221770">
            <w:pPr>
              <w:widowControl w:val="0"/>
              <w:jc w:val="both"/>
              <w:rPr>
                <w:b/>
              </w:rPr>
            </w:pPr>
            <w:r>
              <w:rPr>
                <w:b/>
              </w:rPr>
              <w:t>Awarding institution</w:t>
            </w:r>
          </w:p>
        </w:tc>
        <w:tc>
          <w:tcPr>
            <w:tcW w:w="4678" w:type="dxa"/>
          </w:tcPr>
          <w:p w14:paraId="244CA40A" w14:textId="77777777" w:rsidR="00D0700E" w:rsidRDefault="00D0700E" w:rsidP="00221770">
            <w:pPr>
              <w:widowControl w:val="0"/>
              <w:jc w:val="both"/>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Huddersfield</w:t>
                </w:r>
              </w:smartTag>
            </w:smartTag>
          </w:p>
        </w:tc>
      </w:tr>
      <w:tr w:rsidR="00D0700E" w14:paraId="244CA40F" w14:textId="77777777" w:rsidTr="00351399">
        <w:tc>
          <w:tcPr>
            <w:tcW w:w="568" w:type="dxa"/>
          </w:tcPr>
          <w:p w14:paraId="244CA40C" w14:textId="77777777" w:rsidR="00D0700E" w:rsidRPr="003F4942" w:rsidRDefault="000001AE" w:rsidP="00221770">
            <w:pPr>
              <w:widowControl w:val="0"/>
              <w:jc w:val="both"/>
              <w:rPr>
                <w:b/>
              </w:rPr>
            </w:pPr>
            <w:r w:rsidRPr="003F4942">
              <w:rPr>
                <w:b/>
              </w:rPr>
              <w:t>2</w:t>
            </w:r>
            <w:r w:rsidR="00D0700E" w:rsidRPr="003F4942">
              <w:rPr>
                <w:b/>
              </w:rPr>
              <w:t>.</w:t>
            </w:r>
          </w:p>
        </w:tc>
        <w:tc>
          <w:tcPr>
            <w:tcW w:w="4536" w:type="dxa"/>
          </w:tcPr>
          <w:p w14:paraId="244CA40D" w14:textId="77777777" w:rsidR="00D0700E" w:rsidRDefault="00D0700E" w:rsidP="00221770">
            <w:pPr>
              <w:widowControl w:val="0"/>
              <w:jc w:val="both"/>
              <w:rPr>
                <w:b/>
              </w:rPr>
            </w:pPr>
            <w:r>
              <w:rPr>
                <w:b/>
              </w:rPr>
              <w:t xml:space="preserve">Teaching institution </w:t>
            </w:r>
          </w:p>
        </w:tc>
        <w:tc>
          <w:tcPr>
            <w:tcW w:w="4678" w:type="dxa"/>
          </w:tcPr>
          <w:p w14:paraId="244CA40E" w14:textId="77777777" w:rsidR="00D0700E" w:rsidRDefault="00D0700E" w:rsidP="00221770">
            <w:pPr>
              <w:widowControl w:val="0"/>
              <w:jc w:val="both"/>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Huddersfield</w:t>
                </w:r>
              </w:smartTag>
            </w:smartTag>
          </w:p>
        </w:tc>
      </w:tr>
      <w:tr w:rsidR="00D0700E" w14:paraId="244CA414" w14:textId="77777777" w:rsidTr="00351399">
        <w:tc>
          <w:tcPr>
            <w:tcW w:w="568" w:type="dxa"/>
          </w:tcPr>
          <w:p w14:paraId="244CA410" w14:textId="77777777" w:rsidR="00D0700E" w:rsidRPr="003F4942" w:rsidRDefault="000001AE" w:rsidP="00221770">
            <w:pPr>
              <w:widowControl w:val="0"/>
              <w:jc w:val="both"/>
              <w:rPr>
                <w:b/>
              </w:rPr>
            </w:pPr>
            <w:r w:rsidRPr="003F4942">
              <w:rPr>
                <w:b/>
              </w:rPr>
              <w:t>3</w:t>
            </w:r>
            <w:r w:rsidR="00D0700E" w:rsidRPr="003F4942">
              <w:rPr>
                <w:b/>
              </w:rPr>
              <w:t>.</w:t>
            </w:r>
          </w:p>
        </w:tc>
        <w:tc>
          <w:tcPr>
            <w:tcW w:w="4536" w:type="dxa"/>
          </w:tcPr>
          <w:p w14:paraId="244CA411" w14:textId="77777777" w:rsidR="00D0700E" w:rsidRDefault="000001AE" w:rsidP="00221770">
            <w:pPr>
              <w:widowControl w:val="0"/>
              <w:jc w:val="both"/>
              <w:rPr>
                <w:b/>
              </w:rPr>
            </w:pPr>
            <w:r>
              <w:rPr>
                <w:b/>
              </w:rPr>
              <w:t>School and Department</w:t>
            </w:r>
          </w:p>
        </w:tc>
        <w:tc>
          <w:tcPr>
            <w:tcW w:w="4678" w:type="dxa"/>
          </w:tcPr>
          <w:p w14:paraId="244CA412" w14:textId="77777777" w:rsidR="00D0700E" w:rsidRDefault="00366E27" w:rsidP="00221770">
            <w:pPr>
              <w:widowControl w:val="0"/>
              <w:jc w:val="both"/>
            </w:pPr>
            <w:smartTag w:uri="urn:schemas-microsoft-com:office:smarttags" w:element="place">
              <w:smartTag w:uri="urn:schemas-microsoft-com:office:smarttags" w:element="PlaceType">
                <w:r>
                  <w:t>School</w:t>
                </w:r>
              </w:smartTag>
              <w:r>
                <w:t xml:space="preserve"> of </w:t>
              </w:r>
              <w:smartTag w:uri="urn:schemas-microsoft-com:office:smarttags" w:element="PlaceName">
                <w:r>
                  <w:t>Human</w:t>
                </w:r>
              </w:smartTag>
            </w:smartTag>
            <w:r>
              <w:t xml:space="preserve"> and Health Sciences</w:t>
            </w:r>
          </w:p>
          <w:p w14:paraId="244CA413" w14:textId="77777777" w:rsidR="00366E27" w:rsidRDefault="00366E27" w:rsidP="00221770">
            <w:pPr>
              <w:widowControl w:val="0"/>
              <w:jc w:val="both"/>
            </w:pPr>
            <w:r>
              <w:t>Depar</w:t>
            </w:r>
            <w:r w:rsidR="009E113E">
              <w:t xml:space="preserve">tment of </w:t>
            </w:r>
            <w:r w:rsidR="00F767F7">
              <w:t>Behavioural</w:t>
            </w:r>
            <w:r w:rsidR="00A955CF">
              <w:t xml:space="preserve"> Sciences</w:t>
            </w:r>
          </w:p>
        </w:tc>
      </w:tr>
      <w:tr w:rsidR="00D0700E" w14:paraId="244CA418" w14:textId="77777777" w:rsidTr="00351399">
        <w:tc>
          <w:tcPr>
            <w:tcW w:w="568" w:type="dxa"/>
          </w:tcPr>
          <w:p w14:paraId="244CA415" w14:textId="77777777" w:rsidR="00D0700E" w:rsidRPr="003F4942" w:rsidRDefault="000001AE" w:rsidP="00221770">
            <w:pPr>
              <w:widowControl w:val="0"/>
              <w:jc w:val="both"/>
              <w:rPr>
                <w:b/>
              </w:rPr>
            </w:pPr>
            <w:r w:rsidRPr="003F4942">
              <w:rPr>
                <w:b/>
              </w:rPr>
              <w:t>4.</w:t>
            </w:r>
          </w:p>
        </w:tc>
        <w:tc>
          <w:tcPr>
            <w:tcW w:w="4536" w:type="dxa"/>
          </w:tcPr>
          <w:p w14:paraId="244CA416" w14:textId="77777777" w:rsidR="00D0700E" w:rsidRDefault="000001AE" w:rsidP="00221770">
            <w:pPr>
              <w:widowControl w:val="0"/>
              <w:jc w:val="both"/>
              <w:rPr>
                <w:b/>
              </w:rPr>
            </w:pPr>
            <w:r>
              <w:rPr>
                <w:b/>
              </w:rPr>
              <w:t>Course</w:t>
            </w:r>
            <w:r w:rsidR="00D0700E">
              <w:rPr>
                <w:b/>
              </w:rPr>
              <w:t xml:space="preserve"> accredited by</w:t>
            </w:r>
          </w:p>
        </w:tc>
        <w:tc>
          <w:tcPr>
            <w:tcW w:w="4678" w:type="dxa"/>
          </w:tcPr>
          <w:p w14:paraId="244CA417" w14:textId="77777777" w:rsidR="00D0700E" w:rsidRDefault="00100BB3" w:rsidP="00221770">
            <w:pPr>
              <w:widowControl w:val="0"/>
              <w:jc w:val="both"/>
            </w:pPr>
            <w:r>
              <w:t>N/A</w:t>
            </w:r>
          </w:p>
        </w:tc>
      </w:tr>
      <w:tr w:rsidR="00D0700E" w14:paraId="244CA41C" w14:textId="77777777" w:rsidTr="00351399">
        <w:tc>
          <w:tcPr>
            <w:tcW w:w="568" w:type="dxa"/>
          </w:tcPr>
          <w:p w14:paraId="244CA419" w14:textId="77777777" w:rsidR="00D0700E" w:rsidRPr="003F4942" w:rsidRDefault="000001AE" w:rsidP="00221770">
            <w:pPr>
              <w:widowControl w:val="0"/>
              <w:jc w:val="both"/>
              <w:rPr>
                <w:b/>
              </w:rPr>
            </w:pPr>
            <w:r w:rsidRPr="003F4942">
              <w:rPr>
                <w:b/>
              </w:rPr>
              <w:t>5</w:t>
            </w:r>
            <w:r w:rsidR="00D0700E" w:rsidRPr="003F4942">
              <w:rPr>
                <w:b/>
              </w:rPr>
              <w:t>.</w:t>
            </w:r>
          </w:p>
        </w:tc>
        <w:tc>
          <w:tcPr>
            <w:tcW w:w="4536" w:type="dxa"/>
          </w:tcPr>
          <w:p w14:paraId="244CA41A" w14:textId="77777777" w:rsidR="00D0700E" w:rsidRDefault="000001AE" w:rsidP="00221770">
            <w:pPr>
              <w:widowControl w:val="0"/>
              <w:jc w:val="both"/>
              <w:rPr>
                <w:b/>
              </w:rPr>
            </w:pPr>
            <w:r>
              <w:rPr>
                <w:b/>
              </w:rPr>
              <w:t>Mode of Delivery</w:t>
            </w:r>
          </w:p>
        </w:tc>
        <w:tc>
          <w:tcPr>
            <w:tcW w:w="4678" w:type="dxa"/>
          </w:tcPr>
          <w:p w14:paraId="244CA41B" w14:textId="77777777" w:rsidR="002F731C" w:rsidRDefault="00313314" w:rsidP="00221770">
            <w:pPr>
              <w:widowControl w:val="0"/>
              <w:jc w:val="both"/>
            </w:pPr>
            <w:r>
              <w:t>Full time</w:t>
            </w:r>
          </w:p>
        </w:tc>
      </w:tr>
      <w:tr w:rsidR="000001AE" w14:paraId="244CA421" w14:textId="77777777" w:rsidTr="00351399">
        <w:tc>
          <w:tcPr>
            <w:tcW w:w="568" w:type="dxa"/>
          </w:tcPr>
          <w:p w14:paraId="244CA41D" w14:textId="77777777" w:rsidR="000001AE" w:rsidRPr="003F4942" w:rsidRDefault="000001AE" w:rsidP="00221770">
            <w:pPr>
              <w:widowControl w:val="0"/>
              <w:jc w:val="both"/>
              <w:rPr>
                <w:b/>
              </w:rPr>
            </w:pPr>
            <w:r w:rsidRPr="003F4942">
              <w:rPr>
                <w:b/>
              </w:rPr>
              <w:t>6.</w:t>
            </w:r>
          </w:p>
        </w:tc>
        <w:tc>
          <w:tcPr>
            <w:tcW w:w="4536" w:type="dxa"/>
          </w:tcPr>
          <w:p w14:paraId="244CA41E" w14:textId="77777777" w:rsidR="000001AE" w:rsidRDefault="000001AE" w:rsidP="00221770">
            <w:pPr>
              <w:widowControl w:val="0"/>
              <w:jc w:val="both"/>
              <w:rPr>
                <w:b/>
              </w:rPr>
            </w:pPr>
            <w:r>
              <w:rPr>
                <w:b/>
              </w:rPr>
              <w:t>Final Award</w:t>
            </w:r>
          </w:p>
        </w:tc>
        <w:tc>
          <w:tcPr>
            <w:tcW w:w="4678" w:type="dxa"/>
          </w:tcPr>
          <w:p w14:paraId="244CA41F" w14:textId="77777777" w:rsidR="00397534" w:rsidRDefault="00397534" w:rsidP="00221770">
            <w:pPr>
              <w:widowControl w:val="0"/>
              <w:jc w:val="both"/>
            </w:pPr>
            <w:proofErr w:type="spellStart"/>
            <w:r>
              <w:t>MSci</w:t>
            </w:r>
            <w:proofErr w:type="spellEnd"/>
          </w:p>
          <w:p w14:paraId="244CA420" w14:textId="77777777" w:rsidR="00313314" w:rsidRDefault="00906FFA" w:rsidP="00221770">
            <w:pPr>
              <w:widowControl w:val="0"/>
              <w:jc w:val="both"/>
            </w:pPr>
            <w:r>
              <w:t xml:space="preserve">BSc </w:t>
            </w:r>
          </w:p>
        </w:tc>
      </w:tr>
      <w:tr w:rsidR="000001AE" w14:paraId="244CA426" w14:textId="77777777" w:rsidTr="00351399">
        <w:tc>
          <w:tcPr>
            <w:tcW w:w="568" w:type="dxa"/>
          </w:tcPr>
          <w:p w14:paraId="244CA422" w14:textId="77777777" w:rsidR="000001AE" w:rsidRPr="003F4942" w:rsidRDefault="000001AE" w:rsidP="00221770">
            <w:pPr>
              <w:widowControl w:val="0"/>
              <w:jc w:val="both"/>
              <w:rPr>
                <w:b/>
              </w:rPr>
            </w:pPr>
            <w:r w:rsidRPr="003F4942">
              <w:rPr>
                <w:b/>
              </w:rPr>
              <w:t>7.</w:t>
            </w:r>
          </w:p>
        </w:tc>
        <w:tc>
          <w:tcPr>
            <w:tcW w:w="4536" w:type="dxa"/>
          </w:tcPr>
          <w:p w14:paraId="244CA423" w14:textId="77777777" w:rsidR="000001AE" w:rsidRDefault="000001AE" w:rsidP="00221770">
            <w:pPr>
              <w:widowControl w:val="0"/>
              <w:jc w:val="both"/>
              <w:rPr>
                <w:b/>
              </w:rPr>
            </w:pPr>
            <w:r>
              <w:rPr>
                <w:b/>
              </w:rPr>
              <w:t>Course Title</w:t>
            </w:r>
          </w:p>
        </w:tc>
        <w:tc>
          <w:tcPr>
            <w:tcW w:w="4678" w:type="dxa"/>
          </w:tcPr>
          <w:p w14:paraId="244CA425" w14:textId="41328C16" w:rsidR="00184BEB" w:rsidRDefault="00BC7EF2" w:rsidP="00221770">
            <w:pPr>
              <w:widowControl w:val="0"/>
              <w:jc w:val="both"/>
            </w:pPr>
            <w:r>
              <w:t xml:space="preserve">Health and Social Care </w:t>
            </w:r>
          </w:p>
        </w:tc>
      </w:tr>
      <w:tr w:rsidR="000001AE" w14:paraId="244CA42A" w14:textId="77777777" w:rsidTr="00351399">
        <w:tc>
          <w:tcPr>
            <w:tcW w:w="568" w:type="dxa"/>
          </w:tcPr>
          <w:p w14:paraId="244CA427" w14:textId="77777777" w:rsidR="000001AE" w:rsidRPr="003F4942" w:rsidRDefault="000001AE" w:rsidP="00221770">
            <w:pPr>
              <w:widowControl w:val="0"/>
              <w:jc w:val="both"/>
              <w:rPr>
                <w:b/>
              </w:rPr>
            </w:pPr>
            <w:r w:rsidRPr="003F4942">
              <w:rPr>
                <w:b/>
              </w:rPr>
              <w:t>8.</w:t>
            </w:r>
          </w:p>
        </w:tc>
        <w:tc>
          <w:tcPr>
            <w:tcW w:w="4536" w:type="dxa"/>
          </w:tcPr>
          <w:p w14:paraId="244CA428" w14:textId="77777777" w:rsidR="000001AE" w:rsidRDefault="000001AE" w:rsidP="00221770">
            <w:pPr>
              <w:widowControl w:val="0"/>
              <w:jc w:val="both"/>
              <w:rPr>
                <w:b/>
              </w:rPr>
            </w:pPr>
            <w:r>
              <w:rPr>
                <w:b/>
              </w:rPr>
              <w:t>UCAS Code</w:t>
            </w:r>
          </w:p>
        </w:tc>
        <w:tc>
          <w:tcPr>
            <w:tcW w:w="4678" w:type="dxa"/>
          </w:tcPr>
          <w:p w14:paraId="244CA429" w14:textId="77777777" w:rsidR="000001AE" w:rsidRDefault="000001AE" w:rsidP="00221770">
            <w:pPr>
              <w:widowControl w:val="0"/>
              <w:jc w:val="both"/>
            </w:pPr>
          </w:p>
        </w:tc>
      </w:tr>
      <w:tr w:rsidR="000001AE" w14:paraId="244CA430" w14:textId="77777777" w:rsidTr="00351399">
        <w:tc>
          <w:tcPr>
            <w:tcW w:w="568" w:type="dxa"/>
          </w:tcPr>
          <w:p w14:paraId="244CA42B" w14:textId="77777777" w:rsidR="000001AE" w:rsidRPr="003F4942" w:rsidRDefault="000001AE" w:rsidP="00221770">
            <w:pPr>
              <w:widowControl w:val="0"/>
              <w:jc w:val="both"/>
              <w:rPr>
                <w:b/>
              </w:rPr>
            </w:pPr>
            <w:r w:rsidRPr="003F4942">
              <w:rPr>
                <w:b/>
              </w:rPr>
              <w:t>9.</w:t>
            </w:r>
          </w:p>
        </w:tc>
        <w:tc>
          <w:tcPr>
            <w:tcW w:w="4536" w:type="dxa"/>
          </w:tcPr>
          <w:p w14:paraId="244CA42C" w14:textId="77777777" w:rsidR="000001AE" w:rsidRDefault="000001AE" w:rsidP="00221770">
            <w:pPr>
              <w:widowControl w:val="0"/>
              <w:jc w:val="both"/>
              <w:rPr>
                <w:b/>
              </w:rPr>
            </w:pPr>
            <w:r>
              <w:rPr>
                <w:b/>
              </w:rPr>
              <w:t>Subject benchmark statement</w:t>
            </w:r>
          </w:p>
        </w:tc>
        <w:tc>
          <w:tcPr>
            <w:tcW w:w="4678" w:type="dxa"/>
          </w:tcPr>
          <w:p w14:paraId="244CA42D" w14:textId="77777777" w:rsidR="00366E27" w:rsidRDefault="00B64F1D" w:rsidP="00221770">
            <w:pPr>
              <w:widowControl w:val="0"/>
              <w:jc w:val="both"/>
            </w:pPr>
            <w:r>
              <w:t>QAA Health studies (20</w:t>
            </w:r>
            <w:r w:rsidR="00F767F7">
              <w:t>16</w:t>
            </w:r>
            <w:r w:rsidR="00313314">
              <w:t xml:space="preserve">) </w:t>
            </w:r>
          </w:p>
          <w:p w14:paraId="244CA42F" w14:textId="5EB12940" w:rsidR="00313314" w:rsidRDefault="00CB6592" w:rsidP="0025259B">
            <w:pPr>
              <w:jc w:val="both"/>
            </w:pPr>
            <w:r w:rsidRPr="004E18D9">
              <w:t xml:space="preserve">National Occupational Standards for </w:t>
            </w:r>
            <w:r w:rsidR="00F767F7">
              <w:t>Health and Social Care</w:t>
            </w:r>
          </w:p>
        </w:tc>
      </w:tr>
      <w:tr w:rsidR="000001AE" w14:paraId="244CA434" w14:textId="77777777" w:rsidTr="00351399">
        <w:tc>
          <w:tcPr>
            <w:tcW w:w="568" w:type="dxa"/>
          </w:tcPr>
          <w:p w14:paraId="244CA431" w14:textId="77777777" w:rsidR="000001AE" w:rsidRPr="003F4942" w:rsidRDefault="000001AE" w:rsidP="00221770">
            <w:pPr>
              <w:widowControl w:val="0"/>
              <w:jc w:val="both"/>
              <w:rPr>
                <w:b/>
              </w:rPr>
            </w:pPr>
            <w:r w:rsidRPr="003F4942">
              <w:rPr>
                <w:b/>
              </w:rPr>
              <w:t>10.</w:t>
            </w:r>
          </w:p>
        </w:tc>
        <w:tc>
          <w:tcPr>
            <w:tcW w:w="4536" w:type="dxa"/>
          </w:tcPr>
          <w:p w14:paraId="244CA432" w14:textId="77777777" w:rsidR="000001AE" w:rsidRDefault="000001AE" w:rsidP="00221770">
            <w:pPr>
              <w:widowControl w:val="0"/>
              <w:jc w:val="both"/>
              <w:rPr>
                <w:b/>
              </w:rPr>
            </w:pPr>
            <w:r>
              <w:rPr>
                <w:b/>
              </w:rPr>
              <w:t>Date of Programme Specification Approval</w:t>
            </w:r>
          </w:p>
        </w:tc>
        <w:tc>
          <w:tcPr>
            <w:tcW w:w="4678" w:type="dxa"/>
          </w:tcPr>
          <w:p w14:paraId="244CA433" w14:textId="77777777" w:rsidR="000001AE" w:rsidRDefault="00050C78" w:rsidP="00221770">
            <w:pPr>
              <w:widowControl w:val="0"/>
              <w:jc w:val="both"/>
            </w:pPr>
            <w:r>
              <w:t xml:space="preserve"> </w:t>
            </w:r>
            <w:r w:rsidR="00D517DA">
              <w:t xml:space="preserve"> </w:t>
            </w:r>
          </w:p>
        </w:tc>
      </w:tr>
    </w:tbl>
    <w:p w14:paraId="244CA435" w14:textId="77777777" w:rsidR="000001AE" w:rsidRDefault="000001AE" w:rsidP="00221770">
      <w:pPr>
        <w:widowControl w:val="0"/>
        <w:jc w:val="both"/>
        <w:rPr>
          <w:b/>
          <w:highlight w:val="lightGray"/>
        </w:rPr>
      </w:pPr>
    </w:p>
    <w:p w14:paraId="244CA436" w14:textId="77777777" w:rsidR="00EB7A71" w:rsidRDefault="00EB7A71" w:rsidP="00221770">
      <w:pPr>
        <w:widowControl w:val="0"/>
        <w:jc w:val="both"/>
        <w:rPr>
          <w:b/>
          <w:highlight w:val="lightGray"/>
        </w:rPr>
      </w:pPr>
    </w:p>
    <w:p w14:paraId="244CA437" w14:textId="77777777" w:rsidR="00D0700E" w:rsidRDefault="000001AE" w:rsidP="00221770">
      <w:pPr>
        <w:widowControl w:val="0"/>
        <w:jc w:val="both"/>
      </w:pPr>
      <w:r>
        <w:rPr>
          <w:b/>
          <w:highlight w:val="lightGray"/>
        </w:rPr>
        <w:t>11</w:t>
      </w:r>
      <w:r w:rsidR="00D0700E">
        <w:rPr>
          <w:b/>
          <w:highlight w:val="lightGray"/>
        </w:rPr>
        <w:t>.</w:t>
      </w:r>
      <w:r w:rsidR="00D0700E">
        <w:rPr>
          <w:b/>
          <w:highlight w:val="lightGray"/>
        </w:rPr>
        <w:tab/>
        <w:t>Education</w:t>
      </w:r>
      <w:r>
        <w:rPr>
          <w:b/>
          <w:highlight w:val="lightGray"/>
        </w:rPr>
        <w:t>al</w:t>
      </w:r>
      <w:r w:rsidR="00D0700E">
        <w:rPr>
          <w:b/>
          <w:highlight w:val="lightGray"/>
        </w:rPr>
        <w:t xml:space="preserve"> Aims of the </w:t>
      </w:r>
      <w:r w:rsidRPr="009E071D">
        <w:rPr>
          <w:b/>
          <w:highlight w:val="lightGray"/>
        </w:rPr>
        <w:t>Course</w:t>
      </w:r>
    </w:p>
    <w:p w14:paraId="244CA438" w14:textId="77777777" w:rsidR="00931849" w:rsidRDefault="00931849" w:rsidP="00221770">
      <w:pPr>
        <w:widowControl w:val="0"/>
        <w:autoSpaceDE w:val="0"/>
        <w:autoSpaceDN w:val="0"/>
        <w:adjustRightInd w:val="0"/>
        <w:jc w:val="both"/>
        <w:rPr>
          <w:rFonts w:cs="Arial"/>
        </w:rPr>
      </w:pPr>
    </w:p>
    <w:p w14:paraId="244CA439" w14:textId="77777777" w:rsidR="00814B44" w:rsidRPr="005C1790" w:rsidRDefault="00814B44" w:rsidP="00221770">
      <w:pPr>
        <w:widowControl w:val="0"/>
        <w:autoSpaceDE w:val="0"/>
        <w:autoSpaceDN w:val="0"/>
        <w:adjustRightInd w:val="0"/>
        <w:ind w:hanging="11"/>
        <w:jc w:val="both"/>
        <w:rPr>
          <w:rFonts w:cs="Arial"/>
        </w:rPr>
      </w:pPr>
      <w:r w:rsidRPr="005C1790">
        <w:rPr>
          <w:rFonts w:cs="Arial"/>
        </w:rPr>
        <w:t xml:space="preserve">Health and Social Care </w:t>
      </w:r>
      <w:r w:rsidR="00906FFA">
        <w:rPr>
          <w:rFonts w:cs="Arial"/>
        </w:rPr>
        <w:t xml:space="preserve">is a single course with two routes designed to meet the needs of students who want to undertake either a </w:t>
      </w:r>
      <w:r w:rsidR="000F4D05">
        <w:rPr>
          <w:rFonts w:cs="Arial"/>
        </w:rPr>
        <w:t xml:space="preserve">three year </w:t>
      </w:r>
      <w:r w:rsidR="00906FFA">
        <w:rPr>
          <w:rFonts w:cs="Arial"/>
        </w:rPr>
        <w:t>BSc o</w:t>
      </w:r>
      <w:r w:rsidR="000F4D05">
        <w:rPr>
          <w:rFonts w:cs="Arial"/>
        </w:rPr>
        <w:t>r a four year</w:t>
      </w:r>
      <w:r w:rsidR="00906FFA">
        <w:rPr>
          <w:rFonts w:cs="Arial"/>
        </w:rPr>
        <w:t xml:space="preserve"> </w:t>
      </w:r>
      <w:proofErr w:type="spellStart"/>
      <w:r w:rsidR="00906FFA">
        <w:rPr>
          <w:rFonts w:cs="Arial"/>
        </w:rPr>
        <w:t>MSci</w:t>
      </w:r>
      <w:proofErr w:type="spellEnd"/>
      <w:r w:rsidR="00906FFA">
        <w:rPr>
          <w:rFonts w:cs="Arial"/>
        </w:rPr>
        <w:t xml:space="preserve"> in the subject area. It </w:t>
      </w:r>
      <w:r w:rsidRPr="005C1790">
        <w:rPr>
          <w:rFonts w:cs="Arial"/>
        </w:rPr>
        <w:t>has been developed to focus on the needs and care of the individual and groups in a variety of community and institutional settings and is in response to the changing political landscape of health and social care delivery.</w:t>
      </w:r>
    </w:p>
    <w:p w14:paraId="244CA43A" w14:textId="77777777" w:rsidR="00814B44" w:rsidRPr="005C1790" w:rsidRDefault="00814B44" w:rsidP="00221770">
      <w:pPr>
        <w:widowControl w:val="0"/>
        <w:autoSpaceDE w:val="0"/>
        <w:autoSpaceDN w:val="0"/>
        <w:adjustRightInd w:val="0"/>
        <w:ind w:hanging="11"/>
        <w:jc w:val="both"/>
        <w:rPr>
          <w:rFonts w:cs="Arial"/>
        </w:rPr>
      </w:pPr>
    </w:p>
    <w:p w14:paraId="244CA43B" w14:textId="77777777" w:rsidR="00814B44" w:rsidRPr="005C1790" w:rsidRDefault="00814B44" w:rsidP="00221770">
      <w:pPr>
        <w:widowControl w:val="0"/>
        <w:autoSpaceDE w:val="0"/>
        <w:autoSpaceDN w:val="0"/>
        <w:adjustRightInd w:val="0"/>
        <w:ind w:hanging="11"/>
        <w:jc w:val="both"/>
        <w:rPr>
          <w:rFonts w:cs="Arial"/>
        </w:rPr>
      </w:pPr>
      <w:r w:rsidRPr="005C1790">
        <w:rPr>
          <w:rFonts w:cs="Arial"/>
        </w:rPr>
        <w:t>Health and Social Care is the largest sector in the UK, currently employing over four million workers and it is anticipated that a further two million people will be recruited before 2022.</w:t>
      </w:r>
    </w:p>
    <w:p w14:paraId="244CA43C" w14:textId="77777777" w:rsidR="00814B44" w:rsidRPr="005C1790" w:rsidRDefault="00814B44" w:rsidP="00221770">
      <w:pPr>
        <w:widowControl w:val="0"/>
        <w:autoSpaceDE w:val="0"/>
        <w:autoSpaceDN w:val="0"/>
        <w:adjustRightInd w:val="0"/>
        <w:ind w:hanging="11"/>
        <w:jc w:val="both"/>
        <w:rPr>
          <w:rFonts w:cs="Arial"/>
        </w:rPr>
      </w:pPr>
    </w:p>
    <w:p w14:paraId="244CA43D" w14:textId="77777777" w:rsidR="00814B44" w:rsidRPr="005C1790" w:rsidRDefault="00814B44" w:rsidP="00221770">
      <w:pPr>
        <w:widowControl w:val="0"/>
        <w:autoSpaceDE w:val="0"/>
        <w:autoSpaceDN w:val="0"/>
        <w:adjustRightInd w:val="0"/>
        <w:ind w:hanging="11"/>
        <w:jc w:val="both"/>
        <w:rPr>
          <w:rFonts w:cs="Arial"/>
        </w:rPr>
      </w:pPr>
      <w:r w:rsidRPr="005C1790">
        <w:rPr>
          <w:rFonts w:cs="Arial"/>
        </w:rPr>
        <w:t>This validation event is to ensure that the University of Huddersfield responds to the current political agenda in health and social care development, responding to the opportunities and challenges of structural reform in service delivery and a growing and aging population.</w:t>
      </w:r>
      <w:r w:rsidRPr="005C1790">
        <w:rPr>
          <w:rFonts w:cs="Arial"/>
          <w:b/>
          <w:bCs/>
          <w:color w:val="000000"/>
          <w:shd w:val="clear" w:color="auto" w:fill="FFFFFF"/>
        </w:rPr>
        <w:t xml:space="preserve"> </w:t>
      </w:r>
      <w:r w:rsidRPr="005C1790">
        <w:rPr>
          <w:rFonts w:cs="Arial"/>
          <w:bCs/>
          <w:color w:val="000000"/>
          <w:shd w:val="clear" w:color="auto" w:fill="FFFFFF"/>
        </w:rPr>
        <w:t>According to UK Government statistics (2015) between 2015 and 2020, over a period when the general population is expected to rise 3%, the numbers aged over 65 are expected to increase by 12% (1.1 million); the numbers aged over 85 by 18% (300,000); and the number of centenarians by 40% (7,000).</w:t>
      </w:r>
    </w:p>
    <w:p w14:paraId="244CA43E" w14:textId="77777777" w:rsidR="00814B44" w:rsidRDefault="00814B44" w:rsidP="00221770">
      <w:pPr>
        <w:widowControl w:val="0"/>
        <w:autoSpaceDE w:val="0"/>
        <w:autoSpaceDN w:val="0"/>
        <w:adjustRightInd w:val="0"/>
        <w:ind w:hanging="11"/>
        <w:jc w:val="both"/>
        <w:rPr>
          <w:rFonts w:cs="Arial"/>
        </w:rPr>
      </w:pPr>
    </w:p>
    <w:p w14:paraId="244CA43F" w14:textId="77777777" w:rsidR="00814B44" w:rsidRPr="005C1790" w:rsidRDefault="00814B44" w:rsidP="00221770">
      <w:pPr>
        <w:widowControl w:val="0"/>
        <w:autoSpaceDE w:val="0"/>
        <w:autoSpaceDN w:val="0"/>
        <w:adjustRightInd w:val="0"/>
        <w:ind w:hanging="11"/>
        <w:jc w:val="both"/>
        <w:rPr>
          <w:rFonts w:cs="Arial"/>
          <w:color w:val="000000"/>
          <w:shd w:val="clear" w:color="auto" w:fill="FFFFFF"/>
        </w:rPr>
      </w:pPr>
      <w:r w:rsidRPr="005C1790">
        <w:rPr>
          <w:rFonts w:cs="Arial"/>
        </w:rPr>
        <w:t xml:space="preserve">The provision of a course specific to Health and Social Care is timely as it reflects the UK Government’s commitment </w:t>
      </w:r>
      <w:r w:rsidRPr="005C1790">
        <w:rPr>
          <w:rFonts w:cs="Arial"/>
          <w:color w:val="000000"/>
          <w:shd w:val="clear" w:color="auto" w:fill="FFFFFF"/>
        </w:rPr>
        <w:t>for the NHS and local government to work more closely together around people, placing their wellbeing as the focus of health and care services, and shifting resources into social care and community services for the benefit of the people, communities and health and care systems.</w:t>
      </w:r>
    </w:p>
    <w:p w14:paraId="244CA440" w14:textId="77777777" w:rsidR="00814B44" w:rsidRPr="005C1790" w:rsidRDefault="00814B44" w:rsidP="00221770">
      <w:pPr>
        <w:widowControl w:val="0"/>
        <w:autoSpaceDE w:val="0"/>
        <w:autoSpaceDN w:val="0"/>
        <w:adjustRightInd w:val="0"/>
        <w:ind w:hanging="11"/>
        <w:jc w:val="both"/>
        <w:rPr>
          <w:rFonts w:cs="Arial"/>
          <w:color w:val="000000"/>
          <w:shd w:val="clear" w:color="auto" w:fill="FFFFFF"/>
        </w:rPr>
      </w:pPr>
    </w:p>
    <w:p w14:paraId="244CA441" w14:textId="77777777" w:rsidR="00814B44" w:rsidRDefault="00814B44" w:rsidP="00221770">
      <w:pPr>
        <w:widowControl w:val="0"/>
        <w:autoSpaceDE w:val="0"/>
        <w:autoSpaceDN w:val="0"/>
        <w:adjustRightInd w:val="0"/>
        <w:ind w:hanging="11"/>
        <w:jc w:val="both"/>
        <w:rPr>
          <w:rFonts w:cs="Arial"/>
        </w:rPr>
      </w:pPr>
      <w:r w:rsidRPr="005C1790">
        <w:rPr>
          <w:rFonts w:cs="Arial"/>
        </w:rPr>
        <w:t>This values based degree will focus on the understanding and delivery of integrated care and support in statutory, voluntary and independent sectors. The emphasis is to develop intellectual knowledge and skills necessary to meet the complex needs of vulnerable individuals and groups in society.</w:t>
      </w:r>
    </w:p>
    <w:p w14:paraId="244CA442" w14:textId="77777777" w:rsidR="007C5761" w:rsidRPr="00814B44" w:rsidRDefault="00760C28" w:rsidP="00221770">
      <w:pPr>
        <w:widowControl w:val="0"/>
        <w:autoSpaceDE w:val="0"/>
        <w:autoSpaceDN w:val="0"/>
        <w:adjustRightInd w:val="0"/>
        <w:ind w:hanging="11"/>
        <w:jc w:val="both"/>
        <w:rPr>
          <w:rFonts w:cs="Arial"/>
        </w:rPr>
      </w:pPr>
      <w:r w:rsidRPr="007C5761">
        <w:rPr>
          <w:rFonts w:cs="Arial"/>
          <w:color w:val="FFFFFF"/>
        </w:rPr>
        <w:t xml:space="preserve"> </w:t>
      </w:r>
    </w:p>
    <w:p w14:paraId="244CA443" w14:textId="77777777" w:rsidR="00CC3BD8" w:rsidRDefault="00CC3BD8" w:rsidP="00221770">
      <w:pPr>
        <w:widowControl w:val="0"/>
        <w:overflowPunct w:val="0"/>
        <w:autoSpaceDE w:val="0"/>
        <w:autoSpaceDN w:val="0"/>
        <w:adjustRightInd w:val="0"/>
        <w:jc w:val="both"/>
        <w:rPr>
          <w:rFonts w:cs="Arial"/>
        </w:rPr>
      </w:pPr>
      <w:r w:rsidRPr="002E5154">
        <w:rPr>
          <w:rFonts w:cs="Arial"/>
        </w:rPr>
        <w:t xml:space="preserve">The main aims of the </w:t>
      </w:r>
      <w:r>
        <w:rPr>
          <w:rFonts w:cs="Arial"/>
        </w:rPr>
        <w:t xml:space="preserve">course </w:t>
      </w:r>
      <w:r w:rsidRPr="002E5154">
        <w:rPr>
          <w:rFonts w:cs="Arial"/>
        </w:rPr>
        <w:t xml:space="preserve">are to: </w:t>
      </w:r>
    </w:p>
    <w:p w14:paraId="244CA444" w14:textId="77777777" w:rsidR="00CC3BD8" w:rsidRPr="002E5154" w:rsidRDefault="00CC3BD8" w:rsidP="00221770">
      <w:pPr>
        <w:pStyle w:val="Heading3"/>
        <w:keepNext w:val="0"/>
        <w:widowControl w:val="0"/>
        <w:ind w:left="720" w:hanging="720"/>
        <w:jc w:val="both"/>
        <w:rPr>
          <w:rFonts w:ascii="Arial" w:hAnsi="Arial" w:cs="Arial"/>
          <w:b w:val="0"/>
          <w:i/>
          <w:sz w:val="16"/>
        </w:rPr>
      </w:pPr>
    </w:p>
    <w:p w14:paraId="244CA445" w14:textId="77777777" w:rsidR="00CC3BD8" w:rsidRPr="002E5154" w:rsidRDefault="00304201" w:rsidP="00221770">
      <w:pPr>
        <w:pStyle w:val="Heading3"/>
        <w:keepNext w:val="0"/>
        <w:widowControl w:val="0"/>
        <w:ind w:left="720" w:hanging="720"/>
        <w:jc w:val="both"/>
        <w:rPr>
          <w:rFonts w:ascii="Arial" w:hAnsi="Arial" w:cs="Arial"/>
          <w:b w:val="0"/>
          <w:vanish/>
          <w:sz w:val="20"/>
        </w:rPr>
      </w:pPr>
      <w:r w:rsidRPr="00221770">
        <w:rPr>
          <w:rFonts w:ascii="Arial" w:hAnsi="Arial" w:cs="Arial"/>
          <w:sz w:val="20"/>
        </w:rPr>
        <w:t>11.1</w:t>
      </w:r>
      <w:r w:rsidR="00CC3BD8">
        <w:rPr>
          <w:rFonts w:ascii="Arial" w:hAnsi="Arial" w:cs="Arial"/>
          <w:b w:val="0"/>
          <w:sz w:val="20"/>
        </w:rPr>
        <w:tab/>
      </w:r>
      <w:r w:rsidR="00CC3BD8" w:rsidRPr="002E5154">
        <w:rPr>
          <w:rFonts w:ascii="Arial" w:hAnsi="Arial" w:cs="Arial"/>
          <w:b w:val="0"/>
          <w:sz w:val="20"/>
        </w:rPr>
        <w:t xml:space="preserve">Provide a supportive environment in which knowledge, skills, understanding &amp; attitudes can be developed. Offer a high quality educational experience that supports the development of the characteristics associated with a </w:t>
      </w:r>
      <w:r w:rsidR="00286634">
        <w:rPr>
          <w:rFonts w:ascii="Arial" w:hAnsi="Arial" w:cs="Arial"/>
          <w:b w:val="0"/>
          <w:sz w:val="20"/>
        </w:rPr>
        <w:t xml:space="preserve">masters </w:t>
      </w:r>
      <w:r w:rsidR="00CC3BD8" w:rsidRPr="002E5154">
        <w:rPr>
          <w:rFonts w:ascii="Arial" w:hAnsi="Arial" w:cs="Arial"/>
          <w:b w:val="0"/>
          <w:sz w:val="20"/>
        </w:rPr>
        <w:t>graduate, (motivated, self-sufficient, able to work with others, reliable, flexible, seeks to improve own learning, asks questions/challenges /looks for evidence, self-aware and knows limits of own competence).</w:t>
      </w:r>
    </w:p>
    <w:p w14:paraId="244CA446" w14:textId="77777777" w:rsidR="00CC3BD8" w:rsidRPr="002E5154" w:rsidRDefault="00CC3BD8" w:rsidP="00221770">
      <w:pPr>
        <w:pStyle w:val="Heading3"/>
        <w:keepNext w:val="0"/>
        <w:widowControl w:val="0"/>
        <w:ind w:left="720" w:hanging="720"/>
        <w:jc w:val="both"/>
        <w:rPr>
          <w:rFonts w:ascii="Arial" w:hAnsi="Arial" w:cs="Arial"/>
          <w:b w:val="0"/>
          <w:vanish/>
          <w:sz w:val="20"/>
        </w:rPr>
      </w:pPr>
    </w:p>
    <w:p w14:paraId="244CA447" w14:textId="77777777" w:rsidR="00CC3BD8" w:rsidRPr="002E5154" w:rsidRDefault="00CC3BD8" w:rsidP="00221770">
      <w:pPr>
        <w:pStyle w:val="Heading3"/>
        <w:keepNext w:val="0"/>
        <w:widowControl w:val="0"/>
        <w:ind w:left="720" w:hanging="720"/>
        <w:jc w:val="both"/>
        <w:rPr>
          <w:rFonts w:ascii="Arial" w:hAnsi="Arial" w:cs="Arial"/>
          <w:b w:val="0"/>
          <w:vanish/>
          <w:sz w:val="20"/>
        </w:rPr>
      </w:pPr>
    </w:p>
    <w:p w14:paraId="244CA448" w14:textId="77777777" w:rsidR="00CC3BD8" w:rsidRPr="002E5154" w:rsidRDefault="00CC3BD8" w:rsidP="00221770">
      <w:pPr>
        <w:pStyle w:val="Heading3"/>
        <w:keepNext w:val="0"/>
        <w:widowControl w:val="0"/>
        <w:numPr>
          <w:ilvl w:val="0"/>
          <w:numId w:val="6"/>
        </w:numPr>
        <w:tabs>
          <w:tab w:val="clear" w:pos="432"/>
        </w:tabs>
        <w:ind w:left="720" w:hanging="720"/>
        <w:jc w:val="both"/>
        <w:rPr>
          <w:rFonts w:ascii="Arial" w:hAnsi="Arial" w:cs="Arial"/>
          <w:b w:val="0"/>
          <w:vanish/>
          <w:sz w:val="20"/>
        </w:rPr>
      </w:pPr>
      <w:r w:rsidRPr="002E5154">
        <w:rPr>
          <w:rFonts w:ascii="Arial" w:hAnsi="Arial" w:cs="Arial"/>
          <w:b w:val="0"/>
          <w:sz w:val="20"/>
        </w:rPr>
        <w:t xml:space="preserve">  </w:t>
      </w:r>
    </w:p>
    <w:p w14:paraId="244CA449" w14:textId="77777777" w:rsidR="00CC3BD8" w:rsidRPr="002E5154" w:rsidRDefault="00CC3BD8" w:rsidP="00221770">
      <w:pPr>
        <w:pStyle w:val="Heading3"/>
        <w:keepNext w:val="0"/>
        <w:widowControl w:val="0"/>
        <w:numPr>
          <w:ilvl w:val="0"/>
          <w:numId w:val="5"/>
        </w:numPr>
        <w:tabs>
          <w:tab w:val="clear" w:pos="720"/>
        </w:tabs>
        <w:ind w:hanging="720"/>
        <w:jc w:val="both"/>
        <w:rPr>
          <w:rFonts w:ascii="Arial" w:hAnsi="Arial" w:cs="Arial"/>
          <w:b w:val="0"/>
          <w:vanish/>
          <w:sz w:val="20"/>
        </w:rPr>
      </w:pPr>
    </w:p>
    <w:p w14:paraId="244CA44A" w14:textId="77777777" w:rsidR="00CC3BD8" w:rsidRPr="002E5154" w:rsidRDefault="00CC3BD8" w:rsidP="00221770">
      <w:pPr>
        <w:pStyle w:val="Heading3"/>
        <w:keepNext w:val="0"/>
        <w:widowControl w:val="0"/>
        <w:numPr>
          <w:ilvl w:val="0"/>
          <w:numId w:val="5"/>
        </w:numPr>
        <w:tabs>
          <w:tab w:val="clear" w:pos="720"/>
        </w:tabs>
        <w:ind w:hanging="720"/>
        <w:jc w:val="both"/>
        <w:rPr>
          <w:rFonts w:ascii="Arial" w:hAnsi="Arial" w:cs="Arial"/>
          <w:b w:val="0"/>
          <w:vanish/>
          <w:sz w:val="20"/>
        </w:rPr>
      </w:pPr>
    </w:p>
    <w:p w14:paraId="244CA44B" w14:textId="77777777" w:rsidR="00CC3BD8" w:rsidRDefault="00CC3BD8" w:rsidP="00221770">
      <w:pPr>
        <w:pStyle w:val="Heading3"/>
        <w:keepNext w:val="0"/>
        <w:widowControl w:val="0"/>
        <w:ind w:left="720" w:hanging="720"/>
        <w:jc w:val="both"/>
        <w:rPr>
          <w:rFonts w:ascii="Arial" w:hAnsi="Arial" w:cs="Arial"/>
          <w:b w:val="0"/>
          <w:sz w:val="20"/>
        </w:rPr>
      </w:pPr>
      <w:r w:rsidRPr="002E5154">
        <w:rPr>
          <w:rFonts w:ascii="Arial" w:hAnsi="Arial" w:cs="Arial"/>
          <w:b w:val="0"/>
          <w:sz w:val="20"/>
        </w:rPr>
        <w:t xml:space="preserve"> </w:t>
      </w:r>
    </w:p>
    <w:p w14:paraId="244CA44C" w14:textId="77777777" w:rsidR="00221770" w:rsidRPr="00221770" w:rsidRDefault="00221770" w:rsidP="00221770">
      <w:pPr>
        <w:rPr>
          <w:lang w:eastAsia="en-US"/>
        </w:rPr>
      </w:pPr>
    </w:p>
    <w:p w14:paraId="244CA44D" w14:textId="77777777" w:rsidR="00CC3BD8" w:rsidRDefault="00304201" w:rsidP="00221770">
      <w:pPr>
        <w:pStyle w:val="Heading3"/>
        <w:keepNext w:val="0"/>
        <w:widowControl w:val="0"/>
        <w:ind w:left="720" w:hanging="720"/>
        <w:jc w:val="both"/>
        <w:rPr>
          <w:rFonts w:ascii="Arial" w:hAnsi="Arial" w:cs="Arial"/>
          <w:b w:val="0"/>
          <w:sz w:val="20"/>
        </w:rPr>
      </w:pPr>
      <w:r w:rsidRPr="00221770">
        <w:rPr>
          <w:rFonts w:ascii="Arial" w:hAnsi="Arial" w:cs="Arial"/>
          <w:bCs w:val="0"/>
          <w:sz w:val="20"/>
        </w:rPr>
        <w:t>11.</w:t>
      </w:r>
      <w:r w:rsidR="00CC3BD8" w:rsidRPr="00221770">
        <w:rPr>
          <w:rFonts w:ascii="Arial" w:hAnsi="Arial" w:cs="Arial"/>
          <w:bCs w:val="0"/>
          <w:sz w:val="20"/>
        </w:rPr>
        <w:t>2</w:t>
      </w:r>
      <w:r w:rsidR="00CC3BD8">
        <w:rPr>
          <w:rFonts w:ascii="Arial" w:hAnsi="Arial" w:cs="Arial"/>
          <w:b w:val="0"/>
          <w:sz w:val="20"/>
        </w:rPr>
        <w:tab/>
      </w:r>
      <w:r w:rsidR="00286634">
        <w:rPr>
          <w:rFonts w:ascii="Arial" w:hAnsi="Arial" w:cs="Arial"/>
          <w:b w:val="0"/>
          <w:sz w:val="20"/>
        </w:rPr>
        <w:t>Enable</w:t>
      </w:r>
      <w:r w:rsidR="00CC3BD8" w:rsidRPr="002E5154">
        <w:rPr>
          <w:rFonts w:ascii="Arial" w:hAnsi="Arial" w:cs="Arial"/>
          <w:b w:val="0"/>
          <w:sz w:val="20"/>
        </w:rPr>
        <w:t xml:space="preserve"> students </w:t>
      </w:r>
      <w:r w:rsidR="00286634">
        <w:rPr>
          <w:rFonts w:ascii="Arial" w:hAnsi="Arial" w:cs="Arial"/>
          <w:b w:val="0"/>
          <w:sz w:val="20"/>
        </w:rPr>
        <w:t xml:space="preserve">to </w:t>
      </w:r>
      <w:r w:rsidR="00CC3BD8" w:rsidRPr="002E5154">
        <w:rPr>
          <w:rFonts w:ascii="Arial" w:hAnsi="Arial" w:cs="Arial"/>
          <w:b w:val="0"/>
          <w:sz w:val="20"/>
        </w:rPr>
        <w:t>develop a range of generic and transferable skills applicable to their present and/or future careers and their own personal development.</w:t>
      </w:r>
    </w:p>
    <w:p w14:paraId="244CA44E" w14:textId="77777777" w:rsidR="00221770" w:rsidRPr="00221770" w:rsidRDefault="00221770" w:rsidP="00221770">
      <w:pPr>
        <w:rPr>
          <w:lang w:eastAsia="en-US"/>
        </w:rPr>
      </w:pPr>
    </w:p>
    <w:p w14:paraId="244CA44F" w14:textId="77777777" w:rsidR="00CC3BD8" w:rsidRDefault="00304201" w:rsidP="00221770">
      <w:pPr>
        <w:pStyle w:val="Heading3"/>
        <w:keepNext w:val="0"/>
        <w:widowControl w:val="0"/>
        <w:ind w:left="720" w:hanging="720"/>
        <w:jc w:val="both"/>
        <w:rPr>
          <w:rFonts w:ascii="Arial" w:hAnsi="Arial" w:cs="Arial"/>
          <w:b w:val="0"/>
          <w:sz w:val="20"/>
        </w:rPr>
      </w:pPr>
      <w:r w:rsidRPr="00221770">
        <w:rPr>
          <w:rFonts w:ascii="Arial" w:hAnsi="Arial" w:cs="Arial"/>
          <w:sz w:val="20"/>
        </w:rPr>
        <w:t>11.</w:t>
      </w:r>
      <w:r w:rsidR="00CC3BD8" w:rsidRPr="00221770">
        <w:rPr>
          <w:rFonts w:ascii="Arial" w:hAnsi="Arial" w:cs="Arial"/>
          <w:sz w:val="20"/>
        </w:rPr>
        <w:t>3</w:t>
      </w:r>
      <w:r w:rsidR="00CC3BD8">
        <w:rPr>
          <w:rFonts w:ascii="Arial" w:hAnsi="Arial" w:cs="Arial"/>
          <w:b w:val="0"/>
          <w:sz w:val="20"/>
        </w:rPr>
        <w:tab/>
      </w:r>
      <w:r w:rsidR="00CC3BD8" w:rsidRPr="002E5154">
        <w:rPr>
          <w:rFonts w:ascii="Arial" w:hAnsi="Arial" w:cs="Arial"/>
          <w:b w:val="0"/>
          <w:sz w:val="20"/>
        </w:rPr>
        <w:t>Equip students with an eclectic framework of underpi</w:t>
      </w:r>
      <w:r w:rsidR="00CC3BD8">
        <w:rPr>
          <w:rFonts w:ascii="Arial" w:hAnsi="Arial" w:cs="Arial"/>
          <w:b w:val="0"/>
          <w:sz w:val="20"/>
        </w:rPr>
        <w:t>nning knowledge and</w:t>
      </w:r>
      <w:r w:rsidR="00CC3BD8" w:rsidRPr="002E5154">
        <w:rPr>
          <w:rFonts w:ascii="Arial" w:hAnsi="Arial" w:cs="Arial"/>
          <w:b w:val="0"/>
          <w:sz w:val="20"/>
        </w:rPr>
        <w:t xml:space="preserve"> an understanding of evaluation and research methods relevant to </w:t>
      </w:r>
      <w:r w:rsidR="003629F3">
        <w:rPr>
          <w:rFonts w:ascii="Arial" w:hAnsi="Arial" w:cs="Arial"/>
          <w:b w:val="0"/>
          <w:sz w:val="20"/>
        </w:rPr>
        <w:t>health and social care</w:t>
      </w:r>
      <w:r w:rsidR="00CC3BD8" w:rsidRPr="002E5154">
        <w:rPr>
          <w:rFonts w:ascii="Arial" w:hAnsi="Arial" w:cs="Arial"/>
          <w:b w:val="0"/>
          <w:sz w:val="20"/>
        </w:rPr>
        <w:t xml:space="preserve"> work.</w:t>
      </w:r>
    </w:p>
    <w:p w14:paraId="244CA450" w14:textId="77777777" w:rsidR="00221770" w:rsidRPr="00221770" w:rsidRDefault="00221770" w:rsidP="00221770">
      <w:pPr>
        <w:rPr>
          <w:lang w:eastAsia="en-US"/>
        </w:rPr>
      </w:pPr>
    </w:p>
    <w:p w14:paraId="244CA451" w14:textId="77777777" w:rsidR="00286634" w:rsidRDefault="00304201" w:rsidP="00221770">
      <w:pPr>
        <w:ind w:left="709" w:hanging="709"/>
        <w:rPr>
          <w:lang w:eastAsia="en-US"/>
        </w:rPr>
      </w:pPr>
      <w:r w:rsidRPr="00221770">
        <w:rPr>
          <w:b/>
          <w:lang w:eastAsia="en-US"/>
        </w:rPr>
        <w:lastRenderedPageBreak/>
        <w:t>11.4</w:t>
      </w:r>
      <w:r w:rsidR="00221770">
        <w:rPr>
          <w:lang w:eastAsia="en-US"/>
        </w:rPr>
        <w:tab/>
      </w:r>
      <w:r w:rsidR="00286634">
        <w:rPr>
          <w:lang w:eastAsia="en-US"/>
        </w:rPr>
        <w:t>Provide opportunities for in-depth reflection and critical analysis of important developments         and advances in health and social care and the changing context in which all professions relevant to the delivery of health and social care operate.</w:t>
      </w:r>
    </w:p>
    <w:p w14:paraId="244CA452" w14:textId="77777777" w:rsidR="00221770" w:rsidRPr="00286634" w:rsidRDefault="00221770" w:rsidP="00221770">
      <w:pPr>
        <w:ind w:left="709" w:hanging="709"/>
        <w:rPr>
          <w:lang w:eastAsia="en-US"/>
        </w:rPr>
      </w:pPr>
    </w:p>
    <w:p w14:paraId="244CA453" w14:textId="77777777" w:rsidR="00CC3BD8" w:rsidRDefault="00304201" w:rsidP="00221770">
      <w:pPr>
        <w:pStyle w:val="Heading3"/>
        <w:keepNext w:val="0"/>
        <w:widowControl w:val="0"/>
        <w:ind w:left="720" w:hanging="720"/>
        <w:jc w:val="both"/>
        <w:rPr>
          <w:rFonts w:ascii="Arial" w:hAnsi="Arial" w:cs="Arial"/>
          <w:b w:val="0"/>
          <w:sz w:val="20"/>
        </w:rPr>
      </w:pPr>
      <w:r w:rsidRPr="00221770">
        <w:rPr>
          <w:rFonts w:ascii="Arial" w:hAnsi="Arial" w:cs="Arial"/>
          <w:sz w:val="20"/>
        </w:rPr>
        <w:t>11.</w:t>
      </w:r>
      <w:r w:rsidR="00286634" w:rsidRPr="00221770">
        <w:rPr>
          <w:rFonts w:ascii="Arial" w:hAnsi="Arial" w:cs="Arial"/>
          <w:sz w:val="20"/>
        </w:rPr>
        <w:t>5</w:t>
      </w:r>
      <w:r w:rsidR="00CC3BD8">
        <w:rPr>
          <w:rFonts w:ascii="Arial" w:hAnsi="Arial" w:cs="Arial"/>
          <w:b w:val="0"/>
          <w:sz w:val="20"/>
        </w:rPr>
        <w:tab/>
      </w:r>
      <w:r w:rsidR="00CC3BD8" w:rsidRPr="002E5154">
        <w:rPr>
          <w:rFonts w:ascii="Arial" w:hAnsi="Arial" w:cs="Arial"/>
          <w:b w:val="0"/>
          <w:sz w:val="20"/>
        </w:rPr>
        <w:t>Prepare students to enter careers that enhance the lives of the population at an individual and/or community level.</w:t>
      </w:r>
    </w:p>
    <w:p w14:paraId="244CA454" w14:textId="77777777" w:rsidR="00221770" w:rsidRPr="00221770" w:rsidRDefault="00221770" w:rsidP="00221770">
      <w:pPr>
        <w:rPr>
          <w:lang w:eastAsia="en-US"/>
        </w:rPr>
      </w:pPr>
    </w:p>
    <w:p w14:paraId="244CA455" w14:textId="77777777" w:rsidR="00CC3BD8" w:rsidRDefault="00304201" w:rsidP="00221770">
      <w:pPr>
        <w:pStyle w:val="Heading3"/>
        <w:keepNext w:val="0"/>
        <w:widowControl w:val="0"/>
        <w:ind w:left="720" w:hanging="720"/>
        <w:jc w:val="both"/>
        <w:rPr>
          <w:rFonts w:ascii="Arial" w:hAnsi="Arial" w:cs="Arial"/>
          <w:b w:val="0"/>
          <w:sz w:val="20"/>
        </w:rPr>
      </w:pPr>
      <w:r w:rsidRPr="00221770">
        <w:rPr>
          <w:rFonts w:ascii="Arial" w:hAnsi="Arial" w:cs="Arial"/>
          <w:sz w:val="20"/>
        </w:rPr>
        <w:t>11.</w:t>
      </w:r>
      <w:r w:rsidR="00286634" w:rsidRPr="00221770">
        <w:rPr>
          <w:rFonts w:ascii="Arial" w:hAnsi="Arial" w:cs="Arial"/>
          <w:sz w:val="20"/>
        </w:rPr>
        <w:t>6</w:t>
      </w:r>
      <w:r w:rsidR="00CC3BD8">
        <w:rPr>
          <w:rFonts w:ascii="Arial" w:hAnsi="Arial" w:cs="Arial"/>
          <w:b w:val="0"/>
          <w:sz w:val="20"/>
        </w:rPr>
        <w:tab/>
      </w:r>
      <w:r w:rsidR="00CC3BD8" w:rsidRPr="002E5154">
        <w:rPr>
          <w:rFonts w:ascii="Arial" w:hAnsi="Arial" w:cs="Arial"/>
          <w:b w:val="0"/>
          <w:sz w:val="20"/>
        </w:rPr>
        <w:t>Provide students with an opportunity to explore the factors that bring about change to individuals and communities (local, national and international).</w:t>
      </w:r>
    </w:p>
    <w:p w14:paraId="244CA456" w14:textId="77777777" w:rsidR="00221770" w:rsidRPr="00221770" w:rsidRDefault="00221770" w:rsidP="00221770">
      <w:pPr>
        <w:rPr>
          <w:lang w:eastAsia="en-US"/>
        </w:rPr>
      </w:pPr>
    </w:p>
    <w:p w14:paraId="244CA457" w14:textId="77777777" w:rsidR="00CC3BD8" w:rsidRDefault="00304201" w:rsidP="00221770">
      <w:pPr>
        <w:pStyle w:val="Heading3"/>
        <w:keepNext w:val="0"/>
        <w:widowControl w:val="0"/>
        <w:ind w:left="720" w:hanging="720"/>
        <w:jc w:val="both"/>
        <w:rPr>
          <w:rFonts w:ascii="Arial" w:hAnsi="Arial" w:cs="Arial"/>
          <w:b w:val="0"/>
          <w:sz w:val="20"/>
        </w:rPr>
      </w:pPr>
      <w:r w:rsidRPr="00221770">
        <w:rPr>
          <w:rFonts w:ascii="Arial" w:hAnsi="Arial" w:cs="Arial"/>
          <w:sz w:val="20"/>
        </w:rPr>
        <w:t>11.</w:t>
      </w:r>
      <w:r w:rsidR="00286634" w:rsidRPr="00221770">
        <w:rPr>
          <w:rFonts w:ascii="Arial" w:hAnsi="Arial" w:cs="Arial"/>
          <w:sz w:val="20"/>
        </w:rPr>
        <w:t>7</w:t>
      </w:r>
      <w:r w:rsidR="00CC3BD8">
        <w:rPr>
          <w:rFonts w:ascii="Arial" w:hAnsi="Arial" w:cs="Arial"/>
          <w:b w:val="0"/>
          <w:sz w:val="20"/>
        </w:rPr>
        <w:tab/>
      </w:r>
      <w:r w:rsidR="00CC3BD8" w:rsidRPr="002E5154">
        <w:rPr>
          <w:rFonts w:ascii="Arial" w:hAnsi="Arial" w:cs="Arial"/>
          <w:b w:val="0"/>
          <w:sz w:val="20"/>
        </w:rPr>
        <w:t xml:space="preserve">Enable students to develop critical awareness and skills related to the theory and practice of </w:t>
      </w:r>
      <w:r w:rsidR="00286634">
        <w:rPr>
          <w:rFonts w:ascii="Arial" w:hAnsi="Arial" w:cs="Arial"/>
          <w:b w:val="0"/>
          <w:sz w:val="20"/>
        </w:rPr>
        <w:t>health and social care.</w:t>
      </w:r>
    </w:p>
    <w:p w14:paraId="244CA458" w14:textId="77777777" w:rsidR="00221770" w:rsidRPr="00221770" w:rsidRDefault="00221770" w:rsidP="00221770">
      <w:pPr>
        <w:rPr>
          <w:lang w:eastAsia="en-US"/>
        </w:rPr>
      </w:pPr>
    </w:p>
    <w:p w14:paraId="244CA459" w14:textId="77777777" w:rsidR="00CC3BD8" w:rsidRDefault="00304201" w:rsidP="00221770">
      <w:pPr>
        <w:widowControl w:val="0"/>
        <w:ind w:left="720" w:hanging="720"/>
        <w:jc w:val="both"/>
        <w:rPr>
          <w:rFonts w:cs="Arial"/>
        </w:rPr>
      </w:pPr>
      <w:r w:rsidRPr="00221770">
        <w:rPr>
          <w:rFonts w:cs="Arial"/>
          <w:b/>
        </w:rPr>
        <w:t>11.</w:t>
      </w:r>
      <w:r w:rsidR="00286634" w:rsidRPr="00221770">
        <w:rPr>
          <w:rFonts w:cs="Arial"/>
          <w:b/>
        </w:rPr>
        <w:t>8</w:t>
      </w:r>
      <w:r w:rsidR="00CC3BD8">
        <w:rPr>
          <w:rFonts w:cs="Arial"/>
        </w:rPr>
        <w:tab/>
      </w:r>
      <w:r w:rsidR="00CC3BD8" w:rsidRPr="002E5154">
        <w:rPr>
          <w:rFonts w:cs="Arial"/>
        </w:rPr>
        <w:t>Develop students’ knowledge and theoretical understanding of work-related legal and ethical issues.</w:t>
      </w:r>
    </w:p>
    <w:p w14:paraId="244CA45A" w14:textId="77777777" w:rsidR="00221770" w:rsidRPr="00247FF5" w:rsidRDefault="00221770" w:rsidP="00221770">
      <w:pPr>
        <w:widowControl w:val="0"/>
        <w:ind w:left="720" w:hanging="720"/>
        <w:jc w:val="both"/>
        <w:rPr>
          <w:rFonts w:cs="Arial"/>
        </w:rPr>
      </w:pPr>
    </w:p>
    <w:p w14:paraId="244CA45B" w14:textId="77777777" w:rsidR="00CC3BD8" w:rsidRPr="002E5154" w:rsidRDefault="00CC3BD8" w:rsidP="00221770">
      <w:pPr>
        <w:pStyle w:val="Heading3"/>
        <w:keepNext w:val="0"/>
        <w:widowControl w:val="0"/>
        <w:numPr>
          <w:ilvl w:val="0"/>
          <w:numId w:val="7"/>
        </w:numPr>
        <w:ind w:hanging="720"/>
        <w:jc w:val="both"/>
        <w:rPr>
          <w:rFonts w:ascii="Arial" w:hAnsi="Arial" w:cs="Arial"/>
          <w:b w:val="0"/>
          <w:vanish/>
          <w:sz w:val="20"/>
        </w:rPr>
      </w:pPr>
    </w:p>
    <w:p w14:paraId="244CA45C" w14:textId="77777777" w:rsidR="00CC3BD8" w:rsidRDefault="00304201" w:rsidP="00221770">
      <w:pPr>
        <w:widowControl w:val="0"/>
        <w:shd w:val="clear" w:color="auto" w:fill="FFFFFF"/>
        <w:ind w:left="720" w:hanging="720"/>
        <w:jc w:val="both"/>
        <w:rPr>
          <w:rFonts w:cs="Arial"/>
        </w:rPr>
      </w:pPr>
      <w:r w:rsidRPr="00221770">
        <w:rPr>
          <w:rFonts w:cs="Arial"/>
          <w:b/>
        </w:rPr>
        <w:t>11.</w:t>
      </w:r>
      <w:r w:rsidR="00286634" w:rsidRPr="00221770">
        <w:rPr>
          <w:rFonts w:cs="Arial"/>
          <w:b/>
        </w:rPr>
        <w:t>9</w:t>
      </w:r>
      <w:r w:rsidR="00CC3BD8">
        <w:rPr>
          <w:rFonts w:cs="Arial"/>
        </w:rPr>
        <w:tab/>
      </w:r>
      <w:r w:rsidR="00CC3BD8" w:rsidRPr="002E5154">
        <w:rPr>
          <w:rFonts w:cs="Arial"/>
        </w:rPr>
        <w:t>Provide students with relevant work experience and the opportunity to examine the contributions that some organisations make</w:t>
      </w:r>
      <w:r w:rsidR="00286634">
        <w:rPr>
          <w:rFonts w:cs="Arial"/>
        </w:rPr>
        <w:t xml:space="preserve"> to improve the lives of individuals, families and groups</w:t>
      </w:r>
      <w:r w:rsidR="00CC3BD8">
        <w:rPr>
          <w:rFonts w:cs="Arial"/>
        </w:rPr>
        <w:t>.</w:t>
      </w:r>
    </w:p>
    <w:p w14:paraId="244CA45D" w14:textId="77777777" w:rsidR="00221770" w:rsidRDefault="00221770" w:rsidP="00221770">
      <w:pPr>
        <w:widowControl w:val="0"/>
        <w:shd w:val="clear" w:color="auto" w:fill="FFFFFF"/>
        <w:ind w:left="720" w:hanging="720"/>
        <w:jc w:val="both"/>
        <w:rPr>
          <w:rFonts w:cs="Arial"/>
        </w:rPr>
      </w:pPr>
    </w:p>
    <w:p w14:paraId="244CA45E" w14:textId="77777777" w:rsidR="00286634" w:rsidRDefault="00304201" w:rsidP="00221770">
      <w:pPr>
        <w:widowControl w:val="0"/>
        <w:shd w:val="clear" w:color="auto" w:fill="FFFFFF"/>
        <w:ind w:left="720" w:hanging="720"/>
        <w:jc w:val="both"/>
        <w:rPr>
          <w:rFonts w:cs="Arial"/>
        </w:rPr>
      </w:pPr>
      <w:r w:rsidRPr="00221770">
        <w:rPr>
          <w:rFonts w:cs="Arial"/>
          <w:b/>
        </w:rPr>
        <w:t>11.10</w:t>
      </w:r>
      <w:r>
        <w:rPr>
          <w:rFonts w:cs="Arial"/>
        </w:rPr>
        <w:t xml:space="preserve"> </w:t>
      </w:r>
      <w:r w:rsidR="00286634">
        <w:rPr>
          <w:rFonts w:cs="Arial"/>
        </w:rPr>
        <w:t>To promote equal opportunities, anti-oppressive, anti-discrimination and collaborative approaches with service users and carers in professional practice.</w:t>
      </w:r>
    </w:p>
    <w:p w14:paraId="244CA45F" w14:textId="77777777" w:rsidR="00221770" w:rsidRDefault="00221770" w:rsidP="00221770">
      <w:pPr>
        <w:widowControl w:val="0"/>
        <w:shd w:val="clear" w:color="auto" w:fill="FFFFFF"/>
        <w:ind w:left="720" w:hanging="720"/>
        <w:jc w:val="both"/>
        <w:rPr>
          <w:rFonts w:cs="Arial"/>
        </w:rPr>
      </w:pPr>
    </w:p>
    <w:p w14:paraId="244CA460" w14:textId="77777777" w:rsidR="00286634" w:rsidRDefault="00304201" w:rsidP="00221770">
      <w:pPr>
        <w:widowControl w:val="0"/>
        <w:shd w:val="clear" w:color="auto" w:fill="FFFFFF"/>
        <w:ind w:left="720" w:hanging="720"/>
        <w:jc w:val="both"/>
        <w:rPr>
          <w:rFonts w:cs="Arial"/>
        </w:rPr>
      </w:pPr>
      <w:r w:rsidRPr="00221770">
        <w:rPr>
          <w:rFonts w:cs="Arial"/>
          <w:b/>
        </w:rPr>
        <w:t>11.11</w:t>
      </w:r>
      <w:r>
        <w:rPr>
          <w:rFonts w:cs="Arial"/>
        </w:rPr>
        <w:t xml:space="preserve">    </w:t>
      </w:r>
      <w:r w:rsidR="00286634">
        <w:rPr>
          <w:rFonts w:cs="Arial"/>
        </w:rPr>
        <w:t>To develop a critical understanding of international and global dimensions of health and social policy.</w:t>
      </w:r>
    </w:p>
    <w:p w14:paraId="244CA461" w14:textId="77777777" w:rsidR="00221770" w:rsidRDefault="00221770" w:rsidP="00221770">
      <w:pPr>
        <w:widowControl w:val="0"/>
        <w:shd w:val="clear" w:color="auto" w:fill="FFFFFF"/>
        <w:ind w:left="720" w:hanging="720"/>
        <w:jc w:val="both"/>
        <w:rPr>
          <w:rFonts w:cs="Arial"/>
        </w:rPr>
      </w:pPr>
    </w:p>
    <w:p w14:paraId="244CA462" w14:textId="77777777" w:rsidR="00D40D47" w:rsidRDefault="00304201" w:rsidP="00221770">
      <w:pPr>
        <w:widowControl w:val="0"/>
        <w:shd w:val="clear" w:color="auto" w:fill="FFFFFF"/>
        <w:ind w:left="720" w:hanging="720"/>
        <w:jc w:val="both"/>
        <w:rPr>
          <w:rFonts w:cs="Arial"/>
        </w:rPr>
      </w:pPr>
      <w:r w:rsidRPr="00221770">
        <w:rPr>
          <w:rFonts w:cs="Arial"/>
          <w:b/>
        </w:rPr>
        <w:t>11.12</w:t>
      </w:r>
      <w:r w:rsidR="00D40D47">
        <w:rPr>
          <w:rFonts w:cs="Arial"/>
        </w:rPr>
        <w:t xml:space="preserve">   To develop knowledge, skills and values which will enhance competence in health and social care leadership.</w:t>
      </w:r>
    </w:p>
    <w:p w14:paraId="244CA463" w14:textId="77777777" w:rsidR="00EB7A71" w:rsidRDefault="00EB7A71" w:rsidP="00221770">
      <w:pPr>
        <w:widowControl w:val="0"/>
        <w:jc w:val="both"/>
      </w:pPr>
    </w:p>
    <w:p w14:paraId="244CA464" w14:textId="77777777" w:rsidR="00D0700E" w:rsidRDefault="00D0700E" w:rsidP="00221770">
      <w:pPr>
        <w:widowControl w:val="0"/>
        <w:jc w:val="both"/>
        <w:rPr>
          <w:b/>
        </w:rPr>
      </w:pPr>
      <w:r>
        <w:rPr>
          <w:b/>
          <w:highlight w:val="lightGray"/>
        </w:rPr>
        <w:t>1</w:t>
      </w:r>
      <w:r w:rsidR="000001AE">
        <w:rPr>
          <w:b/>
          <w:highlight w:val="lightGray"/>
        </w:rPr>
        <w:t>2</w:t>
      </w:r>
      <w:r>
        <w:rPr>
          <w:b/>
          <w:highlight w:val="lightGray"/>
        </w:rPr>
        <w:t>.</w:t>
      </w:r>
      <w:r>
        <w:rPr>
          <w:b/>
          <w:highlight w:val="lightGray"/>
        </w:rPr>
        <w:tab/>
        <w:t>Intended Learning Outcomes</w:t>
      </w:r>
    </w:p>
    <w:p w14:paraId="244CA465" w14:textId="77777777" w:rsidR="000F4D05" w:rsidRDefault="000F4D05" w:rsidP="00221770">
      <w:pPr>
        <w:widowControl w:val="0"/>
        <w:jc w:val="both"/>
        <w:rPr>
          <w:b/>
        </w:rPr>
      </w:pPr>
    </w:p>
    <w:p w14:paraId="244CA466" w14:textId="77777777" w:rsidR="000F4D05" w:rsidRDefault="000F4D05" w:rsidP="00221770">
      <w:pPr>
        <w:widowControl w:val="0"/>
        <w:jc w:val="both"/>
        <w:rPr>
          <w:b/>
        </w:rPr>
      </w:pPr>
      <w:proofErr w:type="spellStart"/>
      <w:r>
        <w:rPr>
          <w:b/>
        </w:rPr>
        <w:t>MSci</w:t>
      </w:r>
      <w:proofErr w:type="spellEnd"/>
      <w:r>
        <w:rPr>
          <w:b/>
        </w:rPr>
        <w:t xml:space="preserve"> Health and Social Care</w:t>
      </w:r>
    </w:p>
    <w:p w14:paraId="244CA467" w14:textId="77777777" w:rsidR="00931849" w:rsidRDefault="00931849" w:rsidP="00221770">
      <w:pPr>
        <w:widowControl w:val="0"/>
        <w:jc w:val="both"/>
      </w:pPr>
    </w:p>
    <w:p w14:paraId="244CA468" w14:textId="77777777" w:rsidR="00D40D47" w:rsidRDefault="00CC3BD8" w:rsidP="00221770">
      <w:pPr>
        <w:ind w:left="720" w:hanging="720"/>
        <w:jc w:val="both"/>
        <w:rPr>
          <w:b/>
        </w:rPr>
      </w:pPr>
      <w:r>
        <w:rPr>
          <w:b/>
        </w:rPr>
        <w:t>12.1</w:t>
      </w:r>
      <w:r>
        <w:rPr>
          <w:b/>
        </w:rPr>
        <w:tab/>
      </w:r>
      <w:r w:rsidR="00D40D47" w:rsidRPr="00D40D47">
        <w:t xml:space="preserve">The learning outcomes for this degree have been </w:t>
      </w:r>
      <w:r w:rsidR="00814B44">
        <w:t>underpinned</w:t>
      </w:r>
      <w:r w:rsidR="00D40D47" w:rsidRPr="00D40D47">
        <w:t xml:space="preserve"> </w:t>
      </w:r>
      <w:r w:rsidR="00814B44">
        <w:t xml:space="preserve">by </w:t>
      </w:r>
      <w:r w:rsidR="00D40D47" w:rsidRPr="00D40D47">
        <w:t>the Quality Assurance Agency for Higher Education subject benchmark statements for Health Studies (2016).</w:t>
      </w:r>
      <w:r w:rsidR="007D15CA">
        <w:t xml:space="preserve"> </w:t>
      </w:r>
    </w:p>
    <w:p w14:paraId="244CA469" w14:textId="77777777" w:rsidR="00CC3BD8" w:rsidRDefault="009C4455" w:rsidP="00221770">
      <w:pPr>
        <w:ind w:left="720" w:hanging="720"/>
        <w:jc w:val="both"/>
      </w:pPr>
      <w:r>
        <w:t xml:space="preserve">            </w:t>
      </w:r>
      <w:r w:rsidR="00814B44">
        <w:t>Appropriate</w:t>
      </w:r>
      <w:r w:rsidR="00CC3BD8" w:rsidRPr="004E18D9">
        <w:t xml:space="preserve"> </w:t>
      </w:r>
      <w:r w:rsidR="00D40D47">
        <w:t xml:space="preserve">Health and Social Care </w:t>
      </w:r>
      <w:r w:rsidR="00F61388">
        <w:t xml:space="preserve">National </w:t>
      </w:r>
      <w:r w:rsidR="00CC3BD8" w:rsidRPr="004E18D9">
        <w:t>Occupational Standa</w:t>
      </w:r>
      <w:r w:rsidR="00CC3BD8">
        <w:t>rds</w:t>
      </w:r>
      <w:r w:rsidR="00F61388">
        <w:t xml:space="preserve"> (20</w:t>
      </w:r>
      <w:r w:rsidR="00D40D47">
        <w:t>11/12</w:t>
      </w:r>
      <w:r w:rsidR="00F61388">
        <w:t>)</w:t>
      </w:r>
      <w:r w:rsidR="00CC3BD8">
        <w:t xml:space="preserve"> have been</w:t>
      </w:r>
      <w:r w:rsidR="00814B44">
        <w:t xml:space="preserve"> used to underpin the learning outcomes and they have also been m</w:t>
      </w:r>
      <w:r w:rsidR="00CC3BD8">
        <w:t>apped against the learning outcomes</w:t>
      </w:r>
      <w:r w:rsidR="00814B44">
        <w:t>.</w:t>
      </w:r>
    </w:p>
    <w:p w14:paraId="244CA46A" w14:textId="77777777" w:rsidR="00221770" w:rsidRPr="004E18D9" w:rsidRDefault="00221770" w:rsidP="00221770">
      <w:pPr>
        <w:ind w:left="720" w:hanging="720"/>
        <w:jc w:val="both"/>
      </w:pPr>
    </w:p>
    <w:p w14:paraId="244CA46B" w14:textId="77777777" w:rsidR="00CC3BD8" w:rsidRPr="00465C80" w:rsidRDefault="00CC3BD8" w:rsidP="00221770">
      <w:pPr>
        <w:pStyle w:val="Heading1"/>
        <w:spacing w:before="0" w:after="0"/>
        <w:ind w:left="720" w:hanging="720"/>
        <w:jc w:val="both"/>
        <w:rPr>
          <w:b w:val="0"/>
          <w:sz w:val="20"/>
        </w:rPr>
      </w:pPr>
      <w:r>
        <w:rPr>
          <w:sz w:val="20"/>
        </w:rPr>
        <w:t>12.2</w:t>
      </w:r>
      <w:r>
        <w:rPr>
          <w:sz w:val="20"/>
        </w:rPr>
        <w:tab/>
      </w:r>
      <w:r w:rsidRPr="00465C80">
        <w:rPr>
          <w:b w:val="0"/>
          <w:sz w:val="20"/>
        </w:rPr>
        <w:t>The course provides opportunities for students to develop and demonstrate knowledge and understanding, skills and other attributes, and transferable skills</w:t>
      </w:r>
      <w:r w:rsidR="00705588">
        <w:rPr>
          <w:b w:val="0"/>
          <w:sz w:val="20"/>
        </w:rPr>
        <w:t xml:space="preserve"> from national and international perspectives</w:t>
      </w:r>
      <w:r w:rsidRPr="00465C80">
        <w:rPr>
          <w:b w:val="0"/>
          <w:sz w:val="20"/>
        </w:rPr>
        <w:t xml:space="preserve"> in the following areas:</w:t>
      </w:r>
    </w:p>
    <w:p w14:paraId="244CA46C" w14:textId="77777777" w:rsidR="00CC3BD8" w:rsidRDefault="00CC3BD8" w:rsidP="00221770">
      <w:pPr>
        <w:jc w:val="both"/>
      </w:pPr>
    </w:p>
    <w:p w14:paraId="244CA46D" w14:textId="77777777" w:rsidR="00CC3BD8" w:rsidRDefault="00CC3BD8" w:rsidP="00221770">
      <w:pPr>
        <w:jc w:val="both"/>
      </w:pPr>
      <w:r>
        <w:t>On completion of the course, students will be able to:</w:t>
      </w:r>
    </w:p>
    <w:p w14:paraId="244CA46E" w14:textId="77777777" w:rsidR="00CC3BD8" w:rsidRDefault="00CC3BD8" w:rsidP="00221770">
      <w:pPr>
        <w:jc w:val="both"/>
      </w:pPr>
    </w:p>
    <w:p w14:paraId="244CA46F" w14:textId="77777777" w:rsidR="00CC3BD8" w:rsidRDefault="00CC3BD8" w:rsidP="00221770">
      <w:pPr>
        <w:jc w:val="both"/>
        <w:rPr>
          <w:b/>
          <w:i/>
        </w:rPr>
      </w:pPr>
      <w:r>
        <w:rPr>
          <w:b/>
          <w:i/>
        </w:rPr>
        <w:t>Knowledge and Understanding</w:t>
      </w:r>
    </w:p>
    <w:p w14:paraId="244CA470" w14:textId="77777777" w:rsidR="00405545" w:rsidRDefault="00405545" w:rsidP="00221770">
      <w:pPr>
        <w:jc w:val="both"/>
        <w:rPr>
          <w:b/>
          <w:i/>
        </w:rPr>
      </w:pPr>
    </w:p>
    <w:p w14:paraId="244CA471" w14:textId="77777777" w:rsidR="00CC3BD8" w:rsidRDefault="00CC3BD8" w:rsidP="00221770">
      <w:pPr>
        <w:pStyle w:val="Heading3"/>
        <w:keepNext w:val="0"/>
        <w:widowControl w:val="0"/>
        <w:numPr>
          <w:ilvl w:val="0"/>
          <w:numId w:val="17"/>
        </w:numPr>
        <w:ind w:left="709" w:right="-108" w:hanging="709"/>
        <w:jc w:val="both"/>
        <w:rPr>
          <w:rFonts w:ascii="Arial" w:hAnsi="Arial" w:cs="Arial"/>
          <w:b w:val="0"/>
          <w:sz w:val="20"/>
        </w:rPr>
      </w:pPr>
      <w:r>
        <w:rPr>
          <w:rFonts w:ascii="Arial" w:hAnsi="Arial" w:cs="Arial"/>
          <w:b w:val="0"/>
          <w:sz w:val="20"/>
        </w:rPr>
        <w:t>Demonstrate k</w:t>
      </w:r>
      <w:r w:rsidRPr="004E18D9">
        <w:rPr>
          <w:rFonts w:ascii="Arial" w:hAnsi="Arial" w:cs="Arial"/>
          <w:b w:val="0"/>
          <w:sz w:val="20"/>
        </w:rPr>
        <w:t xml:space="preserve">nowledge and understanding of the </w:t>
      </w:r>
      <w:r w:rsidR="009C4455">
        <w:rPr>
          <w:rFonts w:ascii="Arial" w:hAnsi="Arial" w:cs="Arial"/>
          <w:b w:val="0"/>
          <w:sz w:val="20"/>
        </w:rPr>
        <w:t xml:space="preserve">conceptual frameworks, </w:t>
      </w:r>
      <w:r w:rsidRPr="004E18D9">
        <w:rPr>
          <w:rFonts w:ascii="Arial" w:hAnsi="Arial" w:cs="Arial"/>
          <w:b w:val="0"/>
          <w:sz w:val="20"/>
        </w:rPr>
        <w:t>principles</w:t>
      </w:r>
      <w:r w:rsidR="00571C4F">
        <w:rPr>
          <w:rFonts w:ascii="Arial" w:hAnsi="Arial" w:cs="Arial"/>
          <w:b w:val="0"/>
          <w:sz w:val="20"/>
        </w:rPr>
        <w:t xml:space="preserve"> and </w:t>
      </w:r>
      <w:r w:rsidRPr="004E18D9">
        <w:rPr>
          <w:rFonts w:ascii="Arial" w:hAnsi="Arial" w:cs="Arial"/>
          <w:b w:val="0"/>
          <w:sz w:val="20"/>
        </w:rPr>
        <w:t xml:space="preserve">values of </w:t>
      </w:r>
      <w:r w:rsidR="007D15CA">
        <w:rPr>
          <w:rFonts w:ascii="Arial" w:hAnsi="Arial" w:cs="Arial"/>
          <w:b w:val="0"/>
          <w:sz w:val="20"/>
        </w:rPr>
        <w:t xml:space="preserve">health and social care </w:t>
      </w:r>
      <w:r w:rsidR="00571C4F">
        <w:rPr>
          <w:rFonts w:ascii="Arial" w:hAnsi="Arial" w:cs="Arial"/>
          <w:b w:val="0"/>
          <w:sz w:val="20"/>
        </w:rPr>
        <w:t>practice</w:t>
      </w:r>
      <w:r w:rsidR="007D15CA">
        <w:rPr>
          <w:rFonts w:ascii="Arial" w:hAnsi="Arial" w:cs="Arial"/>
          <w:b w:val="0"/>
          <w:sz w:val="20"/>
        </w:rPr>
        <w:t>;</w:t>
      </w:r>
    </w:p>
    <w:p w14:paraId="244CA472" w14:textId="77777777" w:rsidR="007C5761" w:rsidRDefault="00CC3BD8" w:rsidP="00221770">
      <w:pPr>
        <w:pStyle w:val="Heading3"/>
        <w:keepNext w:val="0"/>
        <w:widowControl w:val="0"/>
        <w:numPr>
          <w:ilvl w:val="0"/>
          <w:numId w:val="7"/>
        </w:numPr>
        <w:ind w:right="-108" w:hanging="720"/>
        <w:jc w:val="both"/>
        <w:rPr>
          <w:rFonts w:ascii="Arial" w:hAnsi="Arial" w:cs="Arial"/>
          <w:b w:val="0"/>
          <w:sz w:val="20"/>
        </w:rPr>
      </w:pPr>
      <w:r>
        <w:rPr>
          <w:rFonts w:ascii="Arial" w:hAnsi="Arial" w:cs="Arial"/>
          <w:b w:val="0"/>
          <w:sz w:val="20"/>
        </w:rPr>
        <w:t>Demonstrate a</w:t>
      </w:r>
      <w:r w:rsidRPr="004E18D9">
        <w:rPr>
          <w:rFonts w:ascii="Arial" w:hAnsi="Arial" w:cs="Arial"/>
          <w:b w:val="0"/>
          <w:sz w:val="20"/>
        </w:rPr>
        <w:t xml:space="preserve">n understanding of the importance and role of self-development, life-long </w:t>
      </w:r>
      <w:r>
        <w:rPr>
          <w:rFonts w:ascii="Arial" w:hAnsi="Arial" w:cs="Arial"/>
          <w:b w:val="0"/>
          <w:sz w:val="20"/>
        </w:rPr>
        <w:t xml:space="preserve">  </w:t>
      </w:r>
      <w:r w:rsidRPr="004E18D9">
        <w:rPr>
          <w:rFonts w:ascii="Arial" w:hAnsi="Arial" w:cs="Arial"/>
          <w:b w:val="0"/>
          <w:sz w:val="20"/>
        </w:rPr>
        <w:t>learning, core skills, working with others and self and team management/leadership;</w:t>
      </w:r>
    </w:p>
    <w:p w14:paraId="244CA473" w14:textId="31A6D9D1" w:rsidR="007C5761" w:rsidRDefault="00CC3BD8" w:rsidP="00221770">
      <w:pPr>
        <w:pStyle w:val="Heading3"/>
        <w:keepNext w:val="0"/>
        <w:widowControl w:val="0"/>
        <w:numPr>
          <w:ilvl w:val="0"/>
          <w:numId w:val="7"/>
        </w:numPr>
        <w:ind w:left="709" w:right="-108" w:hanging="709"/>
        <w:jc w:val="both"/>
        <w:rPr>
          <w:rFonts w:ascii="Arial" w:hAnsi="Arial" w:cs="Arial"/>
          <w:b w:val="0"/>
          <w:sz w:val="20"/>
        </w:rPr>
      </w:pPr>
      <w:r w:rsidRPr="007C5761">
        <w:rPr>
          <w:rFonts w:ascii="Arial" w:hAnsi="Arial" w:cs="Arial"/>
          <w:b w:val="0"/>
          <w:sz w:val="20"/>
        </w:rPr>
        <w:t xml:space="preserve">Demonstrate a critical understanding </w:t>
      </w:r>
      <w:r w:rsidR="009C4455">
        <w:rPr>
          <w:rFonts w:ascii="Arial" w:hAnsi="Arial" w:cs="Arial"/>
          <w:b w:val="0"/>
          <w:sz w:val="20"/>
        </w:rPr>
        <w:t>of process and systems for delivery of care and care management</w:t>
      </w:r>
      <w:r w:rsidR="0025259B">
        <w:rPr>
          <w:rFonts w:ascii="Arial" w:hAnsi="Arial" w:cs="Arial"/>
          <w:b w:val="0"/>
          <w:sz w:val="20"/>
        </w:rPr>
        <w:t>;</w:t>
      </w:r>
    </w:p>
    <w:p w14:paraId="244CA474" w14:textId="77777777" w:rsidR="009C4455" w:rsidRPr="009C4455" w:rsidRDefault="00CC3BD8" w:rsidP="00221770">
      <w:pPr>
        <w:pStyle w:val="Heading3"/>
        <w:keepNext w:val="0"/>
        <w:widowControl w:val="0"/>
        <w:numPr>
          <w:ilvl w:val="0"/>
          <w:numId w:val="7"/>
        </w:numPr>
        <w:ind w:left="709" w:right="-108" w:hanging="709"/>
        <w:jc w:val="both"/>
        <w:rPr>
          <w:rFonts w:ascii="Arial" w:hAnsi="Arial" w:cs="Arial"/>
          <w:b w:val="0"/>
          <w:sz w:val="20"/>
        </w:rPr>
      </w:pPr>
      <w:r w:rsidRPr="007C5761">
        <w:rPr>
          <w:rFonts w:ascii="Arial" w:hAnsi="Arial" w:cs="Arial"/>
          <w:b w:val="0"/>
          <w:sz w:val="20"/>
        </w:rPr>
        <w:t xml:space="preserve">Adopt a questioning approach to the understanding of social justice, equality, inclusion and mutual respect; </w:t>
      </w:r>
    </w:p>
    <w:p w14:paraId="244CA475" w14:textId="77777777" w:rsidR="007C5761" w:rsidRDefault="00CC3BD8" w:rsidP="00221770">
      <w:pPr>
        <w:pStyle w:val="Heading3"/>
        <w:keepNext w:val="0"/>
        <w:widowControl w:val="0"/>
        <w:numPr>
          <w:ilvl w:val="0"/>
          <w:numId w:val="7"/>
        </w:numPr>
        <w:ind w:left="709" w:right="-108" w:hanging="709"/>
        <w:jc w:val="both"/>
        <w:rPr>
          <w:rFonts w:ascii="Arial" w:hAnsi="Arial" w:cs="Arial"/>
          <w:b w:val="0"/>
          <w:sz w:val="20"/>
        </w:rPr>
      </w:pPr>
      <w:r w:rsidRPr="007C5761">
        <w:rPr>
          <w:rFonts w:ascii="Arial" w:hAnsi="Arial" w:cs="Arial"/>
          <w:b w:val="0"/>
          <w:sz w:val="20"/>
        </w:rPr>
        <w:t>Appreciate the significance of communication and interpersonal sk</w:t>
      </w:r>
      <w:r w:rsidR="007C5761">
        <w:rPr>
          <w:rFonts w:ascii="Arial" w:hAnsi="Arial" w:cs="Arial"/>
          <w:b w:val="0"/>
          <w:sz w:val="20"/>
        </w:rPr>
        <w:t>ills;</w:t>
      </w:r>
    </w:p>
    <w:p w14:paraId="244CA476" w14:textId="5391CB3D" w:rsidR="007C5761" w:rsidRDefault="007C5761" w:rsidP="00221770">
      <w:pPr>
        <w:pStyle w:val="Heading3"/>
        <w:keepNext w:val="0"/>
        <w:widowControl w:val="0"/>
        <w:numPr>
          <w:ilvl w:val="0"/>
          <w:numId w:val="7"/>
        </w:numPr>
        <w:ind w:left="709" w:right="-108" w:hanging="709"/>
        <w:jc w:val="both"/>
        <w:rPr>
          <w:rFonts w:ascii="Arial" w:hAnsi="Arial" w:cs="Arial"/>
          <w:b w:val="0"/>
          <w:sz w:val="20"/>
        </w:rPr>
      </w:pPr>
      <w:r>
        <w:rPr>
          <w:rFonts w:ascii="Arial" w:hAnsi="Arial" w:cs="Arial"/>
          <w:b w:val="0"/>
          <w:sz w:val="20"/>
        </w:rPr>
        <w:t>D</w:t>
      </w:r>
      <w:r w:rsidR="00CC3BD8" w:rsidRPr="007C5761">
        <w:rPr>
          <w:rFonts w:ascii="Arial" w:hAnsi="Arial" w:cs="Arial"/>
          <w:b w:val="0"/>
          <w:sz w:val="20"/>
        </w:rPr>
        <w:t xml:space="preserve">emonstrate a critical understanding of research and evaluation techniques relevant to the study of </w:t>
      </w:r>
      <w:r w:rsidR="0025259B">
        <w:rPr>
          <w:rFonts w:ascii="Arial" w:hAnsi="Arial" w:cs="Arial"/>
          <w:b w:val="0"/>
          <w:sz w:val="20"/>
        </w:rPr>
        <w:t>health and social care;</w:t>
      </w:r>
    </w:p>
    <w:p w14:paraId="244CA477" w14:textId="77777777" w:rsidR="007C5761" w:rsidRDefault="00CC3BD8" w:rsidP="00221770">
      <w:pPr>
        <w:pStyle w:val="Heading3"/>
        <w:keepNext w:val="0"/>
        <w:widowControl w:val="0"/>
        <w:numPr>
          <w:ilvl w:val="0"/>
          <w:numId w:val="7"/>
        </w:numPr>
        <w:ind w:left="709" w:right="-108" w:hanging="709"/>
        <w:jc w:val="both"/>
        <w:rPr>
          <w:rFonts w:ascii="Arial" w:hAnsi="Arial" w:cs="Arial"/>
          <w:b w:val="0"/>
          <w:sz w:val="20"/>
        </w:rPr>
      </w:pPr>
      <w:r w:rsidRPr="007C5761">
        <w:rPr>
          <w:rFonts w:ascii="Arial" w:hAnsi="Arial" w:cs="Arial"/>
          <w:b w:val="0"/>
          <w:sz w:val="20"/>
        </w:rPr>
        <w:t xml:space="preserve">Demonstrate a critical realisation of the breadth of </w:t>
      </w:r>
      <w:r w:rsidR="007D15CA">
        <w:rPr>
          <w:rFonts w:ascii="Arial" w:hAnsi="Arial" w:cs="Arial"/>
          <w:b w:val="0"/>
          <w:sz w:val="20"/>
        </w:rPr>
        <w:t>health and social care</w:t>
      </w:r>
      <w:r w:rsidRPr="007C5761">
        <w:rPr>
          <w:rFonts w:ascii="Arial" w:hAnsi="Arial" w:cs="Arial"/>
          <w:b w:val="0"/>
          <w:sz w:val="20"/>
        </w:rPr>
        <w:t xml:space="preserve"> values and   processes;</w:t>
      </w:r>
    </w:p>
    <w:p w14:paraId="244CA478" w14:textId="77777777" w:rsidR="00A948CC" w:rsidRPr="00A948CC" w:rsidRDefault="00CC3BD8" w:rsidP="00221770">
      <w:pPr>
        <w:pStyle w:val="Heading3"/>
        <w:keepNext w:val="0"/>
        <w:widowControl w:val="0"/>
        <w:numPr>
          <w:ilvl w:val="0"/>
          <w:numId w:val="7"/>
        </w:numPr>
        <w:ind w:left="709" w:right="-108" w:hanging="709"/>
        <w:jc w:val="both"/>
        <w:rPr>
          <w:rFonts w:ascii="Arial" w:hAnsi="Arial" w:cs="Arial"/>
          <w:b w:val="0"/>
          <w:sz w:val="20"/>
        </w:rPr>
      </w:pPr>
      <w:r w:rsidRPr="007C5761">
        <w:rPr>
          <w:rFonts w:ascii="Arial" w:hAnsi="Arial" w:cs="Arial"/>
          <w:b w:val="0"/>
          <w:sz w:val="20"/>
        </w:rPr>
        <w:t xml:space="preserve">Demonstrate an evaluative appreciation of the diverse and complex nature of </w:t>
      </w:r>
      <w:r w:rsidR="007D15CA">
        <w:rPr>
          <w:rFonts w:ascii="Arial" w:hAnsi="Arial" w:cs="Arial"/>
          <w:b w:val="0"/>
          <w:sz w:val="20"/>
        </w:rPr>
        <w:t>individuals and groups</w:t>
      </w:r>
      <w:r w:rsidRPr="007C5761">
        <w:rPr>
          <w:rFonts w:ascii="Arial" w:hAnsi="Arial" w:cs="Arial"/>
          <w:b w:val="0"/>
          <w:sz w:val="20"/>
        </w:rPr>
        <w:t>;</w:t>
      </w:r>
    </w:p>
    <w:p w14:paraId="244CA479" w14:textId="77777777" w:rsidR="00CC3BD8" w:rsidRPr="00CC2F11" w:rsidRDefault="00CC3BD8" w:rsidP="00221770">
      <w:pPr>
        <w:pStyle w:val="Heading3"/>
        <w:numPr>
          <w:ilvl w:val="0"/>
          <w:numId w:val="7"/>
        </w:numPr>
        <w:ind w:left="709" w:right="-108" w:hanging="709"/>
        <w:jc w:val="both"/>
        <w:rPr>
          <w:rFonts w:ascii="Arial" w:hAnsi="Arial" w:cs="Arial"/>
          <w:b w:val="0"/>
          <w:sz w:val="20"/>
        </w:rPr>
      </w:pPr>
      <w:r>
        <w:rPr>
          <w:rFonts w:ascii="Arial" w:hAnsi="Arial" w:cs="Arial"/>
          <w:b w:val="0"/>
          <w:sz w:val="20"/>
        </w:rPr>
        <w:lastRenderedPageBreak/>
        <w:t>Demonstrate a</w:t>
      </w:r>
      <w:r w:rsidRPr="004E18D9">
        <w:rPr>
          <w:rFonts w:ascii="Arial" w:hAnsi="Arial" w:cs="Arial"/>
          <w:b w:val="0"/>
          <w:sz w:val="20"/>
        </w:rPr>
        <w:t xml:space="preserve"> critical awareness of current </w:t>
      </w:r>
      <w:r w:rsidR="009C4455">
        <w:rPr>
          <w:rFonts w:ascii="Arial" w:hAnsi="Arial" w:cs="Arial"/>
          <w:b w:val="0"/>
          <w:sz w:val="20"/>
        </w:rPr>
        <w:t xml:space="preserve">health and </w:t>
      </w:r>
      <w:r w:rsidR="007D15CA">
        <w:rPr>
          <w:rFonts w:ascii="Arial" w:hAnsi="Arial" w:cs="Arial"/>
          <w:b w:val="0"/>
          <w:sz w:val="20"/>
        </w:rPr>
        <w:t>social</w:t>
      </w:r>
      <w:r w:rsidRPr="004E18D9">
        <w:rPr>
          <w:rFonts w:ascii="Arial" w:hAnsi="Arial" w:cs="Arial"/>
          <w:b w:val="0"/>
          <w:sz w:val="20"/>
        </w:rPr>
        <w:t xml:space="preserve"> issues and priorities at a local, national and international level;</w:t>
      </w:r>
    </w:p>
    <w:p w14:paraId="244CA47A" w14:textId="77777777" w:rsidR="00CC3BD8" w:rsidRDefault="00CC3BD8" w:rsidP="00221770">
      <w:pPr>
        <w:pStyle w:val="Heading3"/>
        <w:numPr>
          <w:ilvl w:val="0"/>
          <w:numId w:val="7"/>
        </w:numPr>
        <w:ind w:left="709" w:right="-108" w:hanging="709"/>
        <w:jc w:val="both"/>
        <w:rPr>
          <w:rFonts w:ascii="Arial" w:hAnsi="Arial" w:cs="Arial"/>
          <w:b w:val="0"/>
          <w:sz w:val="20"/>
        </w:rPr>
      </w:pPr>
      <w:r>
        <w:rPr>
          <w:rFonts w:ascii="Arial" w:hAnsi="Arial" w:cs="Arial"/>
          <w:b w:val="0"/>
          <w:sz w:val="20"/>
        </w:rPr>
        <w:t>Adopt an</w:t>
      </w:r>
      <w:r w:rsidRPr="004E18D9">
        <w:rPr>
          <w:rFonts w:ascii="Arial" w:hAnsi="Arial" w:cs="Arial"/>
          <w:b w:val="0"/>
          <w:sz w:val="20"/>
        </w:rPr>
        <w:t xml:space="preserve"> analytical approach to the examination of local, national and international/global </w:t>
      </w:r>
      <w:r w:rsidR="007D15CA">
        <w:rPr>
          <w:rFonts w:ascii="Arial" w:hAnsi="Arial" w:cs="Arial"/>
          <w:b w:val="0"/>
          <w:sz w:val="20"/>
        </w:rPr>
        <w:t>health and social care</w:t>
      </w:r>
      <w:r w:rsidR="009C4455">
        <w:rPr>
          <w:rFonts w:ascii="Arial" w:hAnsi="Arial" w:cs="Arial"/>
          <w:b w:val="0"/>
          <w:sz w:val="20"/>
        </w:rPr>
        <w:t xml:space="preserve"> related policies and practices;</w:t>
      </w:r>
    </w:p>
    <w:p w14:paraId="244CA47B" w14:textId="77777777" w:rsidR="009C4455" w:rsidRPr="009C4455" w:rsidRDefault="009C4455" w:rsidP="00221770">
      <w:pPr>
        <w:numPr>
          <w:ilvl w:val="0"/>
          <w:numId w:val="7"/>
        </w:numPr>
        <w:ind w:left="709" w:hanging="709"/>
        <w:rPr>
          <w:lang w:eastAsia="en-US"/>
        </w:rPr>
      </w:pPr>
      <w:r>
        <w:rPr>
          <w:lang w:eastAsia="en-US"/>
        </w:rPr>
        <w:t>Demonstrate a critical awareness of a range of contemporary social theories in relation to             current changes in health and social care.</w:t>
      </w:r>
    </w:p>
    <w:p w14:paraId="244CA47C" w14:textId="77777777" w:rsidR="00CC3BD8" w:rsidRPr="00CB505B" w:rsidRDefault="00CC3BD8" w:rsidP="00221770">
      <w:pPr>
        <w:jc w:val="both"/>
      </w:pPr>
      <w:r>
        <w:t xml:space="preserve">    </w:t>
      </w:r>
    </w:p>
    <w:p w14:paraId="244CA47D" w14:textId="77777777" w:rsidR="00CC3BD8" w:rsidRDefault="00CC3BD8" w:rsidP="00221770">
      <w:pPr>
        <w:jc w:val="both"/>
        <w:rPr>
          <w:b/>
          <w:i/>
        </w:rPr>
      </w:pPr>
      <w:r>
        <w:rPr>
          <w:b/>
          <w:i/>
        </w:rPr>
        <w:t>Skills and Other Attributes (practical)</w:t>
      </w:r>
    </w:p>
    <w:p w14:paraId="244CA47E" w14:textId="77777777" w:rsidR="00CC3BD8" w:rsidRDefault="00CC3BD8" w:rsidP="00221770">
      <w:pPr>
        <w:jc w:val="both"/>
        <w:rPr>
          <w:b/>
          <w:i/>
        </w:rPr>
      </w:pPr>
    </w:p>
    <w:p w14:paraId="244CA47F" w14:textId="5C7DC35D" w:rsidR="009C4455" w:rsidRDefault="00CC3BD8" w:rsidP="00221770">
      <w:pPr>
        <w:numPr>
          <w:ilvl w:val="0"/>
          <w:numId w:val="8"/>
        </w:numPr>
        <w:ind w:hanging="720"/>
        <w:jc w:val="both"/>
      </w:pPr>
      <w:r w:rsidRPr="004E18D9">
        <w:t xml:space="preserve">Develop and sustain relationships with </w:t>
      </w:r>
      <w:r w:rsidR="009C4455">
        <w:t>indivi</w:t>
      </w:r>
      <w:r w:rsidR="0025259B">
        <w:t>duals, groups and organisations;</w:t>
      </w:r>
    </w:p>
    <w:p w14:paraId="244CA480" w14:textId="5B494DDA" w:rsidR="009C4455" w:rsidRDefault="000A47F4" w:rsidP="00221770">
      <w:pPr>
        <w:numPr>
          <w:ilvl w:val="0"/>
          <w:numId w:val="8"/>
        </w:numPr>
        <w:ind w:hanging="720"/>
        <w:jc w:val="both"/>
      </w:pPr>
      <w:r>
        <w:t xml:space="preserve">Identify </w:t>
      </w:r>
      <w:r w:rsidR="0025259B">
        <w:t>leadership skills in practice;</w:t>
      </w:r>
    </w:p>
    <w:p w14:paraId="244CA481" w14:textId="372AF886" w:rsidR="00B92C8C" w:rsidRPr="00D245B4" w:rsidRDefault="00B92C8C" w:rsidP="00221770">
      <w:pPr>
        <w:pStyle w:val="ListParagraph"/>
        <w:numPr>
          <w:ilvl w:val="0"/>
          <w:numId w:val="8"/>
        </w:numPr>
        <w:tabs>
          <w:tab w:val="clear" w:pos="720"/>
          <w:tab w:val="num" w:pos="360"/>
          <w:tab w:val="left" w:pos="1440"/>
          <w:tab w:val="left" w:pos="2160"/>
          <w:tab w:val="left" w:pos="2880"/>
          <w:tab w:val="left" w:pos="3600"/>
          <w:tab w:val="right" w:pos="8928"/>
        </w:tabs>
        <w:ind w:hanging="720"/>
        <w:contextualSpacing/>
        <w:jc w:val="both"/>
        <w:rPr>
          <w:bCs/>
          <w:iCs/>
        </w:rPr>
      </w:pPr>
      <w:r>
        <w:rPr>
          <w:bCs/>
          <w:iCs/>
        </w:rPr>
        <w:t xml:space="preserve">       </w:t>
      </w:r>
      <w:r w:rsidRPr="00D245B4">
        <w:rPr>
          <w:bCs/>
          <w:iCs/>
        </w:rPr>
        <w:t>Be critically aware of the impact their own values may have on practice with different groups of service users and carers</w:t>
      </w:r>
      <w:r w:rsidR="0025259B">
        <w:rPr>
          <w:bCs/>
          <w:iCs/>
        </w:rPr>
        <w:t>;</w:t>
      </w:r>
    </w:p>
    <w:p w14:paraId="244CA482" w14:textId="77777777" w:rsidR="00CC3BD8" w:rsidRPr="004E18D9" w:rsidRDefault="00CC3BD8" w:rsidP="00221770">
      <w:pPr>
        <w:numPr>
          <w:ilvl w:val="0"/>
          <w:numId w:val="8"/>
        </w:numPr>
        <w:ind w:hanging="720"/>
        <w:jc w:val="both"/>
      </w:pPr>
      <w:r w:rsidRPr="004E18D9">
        <w:t>Engage in appropriate activities</w:t>
      </w:r>
      <w:r w:rsidRPr="006F581A">
        <w:rPr>
          <w:rFonts w:cs="Arial"/>
        </w:rPr>
        <w:t xml:space="preserve"> to improve the quality of the lives of individuals and groups on an individual, community and societal level;</w:t>
      </w:r>
    </w:p>
    <w:p w14:paraId="244CA483" w14:textId="77777777" w:rsidR="00CC3BD8" w:rsidRPr="004E18D9" w:rsidRDefault="00CC3BD8" w:rsidP="00221770">
      <w:pPr>
        <w:numPr>
          <w:ilvl w:val="0"/>
          <w:numId w:val="8"/>
        </w:numPr>
        <w:ind w:hanging="720"/>
        <w:jc w:val="both"/>
      </w:pPr>
      <w:r w:rsidRPr="004E18D9">
        <w:t>Support and develop effective and efficient collaborative working;</w:t>
      </w:r>
    </w:p>
    <w:p w14:paraId="244CA484" w14:textId="77777777" w:rsidR="00CC3BD8" w:rsidRPr="004E18D9" w:rsidRDefault="00CC3BD8" w:rsidP="00221770">
      <w:pPr>
        <w:numPr>
          <w:ilvl w:val="0"/>
          <w:numId w:val="8"/>
        </w:numPr>
        <w:ind w:hanging="720"/>
        <w:jc w:val="both"/>
      </w:pPr>
      <w:r>
        <w:t>A</w:t>
      </w:r>
      <w:r w:rsidRPr="004E18D9">
        <w:t xml:space="preserve">pply different models and theories of </w:t>
      </w:r>
      <w:r w:rsidR="009C4455">
        <w:t>health and social care</w:t>
      </w:r>
      <w:r w:rsidRPr="004E18D9">
        <w:t xml:space="preserve"> practice;</w:t>
      </w:r>
    </w:p>
    <w:p w14:paraId="244CA485" w14:textId="77777777" w:rsidR="00CC3BD8" w:rsidRPr="004E18D9" w:rsidRDefault="00CC3BD8" w:rsidP="00221770">
      <w:pPr>
        <w:numPr>
          <w:ilvl w:val="0"/>
          <w:numId w:val="8"/>
        </w:numPr>
        <w:ind w:hanging="720"/>
        <w:jc w:val="both"/>
      </w:pPr>
      <w:r w:rsidRPr="004E18D9">
        <w:t>Evaluate</w:t>
      </w:r>
      <w:r>
        <w:t xml:space="preserve"> and reflect upon</w:t>
      </w:r>
      <w:r w:rsidRPr="004E18D9">
        <w:t xml:space="preserve"> own professional practice;</w:t>
      </w:r>
    </w:p>
    <w:p w14:paraId="244CA486" w14:textId="5E661AF4" w:rsidR="00CC3BD8" w:rsidRDefault="00CC3BD8" w:rsidP="00221770">
      <w:pPr>
        <w:numPr>
          <w:ilvl w:val="0"/>
          <w:numId w:val="8"/>
        </w:numPr>
        <w:ind w:hanging="720"/>
        <w:jc w:val="both"/>
      </w:pPr>
      <w:r w:rsidRPr="004E18D9">
        <w:t>Demonstrates ethical profes</w:t>
      </w:r>
      <w:r w:rsidR="0025259B">
        <w:t>sional competence and integrity.</w:t>
      </w:r>
    </w:p>
    <w:p w14:paraId="244CA487" w14:textId="77777777" w:rsidR="00CC3BD8" w:rsidRPr="00465C80" w:rsidRDefault="00CC3BD8" w:rsidP="00221770">
      <w:pPr>
        <w:jc w:val="both"/>
      </w:pPr>
    </w:p>
    <w:p w14:paraId="244CA488" w14:textId="77777777" w:rsidR="00CC3BD8" w:rsidRDefault="00CC3BD8" w:rsidP="00221770">
      <w:pPr>
        <w:jc w:val="both"/>
        <w:rPr>
          <w:b/>
          <w:i/>
        </w:rPr>
      </w:pPr>
      <w:r>
        <w:rPr>
          <w:b/>
          <w:i/>
        </w:rPr>
        <w:t>Transferable/Key Skills</w:t>
      </w:r>
    </w:p>
    <w:p w14:paraId="244CA489" w14:textId="77777777" w:rsidR="00CC3BD8" w:rsidRDefault="00CC3BD8" w:rsidP="00221770">
      <w:pPr>
        <w:jc w:val="both"/>
        <w:rPr>
          <w:b/>
          <w:i/>
        </w:rPr>
      </w:pPr>
    </w:p>
    <w:p w14:paraId="244CA48A" w14:textId="77777777" w:rsidR="00CC3BD8" w:rsidRPr="00C21342" w:rsidRDefault="00CC3BD8" w:rsidP="00221770">
      <w:pPr>
        <w:pStyle w:val="Heading3"/>
        <w:numPr>
          <w:ilvl w:val="0"/>
          <w:numId w:val="9"/>
        </w:numPr>
        <w:tabs>
          <w:tab w:val="clear" w:pos="720"/>
          <w:tab w:val="left" w:pos="709"/>
        </w:tabs>
        <w:ind w:hanging="720"/>
        <w:jc w:val="both"/>
        <w:rPr>
          <w:rFonts w:ascii="Arial" w:hAnsi="Arial" w:cs="Arial"/>
          <w:b w:val="0"/>
          <w:sz w:val="20"/>
        </w:rPr>
      </w:pPr>
      <w:r w:rsidRPr="00C21342">
        <w:rPr>
          <w:rFonts w:ascii="Arial" w:hAnsi="Arial" w:cs="Arial"/>
          <w:b w:val="0"/>
          <w:sz w:val="20"/>
        </w:rPr>
        <w:t xml:space="preserve">Demonstrate, reflect on and evaluate their personal development, core/transferable skills, core values and work related experiences; </w:t>
      </w:r>
    </w:p>
    <w:p w14:paraId="244CA48B" w14:textId="77777777" w:rsidR="00CC3BD8" w:rsidRPr="00C21342" w:rsidRDefault="00CC3BD8" w:rsidP="00221770">
      <w:pPr>
        <w:pStyle w:val="Heading3"/>
        <w:numPr>
          <w:ilvl w:val="0"/>
          <w:numId w:val="9"/>
        </w:numPr>
        <w:tabs>
          <w:tab w:val="clear" w:pos="720"/>
          <w:tab w:val="left" w:pos="709"/>
        </w:tabs>
        <w:ind w:hanging="720"/>
        <w:jc w:val="both"/>
        <w:rPr>
          <w:rFonts w:ascii="Arial" w:hAnsi="Arial" w:cs="Arial"/>
          <w:b w:val="0"/>
          <w:sz w:val="20"/>
        </w:rPr>
      </w:pPr>
      <w:r w:rsidRPr="00C21342">
        <w:rPr>
          <w:rFonts w:ascii="Arial" w:hAnsi="Arial" w:cs="Arial"/>
          <w:b w:val="0"/>
          <w:sz w:val="20"/>
        </w:rPr>
        <w:t>Recognise, accept and support diversity;</w:t>
      </w:r>
    </w:p>
    <w:p w14:paraId="244CA48C" w14:textId="77777777" w:rsidR="00CC3BD8" w:rsidRPr="00C21342" w:rsidRDefault="00CC3BD8" w:rsidP="00221770">
      <w:pPr>
        <w:pStyle w:val="Heading3"/>
        <w:numPr>
          <w:ilvl w:val="0"/>
          <w:numId w:val="9"/>
        </w:numPr>
        <w:tabs>
          <w:tab w:val="clear" w:pos="720"/>
          <w:tab w:val="left" w:pos="709"/>
        </w:tabs>
        <w:ind w:hanging="720"/>
        <w:jc w:val="both"/>
        <w:rPr>
          <w:rFonts w:ascii="Arial" w:hAnsi="Arial" w:cs="Arial"/>
          <w:b w:val="0"/>
          <w:sz w:val="20"/>
        </w:rPr>
      </w:pPr>
      <w:r w:rsidRPr="00C21342">
        <w:rPr>
          <w:rFonts w:ascii="Arial" w:hAnsi="Arial" w:cs="Arial"/>
          <w:b w:val="0"/>
          <w:sz w:val="20"/>
        </w:rPr>
        <w:t>Develop and maintain an appropriate role within a ‘work-based’ organisation showing an appreciation of rights and responsibilities;</w:t>
      </w:r>
    </w:p>
    <w:p w14:paraId="244CA48D" w14:textId="77777777" w:rsidR="00CC3BD8" w:rsidRPr="00C21342" w:rsidRDefault="00CC3BD8" w:rsidP="00221770">
      <w:pPr>
        <w:pStyle w:val="Heading3"/>
        <w:numPr>
          <w:ilvl w:val="0"/>
          <w:numId w:val="9"/>
        </w:numPr>
        <w:tabs>
          <w:tab w:val="clear" w:pos="720"/>
          <w:tab w:val="left" w:pos="709"/>
        </w:tabs>
        <w:ind w:hanging="720"/>
        <w:jc w:val="both"/>
        <w:rPr>
          <w:rFonts w:ascii="Arial" w:hAnsi="Arial" w:cs="Arial"/>
          <w:b w:val="0"/>
          <w:sz w:val="20"/>
        </w:rPr>
      </w:pPr>
      <w:r w:rsidRPr="00C21342">
        <w:rPr>
          <w:rFonts w:ascii="Arial" w:hAnsi="Arial" w:cs="Arial"/>
          <w:b w:val="0"/>
          <w:sz w:val="20"/>
        </w:rPr>
        <w:t xml:space="preserve">Evaluate personal and organisational contributions to </w:t>
      </w:r>
      <w:r w:rsidR="009C4455">
        <w:rPr>
          <w:rFonts w:ascii="Arial" w:hAnsi="Arial" w:cs="Arial"/>
          <w:b w:val="0"/>
          <w:sz w:val="20"/>
        </w:rPr>
        <w:t>health and social care</w:t>
      </w:r>
      <w:r w:rsidRPr="00C21342">
        <w:rPr>
          <w:rFonts w:ascii="Arial" w:hAnsi="Arial" w:cs="Arial"/>
          <w:b w:val="0"/>
          <w:sz w:val="20"/>
        </w:rPr>
        <w:t xml:space="preserve"> issues;</w:t>
      </w:r>
    </w:p>
    <w:p w14:paraId="244CA48E" w14:textId="77777777" w:rsidR="00CC3BD8" w:rsidRPr="00C21342" w:rsidRDefault="00CC3BD8" w:rsidP="00221770">
      <w:pPr>
        <w:pStyle w:val="Heading3"/>
        <w:numPr>
          <w:ilvl w:val="0"/>
          <w:numId w:val="9"/>
        </w:numPr>
        <w:tabs>
          <w:tab w:val="clear" w:pos="720"/>
          <w:tab w:val="left" w:pos="709"/>
        </w:tabs>
        <w:ind w:hanging="720"/>
        <w:jc w:val="both"/>
        <w:rPr>
          <w:rFonts w:ascii="Arial" w:hAnsi="Arial" w:cs="Arial"/>
          <w:b w:val="0"/>
          <w:sz w:val="20"/>
        </w:rPr>
      </w:pPr>
      <w:r w:rsidRPr="00C21342">
        <w:rPr>
          <w:rFonts w:ascii="Arial" w:hAnsi="Arial" w:cs="Arial"/>
          <w:b w:val="0"/>
          <w:sz w:val="20"/>
        </w:rPr>
        <w:t xml:space="preserve">Critically review and evaluate literature related to </w:t>
      </w:r>
      <w:r w:rsidR="009C4455">
        <w:rPr>
          <w:rFonts w:ascii="Arial" w:hAnsi="Arial" w:cs="Arial"/>
          <w:b w:val="0"/>
          <w:sz w:val="20"/>
        </w:rPr>
        <w:t>health and social care</w:t>
      </w:r>
      <w:r w:rsidRPr="00C21342">
        <w:rPr>
          <w:rFonts w:ascii="Arial" w:hAnsi="Arial" w:cs="Arial"/>
          <w:b w:val="0"/>
          <w:sz w:val="20"/>
        </w:rPr>
        <w:t xml:space="preserve"> issues;</w:t>
      </w:r>
    </w:p>
    <w:p w14:paraId="244CA48F" w14:textId="77777777" w:rsidR="000F4D05" w:rsidRDefault="00CC3BD8" w:rsidP="000F4D05">
      <w:pPr>
        <w:pStyle w:val="Heading3"/>
        <w:numPr>
          <w:ilvl w:val="0"/>
          <w:numId w:val="9"/>
        </w:numPr>
        <w:tabs>
          <w:tab w:val="clear" w:pos="720"/>
          <w:tab w:val="left" w:pos="709"/>
        </w:tabs>
        <w:ind w:hanging="720"/>
        <w:jc w:val="both"/>
        <w:rPr>
          <w:rFonts w:ascii="Arial" w:hAnsi="Arial" w:cs="Arial"/>
          <w:b w:val="0"/>
          <w:sz w:val="20"/>
        </w:rPr>
      </w:pPr>
      <w:r w:rsidRPr="00C21342">
        <w:rPr>
          <w:rFonts w:ascii="Arial" w:hAnsi="Arial" w:cs="Arial"/>
          <w:b w:val="0"/>
          <w:sz w:val="20"/>
        </w:rPr>
        <w:t xml:space="preserve">Effectively communicate with a wide range of </w:t>
      </w:r>
      <w:r w:rsidR="009C4455">
        <w:rPr>
          <w:rFonts w:ascii="Arial" w:hAnsi="Arial" w:cs="Arial"/>
          <w:b w:val="0"/>
          <w:sz w:val="20"/>
        </w:rPr>
        <w:t xml:space="preserve">appropriate </w:t>
      </w:r>
      <w:r w:rsidRPr="00C21342">
        <w:rPr>
          <w:rFonts w:ascii="Arial" w:hAnsi="Arial" w:cs="Arial"/>
          <w:b w:val="0"/>
          <w:sz w:val="20"/>
        </w:rPr>
        <w:t>stakeholders;</w:t>
      </w:r>
    </w:p>
    <w:p w14:paraId="244CA490" w14:textId="77777777" w:rsidR="00CC3BD8" w:rsidRPr="000F4D05" w:rsidRDefault="00CC3BD8" w:rsidP="000F4D05">
      <w:pPr>
        <w:pStyle w:val="Heading3"/>
        <w:numPr>
          <w:ilvl w:val="0"/>
          <w:numId w:val="9"/>
        </w:numPr>
        <w:tabs>
          <w:tab w:val="clear" w:pos="720"/>
          <w:tab w:val="left" w:pos="709"/>
        </w:tabs>
        <w:ind w:hanging="720"/>
        <w:jc w:val="both"/>
        <w:rPr>
          <w:rFonts w:ascii="Arial" w:hAnsi="Arial" w:cs="Arial"/>
          <w:b w:val="0"/>
          <w:sz w:val="20"/>
          <w:szCs w:val="20"/>
        </w:rPr>
      </w:pPr>
      <w:r w:rsidRPr="000F4D05">
        <w:rPr>
          <w:rFonts w:ascii="Arial" w:hAnsi="Arial" w:cs="Arial"/>
          <w:b w:val="0"/>
          <w:sz w:val="20"/>
          <w:szCs w:val="20"/>
        </w:rPr>
        <w:t xml:space="preserve">Analyse, synthesise and apply knowledge, skills and values to a range of </w:t>
      </w:r>
      <w:r w:rsidR="009C4455" w:rsidRPr="000F4D05">
        <w:rPr>
          <w:rFonts w:ascii="Arial" w:hAnsi="Arial" w:cs="Arial"/>
          <w:b w:val="0"/>
          <w:sz w:val="20"/>
          <w:szCs w:val="20"/>
        </w:rPr>
        <w:t>health and social care</w:t>
      </w:r>
      <w:r w:rsidRPr="000F4D05">
        <w:rPr>
          <w:rFonts w:ascii="Arial" w:hAnsi="Arial" w:cs="Arial"/>
          <w:b w:val="0"/>
          <w:sz w:val="20"/>
          <w:szCs w:val="20"/>
        </w:rPr>
        <w:t xml:space="preserve"> issues</w:t>
      </w:r>
    </w:p>
    <w:p w14:paraId="244CA491" w14:textId="77777777" w:rsidR="000F4D05" w:rsidRDefault="000F4D05" w:rsidP="000F4D05">
      <w:pPr>
        <w:jc w:val="both"/>
        <w:rPr>
          <w:rFonts w:cs="Arial"/>
        </w:rPr>
      </w:pPr>
    </w:p>
    <w:p w14:paraId="244CA492" w14:textId="77777777" w:rsidR="000F4D05" w:rsidRDefault="000F4D05" w:rsidP="000F4D05">
      <w:pPr>
        <w:jc w:val="both"/>
        <w:rPr>
          <w:b/>
        </w:rPr>
      </w:pPr>
      <w:r>
        <w:rPr>
          <w:b/>
        </w:rPr>
        <w:t>BSc (Hons)</w:t>
      </w:r>
      <w:r w:rsidR="00F21846">
        <w:rPr>
          <w:b/>
        </w:rPr>
        <w:t xml:space="preserve"> Health and Social Care</w:t>
      </w:r>
      <w:bookmarkStart w:id="0" w:name="_GoBack"/>
      <w:bookmarkEnd w:id="0"/>
    </w:p>
    <w:p w14:paraId="244CA494" w14:textId="0EB973A0" w:rsidR="00977B6E" w:rsidRPr="0025259B" w:rsidRDefault="00977B6E" w:rsidP="0025259B">
      <w:pPr>
        <w:jc w:val="both"/>
        <w:rPr>
          <w:b/>
        </w:rPr>
      </w:pPr>
      <w:r w:rsidRPr="00D40D47">
        <w:t xml:space="preserve">The learning outcomes for this degree have been </w:t>
      </w:r>
      <w:r>
        <w:t>underpinned</w:t>
      </w:r>
      <w:r w:rsidRPr="00D40D47">
        <w:t xml:space="preserve"> </w:t>
      </w:r>
      <w:r>
        <w:t xml:space="preserve">by </w:t>
      </w:r>
      <w:r w:rsidRPr="00D40D47">
        <w:t>the Quality Assurance Agency for Higher Education subject benchmark statements for Health Studies (2016).</w:t>
      </w:r>
      <w:r>
        <w:t xml:space="preserve"> </w:t>
      </w:r>
      <w:r w:rsidR="0025259B">
        <w:rPr>
          <w:b/>
        </w:rPr>
        <w:t xml:space="preserve"> </w:t>
      </w:r>
      <w:r>
        <w:t>Appropriate</w:t>
      </w:r>
      <w:r w:rsidRPr="004E18D9">
        <w:t xml:space="preserve"> </w:t>
      </w:r>
      <w:r>
        <w:t xml:space="preserve">Health and Social Care National </w:t>
      </w:r>
      <w:r w:rsidRPr="004E18D9">
        <w:t>Occupational Standa</w:t>
      </w:r>
      <w:r>
        <w:t>rds (2011/12) have been used to underpin the learning outcomes and they have also been mapped against the learning outcomes.</w:t>
      </w:r>
    </w:p>
    <w:p w14:paraId="244CA495" w14:textId="77777777" w:rsidR="00977B6E" w:rsidRPr="004E18D9" w:rsidRDefault="00977B6E" w:rsidP="00977B6E">
      <w:pPr>
        <w:ind w:left="720" w:hanging="720"/>
        <w:jc w:val="both"/>
      </w:pPr>
    </w:p>
    <w:p w14:paraId="244CA496" w14:textId="48055919" w:rsidR="00977B6E" w:rsidRPr="00465C80" w:rsidRDefault="00977B6E" w:rsidP="0025259B">
      <w:pPr>
        <w:pStyle w:val="Heading1"/>
        <w:spacing w:before="0" w:after="0"/>
        <w:jc w:val="both"/>
        <w:rPr>
          <w:b w:val="0"/>
          <w:sz w:val="20"/>
        </w:rPr>
      </w:pPr>
      <w:r w:rsidRPr="00465C80">
        <w:rPr>
          <w:b w:val="0"/>
          <w:sz w:val="20"/>
        </w:rPr>
        <w:t>The course provides opportunities for students to develop and demonstrate knowledge and understanding, skills and other attributes, and transferable skills</w:t>
      </w:r>
      <w:r>
        <w:rPr>
          <w:b w:val="0"/>
          <w:sz w:val="20"/>
        </w:rPr>
        <w:t xml:space="preserve"> from national and international perspectives</w:t>
      </w:r>
      <w:r w:rsidRPr="00465C80">
        <w:rPr>
          <w:b w:val="0"/>
          <w:sz w:val="20"/>
        </w:rPr>
        <w:t xml:space="preserve"> in the following areas:</w:t>
      </w:r>
    </w:p>
    <w:p w14:paraId="244CA497" w14:textId="77777777" w:rsidR="00977B6E" w:rsidRDefault="00977B6E" w:rsidP="00977B6E">
      <w:pPr>
        <w:jc w:val="both"/>
      </w:pPr>
    </w:p>
    <w:p w14:paraId="244CA498" w14:textId="77777777" w:rsidR="00977B6E" w:rsidRDefault="00977B6E" w:rsidP="00977B6E">
      <w:pPr>
        <w:jc w:val="both"/>
      </w:pPr>
      <w:r>
        <w:t>On completion of the course, students will be able to:</w:t>
      </w:r>
    </w:p>
    <w:p w14:paraId="244CA499" w14:textId="77777777" w:rsidR="00977B6E" w:rsidRDefault="00977B6E" w:rsidP="00977B6E">
      <w:pPr>
        <w:jc w:val="both"/>
      </w:pPr>
    </w:p>
    <w:p w14:paraId="244CA49A" w14:textId="77777777" w:rsidR="00977B6E" w:rsidRDefault="00977B6E" w:rsidP="00977B6E">
      <w:pPr>
        <w:jc w:val="both"/>
        <w:rPr>
          <w:b/>
          <w:i/>
        </w:rPr>
      </w:pPr>
      <w:r>
        <w:rPr>
          <w:b/>
          <w:i/>
        </w:rPr>
        <w:t>Knowledge and Understanding</w:t>
      </w:r>
    </w:p>
    <w:p w14:paraId="244CA49B" w14:textId="77777777" w:rsidR="00977B6E" w:rsidRDefault="00977B6E" w:rsidP="00977B6E">
      <w:pPr>
        <w:jc w:val="both"/>
        <w:rPr>
          <w:b/>
          <w:i/>
        </w:rPr>
      </w:pPr>
    </w:p>
    <w:p w14:paraId="244CA49C" w14:textId="77777777" w:rsidR="00977B6E" w:rsidRDefault="00977B6E" w:rsidP="00977B6E">
      <w:pPr>
        <w:pStyle w:val="Heading3"/>
        <w:keepNext w:val="0"/>
        <w:widowControl w:val="0"/>
        <w:numPr>
          <w:ilvl w:val="0"/>
          <w:numId w:val="22"/>
        </w:numPr>
        <w:ind w:right="-108"/>
        <w:jc w:val="both"/>
        <w:rPr>
          <w:rFonts w:ascii="Arial" w:hAnsi="Arial" w:cs="Arial"/>
          <w:b w:val="0"/>
          <w:sz w:val="20"/>
        </w:rPr>
      </w:pPr>
      <w:r>
        <w:rPr>
          <w:rFonts w:ascii="Arial" w:hAnsi="Arial" w:cs="Arial"/>
          <w:b w:val="0"/>
          <w:sz w:val="20"/>
        </w:rPr>
        <w:t>Demonstrate k</w:t>
      </w:r>
      <w:r w:rsidRPr="004E18D9">
        <w:rPr>
          <w:rFonts w:ascii="Arial" w:hAnsi="Arial" w:cs="Arial"/>
          <w:b w:val="0"/>
          <w:sz w:val="20"/>
        </w:rPr>
        <w:t xml:space="preserve">nowledge and understanding of the </w:t>
      </w:r>
      <w:r>
        <w:rPr>
          <w:rFonts w:ascii="Arial" w:hAnsi="Arial" w:cs="Arial"/>
          <w:b w:val="0"/>
          <w:sz w:val="20"/>
        </w:rPr>
        <w:t xml:space="preserve">conceptual frameworks, </w:t>
      </w:r>
      <w:r w:rsidRPr="004E18D9">
        <w:rPr>
          <w:rFonts w:ascii="Arial" w:hAnsi="Arial" w:cs="Arial"/>
          <w:b w:val="0"/>
          <w:sz w:val="20"/>
        </w:rPr>
        <w:t>principles</w:t>
      </w:r>
      <w:r>
        <w:rPr>
          <w:rFonts w:ascii="Arial" w:hAnsi="Arial" w:cs="Arial"/>
          <w:b w:val="0"/>
          <w:sz w:val="20"/>
        </w:rPr>
        <w:t xml:space="preserve"> and </w:t>
      </w:r>
      <w:r w:rsidRPr="004E18D9">
        <w:rPr>
          <w:rFonts w:ascii="Arial" w:hAnsi="Arial" w:cs="Arial"/>
          <w:b w:val="0"/>
          <w:sz w:val="20"/>
        </w:rPr>
        <w:t xml:space="preserve">values of </w:t>
      </w:r>
      <w:r>
        <w:rPr>
          <w:rFonts w:ascii="Arial" w:hAnsi="Arial" w:cs="Arial"/>
          <w:b w:val="0"/>
          <w:sz w:val="20"/>
        </w:rPr>
        <w:t>health and social care practice;</w:t>
      </w:r>
    </w:p>
    <w:p w14:paraId="244CA49D" w14:textId="77777777" w:rsidR="00977B6E" w:rsidRDefault="00977B6E" w:rsidP="00977B6E">
      <w:pPr>
        <w:pStyle w:val="Heading3"/>
        <w:keepNext w:val="0"/>
        <w:widowControl w:val="0"/>
        <w:numPr>
          <w:ilvl w:val="0"/>
          <w:numId w:val="22"/>
        </w:numPr>
        <w:ind w:right="-108"/>
        <w:jc w:val="both"/>
        <w:rPr>
          <w:rFonts w:ascii="Arial" w:hAnsi="Arial" w:cs="Arial"/>
          <w:b w:val="0"/>
          <w:sz w:val="20"/>
        </w:rPr>
      </w:pPr>
      <w:r>
        <w:rPr>
          <w:rFonts w:ascii="Arial" w:hAnsi="Arial" w:cs="Arial"/>
          <w:b w:val="0"/>
          <w:sz w:val="20"/>
        </w:rPr>
        <w:t>Demonstrate a</w:t>
      </w:r>
      <w:r w:rsidRPr="004E18D9">
        <w:rPr>
          <w:rFonts w:ascii="Arial" w:hAnsi="Arial" w:cs="Arial"/>
          <w:b w:val="0"/>
          <w:sz w:val="20"/>
        </w:rPr>
        <w:t xml:space="preserve">n understanding of the importance and role of self-development, life-long </w:t>
      </w:r>
      <w:r>
        <w:rPr>
          <w:rFonts w:ascii="Arial" w:hAnsi="Arial" w:cs="Arial"/>
          <w:b w:val="0"/>
          <w:sz w:val="20"/>
        </w:rPr>
        <w:t xml:space="preserve">  </w:t>
      </w:r>
      <w:r w:rsidRPr="004E18D9">
        <w:rPr>
          <w:rFonts w:ascii="Arial" w:hAnsi="Arial" w:cs="Arial"/>
          <w:b w:val="0"/>
          <w:sz w:val="20"/>
        </w:rPr>
        <w:t>learning, core skills, working with others and self and team management/leadership;</w:t>
      </w:r>
    </w:p>
    <w:p w14:paraId="244CA49E" w14:textId="1F73ECE3" w:rsidR="00977B6E" w:rsidRDefault="00977B6E" w:rsidP="00977B6E">
      <w:pPr>
        <w:pStyle w:val="Heading3"/>
        <w:keepNext w:val="0"/>
        <w:widowControl w:val="0"/>
        <w:numPr>
          <w:ilvl w:val="0"/>
          <w:numId w:val="22"/>
        </w:numPr>
        <w:ind w:right="-108"/>
        <w:jc w:val="both"/>
        <w:rPr>
          <w:rFonts w:ascii="Arial" w:hAnsi="Arial" w:cs="Arial"/>
          <w:b w:val="0"/>
          <w:sz w:val="20"/>
        </w:rPr>
      </w:pPr>
      <w:r w:rsidRPr="007C5761">
        <w:rPr>
          <w:rFonts w:ascii="Arial" w:hAnsi="Arial" w:cs="Arial"/>
          <w:b w:val="0"/>
          <w:sz w:val="20"/>
        </w:rPr>
        <w:t xml:space="preserve">Demonstrate a critical understanding </w:t>
      </w:r>
      <w:r>
        <w:rPr>
          <w:rFonts w:ascii="Arial" w:hAnsi="Arial" w:cs="Arial"/>
          <w:b w:val="0"/>
          <w:sz w:val="20"/>
        </w:rPr>
        <w:t>of process and systems for deliv</w:t>
      </w:r>
      <w:r w:rsidR="0025259B">
        <w:rPr>
          <w:rFonts w:ascii="Arial" w:hAnsi="Arial" w:cs="Arial"/>
          <w:b w:val="0"/>
          <w:sz w:val="20"/>
        </w:rPr>
        <w:t>ery of care and care management;</w:t>
      </w:r>
    </w:p>
    <w:p w14:paraId="244CA49F" w14:textId="77777777" w:rsidR="00977B6E" w:rsidRPr="009C4455" w:rsidRDefault="00977B6E" w:rsidP="00977B6E">
      <w:pPr>
        <w:pStyle w:val="Heading3"/>
        <w:keepNext w:val="0"/>
        <w:widowControl w:val="0"/>
        <w:numPr>
          <w:ilvl w:val="0"/>
          <w:numId w:val="22"/>
        </w:numPr>
        <w:ind w:right="-108"/>
        <w:jc w:val="both"/>
        <w:rPr>
          <w:rFonts w:ascii="Arial" w:hAnsi="Arial" w:cs="Arial"/>
          <w:b w:val="0"/>
          <w:sz w:val="20"/>
        </w:rPr>
      </w:pPr>
      <w:r w:rsidRPr="007C5761">
        <w:rPr>
          <w:rFonts w:ascii="Arial" w:hAnsi="Arial" w:cs="Arial"/>
          <w:b w:val="0"/>
          <w:sz w:val="20"/>
        </w:rPr>
        <w:t xml:space="preserve">Adopt a questioning approach to the understanding of social justice, equality, inclusion and mutual respect; </w:t>
      </w:r>
    </w:p>
    <w:p w14:paraId="244CA4A0" w14:textId="77777777" w:rsidR="00977B6E" w:rsidRDefault="00977B6E" w:rsidP="00977B6E">
      <w:pPr>
        <w:pStyle w:val="Heading3"/>
        <w:keepNext w:val="0"/>
        <w:widowControl w:val="0"/>
        <w:numPr>
          <w:ilvl w:val="0"/>
          <w:numId w:val="22"/>
        </w:numPr>
        <w:ind w:right="-108"/>
        <w:jc w:val="both"/>
        <w:rPr>
          <w:rFonts w:ascii="Arial" w:hAnsi="Arial" w:cs="Arial"/>
          <w:b w:val="0"/>
          <w:sz w:val="20"/>
        </w:rPr>
      </w:pPr>
      <w:r w:rsidRPr="007C5761">
        <w:rPr>
          <w:rFonts w:ascii="Arial" w:hAnsi="Arial" w:cs="Arial"/>
          <w:b w:val="0"/>
          <w:sz w:val="20"/>
        </w:rPr>
        <w:t>Appreciate the significance of communication and interpersonal sk</w:t>
      </w:r>
      <w:r>
        <w:rPr>
          <w:rFonts w:ascii="Arial" w:hAnsi="Arial" w:cs="Arial"/>
          <w:b w:val="0"/>
          <w:sz w:val="20"/>
        </w:rPr>
        <w:t>ills;</w:t>
      </w:r>
    </w:p>
    <w:p w14:paraId="244CA4A1" w14:textId="54128C8C" w:rsidR="00977B6E" w:rsidRDefault="00977B6E" w:rsidP="00977B6E">
      <w:pPr>
        <w:pStyle w:val="Heading3"/>
        <w:keepNext w:val="0"/>
        <w:widowControl w:val="0"/>
        <w:numPr>
          <w:ilvl w:val="0"/>
          <w:numId w:val="22"/>
        </w:numPr>
        <w:ind w:right="-108"/>
        <w:jc w:val="both"/>
        <w:rPr>
          <w:rFonts w:ascii="Arial" w:hAnsi="Arial" w:cs="Arial"/>
          <w:b w:val="0"/>
          <w:sz w:val="20"/>
        </w:rPr>
      </w:pPr>
      <w:r>
        <w:rPr>
          <w:rFonts w:ascii="Arial" w:hAnsi="Arial" w:cs="Arial"/>
          <w:b w:val="0"/>
          <w:sz w:val="20"/>
        </w:rPr>
        <w:t>D</w:t>
      </w:r>
      <w:r w:rsidRPr="007C5761">
        <w:rPr>
          <w:rFonts w:ascii="Arial" w:hAnsi="Arial" w:cs="Arial"/>
          <w:b w:val="0"/>
          <w:sz w:val="20"/>
        </w:rPr>
        <w:t xml:space="preserve">emonstrate a critical understanding of research and evaluation techniques relevant to the study of </w:t>
      </w:r>
      <w:r w:rsidR="0025259B">
        <w:rPr>
          <w:rFonts w:ascii="Arial" w:hAnsi="Arial" w:cs="Arial"/>
          <w:b w:val="0"/>
          <w:sz w:val="20"/>
        </w:rPr>
        <w:t>health and social care;</w:t>
      </w:r>
    </w:p>
    <w:p w14:paraId="244CA4A2" w14:textId="77777777" w:rsidR="00977B6E" w:rsidRDefault="00977B6E" w:rsidP="00977B6E">
      <w:pPr>
        <w:pStyle w:val="Heading3"/>
        <w:keepNext w:val="0"/>
        <w:widowControl w:val="0"/>
        <w:numPr>
          <w:ilvl w:val="0"/>
          <w:numId w:val="22"/>
        </w:numPr>
        <w:ind w:right="-108"/>
        <w:jc w:val="both"/>
        <w:rPr>
          <w:rFonts w:ascii="Arial" w:hAnsi="Arial" w:cs="Arial"/>
          <w:b w:val="0"/>
          <w:sz w:val="20"/>
        </w:rPr>
      </w:pPr>
      <w:r w:rsidRPr="007C5761">
        <w:rPr>
          <w:rFonts w:ascii="Arial" w:hAnsi="Arial" w:cs="Arial"/>
          <w:b w:val="0"/>
          <w:sz w:val="20"/>
        </w:rPr>
        <w:t xml:space="preserve">Demonstrate a critical realisation of the breadth of </w:t>
      </w:r>
      <w:r>
        <w:rPr>
          <w:rFonts w:ascii="Arial" w:hAnsi="Arial" w:cs="Arial"/>
          <w:b w:val="0"/>
          <w:sz w:val="20"/>
        </w:rPr>
        <w:t>health and social care</w:t>
      </w:r>
      <w:r w:rsidRPr="007C5761">
        <w:rPr>
          <w:rFonts w:ascii="Arial" w:hAnsi="Arial" w:cs="Arial"/>
          <w:b w:val="0"/>
          <w:sz w:val="20"/>
        </w:rPr>
        <w:t xml:space="preserve"> values and   processes;</w:t>
      </w:r>
    </w:p>
    <w:p w14:paraId="244CA4A3" w14:textId="77777777" w:rsidR="00977B6E" w:rsidRPr="00A948CC" w:rsidRDefault="00977B6E" w:rsidP="00977B6E">
      <w:pPr>
        <w:pStyle w:val="Heading3"/>
        <w:keepNext w:val="0"/>
        <w:widowControl w:val="0"/>
        <w:numPr>
          <w:ilvl w:val="0"/>
          <w:numId w:val="22"/>
        </w:numPr>
        <w:ind w:right="-108"/>
        <w:jc w:val="both"/>
        <w:rPr>
          <w:rFonts w:ascii="Arial" w:hAnsi="Arial" w:cs="Arial"/>
          <w:b w:val="0"/>
          <w:sz w:val="20"/>
        </w:rPr>
      </w:pPr>
      <w:r w:rsidRPr="007C5761">
        <w:rPr>
          <w:rFonts w:ascii="Arial" w:hAnsi="Arial" w:cs="Arial"/>
          <w:b w:val="0"/>
          <w:sz w:val="20"/>
        </w:rPr>
        <w:t xml:space="preserve">Demonstrate an evaluative appreciation of the diverse and complex nature of </w:t>
      </w:r>
      <w:r>
        <w:rPr>
          <w:rFonts w:ascii="Arial" w:hAnsi="Arial" w:cs="Arial"/>
          <w:b w:val="0"/>
          <w:sz w:val="20"/>
        </w:rPr>
        <w:t>individuals and groups</w:t>
      </w:r>
      <w:r w:rsidRPr="007C5761">
        <w:rPr>
          <w:rFonts w:ascii="Arial" w:hAnsi="Arial" w:cs="Arial"/>
          <w:b w:val="0"/>
          <w:sz w:val="20"/>
        </w:rPr>
        <w:t>;</w:t>
      </w:r>
    </w:p>
    <w:p w14:paraId="244CA4A4" w14:textId="77777777" w:rsidR="00977B6E" w:rsidRPr="00CC2F11" w:rsidRDefault="00977B6E" w:rsidP="00977B6E">
      <w:pPr>
        <w:pStyle w:val="Heading3"/>
        <w:numPr>
          <w:ilvl w:val="0"/>
          <w:numId w:val="22"/>
        </w:numPr>
        <w:ind w:right="-108"/>
        <w:jc w:val="both"/>
        <w:rPr>
          <w:rFonts w:ascii="Arial" w:hAnsi="Arial" w:cs="Arial"/>
          <w:b w:val="0"/>
          <w:sz w:val="20"/>
        </w:rPr>
      </w:pPr>
      <w:r>
        <w:rPr>
          <w:rFonts w:ascii="Arial" w:hAnsi="Arial" w:cs="Arial"/>
          <w:b w:val="0"/>
          <w:sz w:val="20"/>
        </w:rPr>
        <w:lastRenderedPageBreak/>
        <w:t>Demonstrate a</w:t>
      </w:r>
      <w:r w:rsidRPr="004E18D9">
        <w:rPr>
          <w:rFonts w:ascii="Arial" w:hAnsi="Arial" w:cs="Arial"/>
          <w:b w:val="0"/>
          <w:sz w:val="20"/>
        </w:rPr>
        <w:t xml:space="preserve"> critical awareness of current </w:t>
      </w:r>
      <w:r>
        <w:rPr>
          <w:rFonts w:ascii="Arial" w:hAnsi="Arial" w:cs="Arial"/>
          <w:b w:val="0"/>
          <w:sz w:val="20"/>
        </w:rPr>
        <w:t>health and social</w:t>
      </w:r>
      <w:r w:rsidRPr="004E18D9">
        <w:rPr>
          <w:rFonts w:ascii="Arial" w:hAnsi="Arial" w:cs="Arial"/>
          <w:b w:val="0"/>
          <w:sz w:val="20"/>
        </w:rPr>
        <w:t xml:space="preserve"> issues and priorities at a local, national and international level;</w:t>
      </w:r>
    </w:p>
    <w:p w14:paraId="244CA4A5" w14:textId="77777777" w:rsidR="00977B6E" w:rsidRDefault="00977B6E" w:rsidP="00977B6E">
      <w:pPr>
        <w:pStyle w:val="Heading3"/>
        <w:numPr>
          <w:ilvl w:val="0"/>
          <w:numId w:val="22"/>
        </w:numPr>
        <w:ind w:right="-108"/>
        <w:jc w:val="both"/>
        <w:rPr>
          <w:rFonts w:ascii="Arial" w:hAnsi="Arial" w:cs="Arial"/>
          <w:b w:val="0"/>
          <w:sz w:val="20"/>
        </w:rPr>
      </w:pPr>
      <w:r>
        <w:rPr>
          <w:rFonts w:ascii="Arial" w:hAnsi="Arial" w:cs="Arial"/>
          <w:b w:val="0"/>
          <w:sz w:val="20"/>
        </w:rPr>
        <w:t>Adopt an</w:t>
      </w:r>
      <w:r w:rsidRPr="004E18D9">
        <w:rPr>
          <w:rFonts w:ascii="Arial" w:hAnsi="Arial" w:cs="Arial"/>
          <w:b w:val="0"/>
          <w:sz w:val="20"/>
        </w:rPr>
        <w:t xml:space="preserve"> analytical approach to the examination of local, national and international/global </w:t>
      </w:r>
      <w:r>
        <w:rPr>
          <w:rFonts w:ascii="Arial" w:hAnsi="Arial" w:cs="Arial"/>
          <w:b w:val="0"/>
          <w:sz w:val="20"/>
        </w:rPr>
        <w:t>health and social care related policies and practices;</w:t>
      </w:r>
    </w:p>
    <w:p w14:paraId="244CA4A6" w14:textId="77777777" w:rsidR="00977B6E" w:rsidRPr="009C4455" w:rsidRDefault="00977B6E" w:rsidP="00977B6E">
      <w:pPr>
        <w:numPr>
          <w:ilvl w:val="0"/>
          <w:numId w:val="22"/>
        </w:numPr>
        <w:rPr>
          <w:lang w:eastAsia="en-US"/>
        </w:rPr>
      </w:pPr>
      <w:r>
        <w:rPr>
          <w:lang w:eastAsia="en-US"/>
        </w:rPr>
        <w:t>Demonstrate a critical awareness of a range of contemporary social theories in relation to             current changes in health and social care.</w:t>
      </w:r>
    </w:p>
    <w:p w14:paraId="244CA4A7" w14:textId="77777777" w:rsidR="00977B6E" w:rsidRPr="00CB505B" w:rsidRDefault="00977B6E" w:rsidP="00977B6E">
      <w:pPr>
        <w:jc w:val="both"/>
      </w:pPr>
      <w:r>
        <w:t xml:space="preserve">    </w:t>
      </w:r>
    </w:p>
    <w:p w14:paraId="244CA4A8" w14:textId="77777777" w:rsidR="00977B6E" w:rsidRDefault="00977B6E" w:rsidP="00977B6E">
      <w:pPr>
        <w:jc w:val="both"/>
        <w:rPr>
          <w:b/>
          <w:i/>
        </w:rPr>
      </w:pPr>
      <w:r>
        <w:rPr>
          <w:b/>
          <w:i/>
        </w:rPr>
        <w:t>Skills and Other Attributes (practical)</w:t>
      </w:r>
    </w:p>
    <w:p w14:paraId="244CA4A9" w14:textId="77777777" w:rsidR="00977B6E" w:rsidRDefault="00977B6E" w:rsidP="00977B6E">
      <w:pPr>
        <w:jc w:val="both"/>
        <w:rPr>
          <w:b/>
          <w:i/>
        </w:rPr>
      </w:pPr>
    </w:p>
    <w:p w14:paraId="244CA4AA" w14:textId="77777777" w:rsidR="00977B6E" w:rsidRDefault="000F10C5" w:rsidP="00977B6E">
      <w:pPr>
        <w:numPr>
          <w:ilvl w:val="0"/>
          <w:numId w:val="23"/>
        </w:numPr>
        <w:jc w:val="both"/>
      </w:pPr>
      <w:r>
        <w:t>Identify</w:t>
      </w:r>
      <w:r w:rsidR="00977B6E" w:rsidRPr="004E18D9">
        <w:t xml:space="preserve"> relationships with </w:t>
      </w:r>
      <w:r w:rsidR="00977B6E">
        <w:t>individuals, groups and organisation</w:t>
      </w:r>
      <w:r>
        <w:t>s;</w:t>
      </w:r>
    </w:p>
    <w:p w14:paraId="244CA4AB" w14:textId="77777777" w:rsidR="00977B6E" w:rsidRDefault="00977B6E" w:rsidP="00977B6E">
      <w:pPr>
        <w:numPr>
          <w:ilvl w:val="0"/>
          <w:numId w:val="23"/>
        </w:numPr>
        <w:jc w:val="both"/>
      </w:pPr>
      <w:r>
        <w:t xml:space="preserve">Identify </w:t>
      </w:r>
      <w:r w:rsidR="000F10C5">
        <w:t>leadership skills in practice;</w:t>
      </w:r>
    </w:p>
    <w:p w14:paraId="244CA4AC" w14:textId="2F620501" w:rsidR="00977B6E" w:rsidRPr="000C13B2" w:rsidRDefault="00977B6E" w:rsidP="00977B6E">
      <w:pPr>
        <w:numPr>
          <w:ilvl w:val="0"/>
          <w:numId w:val="23"/>
        </w:numPr>
        <w:jc w:val="both"/>
      </w:pPr>
      <w:r w:rsidRPr="00977B6E">
        <w:rPr>
          <w:bCs/>
          <w:iCs/>
        </w:rPr>
        <w:t xml:space="preserve">Be aware of the impact their own values may have on practice with different groups  </w:t>
      </w:r>
      <w:r w:rsidR="000F10C5">
        <w:rPr>
          <w:bCs/>
          <w:iCs/>
        </w:rPr>
        <w:t>o</w:t>
      </w:r>
      <w:r w:rsidRPr="00977B6E">
        <w:rPr>
          <w:bCs/>
          <w:iCs/>
        </w:rPr>
        <w:t>f service users and carers</w:t>
      </w:r>
      <w:r w:rsidR="0025259B">
        <w:rPr>
          <w:bCs/>
          <w:iCs/>
        </w:rPr>
        <w:t>;</w:t>
      </w:r>
    </w:p>
    <w:p w14:paraId="244CA4AD" w14:textId="77777777" w:rsidR="000C13B2" w:rsidRPr="004E18D9" w:rsidRDefault="000C13B2" w:rsidP="000C13B2">
      <w:pPr>
        <w:numPr>
          <w:ilvl w:val="0"/>
          <w:numId w:val="23"/>
        </w:numPr>
        <w:jc w:val="both"/>
      </w:pPr>
      <w:r w:rsidRPr="004E18D9">
        <w:t>Engage in appropriate activities</w:t>
      </w:r>
      <w:r w:rsidRPr="006F581A">
        <w:rPr>
          <w:rFonts w:cs="Arial"/>
        </w:rPr>
        <w:t xml:space="preserve"> to improve the quality of the lives of individuals and groups on an individual, community and societal level;</w:t>
      </w:r>
    </w:p>
    <w:p w14:paraId="244CA4AE" w14:textId="77777777" w:rsidR="00977B6E" w:rsidRPr="004E18D9" w:rsidRDefault="00977B6E" w:rsidP="000C13B2">
      <w:pPr>
        <w:numPr>
          <w:ilvl w:val="0"/>
          <w:numId w:val="23"/>
        </w:numPr>
        <w:jc w:val="both"/>
      </w:pPr>
      <w:r w:rsidRPr="004E18D9">
        <w:t>Support and develop effective and efficient collaborative working;</w:t>
      </w:r>
    </w:p>
    <w:p w14:paraId="244CA4AF" w14:textId="77777777" w:rsidR="00977B6E" w:rsidRPr="004E18D9" w:rsidRDefault="000F10C5" w:rsidP="000C13B2">
      <w:pPr>
        <w:numPr>
          <w:ilvl w:val="0"/>
          <w:numId w:val="23"/>
        </w:numPr>
        <w:jc w:val="both"/>
      </w:pPr>
      <w:r>
        <w:t xml:space="preserve">Critically evaluate </w:t>
      </w:r>
      <w:r w:rsidR="00977B6E" w:rsidRPr="004E18D9">
        <w:t xml:space="preserve">different models and theories of </w:t>
      </w:r>
      <w:r w:rsidR="00977B6E">
        <w:t>health and social care</w:t>
      </w:r>
      <w:r w:rsidR="00977B6E" w:rsidRPr="004E18D9">
        <w:t xml:space="preserve"> practice;</w:t>
      </w:r>
    </w:p>
    <w:p w14:paraId="244CA4B0" w14:textId="77777777" w:rsidR="00977B6E" w:rsidRPr="004E18D9" w:rsidRDefault="00977B6E" w:rsidP="000C13B2">
      <w:pPr>
        <w:numPr>
          <w:ilvl w:val="0"/>
          <w:numId w:val="23"/>
        </w:numPr>
        <w:jc w:val="both"/>
      </w:pPr>
      <w:r w:rsidRPr="004E18D9">
        <w:t>Evaluate</w:t>
      </w:r>
      <w:r>
        <w:t xml:space="preserve"> and reflect upon</w:t>
      </w:r>
      <w:r w:rsidRPr="004E18D9">
        <w:t xml:space="preserve"> own professional practice;</w:t>
      </w:r>
    </w:p>
    <w:p w14:paraId="244CA4B1" w14:textId="1CBC21A1" w:rsidR="00977B6E" w:rsidRDefault="000F10C5" w:rsidP="000C13B2">
      <w:pPr>
        <w:numPr>
          <w:ilvl w:val="0"/>
          <w:numId w:val="23"/>
        </w:numPr>
        <w:jc w:val="both"/>
      </w:pPr>
      <w:r>
        <w:t>Understand</w:t>
      </w:r>
      <w:r w:rsidR="00977B6E" w:rsidRPr="004E18D9">
        <w:t xml:space="preserve"> ethical profes</w:t>
      </w:r>
      <w:r w:rsidR="0025259B">
        <w:t>sional competence and integrity.</w:t>
      </w:r>
    </w:p>
    <w:p w14:paraId="244CA4B2" w14:textId="77777777" w:rsidR="00977B6E" w:rsidRPr="00465C80" w:rsidRDefault="00977B6E" w:rsidP="00977B6E">
      <w:pPr>
        <w:jc w:val="both"/>
      </w:pPr>
    </w:p>
    <w:p w14:paraId="244CA4B3" w14:textId="77777777" w:rsidR="00977B6E" w:rsidRDefault="00977B6E" w:rsidP="00977B6E">
      <w:pPr>
        <w:jc w:val="both"/>
        <w:rPr>
          <w:b/>
          <w:i/>
        </w:rPr>
      </w:pPr>
      <w:r>
        <w:rPr>
          <w:b/>
          <w:i/>
        </w:rPr>
        <w:t>Transferable/Key Skills</w:t>
      </w:r>
    </w:p>
    <w:p w14:paraId="244CA4B4" w14:textId="77777777" w:rsidR="00977B6E" w:rsidRDefault="00977B6E" w:rsidP="00977B6E">
      <w:pPr>
        <w:jc w:val="both"/>
        <w:rPr>
          <w:b/>
          <w:i/>
        </w:rPr>
      </w:pPr>
    </w:p>
    <w:p w14:paraId="244CA4B5" w14:textId="6FEA3872" w:rsidR="00977B6E" w:rsidRDefault="00977B6E" w:rsidP="0025259B">
      <w:pPr>
        <w:pStyle w:val="Heading3"/>
        <w:numPr>
          <w:ilvl w:val="0"/>
          <w:numId w:val="21"/>
        </w:numPr>
        <w:tabs>
          <w:tab w:val="left" w:pos="709"/>
        </w:tabs>
        <w:ind w:hanging="720"/>
        <w:jc w:val="both"/>
        <w:rPr>
          <w:rFonts w:ascii="Arial" w:hAnsi="Arial" w:cs="Arial"/>
          <w:b w:val="0"/>
          <w:sz w:val="20"/>
        </w:rPr>
      </w:pPr>
      <w:r w:rsidRPr="00C21342">
        <w:rPr>
          <w:rFonts w:ascii="Arial" w:hAnsi="Arial" w:cs="Arial"/>
          <w:b w:val="0"/>
          <w:sz w:val="20"/>
        </w:rPr>
        <w:t>Demonstrate, reflect on and evaluate their personal development,</w:t>
      </w:r>
      <w:r w:rsidR="00445966">
        <w:rPr>
          <w:rFonts w:ascii="Arial" w:hAnsi="Arial" w:cs="Arial"/>
          <w:b w:val="0"/>
          <w:sz w:val="20"/>
        </w:rPr>
        <w:t xml:space="preserve"> core/transferable skills, core </w:t>
      </w:r>
    </w:p>
    <w:p w14:paraId="078470A7" w14:textId="33C19033" w:rsidR="0025259B" w:rsidRPr="0025259B" w:rsidRDefault="0025259B" w:rsidP="0025259B">
      <w:pPr>
        <w:ind w:left="709"/>
        <w:jc w:val="both"/>
        <w:rPr>
          <w:lang w:eastAsia="en-US"/>
        </w:rPr>
      </w:pPr>
      <w:r w:rsidRPr="0025259B">
        <w:rPr>
          <w:rFonts w:cs="Arial"/>
        </w:rPr>
        <w:t>values and work related experiences;</w:t>
      </w:r>
    </w:p>
    <w:p w14:paraId="244CA4B6" w14:textId="77777777" w:rsidR="000C13B2" w:rsidRDefault="00977B6E" w:rsidP="0025259B">
      <w:pPr>
        <w:pStyle w:val="Heading3"/>
        <w:numPr>
          <w:ilvl w:val="0"/>
          <w:numId w:val="21"/>
        </w:numPr>
        <w:tabs>
          <w:tab w:val="left" w:pos="709"/>
        </w:tabs>
        <w:ind w:hanging="720"/>
        <w:jc w:val="both"/>
        <w:rPr>
          <w:rFonts w:ascii="Arial" w:hAnsi="Arial" w:cs="Arial"/>
          <w:b w:val="0"/>
          <w:sz w:val="20"/>
        </w:rPr>
      </w:pPr>
      <w:r w:rsidRPr="00C21342">
        <w:rPr>
          <w:rFonts w:ascii="Arial" w:hAnsi="Arial" w:cs="Arial"/>
          <w:b w:val="0"/>
          <w:sz w:val="20"/>
        </w:rPr>
        <w:t>Recognise, accept and support diversity;</w:t>
      </w:r>
    </w:p>
    <w:p w14:paraId="244CA4B7" w14:textId="3DFD2D37" w:rsidR="000C13B2" w:rsidRDefault="000C13B2" w:rsidP="0025259B">
      <w:pPr>
        <w:pStyle w:val="Heading3"/>
        <w:numPr>
          <w:ilvl w:val="0"/>
          <w:numId w:val="21"/>
        </w:numPr>
        <w:tabs>
          <w:tab w:val="left" w:pos="709"/>
        </w:tabs>
        <w:ind w:hanging="720"/>
        <w:jc w:val="both"/>
        <w:rPr>
          <w:rFonts w:ascii="Arial" w:hAnsi="Arial" w:cs="Arial"/>
          <w:b w:val="0"/>
          <w:sz w:val="20"/>
        </w:rPr>
      </w:pPr>
      <w:r w:rsidRPr="000C13B2">
        <w:rPr>
          <w:rFonts w:ascii="Arial" w:hAnsi="Arial" w:cs="Arial"/>
          <w:b w:val="0"/>
          <w:sz w:val="20"/>
        </w:rPr>
        <w:t xml:space="preserve">Develop and maintain an appropriate role within a ‘work-based’ organisation showing an </w:t>
      </w:r>
    </w:p>
    <w:p w14:paraId="34BC75EA" w14:textId="32C3D215" w:rsidR="0025259B" w:rsidRPr="0025259B" w:rsidRDefault="0025259B" w:rsidP="0025259B">
      <w:pPr>
        <w:ind w:firstLine="720"/>
        <w:jc w:val="both"/>
        <w:rPr>
          <w:lang w:eastAsia="en-US"/>
        </w:rPr>
      </w:pPr>
      <w:r w:rsidRPr="000C13B2">
        <w:rPr>
          <w:rFonts w:cs="Arial"/>
        </w:rPr>
        <w:t>appreciation of rights and responsibilities;</w:t>
      </w:r>
    </w:p>
    <w:p w14:paraId="244CA4B8" w14:textId="77777777" w:rsidR="00977B6E" w:rsidRPr="00C21342" w:rsidRDefault="00977B6E" w:rsidP="0025259B">
      <w:pPr>
        <w:pStyle w:val="Heading3"/>
        <w:numPr>
          <w:ilvl w:val="0"/>
          <w:numId w:val="21"/>
        </w:numPr>
        <w:tabs>
          <w:tab w:val="left" w:pos="709"/>
        </w:tabs>
        <w:ind w:hanging="720"/>
        <w:jc w:val="both"/>
        <w:rPr>
          <w:rFonts w:ascii="Arial" w:hAnsi="Arial" w:cs="Arial"/>
          <w:b w:val="0"/>
          <w:sz w:val="20"/>
        </w:rPr>
      </w:pPr>
      <w:r w:rsidRPr="00C21342">
        <w:rPr>
          <w:rFonts w:ascii="Arial" w:hAnsi="Arial" w:cs="Arial"/>
          <w:b w:val="0"/>
          <w:sz w:val="20"/>
        </w:rPr>
        <w:t xml:space="preserve">Evaluate personal and organisational contributions to </w:t>
      </w:r>
      <w:r>
        <w:rPr>
          <w:rFonts w:ascii="Arial" w:hAnsi="Arial" w:cs="Arial"/>
          <w:b w:val="0"/>
          <w:sz w:val="20"/>
        </w:rPr>
        <w:t>health and social care</w:t>
      </w:r>
      <w:r w:rsidRPr="00C21342">
        <w:rPr>
          <w:rFonts w:ascii="Arial" w:hAnsi="Arial" w:cs="Arial"/>
          <w:b w:val="0"/>
          <w:sz w:val="20"/>
        </w:rPr>
        <w:t xml:space="preserve"> issues;</w:t>
      </w:r>
    </w:p>
    <w:p w14:paraId="244CA4B9" w14:textId="77777777" w:rsidR="00977B6E" w:rsidRPr="00C21342" w:rsidRDefault="00977B6E" w:rsidP="0025259B">
      <w:pPr>
        <w:pStyle w:val="Heading3"/>
        <w:numPr>
          <w:ilvl w:val="0"/>
          <w:numId w:val="21"/>
        </w:numPr>
        <w:tabs>
          <w:tab w:val="left" w:pos="709"/>
        </w:tabs>
        <w:ind w:hanging="720"/>
        <w:jc w:val="both"/>
        <w:rPr>
          <w:rFonts w:ascii="Arial" w:hAnsi="Arial" w:cs="Arial"/>
          <w:b w:val="0"/>
          <w:sz w:val="20"/>
        </w:rPr>
      </w:pPr>
      <w:r w:rsidRPr="00C21342">
        <w:rPr>
          <w:rFonts w:ascii="Arial" w:hAnsi="Arial" w:cs="Arial"/>
          <w:b w:val="0"/>
          <w:sz w:val="20"/>
        </w:rPr>
        <w:t xml:space="preserve">Critically review and evaluate literature related to </w:t>
      </w:r>
      <w:r>
        <w:rPr>
          <w:rFonts w:ascii="Arial" w:hAnsi="Arial" w:cs="Arial"/>
          <w:b w:val="0"/>
          <w:sz w:val="20"/>
        </w:rPr>
        <w:t>health and social care</w:t>
      </w:r>
      <w:r w:rsidRPr="00C21342">
        <w:rPr>
          <w:rFonts w:ascii="Arial" w:hAnsi="Arial" w:cs="Arial"/>
          <w:b w:val="0"/>
          <w:sz w:val="20"/>
        </w:rPr>
        <w:t xml:space="preserve"> issues;</w:t>
      </w:r>
    </w:p>
    <w:p w14:paraId="244CA4BA" w14:textId="77777777" w:rsidR="00977B6E" w:rsidRDefault="00977B6E" w:rsidP="0025259B">
      <w:pPr>
        <w:pStyle w:val="Heading3"/>
        <w:numPr>
          <w:ilvl w:val="0"/>
          <w:numId w:val="21"/>
        </w:numPr>
        <w:tabs>
          <w:tab w:val="left" w:pos="709"/>
        </w:tabs>
        <w:ind w:hanging="720"/>
        <w:jc w:val="both"/>
        <w:rPr>
          <w:rFonts w:ascii="Arial" w:hAnsi="Arial" w:cs="Arial"/>
          <w:b w:val="0"/>
          <w:sz w:val="20"/>
        </w:rPr>
      </w:pPr>
      <w:r w:rsidRPr="00C21342">
        <w:rPr>
          <w:rFonts w:ascii="Arial" w:hAnsi="Arial" w:cs="Arial"/>
          <w:b w:val="0"/>
          <w:sz w:val="20"/>
        </w:rPr>
        <w:t xml:space="preserve">Effectively communicate with a range of </w:t>
      </w:r>
      <w:r>
        <w:rPr>
          <w:rFonts w:ascii="Arial" w:hAnsi="Arial" w:cs="Arial"/>
          <w:b w:val="0"/>
          <w:sz w:val="20"/>
        </w:rPr>
        <w:t xml:space="preserve">appropriate </w:t>
      </w:r>
      <w:r w:rsidRPr="00C21342">
        <w:rPr>
          <w:rFonts w:ascii="Arial" w:hAnsi="Arial" w:cs="Arial"/>
          <w:b w:val="0"/>
          <w:sz w:val="20"/>
        </w:rPr>
        <w:t>stakeholders;</w:t>
      </w:r>
    </w:p>
    <w:p w14:paraId="244CA4BB" w14:textId="50B309B7" w:rsidR="00977B6E" w:rsidRPr="000F4D05" w:rsidRDefault="000F10C5" w:rsidP="0025259B">
      <w:pPr>
        <w:pStyle w:val="Heading3"/>
        <w:numPr>
          <w:ilvl w:val="0"/>
          <w:numId w:val="21"/>
        </w:numPr>
        <w:tabs>
          <w:tab w:val="left" w:pos="709"/>
        </w:tabs>
        <w:ind w:hanging="720"/>
        <w:jc w:val="both"/>
        <w:rPr>
          <w:rFonts w:ascii="Arial" w:hAnsi="Arial" w:cs="Arial"/>
          <w:b w:val="0"/>
          <w:sz w:val="20"/>
          <w:szCs w:val="20"/>
        </w:rPr>
      </w:pPr>
      <w:r>
        <w:rPr>
          <w:rFonts w:ascii="Arial" w:hAnsi="Arial" w:cs="Arial"/>
          <w:b w:val="0"/>
          <w:sz w:val="20"/>
          <w:szCs w:val="20"/>
        </w:rPr>
        <w:t xml:space="preserve">Analyse </w:t>
      </w:r>
      <w:r w:rsidR="00977B6E" w:rsidRPr="000F4D05">
        <w:rPr>
          <w:rFonts w:ascii="Arial" w:hAnsi="Arial" w:cs="Arial"/>
          <w:b w:val="0"/>
          <w:sz w:val="20"/>
          <w:szCs w:val="20"/>
        </w:rPr>
        <w:t>and apply knowledge, skills and values to a range of health and social care issues</w:t>
      </w:r>
      <w:r w:rsidR="0025259B">
        <w:rPr>
          <w:rFonts w:ascii="Arial" w:hAnsi="Arial" w:cs="Arial"/>
          <w:b w:val="0"/>
          <w:sz w:val="20"/>
          <w:szCs w:val="20"/>
        </w:rPr>
        <w:t>.</w:t>
      </w:r>
    </w:p>
    <w:p w14:paraId="244CA4BC" w14:textId="77777777" w:rsidR="00977B6E" w:rsidRPr="00465C80" w:rsidRDefault="00977B6E" w:rsidP="000F4D05">
      <w:pPr>
        <w:jc w:val="both"/>
      </w:pPr>
    </w:p>
    <w:p w14:paraId="244CA4BD" w14:textId="77777777" w:rsidR="006D7A70" w:rsidRPr="006D7A70" w:rsidRDefault="006D7A70" w:rsidP="00221770">
      <w:pPr>
        <w:jc w:val="both"/>
        <w:rPr>
          <w:lang w:eastAsia="en-US"/>
        </w:rPr>
      </w:pPr>
    </w:p>
    <w:p w14:paraId="244CA4BE" w14:textId="77777777" w:rsidR="006D7A70" w:rsidRPr="001F3E49" w:rsidRDefault="006D7A70" w:rsidP="00221770">
      <w:pPr>
        <w:jc w:val="both"/>
        <w:rPr>
          <w:rFonts w:cs="Arial"/>
          <w:b/>
        </w:rPr>
      </w:pPr>
      <w:r w:rsidRPr="001F3E49">
        <w:rPr>
          <w:rFonts w:cs="Arial"/>
          <w:b/>
          <w:highlight w:val="lightGray"/>
        </w:rPr>
        <w:t>13.</w:t>
      </w:r>
      <w:r w:rsidRPr="001F3E49">
        <w:rPr>
          <w:rFonts w:cs="Arial"/>
          <w:b/>
          <w:highlight w:val="lightGray"/>
        </w:rPr>
        <w:tab/>
        <w:t>Course Structures and Requirements, Levels, Modules, Credits and Awards</w:t>
      </w:r>
    </w:p>
    <w:p w14:paraId="244CA4BF" w14:textId="77777777" w:rsidR="00CC3BD8" w:rsidRDefault="00CC3BD8" w:rsidP="00221770">
      <w:pPr>
        <w:jc w:val="both"/>
        <w:rPr>
          <w:b/>
        </w:rPr>
      </w:pPr>
    </w:p>
    <w:p w14:paraId="244CA4C0" w14:textId="77777777" w:rsidR="000F10C5" w:rsidRDefault="000F10C5" w:rsidP="00221770">
      <w:pPr>
        <w:jc w:val="both"/>
        <w:rPr>
          <w:b/>
        </w:rPr>
      </w:pPr>
      <w:proofErr w:type="spellStart"/>
      <w:r>
        <w:rPr>
          <w:b/>
        </w:rPr>
        <w:t>MSci</w:t>
      </w:r>
      <w:proofErr w:type="spellEnd"/>
      <w:r>
        <w:rPr>
          <w:b/>
        </w:rPr>
        <w:t xml:space="preserve"> Health and Social Care</w:t>
      </w:r>
    </w:p>
    <w:p w14:paraId="244CA4C1" w14:textId="77777777" w:rsidR="00397534" w:rsidRDefault="00397534" w:rsidP="00221770">
      <w:pPr>
        <w:jc w:val="both"/>
        <w:rPr>
          <w:b/>
        </w:rPr>
      </w:pPr>
    </w:p>
    <w:p w14:paraId="244CA4C2" w14:textId="41EDCAE7" w:rsidR="00CC3BD8" w:rsidRDefault="00CC3BD8" w:rsidP="00221770">
      <w:pPr>
        <w:pStyle w:val="BodyTextIndent"/>
        <w:spacing w:after="0"/>
        <w:ind w:left="720" w:hanging="720"/>
        <w:jc w:val="both"/>
      </w:pPr>
      <w:r>
        <w:rPr>
          <w:b/>
        </w:rPr>
        <w:t>13.1</w:t>
      </w:r>
      <w:r>
        <w:rPr>
          <w:b/>
        </w:rPr>
        <w:tab/>
      </w:r>
      <w:r w:rsidRPr="004E18D9">
        <w:t xml:space="preserve">The Course is designed as a full-time, </w:t>
      </w:r>
      <w:r w:rsidR="009C4455">
        <w:t>four</w:t>
      </w:r>
      <w:r w:rsidRPr="004E18D9">
        <w:t xml:space="preserve">-year </w:t>
      </w:r>
      <w:r w:rsidR="0025259B">
        <w:t>integrated M</w:t>
      </w:r>
      <w:r w:rsidR="009C4455">
        <w:t xml:space="preserve">asters </w:t>
      </w:r>
      <w:r w:rsidRPr="004E18D9">
        <w:t>programme</w:t>
      </w:r>
      <w:r>
        <w:t>.</w:t>
      </w:r>
      <w:r w:rsidRPr="004E18D9">
        <w:t xml:space="preserve"> </w:t>
      </w:r>
    </w:p>
    <w:p w14:paraId="244CA4C3" w14:textId="77777777" w:rsidR="00042F54" w:rsidRPr="004E18D9" w:rsidRDefault="00042F54" w:rsidP="00221770">
      <w:pPr>
        <w:pStyle w:val="BodyTextIndent"/>
        <w:spacing w:after="0"/>
        <w:ind w:left="720" w:hanging="720"/>
        <w:jc w:val="both"/>
      </w:pPr>
    </w:p>
    <w:p w14:paraId="244CA4C4" w14:textId="77777777" w:rsidR="00CC3BD8" w:rsidRPr="004E18D9" w:rsidRDefault="00CC3BD8" w:rsidP="00221770">
      <w:pPr>
        <w:jc w:val="both"/>
        <w:rPr>
          <w:rFonts w:cs="Arial"/>
        </w:rPr>
      </w:pPr>
      <w:r>
        <w:rPr>
          <w:rFonts w:cs="Arial"/>
          <w:b/>
        </w:rPr>
        <w:t>13.2</w:t>
      </w:r>
      <w:r>
        <w:rPr>
          <w:rFonts w:cs="Arial"/>
          <w:b/>
        </w:rPr>
        <w:tab/>
      </w:r>
      <w:r w:rsidRPr="004E18D9">
        <w:rPr>
          <w:rFonts w:cs="Arial"/>
        </w:rPr>
        <w:t>The course is designed with coherent exit qualifications as follows:</w:t>
      </w:r>
    </w:p>
    <w:p w14:paraId="244CA4C5" w14:textId="77777777" w:rsidR="00CC3BD8" w:rsidRPr="004E18D9" w:rsidRDefault="00CC3BD8" w:rsidP="00221770">
      <w:pPr>
        <w:jc w:val="both"/>
        <w:rPr>
          <w:rFonts w:cs="Arial"/>
        </w:rPr>
      </w:pPr>
    </w:p>
    <w:p w14:paraId="244CA4C6" w14:textId="77777777" w:rsidR="00CC3BD8" w:rsidRDefault="00CC3BD8" w:rsidP="00221770">
      <w:pPr>
        <w:numPr>
          <w:ilvl w:val="1"/>
          <w:numId w:val="10"/>
        </w:numPr>
        <w:jc w:val="both"/>
        <w:rPr>
          <w:rFonts w:cs="Arial"/>
        </w:rPr>
      </w:pPr>
      <w:r w:rsidRPr="004E18D9">
        <w:rPr>
          <w:rFonts w:cs="Arial"/>
        </w:rPr>
        <w:t xml:space="preserve">Cert HE </w:t>
      </w:r>
      <w:r w:rsidR="00F61388">
        <w:rPr>
          <w:rFonts w:cs="Arial"/>
        </w:rPr>
        <w:t xml:space="preserve">Health and </w:t>
      </w:r>
      <w:r w:rsidR="009C4455">
        <w:rPr>
          <w:rFonts w:cs="Arial"/>
        </w:rPr>
        <w:t>Social Care</w:t>
      </w:r>
      <w:r w:rsidRPr="004E18D9">
        <w:rPr>
          <w:rFonts w:cs="Arial"/>
        </w:rPr>
        <w:t xml:space="preserve"> (120 Foundation Level Credits).</w:t>
      </w:r>
    </w:p>
    <w:p w14:paraId="244CA4C7" w14:textId="77777777" w:rsidR="00CC3BD8" w:rsidRDefault="00CC3BD8" w:rsidP="00221770">
      <w:pPr>
        <w:numPr>
          <w:ilvl w:val="1"/>
          <w:numId w:val="10"/>
        </w:numPr>
        <w:jc w:val="both"/>
        <w:rPr>
          <w:rFonts w:cs="Arial"/>
        </w:rPr>
      </w:pPr>
      <w:r>
        <w:rPr>
          <w:rFonts w:cs="Arial"/>
        </w:rPr>
        <w:t xml:space="preserve">Dip HE </w:t>
      </w:r>
      <w:r w:rsidR="00F61388">
        <w:rPr>
          <w:rFonts w:cs="Arial"/>
        </w:rPr>
        <w:t xml:space="preserve">Health and </w:t>
      </w:r>
      <w:r w:rsidR="009C4455">
        <w:rPr>
          <w:rFonts w:cs="Arial"/>
        </w:rPr>
        <w:t>Health and Social Care</w:t>
      </w:r>
      <w:r w:rsidRPr="004E18D9">
        <w:rPr>
          <w:rFonts w:cs="Arial"/>
        </w:rPr>
        <w:t xml:space="preserve"> (120 Foundation level credits + 120 Intermediate level credits).</w:t>
      </w:r>
    </w:p>
    <w:p w14:paraId="244CA4C8" w14:textId="77777777" w:rsidR="00CC3BD8" w:rsidRDefault="00CC3BD8" w:rsidP="00221770">
      <w:pPr>
        <w:pStyle w:val="BodyTextIndent2"/>
        <w:numPr>
          <w:ilvl w:val="1"/>
          <w:numId w:val="10"/>
        </w:numPr>
        <w:spacing w:after="0" w:line="240" w:lineRule="auto"/>
        <w:jc w:val="both"/>
      </w:pPr>
      <w:r w:rsidRPr="004E18D9">
        <w:t xml:space="preserve">BSc </w:t>
      </w:r>
      <w:r w:rsidR="00F61388">
        <w:t xml:space="preserve">Health and </w:t>
      </w:r>
      <w:r w:rsidR="009C4455">
        <w:t>Social Care</w:t>
      </w:r>
      <w:r w:rsidRPr="004E18D9">
        <w:t xml:space="preserve"> (120 Foundation Level Credits + 120 Intermediate level credits and 60 Honours level credits).</w:t>
      </w:r>
    </w:p>
    <w:p w14:paraId="244CA4C9" w14:textId="77777777" w:rsidR="00CC3BD8" w:rsidRDefault="00CC3BD8" w:rsidP="00221770">
      <w:pPr>
        <w:numPr>
          <w:ilvl w:val="1"/>
          <w:numId w:val="10"/>
        </w:numPr>
        <w:jc w:val="both"/>
        <w:rPr>
          <w:rFonts w:cs="Arial"/>
        </w:rPr>
      </w:pPr>
      <w:r w:rsidRPr="004E18D9">
        <w:rPr>
          <w:rFonts w:cs="Arial"/>
        </w:rPr>
        <w:t xml:space="preserve">BSc (Hons) </w:t>
      </w:r>
      <w:r w:rsidR="00F61388">
        <w:rPr>
          <w:rFonts w:cs="Arial"/>
        </w:rPr>
        <w:t xml:space="preserve">Health and </w:t>
      </w:r>
      <w:r w:rsidR="009C4455">
        <w:rPr>
          <w:rFonts w:cs="Arial"/>
        </w:rPr>
        <w:t>Social Care</w:t>
      </w:r>
      <w:r w:rsidRPr="004E18D9">
        <w:rPr>
          <w:rFonts w:cs="Arial"/>
        </w:rPr>
        <w:t xml:space="preserve"> (120 Foundation Level Credits + 120 Intermediate level credits and 120 Honours level credits).</w:t>
      </w:r>
    </w:p>
    <w:p w14:paraId="244CA4CA" w14:textId="1B1EF524" w:rsidR="009C4455" w:rsidRDefault="009C4455" w:rsidP="00221770">
      <w:pPr>
        <w:numPr>
          <w:ilvl w:val="1"/>
          <w:numId w:val="10"/>
        </w:numPr>
        <w:jc w:val="both"/>
        <w:rPr>
          <w:rFonts w:cs="Arial"/>
        </w:rPr>
      </w:pPr>
      <w:r>
        <w:rPr>
          <w:rFonts w:cs="Arial"/>
        </w:rPr>
        <w:t>M Health and Social Care (</w:t>
      </w:r>
      <w:r w:rsidR="00790416">
        <w:rPr>
          <w:rFonts w:cs="Arial"/>
        </w:rPr>
        <w:t>120 Foundation level c</w:t>
      </w:r>
      <w:r w:rsidRPr="004E18D9">
        <w:rPr>
          <w:rFonts w:cs="Arial"/>
        </w:rPr>
        <w:t xml:space="preserve">redits + 120 Intermediate level credits </w:t>
      </w:r>
      <w:r>
        <w:rPr>
          <w:rFonts w:cs="Arial"/>
        </w:rPr>
        <w:t xml:space="preserve">+ </w:t>
      </w:r>
      <w:r w:rsidRPr="004E18D9">
        <w:rPr>
          <w:rFonts w:cs="Arial"/>
        </w:rPr>
        <w:t>120 Honours level credits</w:t>
      </w:r>
      <w:r>
        <w:rPr>
          <w:rFonts w:cs="Arial"/>
        </w:rPr>
        <w:t xml:space="preserve"> and </w:t>
      </w:r>
      <w:r w:rsidR="00790416">
        <w:rPr>
          <w:rFonts w:cs="Arial"/>
        </w:rPr>
        <w:t>120 Masters level credits</w:t>
      </w:r>
      <w:r w:rsidR="0025259B">
        <w:rPr>
          <w:rFonts w:cs="Arial"/>
        </w:rPr>
        <w:t>)</w:t>
      </w:r>
      <w:r w:rsidRPr="004E18D9">
        <w:rPr>
          <w:rFonts w:cs="Arial"/>
        </w:rPr>
        <w:t>.</w:t>
      </w:r>
    </w:p>
    <w:p w14:paraId="244CA4CB" w14:textId="77777777" w:rsidR="002B56C0" w:rsidRDefault="002B56C0" w:rsidP="00221770">
      <w:pPr>
        <w:jc w:val="both"/>
        <w:rPr>
          <w:rFonts w:cs="Arial"/>
        </w:rPr>
      </w:pPr>
    </w:p>
    <w:p w14:paraId="244CA4CC" w14:textId="77777777" w:rsidR="009C3A60" w:rsidRDefault="00397534" w:rsidP="009C3A60">
      <w:pPr>
        <w:jc w:val="both"/>
        <w:rPr>
          <w:rFonts w:cs="Arial"/>
        </w:rPr>
      </w:pPr>
      <w:r>
        <w:rPr>
          <w:rFonts w:cs="Arial"/>
        </w:rPr>
        <w:br w:type="page"/>
      </w:r>
      <w:r w:rsidR="00263F9E">
        <w:rPr>
          <w:rFonts w:cs="Arial"/>
        </w:rPr>
        <w:lastRenderedPageBreak/>
        <w:t>Modules</w:t>
      </w:r>
      <w:r w:rsidR="009C3A60">
        <w:rPr>
          <w:rFonts w:cs="Arial"/>
        </w:rPr>
        <w:t xml:space="preserve"> are taken as follows:</w:t>
      </w:r>
    </w:p>
    <w:p w14:paraId="244CA4CD" w14:textId="77777777" w:rsidR="009C3A60" w:rsidRPr="009C4455" w:rsidRDefault="009C3A60" w:rsidP="009C3A60">
      <w:pPr>
        <w:jc w:val="both"/>
        <w:rPr>
          <w:rFonts w:cs="Arial"/>
        </w:rPr>
      </w:pPr>
    </w:p>
    <w:tbl>
      <w:tblPr>
        <w:tblpPr w:leftFromText="180" w:rightFromText="180" w:vertAnchor="text" w:horzAnchor="margin" w:tblpXSpec="right" w:tblpY="78"/>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3969"/>
        <w:gridCol w:w="1418"/>
        <w:gridCol w:w="850"/>
        <w:gridCol w:w="1918"/>
      </w:tblGrid>
      <w:tr w:rsidR="00C611E2" w:rsidRPr="004E18D9" w14:paraId="244CA4D5" w14:textId="77777777" w:rsidTr="00C611E2">
        <w:tc>
          <w:tcPr>
            <w:tcW w:w="675" w:type="dxa"/>
          </w:tcPr>
          <w:p w14:paraId="244CA4CE" w14:textId="77777777" w:rsidR="00C611E2" w:rsidRPr="004E18D9" w:rsidRDefault="00C611E2" w:rsidP="00C611E2">
            <w:pPr>
              <w:pStyle w:val="Heading5"/>
              <w:spacing w:before="0" w:after="0"/>
              <w:rPr>
                <w:sz w:val="20"/>
                <w:szCs w:val="20"/>
              </w:rPr>
            </w:pPr>
            <w:r w:rsidRPr="004E18D9">
              <w:rPr>
                <w:sz w:val="20"/>
                <w:szCs w:val="20"/>
              </w:rPr>
              <w:t>Year</w:t>
            </w:r>
          </w:p>
        </w:tc>
        <w:tc>
          <w:tcPr>
            <w:tcW w:w="1134" w:type="dxa"/>
          </w:tcPr>
          <w:p w14:paraId="244CA4CF" w14:textId="77777777" w:rsidR="00C611E2" w:rsidRPr="004E18D9" w:rsidRDefault="00C611E2" w:rsidP="00C611E2">
            <w:pPr>
              <w:pStyle w:val="Heading5"/>
              <w:spacing w:before="0" w:after="0"/>
              <w:rPr>
                <w:sz w:val="20"/>
                <w:szCs w:val="20"/>
              </w:rPr>
            </w:pPr>
            <w:r w:rsidRPr="004E18D9">
              <w:rPr>
                <w:sz w:val="20"/>
                <w:szCs w:val="20"/>
              </w:rPr>
              <w:t>Code</w:t>
            </w:r>
          </w:p>
        </w:tc>
        <w:tc>
          <w:tcPr>
            <w:tcW w:w="3969" w:type="dxa"/>
          </w:tcPr>
          <w:p w14:paraId="244CA4D0" w14:textId="77777777" w:rsidR="00C611E2" w:rsidRPr="004E18D9" w:rsidRDefault="00C611E2" w:rsidP="00C611E2">
            <w:pPr>
              <w:pStyle w:val="Heading5"/>
              <w:spacing w:before="0" w:after="0"/>
              <w:rPr>
                <w:sz w:val="20"/>
                <w:szCs w:val="20"/>
              </w:rPr>
            </w:pPr>
            <w:r w:rsidRPr="004E18D9">
              <w:rPr>
                <w:sz w:val="20"/>
                <w:szCs w:val="20"/>
              </w:rPr>
              <w:t xml:space="preserve">Modules </w:t>
            </w:r>
          </w:p>
        </w:tc>
        <w:tc>
          <w:tcPr>
            <w:tcW w:w="1418" w:type="dxa"/>
          </w:tcPr>
          <w:p w14:paraId="244CA4D1" w14:textId="77777777" w:rsidR="00C611E2" w:rsidRDefault="00C611E2" w:rsidP="00C611E2">
            <w:pPr>
              <w:pStyle w:val="Heading5"/>
              <w:spacing w:before="0" w:after="0"/>
              <w:rPr>
                <w:sz w:val="20"/>
                <w:szCs w:val="20"/>
              </w:rPr>
            </w:pPr>
            <w:r>
              <w:rPr>
                <w:sz w:val="20"/>
                <w:szCs w:val="20"/>
              </w:rPr>
              <w:t>Core/</w:t>
            </w:r>
          </w:p>
          <w:p w14:paraId="244CA4D2" w14:textId="77777777" w:rsidR="00C611E2" w:rsidRPr="004E18D9" w:rsidRDefault="00C611E2" w:rsidP="00C611E2">
            <w:pPr>
              <w:pStyle w:val="Heading5"/>
              <w:spacing w:before="0" w:after="0"/>
              <w:rPr>
                <w:sz w:val="20"/>
                <w:szCs w:val="20"/>
              </w:rPr>
            </w:pPr>
            <w:r>
              <w:rPr>
                <w:sz w:val="20"/>
                <w:szCs w:val="20"/>
              </w:rPr>
              <w:t>Compulsory</w:t>
            </w:r>
          </w:p>
        </w:tc>
        <w:tc>
          <w:tcPr>
            <w:tcW w:w="850" w:type="dxa"/>
          </w:tcPr>
          <w:p w14:paraId="244CA4D3" w14:textId="77777777" w:rsidR="00C611E2" w:rsidRPr="004E18D9" w:rsidRDefault="00C611E2" w:rsidP="00C611E2">
            <w:pPr>
              <w:pStyle w:val="Heading5"/>
              <w:spacing w:before="0" w:after="0"/>
              <w:rPr>
                <w:sz w:val="20"/>
                <w:szCs w:val="20"/>
              </w:rPr>
            </w:pPr>
            <w:r w:rsidRPr="004E18D9">
              <w:rPr>
                <w:sz w:val="20"/>
                <w:szCs w:val="20"/>
              </w:rPr>
              <w:t>Credit</w:t>
            </w:r>
          </w:p>
        </w:tc>
        <w:tc>
          <w:tcPr>
            <w:tcW w:w="1918" w:type="dxa"/>
          </w:tcPr>
          <w:p w14:paraId="244CA4D4" w14:textId="77777777" w:rsidR="00C611E2" w:rsidRPr="004E18D9" w:rsidRDefault="00C611E2" w:rsidP="00C611E2">
            <w:pPr>
              <w:pStyle w:val="Heading5"/>
              <w:spacing w:before="0" w:after="0"/>
              <w:rPr>
                <w:sz w:val="20"/>
                <w:szCs w:val="20"/>
              </w:rPr>
            </w:pPr>
            <w:r w:rsidRPr="004E18D9">
              <w:rPr>
                <w:sz w:val="20"/>
                <w:szCs w:val="20"/>
              </w:rPr>
              <w:t>Award</w:t>
            </w:r>
          </w:p>
        </w:tc>
      </w:tr>
      <w:tr w:rsidR="00C611E2" w:rsidRPr="004E18D9" w14:paraId="244CA4DC" w14:textId="77777777" w:rsidTr="00C611E2">
        <w:tc>
          <w:tcPr>
            <w:tcW w:w="675" w:type="dxa"/>
          </w:tcPr>
          <w:p w14:paraId="244CA4D6" w14:textId="77777777" w:rsidR="00C611E2" w:rsidRPr="004E18D9" w:rsidRDefault="00C611E2" w:rsidP="009C3A60">
            <w:pPr>
              <w:rPr>
                <w:rFonts w:cs="Arial"/>
              </w:rPr>
            </w:pPr>
            <w:r w:rsidRPr="004E18D9">
              <w:rPr>
                <w:rFonts w:cs="Arial"/>
              </w:rPr>
              <w:t>1</w:t>
            </w:r>
          </w:p>
        </w:tc>
        <w:tc>
          <w:tcPr>
            <w:tcW w:w="1134" w:type="dxa"/>
          </w:tcPr>
          <w:p w14:paraId="244CA4D7" w14:textId="77777777" w:rsidR="00C611E2" w:rsidRPr="001F3E49" w:rsidRDefault="00C611E2" w:rsidP="009C3A60">
            <w:pPr>
              <w:rPr>
                <w:rFonts w:cs="Arial"/>
              </w:rPr>
            </w:pPr>
            <w:r>
              <w:rPr>
                <w:rFonts w:cs="Arial"/>
              </w:rPr>
              <w:t>HFS2003</w:t>
            </w:r>
          </w:p>
        </w:tc>
        <w:tc>
          <w:tcPr>
            <w:tcW w:w="3969" w:type="dxa"/>
          </w:tcPr>
          <w:p w14:paraId="244CA4D8" w14:textId="77777777" w:rsidR="00C611E2" w:rsidRPr="001F3E49" w:rsidRDefault="00C611E2" w:rsidP="009C3A60">
            <w:pPr>
              <w:rPr>
                <w:rFonts w:cs="Arial"/>
              </w:rPr>
            </w:pPr>
            <w:r>
              <w:rPr>
                <w:rFonts w:cs="Arial"/>
              </w:rPr>
              <w:t>*Understanding Health and Social Care</w:t>
            </w:r>
            <w:r w:rsidRPr="001F3E49">
              <w:rPr>
                <w:rFonts w:cs="Arial"/>
              </w:rPr>
              <w:t xml:space="preserve"> </w:t>
            </w:r>
          </w:p>
        </w:tc>
        <w:tc>
          <w:tcPr>
            <w:tcW w:w="1418" w:type="dxa"/>
          </w:tcPr>
          <w:p w14:paraId="244CA4D9" w14:textId="77777777" w:rsidR="00C611E2" w:rsidRDefault="00263F9E" w:rsidP="009C3A60">
            <w:pPr>
              <w:rPr>
                <w:rFonts w:cs="Arial"/>
              </w:rPr>
            </w:pPr>
            <w:r>
              <w:rPr>
                <w:rFonts w:cs="Arial"/>
              </w:rPr>
              <w:t>Compulsory</w:t>
            </w:r>
          </w:p>
        </w:tc>
        <w:tc>
          <w:tcPr>
            <w:tcW w:w="850" w:type="dxa"/>
          </w:tcPr>
          <w:p w14:paraId="244CA4DA" w14:textId="77777777" w:rsidR="00C611E2" w:rsidRPr="001F3E49" w:rsidRDefault="00C611E2" w:rsidP="009C3A60">
            <w:pPr>
              <w:rPr>
                <w:rFonts w:cs="Arial"/>
              </w:rPr>
            </w:pPr>
            <w:r>
              <w:rPr>
                <w:rFonts w:cs="Arial"/>
              </w:rPr>
              <w:t>40</w:t>
            </w:r>
          </w:p>
        </w:tc>
        <w:tc>
          <w:tcPr>
            <w:tcW w:w="1918" w:type="dxa"/>
          </w:tcPr>
          <w:p w14:paraId="244CA4DB" w14:textId="77777777" w:rsidR="00C611E2" w:rsidRPr="004E18D9" w:rsidRDefault="00C611E2" w:rsidP="009C3A60">
            <w:pPr>
              <w:rPr>
                <w:rFonts w:cs="Arial"/>
              </w:rPr>
            </w:pPr>
          </w:p>
        </w:tc>
      </w:tr>
      <w:tr w:rsidR="00C611E2" w:rsidRPr="004E18D9" w14:paraId="244CA4E3" w14:textId="77777777" w:rsidTr="00C611E2">
        <w:tc>
          <w:tcPr>
            <w:tcW w:w="675" w:type="dxa"/>
          </w:tcPr>
          <w:p w14:paraId="244CA4DD" w14:textId="77777777" w:rsidR="00C611E2" w:rsidRPr="004E18D9" w:rsidRDefault="00C611E2" w:rsidP="009C3A60">
            <w:pPr>
              <w:rPr>
                <w:rFonts w:cs="Arial"/>
              </w:rPr>
            </w:pPr>
            <w:r w:rsidRPr="004E18D9">
              <w:rPr>
                <w:rFonts w:cs="Arial"/>
              </w:rPr>
              <w:t>1</w:t>
            </w:r>
          </w:p>
        </w:tc>
        <w:tc>
          <w:tcPr>
            <w:tcW w:w="1134" w:type="dxa"/>
          </w:tcPr>
          <w:p w14:paraId="244CA4DE" w14:textId="77777777" w:rsidR="00C611E2" w:rsidRPr="001F3E49" w:rsidRDefault="00C611E2" w:rsidP="009C3A60">
            <w:pPr>
              <w:rPr>
                <w:rFonts w:cs="Arial"/>
              </w:rPr>
            </w:pPr>
            <w:r>
              <w:rPr>
                <w:rFonts w:cs="Arial"/>
              </w:rPr>
              <w:t>HFS2000</w:t>
            </w:r>
          </w:p>
        </w:tc>
        <w:tc>
          <w:tcPr>
            <w:tcW w:w="3969" w:type="dxa"/>
          </w:tcPr>
          <w:p w14:paraId="244CA4DF" w14:textId="77777777" w:rsidR="00C611E2" w:rsidRPr="001F3E49" w:rsidRDefault="00C611E2" w:rsidP="009C3A60">
            <w:pPr>
              <w:rPr>
                <w:rFonts w:cs="Arial"/>
              </w:rPr>
            </w:pPr>
            <w:r>
              <w:rPr>
                <w:rFonts w:cs="Arial"/>
              </w:rPr>
              <w:t>* Introduction to Law and Social Policy</w:t>
            </w:r>
          </w:p>
        </w:tc>
        <w:tc>
          <w:tcPr>
            <w:tcW w:w="1418" w:type="dxa"/>
          </w:tcPr>
          <w:p w14:paraId="244CA4E0" w14:textId="77777777" w:rsidR="00C611E2" w:rsidRDefault="00263F9E" w:rsidP="009C3A60">
            <w:pPr>
              <w:rPr>
                <w:rFonts w:cs="Arial"/>
              </w:rPr>
            </w:pPr>
            <w:r>
              <w:rPr>
                <w:rFonts w:cs="Arial"/>
              </w:rPr>
              <w:t>Compulsory</w:t>
            </w:r>
          </w:p>
        </w:tc>
        <w:tc>
          <w:tcPr>
            <w:tcW w:w="850" w:type="dxa"/>
          </w:tcPr>
          <w:p w14:paraId="244CA4E1" w14:textId="77777777" w:rsidR="00C611E2" w:rsidRPr="001F3E49" w:rsidRDefault="00C611E2" w:rsidP="009C3A60">
            <w:pPr>
              <w:rPr>
                <w:rFonts w:cs="Arial"/>
              </w:rPr>
            </w:pPr>
            <w:r>
              <w:rPr>
                <w:rFonts w:cs="Arial"/>
              </w:rPr>
              <w:t>40</w:t>
            </w:r>
          </w:p>
        </w:tc>
        <w:tc>
          <w:tcPr>
            <w:tcW w:w="1918" w:type="dxa"/>
          </w:tcPr>
          <w:p w14:paraId="244CA4E2" w14:textId="77777777" w:rsidR="00C611E2" w:rsidRPr="004E18D9" w:rsidRDefault="00C611E2" w:rsidP="009C3A60">
            <w:pPr>
              <w:rPr>
                <w:rFonts w:cs="Arial"/>
              </w:rPr>
            </w:pPr>
          </w:p>
        </w:tc>
      </w:tr>
      <w:tr w:rsidR="00C611E2" w:rsidRPr="004E18D9" w14:paraId="244CA4EA" w14:textId="77777777" w:rsidTr="00C611E2">
        <w:tc>
          <w:tcPr>
            <w:tcW w:w="675" w:type="dxa"/>
          </w:tcPr>
          <w:p w14:paraId="244CA4E4" w14:textId="77777777" w:rsidR="00C611E2" w:rsidRPr="004E18D9" w:rsidRDefault="00C611E2" w:rsidP="009C3A60">
            <w:pPr>
              <w:rPr>
                <w:rFonts w:cs="Arial"/>
              </w:rPr>
            </w:pPr>
            <w:r w:rsidRPr="004E18D9">
              <w:rPr>
                <w:rFonts w:cs="Arial"/>
              </w:rPr>
              <w:t>1</w:t>
            </w:r>
          </w:p>
        </w:tc>
        <w:tc>
          <w:tcPr>
            <w:tcW w:w="1134" w:type="dxa"/>
          </w:tcPr>
          <w:p w14:paraId="244CA4E5" w14:textId="77777777" w:rsidR="00C611E2" w:rsidRPr="001F3E49" w:rsidRDefault="00C611E2" w:rsidP="009C3A60">
            <w:pPr>
              <w:rPr>
                <w:rFonts w:cs="Arial"/>
              </w:rPr>
            </w:pPr>
            <w:r>
              <w:rPr>
                <w:rFonts w:cs="Arial"/>
              </w:rPr>
              <w:t>HFS1002</w:t>
            </w:r>
          </w:p>
        </w:tc>
        <w:tc>
          <w:tcPr>
            <w:tcW w:w="3969" w:type="dxa"/>
          </w:tcPr>
          <w:p w14:paraId="244CA4E6" w14:textId="77777777" w:rsidR="00C611E2" w:rsidRPr="001F3E49" w:rsidRDefault="00C611E2" w:rsidP="00B77856">
            <w:pPr>
              <w:pStyle w:val="BodyTextIndent"/>
              <w:ind w:left="0"/>
              <w:rPr>
                <w:rFonts w:cs="Arial"/>
              </w:rPr>
            </w:pPr>
            <w:r w:rsidRPr="009C4455">
              <w:rPr>
                <w:rFonts w:cs="Arial"/>
              </w:rPr>
              <w:t>*</w:t>
            </w:r>
            <w:r>
              <w:rPr>
                <w:rFonts w:cs="Arial"/>
              </w:rPr>
              <w:t xml:space="preserve"> Social Science and Professional Practice</w:t>
            </w:r>
          </w:p>
        </w:tc>
        <w:tc>
          <w:tcPr>
            <w:tcW w:w="1418" w:type="dxa"/>
          </w:tcPr>
          <w:p w14:paraId="244CA4E7" w14:textId="77777777" w:rsidR="00C611E2" w:rsidRDefault="00C611E2" w:rsidP="009C3A60">
            <w:pPr>
              <w:rPr>
                <w:rFonts w:cs="Arial"/>
              </w:rPr>
            </w:pPr>
            <w:r>
              <w:rPr>
                <w:rFonts w:cs="Arial"/>
              </w:rPr>
              <w:t>Core</w:t>
            </w:r>
          </w:p>
        </w:tc>
        <w:tc>
          <w:tcPr>
            <w:tcW w:w="850" w:type="dxa"/>
          </w:tcPr>
          <w:p w14:paraId="244CA4E8" w14:textId="77777777" w:rsidR="00C611E2" w:rsidRPr="001F3E49" w:rsidRDefault="00C611E2" w:rsidP="009C3A60">
            <w:pPr>
              <w:rPr>
                <w:rFonts w:cs="Arial"/>
              </w:rPr>
            </w:pPr>
            <w:r>
              <w:rPr>
                <w:rFonts w:cs="Arial"/>
              </w:rPr>
              <w:t>20</w:t>
            </w:r>
          </w:p>
        </w:tc>
        <w:tc>
          <w:tcPr>
            <w:tcW w:w="1918" w:type="dxa"/>
          </w:tcPr>
          <w:p w14:paraId="244CA4E9" w14:textId="77777777" w:rsidR="00C611E2" w:rsidRPr="004E18D9" w:rsidRDefault="00C611E2" w:rsidP="009C3A60">
            <w:pPr>
              <w:rPr>
                <w:rFonts w:cs="Arial"/>
              </w:rPr>
            </w:pPr>
          </w:p>
        </w:tc>
      </w:tr>
      <w:tr w:rsidR="00C611E2" w:rsidRPr="004E18D9" w14:paraId="244CA4F1" w14:textId="77777777" w:rsidTr="00C611E2">
        <w:tc>
          <w:tcPr>
            <w:tcW w:w="675" w:type="dxa"/>
          </w:tcPr>
          <w:p w14:paraId="244CA4EB" w14:textId="77777777" w:rsidR="00C611E2" w:rsidRPr="004E18D9" w:rsidRDefault="00C611E2" w:rsidP="009C3A60">
            <w:pPr>
              <w:rPr>
                <w:rFonts w:cs="Arial"/>
              </w:rPr>
            </w:pPr>
            <w:r w:rsidRPr="004E18D9">
              <w:rPr>
                <w:rFonts w:cs="Arial"/>
              </w:rPr>
              <w:t>1</w:t>
            </w:r>
          </w:p>
        </w:tc>
        <w:tc>
          <w:tcPr>
            <w:tcW w:w="1134" w:type="dxa"/>
          </w:tcPr>
          <w:p w14:paraId="244CA4EC" w14:textId="77777777" w:rsidR="00C611E2" w:rsidRPr="009206C0" w:rsidRDefault="00C611E2" w:rsidP="009C3A60">
            <w:pPr>
              <w:rPr>
                <w:rFonts w:cs="Arial"/>
              </w:rPr>
            </w:pPr>
            <w:r w:rsidRPr="009206C0">
              <w:rPr>
                <w:rFonts w:cs="Arial"/>
              </w:rPr>
              <w:t>HFS2004</w:t>
            </w:r>
          </w:p>
        </w:tc>
        <w:tc>
          <w:tcPr>
            <w:tcW w:w="3969" w:type="dxa"/>
          </w:tcPr>
          <w:p w14:paraId="244CA4ED" w14:textId="77777777" w:rsidR="00C611E2" w:rsidRPr="004E18D9" w:rsidRDefault="00C611E2" w:rsidP="009C3A60">
            <w:pPr>
              <w:rPr>
                <w:rFonts w:cs="Arial"/>
              </w:rPr>
            </w:pPr>
            <w:r w:rsidRPr="009C4455">
              <w:rPr>
                <w:rFonts w:cs="Arial"/>
              </w:rPr>
              <w:t>*</w:t>
            </w:r>
            <w:r>
              <w:rPr>
                <w:rFonts w:cs="Arial"/>
              </w:rPr>
              <w:t xml:space="preserve"> Working with Service Users and Carers</w:t>
            </w:r>
          </w:p>
        </w:tc>
        <w:tc>
          <w:tcPr>
            <w:tcW w:w="1418" w:type="dxa"/>
          </w:tcPr>
          <w:p w14:paraId="244CA4EE" w14:textId="77777777" w:rsidR="00C611E2" w:rsidRDefault="00C611E2" w:rsidP="009C3A60">
            <w:pPr>
              <w:rPr>
                <w:rFonts w:cs="Arial"/>
              </w:rPr>
            </w:pPr>
            <w:r>
              <w:rPr>
                <w:rFonts w:cs="Arial"/>
              </w:rPr>
              <w:t>Core</w:t>
            </w:r>
          </w:p>
        </w:tc>
        <w:tc>
          <w:tcPr>
            <w:tcW w:w="850" w:type="dxa"/>
          </w:tcPr>
          <w:p w14:paraId="244CA4EF" w14:textId="77777777" w:rsidR="00C611E2" w:rsidRPr="004E18D9" w:rsidRDefault="00C611E2" w:rsidP="009C3A60">
            <w:pPr>
              <w:rPr>
                <w:rFonts w:cs="Arial"/>
              </w:rPr>
            </w:pPr>
            <w:r>
              <w:rPr>
                <w:rFonts w:cs="Arial"/>
              </w:rPr>
              <w:t>20</w:t>
            </w:r>
          </w:p>
        </w:tc>
        <w:tc>
          <w:tcPr>
            <w:tcW w:w="1918" w:type="dxa"/>
          </w:tcPr>
          <w:p w14:paraId="244CA4F0" w14:textId="77777777" w:rsidR="00C611E2" w:rsidRPr="004E18D9" w:rsidRDefault="00C611E2" w:rsidP="009C3A60">
            <w:pPr>
              <w:rPr>
                <w:rFonts w:cs="Arial"/>
              </w:rPr>
            </w:pPr>
          </w:p>
        </w:tc>
      </w:tr>
      <w:tr w:rsidR="00C611E2" w:rsidRPr="004E18D9" w14:paraId="244CA4F8" w14:textId="77777777" w:rsidTr="00C611E2">
        <w:tc>
          <w:tcPr>
            <w:tcW w:w="675" w:type="dxa"/>
          </w:tcPr>
          <w:p w14:paraId="244CA4F2" w14:textId="77777777" w:rsidR="00C611E2" w:rsidRPr="004E18D9" w:rsidRDefault="00C611E2" w:rsidP="009C3A60">
            <w:pPr>
              <w:rPr>
                <w:rFonts w:cs="Arial"/>
              </w:rPr>
            </w:pPr>
          </w:p>
        </w:tc>
        <w:tc>
          <w:tcPr>
            <w:tcW w:w="1134" w:type="dxa"/>
          </w:tcPr>
          <w:p w14:paraId="244CA4F3" w14:textId="77777777" w:rsidR="00C611E2" w:rsidRPr="004E18D9" w:rsidRDefault="00C611E2" w:rsidP="009C3A60">
            <w:pPr>
              <w:rPr>
                <w:rFonts w:cs="Arial"/>
                <w:sz w:val="18"/>
                <w:szCs w:val="18"/>
              </w:rPr>
            </w:pPr>
          </w:p>
        </w:tc>
        <w:tc>
          <w:tcPr>
            <w:tcW w:w="3969" w:type="dxa"/>
          </w:tcPr>
          <w:p w14:paraId="244CA4F4" w14:textId="77777777" w:rsidR="00C611E2" w:rsidRPr="004E18D9" w:rsidRDefault="00C611E2" w:rsidP="009C3A60">
            <w:pPr>
              <w:rPr>
                <w:rFonts w:cs="Arial"/>
              </w:rPr>
            </w:pPr>
            <w:r w:rsidRPr="004E18D9">
              <w:rPr>
                <w:rFonts w:cs="Arial"/>
              </w:rPr>
              <w:t>Total</w:t>
            </w:r>
          </w:p>
        </w:tc>
        <w:tc>
          <w:tcPr>
            <w:tcW w:w="1418" w:type="dxa"/>
          </w:tcPr>
          <w:p w14:paraId="244CA4F5" w14:textId="77777777" w:rsidR="00C611E2" w:rsidRPr="004E18D9" w:rsidRDefault="00C611E2" w:rsidP="009C3A60">
            <w:pPr>
              <w:rPr>
                <w:rFonts w:cs="Arial"/>
              </w:rPr>
            </w:pPr>
          </w:p>
        </w:tc>
        <w:tc>
          <w:tcPr>
            <w:tcW w:w="850" w:type="dxa"/>
          </w:tcPr>
          <w:p w14:paraId="244CA4F6" w14:textId="77777777" w:rsidR="00C611E2" w:rsidRPr="004E18D9" w:rsidRDefault="00C611E2" w:rsidP="009C3A60">
            <w:pPr>
              <w:rPr>
                <w:rFonts w:cs="Arial"/>
              </w:rPr>
            </w:pPr>
            <w:r w:rsidRPr="004E18D9">
              <w:rPr>
                <w:rFonts w:cs="Arial"/>
              </w:rPr>
              <w:t>120</w:t>
            </w:r>
          </w:p>
        </w:tc>
        <w:tc>
          <w:tcPr>
            <w:tcW w:w="1918" w:type="dxa"/>
          </w:tcPr>
          <w:p w14:paraId="244CA4F7" w14:textId="77777777" w:rsidR="00C611E2" w:rsidRPr="004E18D9" w:rsidRDefault="00C611E2" w:rsidP="00B970A2">
            <w:pPr>
              <w:rPr>
                <w:rFonts w:cs="Arial"/>
                <w:sz w:val="16"/>
              </w:rPr>
            </w:pPr>
            <w:r w:rsidRPr="004E18D9">
              <w:rPr>
                <w:rFonts w:cs="Arial"/>
                <w:b/>
                <w:sz w:val="16"/>
              </w:rPr>
              <w:t xml:space="preserve">Cert HE </w:t>
            </w:r>
            <w:r>
              <w:rPr>
                <w:rFonts w:cs="Arial"/>
                <w:b/>
                <w:sz w:val="16"/>
              </w:rPr>
              <w:t>Health and Social Care</w:t>
            </w:r>
          </w:p>
        </w:tc>
      </w:tr>
      <w:tr w:rsidR="00C611E2" w:rsidRPr="004E18D9" w14:paraId="244CA4FF" w14:textId="77777777" w:rsidTr="00C611E2">
        <w:tc>
          <w:tcPr>
            <w:tcW w:w="675" w:type="dxa"/>
          </w:tcPr>
          <w:p w14:paraId="244CA4F9" w14:textId="77777777" w:rsidR="00C611E2" w:rsidRPr="004E18D9" w:rsidRDefault="00C611E2" w:rsidP="009C3A60">
            <w:pPr>
              <w:rPr>
                <w:rFonts w:cs="Arial"/>
              </w:rPr>
            </w:pPr>
            <w:r w:rsidRPr="004E18D9">
              <w:rPr>
                <w:rFonts w:cs="Arial"/>
              </w:rPr>
              <w:t>2</w:t>
            </w:r>
          </w:p>
        </w:tc>
        <w:tc>
          <w:tcPr>
            <w:tcW w:w="1134" w:type="dxa"/>
          </w:tcPr>
          <w:p w14:paraId="244CA4FA" w14:textId="77777777" w:rsidR="00C611E2" w:rsidRPr="001F3E49" w:rsidRDefault="00C611E2" w:rsidP="009C3A60">
            <w:pPr>
              <w:rPr>
                <w:rFonts w:cs="Arial"/>
              </w:rPr>
            </w:pPr>
            <w:r>
              <w:rPr>
                <w:rFonts w:cs="Arial"/>
              </w:rPr>
              <w:t>HIS2003</w:t>
            </w:r>
          </w:p>
        </w:tc>
        <w:tc>
          <w:tcPr>
            <w:tcW w:w="3969" w:type="dxa"/>
          </w:tcPr>
          <w:p w14:paraId="244CA4FB" w14:textId="77777777" w:rsidR="00C611E2" w:rsidRPr="001F3E49" w:rsidRDefault="00C611E2" w:rsidP="009C3A60">
            <w:pPr>
              <w:rPr>
                <w:rFonts w:cs="Arial"/>
              </w:rPr>
            </w:pPr>
            <w:r>
              <w:rPr>
                <w:rFonts w:cs="Arial"/>
              </w:rPr>
              <w:t>*Leadership in Health and Community Settings</w:t>
            </w:r>
          </w:p>
        </w:tc>
        <w:tc>
          <w:tcPr>
            <w:tcW w:w="1418" w:type="dxa"/>
          </w:tcPr>
          <w:p w14:paraId="244CA4FC" w14:textId="77777777" w:rsidR="00C611E2" w:rsidRDefault="00C611E2" w:rsidP="009C3A60">
            <w:pPr>
              <w:rPr>
                <w:rFonts w:cs="Arial"/>
              </w:rPr>
            </w:pPr>
            <w:r>
              <w:rPr>
                <w:rFonts w:cs="Arial"/>
              </w:rPr>
              <w:t>Core</w:t>
            </w:r>
          </w:p>
        </w:tc>
        <w:tc>
          <w:tcPr>
            <w:tcW w:w="850" w:type="dxa"/>
          </w:tcPr>
          <w:p w14:paraId="244CA4FD" w14:textId="77777777" w:rsidR="00C611E2" w:rsidRPr="001F3E49" w:rsidRDefault="00C611E2" w:rsidP="009C3A60">
            <w:pPr>
              <w:rPr>
                <w:rFonts w:cs="Arial"/>
              </w:rPr>
            </w:pPr>
            <w:r>
              <w:rPr>
                <w:rFonts w:cs="Arial"/>
              </w:rPr>
              <w:t>20</w:t>
            </w:r>
          </w:p>
        </w:tc>
        <w:tc>
          <w:tcPr>
            <w:tcW w:w="1918" w:type="dxa"/>
          </w:tcPr>
          <w:p w14:paraId="244CA4FE" w14:textId="77777777" w:rsidR="00C611E2" w:rsidRPr="004E18D9" w:rsidRDefault="00C611E2" w:rsidP="009C3A60">
            <w:pPr>
              <w:rPr>
                <w:rFonts w:cs="Arial"/>
              </w:rPr>
            </w:pPr>
          </w:p>
        </w:tc>
      </w:tr>
      <w:tr w:rsidR="00C611E2" w:rsidRPr="004E18D9" w14:paraId="244CA506" w14:textId="77777777" w:rsidTr="00C611E2">
        <w:tc>
          <w:tcPr>
            <w:tcW w:w="675" w:type="dxa"/>
          </w:tcPr>
          <w:p w14:paraId="244CA500" w14:textId="77777777" w:rsidR="00C611E2" w:rsidRPr="004E18D9" w:rsidRDefault="00C611E2" w:rsidP="009C3A60">
            <w:pPr>
              <w:rPr>
                <w:rFonts w:cs="Arial"/>
              </w:rPr>
            </w:pPr>
            <w:r w:rsidRPr="004E18D9">
              <w:rPr>
                <w:rFonts w:cs="Arial"/>
              </w:rPr>
              <w:t>2</w:t>
            </w:r>
          </w:p>
        </w:tc>
        <w:tc>
          <w:tcPr>
            <w:tcW w:w="1134" w:type="dxa"/>
          </w:tcPr>
          <w:p w14:paraId="244CA501" w14:textId="77777777" w:rsidR="00C611E2" w:rsidRPr="001F3E49" w:rsidRDefault="00C611E2" w:rsidP="009C3A60">
            <w:pPr>
              <w:rPr>
                <w:rFonts w:cs="Arial"/>
              </w:rPr>
            </w:pPr>
            <w:r>
              <w:rPr>
                <w:rFonts w:cs="Arial"/>
              </w:rPr>
              <w:t>HIC1000</w:t>
            </w:r>
          </w:p>
        </w:tc>
        <w:tc>
          <w:tcPr>
            <w:tcW w:w="3969" w:type="dxa"/>
          </w:tcPr>
          <w:p w14:paraId="244CA502" w14:textId="77777777" w:rsidR="00C611E2" w:rsidRPr="001F3E49" w:rsidRDefault="00C611E2" w:rsidP="009C3A60">
            <w:pPr>
              <w:rPr>
                <w:rFonts w:cs="Arial"/>
              </w:rPr>
            </w:pPr>
            <w:r w:rsidRPr="009C4455">
              <w:rPr>
                <w:rFonts w:cs="Arial"/>
              </w:rPr>
              <w:t>*</w:t>
            </w:r>
            <w:r>
              <w:rPr>
                <w:rFonts w:cs="Arial"/>
              </w:rPr>
              <w:t xml:space="preserve"> Research Methods and Skills</w:t>
            </w:r>
          </w:p>
        </w:tc>
        <w:tc>
          <w:tcPr>
            <w:tcW w:w="1418" w:type="dxa"/>
          </w:tcPr>
          <w:p w14:paraId="244CA503" w14:textId="77777777" w:rsidR="00C611E2" w:rsidRPr="001F3E49" w:rsidRDefault="00C611E2" w:rsidP="009C3A60">
            <w:pPr>
              <w:rPr>
                <w:rFonts w:cs="Arial"/>
              </w:rPr>
            </w:pPr>
            <w:r>
              <w:rPr>
                <w:rFonts w:cs="Arial"/>
              </w:rPr>
              <w:t>Core</w:t>
            </w:r>
          </w:p>
        </w:tc>
        <w:tc>
          <w:tcPr>
            <w:tcW w:w="850" w:type="dxa"/>
          </w:tcPr>
          <w:p w14:paraId="244CA504" w14:textId="77777777" w:rsidR="00C611E2" w:rsidRPr="001F3E49" w:rsidRDefault="00C611E2" w:rsidP="009C3A60">
            <w:pPr>
              <w:rPr>
                <w:rFonts w:cs="Arial"/>
              </w:rPr>
            </w:pPr>
            <w:r w:rsidRPr="001F3E49">
              <w:rPr>
                <w:rFonts w:cs="Arial"/>
              </w:rPr>
              <w:t>20</w:t>
            </w:r>
          </w:p>
        </w:tc>
        <w:tc>
          <w:tcPr>
            <w:tcW w:w="1918" w:type="dxa"/>
          </w:tcPr>
          <w:p w14:paraId="244CA505" w14:textId="77777777" w:rsidR="00C611E2" w:rsidRPr="004E18D9" w:rsidRDefault="00C611E2" w:rsidP="009C3A60">
            <w:pPr>
              <w:rPr>
                <w:rFonts w:cs="Arial"/>
              </w:rPr>
            </w:pPr>
          </w:p>
        </w:tc>
      </w:tr>
      <w:tr w:rsidR="00C611E2" w:rsidRPr="004E18D9" w14:paraId="244CA50D" w14:textId="77777777" w:rsidTr="00C611E2">
        <w:tc>
          <w:tcPr>
            <w:tcW w:w="675" w:type="dxa"/>
          </w:tcPr>
          <w:p w14:paraId="244CA507" w14:textId="77777777" w:rsidR="00C611E2" w:rsidRPr="004E18D9" w:rsidRDefault="00C611E2" w:rsidP="009C3A60">
            <w:pPr>
              <w:rPr>
                <w:rFonts w:cs="Arial"/>
              </w:rPr>
            </w:pPr>
            <w:r w:rsidRPr="004E18D9">
              <w:rPr>
                <w:rFonts w:cs="Arial"/>
              </w:rPr>
              <w:t>2</w:t>
            </w:r>
          </w:p>
        </w:tc>
        <w:tc>
          <w:tcPr>
            <w:tcW w:w="1134" w:type="dxa"/>
          </w:tcPr>
          <w:p w14:paraId="244CA508" w14:textId="77777777" w:rsidR="00C611E2" w:rsidRPr="001F3E49" w:rsidRDefault="00C611E2" w:rsidP="009C3A60">
            <w:pPr>
              <w:rPr>
                <w:rFonts w:cs="Arial"/>
              </w:rPr>
            </w:pPr>
            <w:r>
              <w:rPr>
                <w:rFonts w:cs="Arial"/>
              </w:rPr>
              <w:t>HIS2004</w:t>
            </w:r>
          </w:p>
        </w:tc>
        <w:tc>
          <w:tcPr>
            <w:tcW w:w="3969" w:type="dxa"/>
          </w:tcPr>
          <w:p w14:paraId="244CA509" w14:textId="77777777" w:rsidR="00C611E2" w:rsidRPr="001F3E49" w:rsidRDefault="00C611E2" w:rsidP="009C3A60">
            <w:pPr>
              <w:rPr>
                <w:rFonts w:cs="Arial"/>
              </w:rPr>
            </w:pPr>
            <w:r w:rsidRPr="009C4455">
              <w:rPr>
                <w:rFonts w:cs="Arial"/>
              </w:rPr>
              <w:t>*</w:t>
            </w:r>
            <w:r>
              <w:rPr>
                <w:rFonts w:cs="Arial"/>
              </w:rPr>
              <w:t xml:space="preserve"> Assessing Community Needs and Developing Resources</w:t>
            </w:r>
          </w:p>
        </w:tc>
        <w:tc>
          <w:tcPr>
            <w:tcW w:w="1418" w:type="dxa"/>
          </w:tcPr>
          <w:p w14:paraId="244CA50A" w14:textId="77777777" w:rsidR="00C611E2" w:rsidRDefault="00263F9E" w:rsidP="009C3A60">
            <w:pPr>
              <w:rPr>
                <w:rFonts w:cs="Arial"/>
              </w:rPr>
            </w:pPr>
            <w:r>
              <w:rPr>
                <w:rFonts w:cs="Arial"/>
              </w:rPr>
              <w:t>Compulsory</w:t>
            </w:r>
          </w:p>
        </w:tc>
        <w:tc>
          <w:tcPr>
            <w:tcW w:w="850" w:type="dxa"/>
          </w:tcPr>
          <w:p w14:paraId="244CA50B" w14:textId="77777777" w:rsidR="00C611E2" w:rsidRPr="001F3E49" w:rsidRDefault="00C611E2" w:rsidP="009C3A60">
            <w:pPr>
              <w:rPr>
                <w:rFonts w:cs="Arial"/>
              </w:rPr>
            </w:pPr>
            <w:r>
              <w:rPr>
                <w:rFonts w:cs="Arial"/>
              </w:rPr>
              <w:t>40</w:t>
            </w:r>
          </w:p>
        </w:tc>
        <w:tc>
          <w:tcPr>
            <w:tcW w:w="1918" w:type="dxa"/>
          </w:tcPr>
          <w:p w14:paraId="244CA50C" w14:textId="77777777" w:rsidR="00C611E2" w:rsidRPr="004E18D9" w:rsidRDefault="00C611E2" w:rsidP="009C3A60">
            <w:pPr>
              <w:rPr>
                <w:rFonts w:cs="Arial"/>
              </w:rPr>
            </w:pPr>
          </w:p>
        </w:tc>
      </w:tr>
      <w:tr w:rsidR="00C611E2" w:rsidRPr="004E18D9" w14:paraId="244CA514" w14:textId="77777777" w:rsidTr="00C611E2">
        <w:tc>
          <w:tcPr>
            <w:tcW w:w="675" w:type="dxa"/>
          </w:tcPr>
          <w:p w14:paraId="244CA50E" w14:textId="77777777" w:rsidR="00C611E2" w:rsidRPr="004E18D9" w:rsidRDefault="00C611E2" w:rsidP="009C3A60">
            <w:pPr>
              <w:rPr>
                <w:rFonts w:cs="Arial"/>
              </w:rPr>
            </w:pPr>
            <w:r w:rsidRPr="004E18D9">
              <w:rPr>
                <w:rFonts w:cs="Arial"/>
              </w:rPr>
              <w:t>2</w:t>
            </w:r>
          </w:p>
        </w:tc>
        <w:tc>
          <w:tcPr>
            <w:tcW w:w="1134" w:type="dxa"/>
          </w:tcPr>
          <w:p w14:paraId="244CA50F" w14:textId="77777777" w:rsidR="00C611E2" w:rsidRPr="001F3E49" w:rsidRDefault="00C611E2" w:rsidP="009C3A60">
            <w:pPr>
              <w:rPr>
                <w:rFonts w:cs="Arial"/>
              </w:rPr>
            </w:pPr>
            <w:r>
              <w:rPr>
                <w:rFonts w:cs="Arial"/>
              </w:rPr>
              <w:t>HIS2005</w:t>
            </w:r>
          </w:p>
        </w:tc>
        <w:tc>
          <w:tcPr>
            <w:tcW w:w="3969" w:type="dxa"/>
          </w:tcPr>
          <w:p w14:paraId="244CA510" w14:textId="77777777" w:rsidR="00C611E2" w:rsidRPr="001F3E49" w:rsidRDefault="00C611E2" w:rsidP="00B77856">
            <w:pPr>
              <w:rPr>
                <w:rFonts w:cs="Arial"/>
              </w:rPr>
            </w:pPr>
            <w:r w:rsidRPr="009C4455">
              <w:rPr>
                <w:rFonts w:cs="Arial"/>
              </w:rPr>
              <w:t>*</w:t>
            </w:r>
            <w:r>
              <w:rPr>
                <w:rFonts w:cs="Arial"/>
              </w:rPr>
              <w:t xml:space="preserve"> Social Care Interventions</w:t>
            </w:r>
          </w:p>
        </w:tc>
        <w:tc>
          <w:tcPr>
            <w:tcW w:w="1418" w:type="dxa"/>
          </w:tcPr>
          <w:p w14:paraId="244CA511" w14:textId="77777777" w:rsidR="00C611E2" w:rsidRDefault="00263F9E" w:rsidP="009C3A60">
            <w:pPr>
              <w:rPr>
                <w:rFonts w:cs="Arial"/>
              </w:rPr>
            </w:pPr>
            <w:r>
              <w:rPr>
                <w:rFonts w:cs="Arial"/>
              </w:rPr>
              <w:t>Compulsory</w:t>
            </w:r>
          </w:p>
        </w:tc>
        <w:tc>
          <w:tcPr>
            <w:tcW w:w="850" w:type="dxa"/>
          </w:tcPr>
          <w:p w14:paraId="244CA512" w14:textId="77777777" w:rsidR="00C611E2" w:rsidRPr="001F3E49" w:rsidRDefault="00C611E2" w:rsidP="009C3A60">
            <w:pPr>
              <w:rPr>
                <w:rFonts w:cs="Arial"/>
              </w:rPr>
            </w:pPr>
            <w:r>
              <w:rPr>
                <w:rFonts w:cs="Arial"/>
              </w:rPr>
              <w:t>40</w:t>
            </w:r>
          </w:p>
        </w:tc>
        <w:tc>
          <w:tcPr>
            <w:tcW w:w="1918" w:type="dxa"/>
          </w:tcPr>
          <w:p w14:paraId="244CA513" w14:textId="77777777" w:rsidR="00C611E2" w:rsidRPr="004E18D9" w:rsidRDefault="00C611E2" w:rsidP="009C3A60">
            <w:pPr>
              <w:rPr>
                <w:rFonts w:cs="Arial"/>
              </w:rPr>
            </w:pPr>
          </w:p>
        </w:tc>
      </w:tr>
      <w:tr w:rsidR="00C611E2" w:rsidRPr="004E18D9" w14:paraId="244CA51B" w14:textId="77777777" w:rsidTr="00C611E2">
        <w:tc>
          <w:tcPr>
            <w:tcW w:w="675" w:type="dxa"/>
          </w:tcPr>
          <w:p w14:paraId="244CA515" w14:textId="77777777" w:rsidR="00C611E2" w:rsidRPr="004E18D9" w:rsidRDefault="00C611E2" w:rsidP="009C3A60">
            <w:pPr>
              <w:rPr>
                <w:rFonts w:cs="Arial"/>
              </w:rPr>
            </w:pPr>
          </w:p>
        </w:tc>
        <w:tc>
          <w:tcPr>
            <w:tcW w:w="1134" w:type="dxa"/>
          </w:tcPr>
          <w:p w14:paraId="244CA516" w14:textId="77777777" w:rsidR="00C611E2" w:rsidRPr="004E18D9" w:rsidRDefault="00C611E2" w:rsidP="009C3A60">
            <w:pPr>
              <w:rPr>
                <w:rFonts w:cs="Arial"/>
                <w:sz w:val="18"/>
                <w:szCs w:val="18"/>
              </w:rPr>
            </w:pPr>
          </w:p>
        </w:tc>
        <w:tc>
          <w:tcPr>
            <w:tcW w:w="3969" w:type="dxa"/>
          </w:tcPr>
          <w:p w14:paraId="244CA517" w14:textId="77777777" w:rsidR="00C611E2" w:rsidRPr="004E18D9" w:rsidRDefault="00C611E2" w:rsidP="009C3A60">
            <w:pPr>
              <w:rPr>
                <w:rFonts w:cs="Arial"/>
              </w:rPr>
            </w:pPr>
            <w:r w:rsidRPr="004E18D9">
              <w:rPr>
                <w:rFonts w:cs="Arial"/>
              </w:rPr>
              <w:t>Total</w:t>
            </w:r>
          </w:p>
        </w:tc>
        <w:tc>
          <w:tcPr>
            <w:tcW w:w="1418" w:type="dxa"/>
          </w:tcPr>
          <w:p w14:paraId="244CA518" w14:textId="77777777" w:rsidR="00C611E2" w:rsidRPr="004E18D9" w:rsidRDefault="00C611E2" w:rsidP="009C3A60">
            <w:pPr>
              <w:rPr>
                <w:rFonts w:cs="Arial"/>
              </w:rPr>
            </w:pPr>
          </w:p>
        </w:tc>
        <w:tc>
          <w:tcPr>
            <w:tcW w:w="850" w:type="dxa"/>
          </w:tcPr>
          <w:p w14:paraId="244CA519" w14:textId="77777777" w:rsidR="00C611E2" w:rsidRPr="004E18D9" w:rsidRDefault="00C611E2" w:rsidP="009C3A60">
            <w:pPr>
              <w:rPr>
                <w:rFonts w:cs="Arial"/>
              </w:rPr>
            </w:pPr>
            <w:r w:rsidRPr="004E18D9">
              <w:rPr>
                <w:rFonts w:cs="Arial"/>
              </w:rPr>
              <w:t>240</w:t>
            </w:r>
          </w:p>
        </w:tc>
        <w:tc>
          <w:tcPr>
            <w:tcW w:w="1918" w:type="dxa"/>
            <w:tcBorders>
              <w:bottom w:val="single" w:sz="4" w:space="0" w:color="auto"/>
            </w:tcBorders>
          </w:tcPr>
          <w:p w14:paraId="244CA51A" w14:textId="77777777" w:rsidR="00C611E2" w:rsidRPr="004E18D9" w:rsidRDefault="00C611E2" w:rsidP="00B970A2">
            <w:pPr>
              <w:rPr>
                <w:rFonts w:cs="Arial"/>
                <w:sz w:val="16"/>
              </w:rPr>
            </w:pPr>
            <w:r w:rsidRPr="004E18D9">
              <w:rPr>
                <w:rFonts w:cs="Arial"/>
                <w:b/>
                <w:sz w:val="16"/>
              </w:rPr>
              <w:t xml:space="preserve">Dip HE </w:t>
            </w:r>
            <w:r>
              <w:rPr>
                <w:rFonts w:cs="Arial"/>
                <w:b/>
                <w:sz w:val="16"/>
              </w:rPr>
              <w:t xml:space="preserve">Health and Social Care </w:t>
            </w:r>
          </w:p>
        </w:tc>
      </w:tr>
      <w:tr w:rsidR="00C611E2" w:rsidRPr="004E18D9" w14:paraId="244CA522" w14:textId="77777777" w:rsidTr="00C611E2">
        <w:tc>
          <w:tcPr>
            <w:tcW w:w="675" w:type="dxa"/>
          </w:tcPr>
          <w:p w14:paraId="244CA51C" w14:textId="77777777" w:rsidR="00C611E2" w:rsidRPr="004E18D9" w:rsidRDefault="00C611E2" w:rsidP="009C3A60">
            <w:pPr>
              <w:rPr>
                <w:rFonts w:cs="Arial"/>
              </w:rPr>
            </w:pPr>
            <w:r w:rsidRPr="004E18D9">
              <w:rPr>
                <w:rFonts w:cs="Arial"/>
              </w:rPr>
              <w:t>3</w:t>
            </w:r>
          </w:p>
        </w:tc>
        <w:tc>
          <w:tcPr>
            <w:tcW w:w="1134" w:type="dxa"/>
          </w:tcPr>
          <w:p w14:paraId="244CA51D" w14:textId="77777777" w:rsidR="00C611E2" w:rsidRPr="009206C0" w:rsidRDefault="00C611E2" w:rsidP="009C3A60">
            <w:pPr>
              <w:rPr>
                <w:rFonts w:cs="Arial"/>
              </w:rPr>
            </w:pPr>
            <w:r>
              <w:rPr>
                <w:rFonts w:cs="Arial"/>
              </w:rPr>
              <w:t>HHC</w:t>
            </w:r>
            <w:r w:rsidRPr="009206C0">
              <w:rPr>
                <w:rFonts w:cs="Arial"/>
              </w:rPr>
              <w:t>2003</w:t>
            </w:r>
          </w:p>
        </w:tc>
        <w:tc>
          <w:tcPr>
            <w:tcW w:w="3969" w:type="dxa"/>
          </w:tcPr>
          <w:p w14:paraId="244CA51E" w14:textId="77777777" w:rsidR="00C611E2" w:rsidRPr="004E18D9" w:rsidRDefault="00C611E2" w:rsidP="009C3A60">
            <w:pPr>
              <w:rPr>
                <w:rFonts w:cs="Arial"/>
              </w:rPr>
            </w:pPr>
            <w:r>
              <w:rPr>
                <w:rFonts w:cs="Arial"/>
              </w:rPr>
              <w:t>*International Health and Social Development</w:t>
            </w:r>
          </w:p>
        </w:tc>
        <w:tc>
          <w:tcPr>
            <w:tcW w:w="1418" w:type="dxa"/>
          </w:tcPr>
          <w:p w14:paraId="244CA51F" w14:textId="77777777" w:rsidR="00C611E2" w:rsidRPr="004E18D9" w:rsidRDefault="00C611E2" w:rsidP="009C3A60">
            <w:pPr>
              <w:rPr>
                <w:rFonts w:cs="Arial"/>
              </w:rPr>
            </w:pPr>
            <w:r>
              <w:rPr>
                <w:rFonts w:cs="Arial"/>
              </w:rPr>
              <w:t>Core</w:t>
            </w:r>
          </w:p>
        </w:tc>
        <w:tc>
          <w:tcPr>
            <w:tcW w:w="850" w:type="dxa"/>
          </w:tcPr>
          <w:p w14:paraId="244CA520" w14:textId="77777777" w:rsidR="00C611E2" w:rsidRPr="004E18D9" w:rsidRDefault="00C611E2" w:rsidP="009C3A60">
            <w:pPr>
              <w:rPr>
                <w:rFonts w:cs="Arial"/>
              </w:rPr>
            </w:pPr>
            <w:r w:rsidRPr="004E18D9">
              <w:rPr>
                <w:rFonts w:cs="Arial"/>
              </w:rPr>
              <w:t>20</w:t>
            </w:r>
          </w:p>
        </w:tc>
        <w:tc>
          <w:tcPr>
            <w:tcW w:w="1918" w:type="dxa"/>
            <w:tcBorders>
              <w:bottom w:val="single" w:sz="4" w:space="0" w:color="auto"/>
            </w:tcBorders>
          </w:tcPr>
          <w:p w14:paraId="244CA521" w14:textId="77777777" w:rsidR="00C611E2" w:rsidRPr="004E18D9" w:rsidRDefault="00C611E2" w:rsidP="009C3A60">
            <w:pPr>
              <w:rPr>
                <w:rFonts w:cs="Arial"/>
              </w:rPr>
            </w:pPr>
          </w:p>
        </w:tc>
      </w:tr>
      <w:tr w:rsidR="00C611E2" w:rsidRPr="004E18D9" w14:paraId="244CA529" w14:textId="77777777" w:rsidTr="00C611E2">
        <w:tc>
          <w:tcPr>
            <w:tcW w:w="675" w:type="dxa"/>
          </w:tcPr>
          <w:p w14:paraId="244CA523" w14:textId="77777777" w:rsidR="00C611E2" w:rsidRPr="004E18D9" w:rsidRDefault="00C611E2" w:rsidP="009C3A60">
            <w:pPr>
              <w:rPr>
                <w:rFonts w:cs="Arial"/>
              </w:rPr>
            </w:pPr>
            <w:r w:rsidRPr="004E18D9">
              <w:rPr>
                <w:rFonts w:cs="Arial"/>
              </w:rPr>
              <w:t>3</w:t>
            </w:r>
          </w:p>
        </w:tc>
        <w:tc>
          <w:tcPr>
            <w:tcW w:w="1134" w:type="dxa"/>
          </w:tcPr>
          <w:p w14:paraId="244CA524" w14:textId="77777777" w:rsidR="00C611E2" w:rsidRPr="009206C0" w:rsidRDefault="00C611E2" w:rsidP="009C3A60">
            <w:pPr>
              <w:rPr>
                <w:rFonts w:cs="Arial"/>
              </w:rPr>
            </w:pPr>
            <w:r w:rsidRPr="009206C0">
              <w:rPr>
                <w:rFonts w:cs="Arial"/>
              </w:rPr>
              <w:t>HHS2005</w:t>
            </w:r>
          </w:p>
        </w:tc>
        <w:tc>
          <w:tcPr>
            <w:tcW w:w="3969" w:type="dxa"/>
          </w:tcPr>
          <w:p w14:paraId="244CA525" w14:textId="77777777" w:rsidR="00C611E2" w:rsidRPr="004E18D9" w:rsidRDefault="00C611E2" w:rsidP="00B77856">
            <w:pPr>
              <w:rPr>
                <w:rFonts w:cs="Arial"/>
              </w:rPr>
            </w:pPr>
            <w:r>
              <w:rPr>
                <w:rFonts w:cs="Arial"/>
              </w:rPr>
              <w:t>*Work Placement and Reflection</w:t>
            </w:r>
          </w:p>
        </w:tc>
        <w:tc>
          <w:tcPr>
            <w:tcW w:w="1418" w:type="dxa"/>
          </w:tcPr>
          <w:p w14:paraId="244CA526" w14:textId="77777777" w:rsidR="00C611E2" w:rsidRDefault="00263F9E" w:rsidP="009C3A60">
            <w:pPr>
              <w:rPr>
                <w:rFonts w:cs="Arial"/>
              </w:rPr>
            </w:pPr>
            <w:r>
              <w:rPr>
                <w:rFonts w:cs="Arial"/>
              </w:rPr>
              <w:t>Compulsory</w:t>
            </w:r>
          </w:p>
        </w:tc>
        <w:tc>
          <w:tcPr>
            <w:tcW w:w="850" w:type="dxa"/>
          </w:tcPr>
          <w:p w14:paraId="244CA527" w14:textId="77777777" w:rsidR="00C611E2" w:rsidRPr="004E18D9" w:rsidRDefault="00C611E2" w:rsidP="009C3A60">
            <w:pPr>
              <w:rPr>
                <w:rFonts w:cs="Arial"/>
              </w:rPr>
            </w:pPr>
            <w:r>
              <w:rPr>
                <w:rFonts w:cs="Arial"/>
              </w:rPr>
              <w:t>40</w:t>
            </w:r>
          </w:p>
        </w:tc>
        <w:tc>
          <w:tcPr>
            <w:tcW w:w="1918" w:type="dxa"/>
            <w:tcBorders>
              <w:bottom w:val="single" w:sz="4" w:space="0" w:color="auto"/>
            </w:tcBorders>
          </w:tcPr>
          <w:p w14:paraId="244CA528" w14:textId="77777777" w:rsidR="00C611E2" w:rsidRPr="004E18D9" w:rsidRDefault="00C611E2" w:rsidP="009C3A60">
            <w:pPr>
              <w:rPr>
                <w:rFonts w:cs="Arial"/>
              </w:rPr>
            </w:pPr>
          </w:p>
        </w:tc>
      </w:tr>
      <w:tr w:rsidR="00C611E2" w:rsidRPr="004E18D9" w14:paraId="244CA530" w14:textId="77777777" w:rsidTr="00C611E2">
        <w:tc>
          <w:tcPr>
            <w:tcW w:w="675" w:type="dxa"/>
          </w:tcPr>
          <w:p w14:paraId="244CA52A" w14:textId="77777777" w:rsidR="00C611E2" w:rsidRPr="004E18D9" w:rsidRDefault="00C611E2" w:rsidP="009C3A60">
            <w:pPr>
              <w:rPr>
                <w:rFonts w:cs="Arial"/>
              </w:rPr>
            </w:pPr>
            <w:r>
              <w:rPr>
                <w:rFonts w:cs="Arial"/>
              </w:rPr>
              <w:t>3</w:t>
            </w:r>
          </w:p>
        </w:tc>
        <w:tc>
          <w:tcPr>
            <w:tcW w:w="1134" w:type="dxa"/>
          </w:tcPr>
          <w:p w14:paraId="244CA52B" w14:textId="77777777" w:rsidR="00C611E2" w:rsidRPr="009206C0" w:rsidRDefault="00C611E2" w:rsidP="009206C0">
            <w:pPr>
              <w:rPr>
                <w:rFonts w:cs="Arial"/>
              </w:rPr>
            </w:pPr>
            <w:r w:rsidRPr="009206C0">
              <w:rPr>
                <w:rFonts w:cs="Arial"/>
              </w:rPr>
              <w:t>HHS200</w:t>
            </w:r>
            <w:r>
              <w:rPr>
                <w:rFonts w:cs="Arial"/>
              </w:rPr>
              <w:t>4</w:t>
            </w:r>
          </w:p>
        </w:tc>
        <w:tc>
          <w:tcPr>
            <w:tcW w:w="3969" w:type="dxa"/>
          </w:tcPr>
          <w:p w14:paraId="244CA52C" w14:textId="77777777" w:rsidR="00C611E2" w:rsidRDefault="00C611E2" w:rsidP="009C3A60">
            <w:pPr>
              <w:rPr>
                <w:rFonts w:cs="Arial"/>
              </w:rPr>
            </w:pPr>
            <w:r>
              <w:rPr>
                <w:rFonts w:cs="Arial"/>
              </w:rPr>
              <w:t>*Assessment and Care Planning</w:t>
            </w:r>
          </w:p>
        </w:tc>
        <w:tc>
          <w:tcPr>
            <w:tcW w:w="1418" w:type="dxa"/>
          </w:tcPr>
          <w:p w14:paraId="244CA52D" w14:textId="77777777" w:rsidR="00C611E2" w:rsidRDefault="00263F9E" w:rsidP="009C3A60">
            <w:pPr>
              <w:rPr>
                <w:rFonts w:cs="Arial"/>
              </w:rPr>
            </w:pPr>
            <w:r>
              <w:rPr>
                <w:rFonts w:cs="Arial"/>
              </w:rPr>
              <w:t>Compulsory</w:t>
            </w:r>
          </w:p>
        </w:tc>
        <w:tc>
          <w:tcPr>
            <w:tcW w:w="850" w:type="dxa"/>
          </w:tcPr>
          <w:p w14:paraId="244CA52E" w14:textId="77777777" w:rsidR="00C611E2" w:rsidRPr="004E18D9" w:rsidRDefault="00C611E2" w:rsidP="009C3A60">
            <w:pPr>
              <w:rPr>
                <w:rFonts w:cs="Arial"/>
              </w:rPr>
            </w:pPr>
            <w:r>
              <w:rPr>
                <w:rFonts w:cs="Arial"/>
              </w:rPr>
              <w:t>40</w:t>
            </w:r>
          </w:p>
        </w:tc>
        <w:tc>
          <w:tcPr>
            <w:tcW w:w="1918" w:type="dxa"/>
            <w:tcBorders>
              <w:bottom w:val="single" w:sz="4" w:space="0" w:color="auto"/>
            </w:tcBorders>
          </w:tcPr>
          <w:p w14:paraId="244CA52F" w14:textId="77777777" w:rsidR="00C611E2" w:rsidRPr="004E18D9" w:rsidRDefault="00C611E2" w:rsidP="009C3A60">
            <w:pPr>
              <w:rPr>
                <w:rFonts w:cs="Arial"/>
              </w:rPr>
            </w:pPr>
          </w:p>
        </w:tc>
      </w:tr>
      <w:tr w:rsidR="00C611E2" w:rsidRPr="004E18D9" w14:paraId="244CA53B" w14:textId="77777777" w:rsidTr="00C611E2">
        <w:tc>
          <w:tcPr>
            <w:tcW w:w="675" w:type="dxa"/>
          </w:tcPr>
          <w:p w14:paraId="244CA531" w14:textId="77777777" w:rsidR="00C611E2" w:rsidRPr="004E18D9" w:rsidRDefault="00C611E2" w:rsidP="009C3A60">
            <w:pPr>
              <w:rPr>
                <w:rFonts w:cs="Arial"/>
              </w:rPr>
            </w:pPr>
            <w:r w:rsidRPr="004E18D9">
              <w:rPr>
                <w:rFonts w:cs="Arial"/>
              </w:rPr>
              <w:t>3</w:t>
            </w:r>
          </w:p>
        </w:tc>
        <w:tc>
          <w:tcPr>
            <w:tcW w:w="1134" w:type="dxa"/>
          </w:tcPr>
          <w:p w14:paraId="244CA532" w14:textId="77777777" w:rsidR="00C611E2" w:rsidRPr="009206C0" w:rsidRDefault="00C611E2" w:rsidP="009C3A60">
            <w:pPr>
              <w:rPr>
                <w:rFonts w:cs="Arial"/>
              </w:rPr>
            </w:pPr>
            <w:r w:rsidRPr="009206C0">
              <w:rPr>
                <w:rFonts w:cs="Arial"/>
              </w:rPr>
              <w:t>HHS2006</w:t>
            </w:r>
          </w:p>
          <w:p w14:paraId="11BA08B7" w14:textId="77777777" w:rsidR="00C611E2" w:rsidRDefault="00C611E2" w:rsidP="009C3A60">
            <w:pPr>
              <w:rPr>
                <w:rFonts w:cs="Arial"/>
              </w:rPr>
            </w:pPr>
            <w:r w:rsidRPr="009206C0">
              <w:rPr>
                <w:rFonts w:cs="Arial"/>
              </w:rPr>
              <w:t>HHS2007</w:t>
            </w:r>
          </w:p>
          <w:p w14:paraId="244CA533" w14:textId="2AED17E2" w:rsidR="002E1110" w:rsidRPr="009206C0" w:rsidRDefault="002E1110" w:rsidP="009C3A60">
            <w:pPr>
              <w:rPr>
                <w:rFonts w:cs="Arial"/>
              </w:rPr>
            </w:pPr>
            <w:r>
              <w:rPr>
                <w:rFonts w:cs="Arial"/>
              </w:rPr>
              <w:t>HHC2002</w:t>
            </w:r>
          </w:p>
        </w:tc>
        <w:tc>
          <w:tcPr>
            <w:tcW w:w="3969" w:type="dxa"/>
          </w:tcPr>
          <w:p w14:paraId="244CA534" w14:textId="77777777" w:rsidR="00C611E2" w:rsidRDefault="00C611E2" w:rsidP="009C3A60">
            <w:pPr>
              <w:rPr>
                <w:rFonts w:cs="Arial"/>
              </w:rPr>
            </w:pPr>
            <w:r>
              <w:rPr>
                <w:rFonts w:cs="Arial"/>
              </w:rPr>
              <w:t xml:space="preserve">Option: Either </w:t>
            </w:r>
          </w:p>
          <w:p w14:paraId="244CA535" w14:textId="77777777" w:rsidR="00C611E2" w:rsidRDefault="00C611E2" w:rsidP="009C3A60">
            <w:pPr>
              <w:rPr>
                <w:rFonts w:cs="Arial"/>
              </w:rPr>
            </w:pPr>
            <w:r>
              <w:rPr>
                <w:rFonts w:cs="Arial"/>
              </w:rPr>
              <w:t xml:space="preserve">*Think Family and Strength Approaches </w:t>
            </w:r>
          </w:p>
          <w:p w14:paraId="244CA536" w14:textId="77777777" w:rsidR="00C611E2" w:rsidRDefault="00C611E2" w:rsidP="009C3A60">
            <w:pPr>
              <w:rPr>
                <w:rFonts w:cs="Arial"/>
              </w:rPr>
            </w:pPr>
            <w:r>
              <w:rPr>
                <w:rFonts w:cs="Arial"/>
              </w:rPr>
              <w:t xml:space="preserve">or </w:t>
            </w:r>
          </w:p>
          <w:p w14:paraId="6820A2B4" w14:textId="77777777" w:rsidR="00C611E2" w:rsidRDefault="00C611E2" w:rsidP="009C3A60">
            <w:pPr>
              <w:rPr>
                <w:rFonts w:cs="Arial"/>
              </w:rPr>
            </w:pPr>
            <w:r>
              <w:rPr>
                <w:rFonts w:cs="Arial"/>
              </w:rPr>
              <w:t>*Applied Law</w:t>
            </w:r>
          </w:p>
          <w:p w14:paraId="29929148" w14:textId="4D3C2BF2" w:rsidR="002E1110" w:rsidRDefault="002E1110" w:rsidP="009C3A60">
            <w:pPr>
              <w:rPr>
                <w:rFonts w:cs="Arial"/>
              </w:rPr>
            </w:pPr>
            <w:r>
              <w:rPr>
                <w:rFonts w:cs="Arial"/>
              </w:rPr>
              <w:t xml:space="preserve">or </w:t>
            </w:r>
          </w:p>
          <w:p w14:paraId="21034287" w14:textId="01B13780" w:rsidR="002E1110" w:rsidRDefault="002E1110" w:rsidP="009C3A60">
            <w:pPr>
              <w:rPr>
                <w:rFonts w:cs="Arial"/>
              </w:rPr>
            </w:pPr>
            <w:r>
              <w:rPr>
                <w:rFonts w:cs="Arial"/>
              </w:rPr>
              <w:t>*Social Policy and Community Development</w:t>
            </w:r>
          </w:p>
          <w:p w14:paraId="244CA537" w14:textId="13DD0486" w:rsidR="002E1110" w:rsidRPr="004E18D9" w:rsidRDefault="002E1110" w:rsidP="009C3A60">
            <w:pPr>
              <w:rPr>
                <w:rFonts w:cs="Arial"/>
              </w:rPr>
            </w:pPr>
          </w:p>
        </w:tc>
        <w:tc>
          <w:tcPr>
            <w:tcW w:w="1418" w:type="dxa"/>
          </w:tcPr>
          <w:p w14:paraId="244CA538" w14:textId="77777777" w:rsidR="00C611E2" w:rsidRDefault="00C611E2" w:rsidP="009C3A60">
            <w:pPr>
              <w:rPr>
                <w:rFonts w:cs="Arial"/>
              </w:rPr>
            </w:pPr>
            <w:r>
              <w:rPr>
                <w:rFonts w:cs="Arial"/>
              </w:rPr>
              <w:t>Core</w:t>
            </w:r>
          </w:p>
        </w:tc>
        <w:tc>
          <w:tcPr>
            <w:tcW w:w="850" w:type="dxa"/>
          </w:tcPr>
          <w:p w14:paraId="244CA539" w14:textId="77777777" w:rsidR="00C611E2" w:rsidRPr="004E18D9" w:rsidRDefault="00C611E2" w:rsidP="009C3A60">
            <w:pPr>
              <w:rPr>
                <w:rFonts w:cs="Arial"/>
              </w:rPr>
            </w:pPr>
            <w:r>
              <w:rPr>
                <w:rFonts w:cs="Arial"/>
              </w:rPr>
              <w:t>20</w:t>
            </w:r>
          </w:p>
        </w:tc>
        <w:tc>
          <w:tcPr>
            <w:tcW w:w="1918" w:type="dxa"/>
            <w:tcBorders>
              <w:bottom w:val="single" w:sz="4" w:space="0" w:color="auto"/>
            </w:tcBorders>
          </w:tcPr>
          <w:p w14:paraId="244CA53A" w14:textId="77777777" w:rsidR="00C611E2" w:rsidRPr="004E18D9" w:rsidRDefault="00C611E2" w:rsidP="009C3A60">
            <w:pPr>
              <w:rPr>
                <w:rFonts w:cs="Arial"/>
              </w:rPr>
            </w:pPr>
          </w:p>
        </w:tc>
      </w:tr>
      <w:tr w:rsidR="00C611E2" w:rsidRPr="004E18D9" w14:paraId="244CA542" w14:textId="77777777" w:rsidTr="00C611E2">
        <w:tc>
          <w:tcPr>
            <w:tcW w:w="675" w:type="dxa"/>
          </w:tcPr>
          <w:p w14:paraId="244CA53C" w14:textId="77777777" w:rsidR="00C611E2" w:rsidRPr="004E18D9" w:rsidRDefault="00C611E2" w:rsidP="009C3A60">
            <w:pPr>
              <w:rPr>
                <w:rFonts w:cs="Arial"/>
              </w:rPr>
            </w:pPr>
          </w:p>
        </w:tc>
        <w:tc>
          <w:tcPr>
            <w:tcW w:w="1134" w:type="dxa"/>
          </w:tcPr>
          <w:p w14:paraId="244CA53D" w14:textId="77777777" w:rsidR="00C611E2" w:rsidRPr="004E18D9" w:rsidRDefault="00C611E2" w:rsidP="009C3A60">
            <w:pPr>
              <w:rPr>
                <w:rFonts w:cs="Arial"/>
                <w:sz w:val="18"/>
                <w:szCs w:val="18"/>
              </w:rPr>
            </w:pPr>
          </w:p>
        </w:tc>
        <w:tc>
          <w:tcPr>
            <w:tcW w:w="3969" w:type="dxa"/>
          </w:tcPr>
          <w:p w14:paraId="244CA53E" w14:textId="77777777" w:rsidR="00C611E2" w:rsidRPr="009C4455" w:rsidRDefault="00C611E2" w:rsidP="009C3A60">
            <w:pPr>
              <w:rPr>
                <w:rFonts w:cs="Arial"/>
              </w:rPr>
            </w:pPr>
          </w:p>
        </w:tc>
        <w:tc>
          <w:tcPr>
            <w:tcW w:w="1418" w:type="dxa"/>
          </w:tcPr>
          <w:p w14:paraId="244CA53F" w14:textId="77777777" w:rsidR="00C611E2" w:rsidRPr="004E18D9" w:rsidRDefault="00C611E2" w:rsidP="009C3A60">
            <w:pPr>
              <w:rPr>
                <w:rFonts w:cs="Arial"/>
              </w:rPr>
            </w:pPr>
          </w:p>
        </w:tc>
        <w:tc>
          <w:tcPr>
            <w:tcW w:w="850" w:type="dxa"/>
          </w:tcPr>
          <w:p w14:paraId="244CA540" w14:textId="77777777" w:rsidR="00C611E2" w:rsidRPr="004E18D9" w:rsidRDefault="00C611E2" w:rsidP="009C3A60">
            <w:pPr>
              <w:rPr>
                <w:rFonts w:cs="Arial"/>
              </w:rPr>
            </w:pPr>
          </w:p>
        </w:tc>
        <w:tc>
          <w:tcPr>
            <w:tcW w:w="1918" w:type="dxa"/>
            <w:tcBorders>
              <w:top w:val="single" w:sz="4" w:space="0" w:color="auto"/>
            </w:tcBorders>
          </w:tcPr>
          <w:p w14:paraId="244CA541" w14:textId="77777777" w:rsidR="00C611E2" w:rsidRPr="004E18D9" w:rsidRDefault="00C611E2" w:rsidP="00B970A2">
            <w:pPr>
              <w:rPr>
                <w:rFonts w:cs="Arial"/>
              </w:rPr>
            </w:pPr>
            <w:r w:rsidRPr="004E18D9">
              <w:rPr>
                <w:rFonts w:cs="Arial"/>
                <w:b/>
                <w:sz w:val="16"/>
              </w:rPr>
              <w:t xml:space="preserve">BSc </w:t>
            </w:r>
            <w:r>
              <w:rPr>
                <w:rFonts w:cs="Arial"/>
                <w:b/>
                <w:sz w:val="16"/>
              </w:rPr>
              <w:t>Health and Social Care (any 60H of 120H credits)</w:t>
            </w:r>
          </w:p>
        </w:tc>
      </w:tr>
      <w:tr w:rsidR="00C611E2" w:rsidRPr="004E18D9" w14:paraId="244CA549" w14:textId="77777777" w:rsidTr="00C611E2">
        <w:tc>
          <w:tcPr>
            <w:tcW w:w="675" w:type="dxa"/>
          </w:tcPr>
          <w:p w14:paraId="244CA543" w14:textId="77777777" w:rsidR="00C611E2" w:rsidRDefault="00C611E2" w:rsidP="009C3A60">
            <w:pPr>
              <w:rPr>
                <w:rFonts w:cs="Arial"/>
              </w:rPr>
            </w:pPr>
          </w:p>
        </w:tc>
        <w:tc>
          <w:tcPr>
            <w:tcW w:w="1134" w:type="dxa"/>
          </w:tcPr>
          <w:p w14:paraId="244CA544" w14:textId="77777777" w:rsidR="00C611E2" w:rsidRPr="004E18D9" w:rsidRDefault="00C611E2" w:rsidP="009C3A60">
            <w:pPr>
              <w:rPr>
                <w:rFonts w:cs="Arial"/>
              </w:rPr>
            </w:pPr>
          </w:p>
        </w:tc>
        <w:tc>
          <w:tcPr>
            <w:tcW w:w="3969" w:type="dxa"/>
          </w:tcPr>
          <w:p w14:paraId="244CA545" w14:textId="77777777" w:rsidR="00C611E2" w:rsidRDefault="00C611E2" w:rsidP="009C3A60">
            <w:pPr>
              <w:rPr>
                <w:rFonts w:cs="Arial"/>
              </w:rPr>
            </w:pPr>
            <w:r>
              <w:rPr>
                <w:rFonts w:cs="Arial"/>
              </w:rPr>
              <w:t>Total</w:t>
            </w:r>
          </w:p>
        </w:tc>
        <w:tc>
          <w:tcPr>
            <w:tcW w:w="1418" w:type="dxa"/>
          </w:tcPr>
          <w:p w14:paraId="244CA546" w14:textId="77777777" w:rsidR="00C611E2" w:rsidRPr="004E18D9" w:rsidRDefault="00C611E2" w:rsidP="009C3A60">
            <w:pPr>
              <w:rPr>
                <w:rFonts w:cs="Arial"/>
              </w:rPr>
            </w:pPr>
          </w:p>
        </w:tc>
        <w:tc>
          <w:tcPr>
            <w:tcW w:w="850" w:type="dxa"/>
          </w:tcPr>
          <w:p w14:paraId="244CA547" w14:textId="77777777" w:rsidR="00C611E2" w:rsidRPr="004E18D9" w:rsidRDefault="00C611E2" w:rsidP="009C3A60">
            <w:pPr>
              <w:rPr>
                <w:rFonts w:cs="Arial"/>
              </w:rPr>
            </w:pPr>
            <w:r w:rsidRPr="004E18D9">
              <w:rPr>
                <w:rFonts w:cs="Arial"/>
              </w:rPr>
              <w:t>360</w:t>
            </w:r>
          </w:p>
        </w:tc>
        <w:tc>
          <w:tcPr>
            <w:tcW w:w="1918" w:type="dxa"/>
          </w:tcPr>
          <w:p w14:paraId="244CA548" w14:textId="77777777" w:rsidR="00C611E2" w:rsidRPr="004E18D9" w:rsidRDefault="00C611E2" w:rsidP="00B970A2">
            <w:pPr>
              <w:rPr>
                <w:rFonts w:cs="Arial"/>
                <w:b/>
                <w:sz w:val="16"/>
              </w:rPr>
            </w:pPr>
            <w:r>
              <w:rPr>
                <w:rFonts w:cs="Arial"/>
                <w:b/>
                <w:sz w:val="16"/>
              </w:rPr>
              <w:t xml:space="preserve">BSc (Hons) Health and Social Care </w:t>
            </w:r>
          </w:p>
        </w:tc>
      </w:tr>
      <w:tr w:rsidR="00C611E2" w:rsidRPr="004E18D9" w14:paraId="244CA550" w14:textId="77777777" w:rsidTr="00C611E2">
        <w:tc>
          <w:tcPr>
            <w:tcW w:w="675" w:type="dxa"/>
          </w:tcPr>
          <w:p w14:paraId="244CA54A" w14:textId="77777777" w:rsidR="00C611E2" w:rsidRDefault="00C611E2" w:rsidP="009C3A60">
            <w:pPr>
              <w:rPr>
                <w:rFonts w:cs="Arial"/>
              </w:rPr>
            </w:pPr>
            <w:r>
              <w:rPr>
                <w:rFonts w:cs="Arial"/>
              </w:rPr>
              <w:t>4</w:t>
            </w:r>
          </w:p>
        </w:tc>
        <w:tc>
          <w:tcPr>
            <w:tcW w:w="1134" w:type="dxa"/>
          </w:tcPr>
          <w:p w14:paraId="244CA54B" w14:textId="77777777" w:rsidR="00C611E2" w:rsidRPr="004E18D9" w:rsidRDefault="00C611E2" w:rsidP="009C3A60">
            <w:pPr>
              <w:rPr>
                <w:rFonts w:cs="Arial"/>
              </w:rPr>
            </w:pPr>
            <w:r>
              <w:rPr>
                <w:rFonts w:cs="Arial"/>
              </w:rPr>
              <w:t>HMS1065</w:t>
            </w:r>
          </w:p>
        </w:tc>
        <w:tc>
          <w:tcPr>
            <w:tcW w:w="3969" w:type="dxa"/>
          </w:tcPr>
          <w:p w14:paraId="244CA54C" w14:textId="77777777" w:rsidR="00C611E2" w:rsidRDefault="00C611E2" w:rsidP="009C3A60">
            <w:pPr>
              <w:rPr>
                <w:rFonts w:cs="Arial"/>
              </w:rPr>
            </w:pPr>
            <w:r>
              <w:rPr>
                <w:rFonts w:cs="Arial"/>
              </w:rPr>
              <w:t>International Perspectives in Health and Social Care</w:t>
            </w:r>
          </w:p>
        </w:tc>
        <w:tc>
          <w:tcPr>
            <w:tcW w:w="1418" w:type="dxa"/>
          </w:tcPr>
          <w:p w14:paraId="244CA54D" w14:textId="77777777" w:rsidR="00C611E2" w:rsidRDefault="00C611E2" w:rsidP="009C3A60">
            <w:pPr>
              <w:rPr>
                <w:rFonts w:cs="Arial"/>
              </w:rPr>
            </w:pPr>
            <w:r>
              <w:rPr>
                <w:rFonts w:cs="Arial"/>
              </w:rPr>
              <w:t>Compulsory</w:t>
            </w:r>
          </w:p>
        </w:tc>
        <w:tc>
          <w:tcPr>
            <w:tcW w:w="850" w:type="dxa"/>
          </w:tcPr>
          <w:p w14:paraId="244CA54E" w14:textId="77777777" w:rsidR="00C611E2" w:rsidRPr="004E18D9" w:rsidRDefault="00C611E2" w:rsidP="009C3A60">
            <w:pPr>
              <w:rPr>
                <w:rFonts w:cs="Arial"/>
              </w:rPr>
            </w:pPr>
            <w:r>
              <w:rPr>
                <w:rFonts w:cs="Arial"/>
              </w:rPr>
              <w:t>15</w:t>
            </w:r>
          </w:p>
        </w:tc>
        <w:tc>
          <w:tcPr>
            <w:tcW w:w="1918" w:type="dxa"/>
          </w:tcPr>
          <w:p w14:paraId="244CA54F" w14:textId="77777777" w:rsidR="00C611E2" w:rsidRPr="004E18D9" w:rsidRDefault="00C611E2" w:rsidP="009C3A60">
            <w:pPr>
              <w:rPr>
                <w:rFonts w:cs="Arial"/>
                <w:b/>
                <w:sz w:val="16"/>
              </w:rPr>
            </w:pPr>
          </w:p>
        </w:tc>
      </w:tr>
      <w:tr w:rsidR="00C611E2" w:rsidRPr="004E18D9" w14:paraId="244CA557" w14:textId="77777777" w:rsidTr="00C611E2">
        <w:tc>
          <w:tcPr>
            <w:tcW w:w="675" w:type="dxa"/>
          </w:tcPr>
          <w:p w14:paraId="244CA551" w14:textId="77777777" w:rsidR="00C611E2" w:rsidRDefault="00C611E2" w:rsidP="009C3A60">
            <w:pPr>
              <w:rPr>
                <w:rFonts w:cs="Arial"/>
              </w:rPr>
            </w:pPr>
            <w:r>
              <w:rPr>
                <w:rFonts w:cs="Arial"/>
              </w:rPr>
              <w:t>4</w:t>
            </w:r>
          </w:p>
        </w:tc>
        <w:tc>
          <w:tcPr>
            <w:tcW w:w="1134" w:type="dxa"/>
          </w:tcPr>
          <w:p w14:paraId="244CA552" w14:textId="77777777" w:rsidR="00C611E2" w:rsidRPr="004E18D9" w:rsidRDefault="00C611E2" w:rsidP="009C3A60">
            <w:pPr>
              <w:rPr>
                <w:rFonts w:cs="Arial"/>
              </w:rPr>
            </w:pPr>
            <w:r>
              <w:rPr>
                <w:rFonts w:cs="Arial"/>
              </w:rPr>
              <w:t>HMS2013</w:t>
            </w:r>
          </w:p>
        </w:tc>
        <w:tc>
          <w:tcPr>
            <w:tcW w:w="3969" w:type="dxa"/>
          </w:tcPr>
          <w:p w14:paraId="244CA553" w14:textId="77777777" w:rsidR="00C611E2" w:rsidRDefault="00C611E2" w:rsidP="009C3A60">
            <w:pPr>
              <w:rPr>
                <w:rFonts w:cs="Arial"/>
              </w:rPr>
            </w:pPr>
            <w:r>
              <w:rPr>
                <w:rFonts w:cs="Arial"/>
              </w:rPr>
              <w:t>Leadership Skills</w:t>
            </w:r>
          </w:p>
        </w:tc>
        <w:tc>
          <w:tcPr>
            <w:tcW w:w="1418" w:type="dxa"/>
          </w:tcPr>
          <w:p w14:paraId="244CA554" w14:textId="77777777" w:rsidR="00C611E2" w:rsidRDefault="00C611E2" w:rsidP="009C3A60">
            <w:pPr>
              <w:rPr>
                <w:rFonts w:cs="Arial"/>
              </w:rPr>
            </w:pPr>
            <w:r>
              <w:rPr>
                <w:rFonts w:cs="Arial"/>
              </w:rPr>
              <w:t>Compulsory</w:t>
            </w:r>
          </w:p>
        </w:tc>
        <w:tc>
          <w:tcPr>
            <w:tcW w:w="850" w:type="dxa"/>
          </w:tcPr>
          <w:p w14:paraId="244CA555" w14:textId="77777777" w:rsidR="00C611E2" w:rsidRPr="004E18D9" w:rsidRDefault="00C611E2" w:rsidP="009C3A60">
            <w:pPr>
              <w:rPr>
                <w:rFonts w:cs="Arial"/>
              </w:rPr>
            </w:pPr>
            <w:r>
              <w:rPr>
                <w:rFonts w:cs="Arial"/>
              </w:rPr>
              <w:t>30</w:t>
            </w:r>
          </w:p>
        </w:tc>
        <w:tc>
          <w:tcPr>
            <w:tcW w:w="1918" w:type="dxa"/>
          </w:tcPr>
          <w:p w14:paraId="244CA556" w14:textId="77777777" w:rsidR="00C611E2" w:rsidRPr="004E18D9" w:rsidRDefault="00C611E2" w:rsidP="009C3A60">
            <w:pPr>
              <w:rPr>
                <w:rFonts w:cs="Arial"/>
                <w:b/>
                <w:sz w:val="16"/>
              </w:rPr>
            </w:pPr>
          </w:p>
        </w:tc>
      </w:tr>
      <w:tr w:rsidR="00C611E2" w:rsidRPr="004E18D9" w14:paraId="244CA55E" w14:textId="77777777" w:rsidTr="00C611E2">
        <w:tc>
          <w:tcPr>
            <w:tcW w:w="675" w:type="dxa"/>
          </w:tcPr>
          <w:p w14:paraId="244CA558" w14:textId="77777777" w:rsidR="00C611E2" w:rsidRDefault="00C611E2" w:rsidP="009C3A60">
            <w:pPr>
              <w:rPr>
                <w:rFonts w:cs="Arial"/>
              </w:rPr>
            </w:pPr>
            <w:r>
              <w:rPr>
                <w:rFonts w:cs="Arial"/>
              </w:rPr>
              <w:t>4</w:t>
            </w:r>
          </w:p>
        </w:tc>
        <w:tc>
          <w:tcPr>
            <w:tcW w:w="1134" w:type="dxa"/>
          </w:tcPr>
          <w:p w14:paraId="244CA559" w14:textId="77777777" w:rsidR="00C611E2" w:rsidRPr="004E18D9" w:rsidRDefault="00C611E2" w:rsidP="009C3A60">
            <w:pPr>
              <w:rPr>
                <w:rFonts w:cs="Arial"/>
              </w:rPr>
            </w:pPr>
            <w:r>
              <w:rPr>
                <w:rFonts w:cs="Arial"/>
              </w:rPr>
              <w:t>HMS2012</w:t>
            </w:r>
          </w:p>
        </w:tc>
        <w:tc>
          <w:tcPr>
            <w:tcW w:w="3969" w:type="dxa"/>
          </w:tcPr>
          <w:p w14:paraId="244CA55A" w14:textId="77777777" w:rsidR="00C611E2" w:rsidRDefault="00C611E2" w:rsidP="009C3A60">
            <w:pPr>
              <w:rPr>
                <w:rFonts w:cs="Arial"/>
              </w:rPr>
            </w:pPr>
            <w:r>
              <w:rPr>
                <w:rFonts w:cs="Arial"/>
              </w:rPr>
              <w:t>Literature Review</w:t>
            </w:r>
          </w:p>
        </w:tc>
        <w:tc>
          <w:tcPr>
            <w:tcW w:w="1418" w:type="dxa"/>
          </w:tcPr>
          <w:p w14:paraId="244CA55B" w14:textId="77777777" w:rsidR="00C611E2" w:rsidRDefault="00C611E2" w:rsidP="009C3A60">
            <w:pPr>
              <w:rPr>
                <w:rFonts w:cs="Arial"/>
              </w:rPr>
            </w:pPr>
            <w:r>
              <w:rPr>
                <w:rFonts w:cs="Arial"/>
              </w:rPr>
              <w:t>Compulsory</w:t>
            </w:r>
          </w:p>
        </w:tc>
        <w:tc>
          <w:tcPr>
            <w:tcW w:w="850" w:type="dxa"/>
          </w:tcPr>
          <w:p w14:paraId="244CA55C" w14:textId="77777777" w:rsidR="00C611E2" w:rsidRPr="004E18D9" w:rsidRDefault="00C611E2" w:rsidP="009C3A60">
            <w:pPr>
              <w:rPr>
                <w:rFonts w:cs="Arial"/>
              </w:rPr>
            </w:pPr>
            <w:r>
              <w:rPr>
                <w:rFonts w:cs="Arial"/>
              </w:rPr>
              <w:t>45</w:t>
            </w:r>
          </w:p>
        </w:tc>
        <w:tc>
          <w:tcPr>
            <w:tcW w:w="1918" w:type="dxa"/>
          </w:tcPr>
          <w:p w14:paraId="244CA55D" w14:textId="77777777" w:rsidR="00C611E2" w:rsidRPr="004E18D9" w:rsidRDefault="00C611E2" w:rsidP="009C3A60">
            <w:pPr>
              <w:rPr>
                <w:rFonts w:cs="Arial"/>
                <w:b/>
                <w:sz w:val="16"/>
              </w:rPr>
            </w:pPr>
          </w:p>
        </w:tc>
      </w:tr>
      <w:tr w:rsidR="00C611E2" w:rsidRPr="004E18D9" w14:paraId="244CA565" w14:textId="77777777" w:rsidTr="00C611E2">
        <w:tc>
          <w:tcPr>
            <w:tcW w:w="675" w:type="dxa"/>
          </w:tcPr>
          <w:p w14:paraId="244CA55F" w14:textId="77777777" w:rsidR="00C611E2" w:rsidRDefault="00C611E2" w:rsidP="009C3A60">
            <w:pPr>
              <w:rPr>
                <w:rFonts w:cs="Arial"/>
              </w:rPr>
            </w:pPr>
            <w:r>
              <w:rPr>
                <w:rFonts w:cs="Arial"/>
              </w:rPr>
              <w:t>4</w:t>
            </w:r>
          </w:p>
        </w:tc>
        <w:tc>
          <w:tcPr>
            <w:tcW w:w="1134" w:type="dxa"/>
          </w:tcPr>
          <w:p w14:paraId="244CA560" w14:textId="77777777" w:rsidR="00C611E2" w:rsidRPr="004E18D9" w:rsidRDefault="00C611E2" w:rsidP="009C3A60">
            <w:pPr>
              <w:rPr>
                <w:rFonts w:cs="Arial"/>
              </w:rPr>
            </w:pPr>
            <w:r>
              <w:rPr>
                <w:rFonts w:cs="Arial"/>
              </w:rPr>
              <w:t>HMS2011</w:t>
            </w:r>
          </w:p>
        </w:tc>
        <w:tc>
          <w:tcPr>
            <w:tcW w:w="3969" w:type="dxa"/>
          </w:tcPr>
          <w:p w14:paraId="244CA561" w14:textId="77777777" w:rsidR="00C611E2" w:rsidRDefault="00C611E2" w:rsidP="009C3A60">
            <w:pPr>
              <w:rPr>
                <w:rFonts w:cs="Arial"/>
              </w:rPr>
            </w:pPr>
            <w:r>
              <w:rPr>
                <w:rFonts w:cs="Arial"/>
              </w:rPr>
              <w:t>Counselling, Mentoring and Coaching</w:t>
            </w:r>
          </w:p>
        </w:tc>
        <w:tc>
          <w:tcPr>
            <w:tcW w:w="1418" w:type="dxa"/>
          </w:tcPr>
          <w:p w14:paraId="244CA562" w14:textId="77777777" w:rsidR="00C611E2" w:rsidRDefault="00C611E2" w:rsidP="009C3A60">
            <w:pPr>
              <w:rPr>
                <w:rFonts w:cs="Arial"/>
              </w:rPr>
            </w:pPr>
            <w:r>
              <w:rPr>
                <w:rFonts w:cs="Arial"/>
              </w:rPr>
              <w:t>Compulsory</w:t>
            </w:r>
          </w:p>
        </w:tc>
        <w:tc>
          <w:tcPr>
            <w:tcW w:w="850" w:type="dxa"/>
          </w:tcPr>
          <w:p w14:paraId="244CA563" w14:textId="77777777" w:rsidR="00C611E2" w:rsidRPr="004E18D9" w:rsidRDefault="00C611E2" w:rsidP="009C3A60">
            <w:pPr>
              <w:rPr>
                <w:rFonts w:cs="Arial"/>
              </w:rPr>
            </w:pPr>
            <w:r>
              <w:rPr>
                <w:rFonts w:cs="Arial"/>
              </w:rPr>
              <w:t>30</w:t>
            </w:r>
          </w:p>
        </w:tc>
        <w:tc>
          <w:tcPr>
            <w:tcW w:w="1918" w:type="dxa"/>
          </w:tcPr>
          <w:p w14:paraId="244CA564" w14:textId="77777777" w:rsidR="00C611E2" w:rsidRPr="004E18D9" w:rsidRDefault="00C611E2" w:rsidP="00B970A2">
            <w:pPr>
              <w:rPr>
                <w:rFonts w:cs="Arial"/>
                <w:b/>
                <w:sz w:val="16"/>
              </w:rPr>
            </w:pPr>
            <w:proofErr w:type="spellStart"/>
            <w:r>
              <w:rPr>
                <w:rFonts w:cs="Arial"/>
                <w:b/>
                <w:sz w:val="16"/>
              </w:rPr>
              <w:t>MSci</w:t>
            </w:r>
            <w:proofErr w:type="spellEnd"/>
            <w:r>
              <w:rPr>
                <w:rFonts w:cs="Arial"/>
                <w:b/>
                <w:sz w:val="16"/>
              </w:rPr>
              <w:t xml:space="preserve"> Health and Social Care </w:t>
            </w:r>
          </w:p>
        </w:tc>
      </w:tr>
    </w:tbl>
    <w:p w14:paraId="244CA566" w14:textId="77777777" w:rsidR="009C3A60" w:rsidRDefault="009C3A60" w:rsidP="009C3A60">
      <w:pPr>
        <w:ind w:left="360"/>
        <w:jc w:val="both"/>
        <w:rPr>
          <w:rFonts w:cs="Arial"/>
          <w:b/>
        </w:rPr>
      </w:pPr>
    </w:p>
    <w:p w14:paraId="244CA567" w14:textId="77777777" w:rsidR="009C3A60" w:rsidRPr="004D6D17" w:rsidRDefault="009C3A60" w:rsidP="009C3A60">
      <w:pPr>
        <w:jc w:val="both"/>
        <w:rPr>
          <w:rFonts w:cs="Arial"/>
          <w:b/>
          <w:i/>
          <w:u w:val="single"/>
        </w:rPr>
      </w:pPr>
      <w:r w:rsidRPr="004D6D17">
        <w:rPr>
          <w:rFonts w:cs="Arial"/>
          <w:b/>
          <w:i/>
          <w:u w:val="single"/>
        </w:rPr>
        <w:t>Full Time</w:t>
      </w:r>
    </w:p>
    <w:p w14:paraId="244CA568" w14:textId="77777777" w:rsidR="009C3A60" w:rsidRDefault="009C3A60" w:rsidP="009C3A60">
      <w:pPr>
        <w:pStyle w:val="BodyTextIndent"/>
        <w:spacing w:after="0"/>
        <w:ind w:left="360"/>
        <w:jc w:val="both"/>
        <w:rPr>
          <w:b/>
        </w:rPr>
      </w:pPr>
      <w:r w:rsidRPr="006B080D">
        <w:rPr>
          <w:b/>
        </w:rPr>
        <w:t>*</w:t>
      </w:r>
      <w:r>
        <w:rPr>
          <w:b/>
        </w:rPr>
        <w:t xml:space="preserve">  = modules shared with </w:t>
      </w:r>
      <w:r w:rsidR="000F10C5">
        <w:rPr>
          <w:b/>
        </w:rPr>
        <w:t>BSc (Hons) Health and Social Care</w:t>
      </w:r>
    </w:p>
    <w:p w14:paraId="244CA569" w14:textId="77777777" w:rsidR="006D7A70" w:rsidRPr="007712F9" w:rsidRDefault="006D7A70" w:rsidP="009C3A60">
      <w:pPr>
        <w:pStyle w:val="BodyTextIndent"/>
        <w:spacing w:after="0"/>
        <w:ind w:left="0"/>
        <w:jc w:val="both"/>
      </w:pPr>
    </w:p>
    <w:p w14:paraId="244CA56A" w14:textId="77777777" w:rsidR="000F10C5" w:rsidRDefault="000F10C5" w:rsidP="000F10C5">
      <w:pPr>
        <w:jc w:val="both"/>
        <w:rPr>
          <w:b/>
        </w:rPr>
      </w:pPr>
      <w:r>
        <w:rPr>
          <w:b/>
        </w:rPr>
        <w:t>BSc (Hons) Health and Social Care</w:t>
      </w:r>
    </w:p>
    <w:p w14:paraId="244CA56B" w14:textId="77777777" w:rsidR="00397534" w:rsidRDefault="00397534" w:rsidP="000F10C5">
      <w:pPr>
        <w:jc w:val="both"/>
        <w:rPr>
          <w:b/>
        </w:rPr>
      </w:pPr>
    </w:p>
    <w:p w14:paraId="244CA56C" w14:textId="77777777" w:rsidR="000F10C5" w:rsidRDefault="000F10C5" w:rsidP="000F10C5">
      <w:pPr>
        <w:pStyle w:val="BodyTextIndent"/>
        <w:spacing w:after="0"/>
        <w:ind w:left="720" w:hanging="720"/>
        <w:jc w:val="both"/>
      </w:pPr>
      <w:r>
        <w:rPr>
          <w:b/>
        </w:rPr>
        <w:t>13.3</w:t>
      </w:r>
      <w:r>
        <w:rPr>
          <w:b/>
        </w:rPr>
        <w:tab/>
      </w:r>
      <w:r w:rsidRPr="004E18D9">
        <w:t xml:space="preserve">The Course is designed as a full-time, </w:t>
      </w:r>
      <w:r>
        <w:t xml:space="preserve">three year BSc </w:t>
      </w:r>
      <w:r w:rsidRPr="004E18D9">
        <w:t>programme</w:t>
      </w:r>
      <w:r>
        <w:t>.</w:t>
      </w:r>
      <w:r w:rsidRPr="004E18D9">
        <w:t xml:space="preserve"> </w:t>
      </w:r>
    </w:p>
    <w:p w14:paraId="244CA56D" w14:textId="77777777" w:rsidR="000F10C5" w:rsidRPr="004E18D9" w:rsidRDefault="000F10C5" w:rsidP="000F10C5">
      <w:pPr>
        <w:pStyle w:val="BodyTextIndent"/>
        <w:spacing w:after="0"/>
        <w:ind w:left="720" w:hanging="720"/>
        <w:jc w:val="both"/>
      </w:pPr>
    </w:p>
    <w:p w14:paraId="244CA56E" w14:textId="77777777" w:rsidR="000F10C5" w:rsidRPr="004E18D9" w:rsidRDefault="000F10C5" w:rsidP="000F10C5">
      <w:pPr>
        <w:jc w:val="both"/>
        <w:rPr>
          <w:rFonts w:cs="Arial"/>
        </w:rPr>
      </w:pPr>
      <w:r>
        <w:rPr>
          <w:rFonts w:cs="Arial"/>
          <w:b/>
        </w:rPr>
        <w:t>13.4</w:t>
      </w:r>
      <w:r>
        <w:rPr>
          <w:rFonts w:cs="Arial"/>
          <w:b/>
        </w:rPr>
        <w:tab/>
      </w:r>
      <w:r w:rsidRPr="004E18D9">
        <w:rPr>
          <w:rFonts w:cs="Arial"/>
        </w:rPr>
        <w:t>The course is designed with coherent exit qualifications as follows:</w:t>
      </w:r>
    </w:p>
    <w:p w14:paraId="244CA56F" w14:textId="77777777" w:rsidR="000F10C5" w:rsidRDefault="000F10C5" w:rsidP="000F10C5">
      <w:pPr>
        <w:numPr>
          <w:ilvl w:val="1"/>
          <w:numId w:val="10"/>
        </w:numPr>
        <w:jc w:val="both"/>
        <w:rPr>
          <w:rFonts w:cs="Arial"/>
        </w:rPr>
      </w:pPr>
      <w:r w:rsidRPr="004E18D9">
        <w:rPr>
          <w:rFonts w:cs="Arial"/>
        </w:rPr>
        <w:t xml:space="preserve">Cert HE </w:t>
      </w:r>
      <w:r>
        <w:rPr>
          <w:rFonts w:cs="Arial"/>
        </w:rPr>
        <w:t>Health and Social Care</w:t>
      </w:r>
      <w:r w:rsidRPr="004E18D9">
        <w:rPr>
          <w:rFonts w:cs="Arial"/>
        </w:rPr>
        <w:t xml:space="preserve"> (120 Foundation Level Credits).</w:t>
      </w:r>
    </w:p>
    <w:p w14:paraId="244CA570" w14:textId="77777777" w:rsidR="000F10C5" w:rsidRDefault="000F10C5" w:rsidP="000F10C5">
      <w:pPr>
        <w:numPr>
          <w:ilvl w:val="1"/>
          <w:numId w:val="10"/>
        </w:numPr>
        <w:jc w:val="both"/>
        <w:rPr>
          <w:rFonts w:cs="Arial"/>
        </w:rPr>
      </w:pPr>
      <w:r>
        <w:rPr>
          <w:rFonts w:cs="Arial"/>
        </w:rPr>
        <w:t>Dip HE Health and Health and Social Care</w:t>
      </w:r>
      <w:r w:rsidRPr="004E18D9">
        <w:rPr>
          <w:rFonts w:cs="Arial"/>
        </w:rPr>
        <w:t xml:space="preserve"> (120 Foundation level credits + 120 Intermediate level credits).</w:t>
      </w:r>
    </w:p>
    <w:p w14:paraId="244CA571" w14:textId="77777777" w:rsidR="000F10C5" w:rsidRDefault="000F10C5" w:rsidP="000F10C5">
      <w:pPr>
        <w:pStyle w:val="BodyTextIndent2"/>
        <w:numPr>
          <w:ilvl w:val="1"/>
          <w:numId w:val="10"/>
        </w:numPr>
        <w:spacing w:after="0" w:line="240" w:lineRule="auto"/>
        <w:jc w:val="both"/>
      </w:pPr>
      <w:r w:rsidRPr="004E18D9">
        <w:t xml:space="preserve">BSc </w:t>
      </w:r>
      <w:r>
        <w:t>Health and Social Care</w:t>
      </w:r>
      <w:r w:rsidRPr="004E18D9">
        <w:t xml:space="preserve"> (120 Foundation Level Credits + 120 Intermediate level credits and 60 Honours level credits).</w:t>
      </w:r>
    </w:p>
    <w:p w14:paraId="244CA572" w14:textId="77777777" w:rsidR="000F10C5" w:rsidRDefault="000F10C5" w:rsidP="000F10C5">
      <w:pPr>
        <w:numPr>
          <w:ilvl w:val="1"/>
          <w:numId w:val="10"/>
        </w:numPr>
        <w:jc w:val="both"/>
        <w:rPr>
          <w:rFonts w:cs="Arial"/>
        </w:rPr>
      </w:pPr>
      <w:r w:rsidRPr="004E18D9">
        <w:rPr>
          <w:rFonts w:cs="Arial"/>
        </w:rPr>
        <w:t xml:space="preserve">BSc (Hons) </w:t>
      </w:r>
      <w:r>
        <w:rPr>
          <w:rFonts w:cs="Arial"/>
        </w:rPr>
        <w:t>Health and Social Care</w:t>
      </w:r>
      <w:r w:rsidRPr="004E18D9">
        <w:rPr>
          <w:rFonts w:cs="Arial"/>
        </w:rPr>
        <w:t xml:space="preserve"> (120 Foundation Level Credits + 120 Intermediate level credits and 120 Honours level credits).</w:t>
      </w:r>
    </w:p>
    <w:p w14:paraId="244CA573" w14:textId="77777777" w:rsidR="000F10C5" w:rsidRDefault="000F10C5" w:rsidP="000F10C5">
      <w:pPr>
        <w:jc w:val="both"/>
        <w:rPr>
          <w:rFonts w:cs="Arial"/>
        </w:rPr>
      </w:pPr>
    </w:p>
    <w:p w14:paraId="244CA574" w14:textId="77777777" w:rsidR="000F10C5" w:rsidRDefault="00397534" w:rsidP="000F10C5">
      <w:pPr>
        <w:jc w:val="both"/>
        <w:rPr>
          <w:rFonts w:cs="Arial"/>
        </w:rPr>
      </w:pPr>
      <w:r>
        <w:rPr>
          <w:rFonts w:cs="Arial"/>
        </w:rPr>
        <w:br w:type="page"/>
      </w:r>
      <w:r w:rsidR="00263F9E">
        <w:rPr>
          <w:rFonts w:cs="Arial"/>
        </w:rPr>
        <w:lastRenderedPageBreak/>
        <w:t>Modules</w:t>
      </w:r>
      <w:r w:rsidR="000F10C5">
        <w:rPr>
          <w:rFonts w:cs="Arial"/>
        </w:rPr>
        <w:t xml:space="preserve"> are taken as follows:</w:t>
      </w:r>
    </w:p>
    <w:p w14:paraId="244CA575" w14:textId="77777777" w:rsidR="000F10C5" w:rsidRPr="009C4455" w:rsidRDefault="000F10C5" w:rsidP="000F10C5">
      <w:pPr>
        <w:jc w:val="both"/>
        <w:rPr>
          <w:rFonts w:cs="Arial"/>
        </w:rPr>
      </w:pPr>
    </w:p>
    <w:tbl>
      <w:tblPr>
        <w:tblpPr w:leftFromText="180" w:rightFromText="180" w:vertAnchor="text" w:horzAnchor="margin" w:tblpXSpec="right" w:tblpY="78"/>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1134"/>
        <w:gridCol w:w="4117"/>
        <w:gridCol w:w="1418"/>
        <w:gridCol w:w="850"/>
        <w:gridCol w:w="1737"/>
      </w:tblGrid>
      <w:tr w:rsidR="00263F9E" w:rsidRPr="004E18D9" w14:paraId="244CA57C" w14:textId="77777777" w:rsidTr="00263F9E">
        <w:tc>
          <w:tcPr>
            <w:tcW w:w="669" w:type="dxa"/>
          </w:tcPr>
          <w:p w14:paraId="244CA576" w14:textId="77777777" w:rsidR="00263F9E" w:rsidRPr="004E18D9" w:rsidRDefault="00263F9E" w:rsidP="00427972">
            <w:pPr>
              <w:pStyle w:val="Heading5"/>
              <w:rPr>
                <w:sz w:val="20"/>
                <w:szCs w:val="20"/>
              </w:rPr>
            </w:pPr>
            <w:r w:rsidRPr="004E18D9">
              <w:rPr>
                <w:sz w:val="20"/>
                <w:szCs w:val="20"/>
              </w:rPr>
              <w:t>Year</w:t>
            </w:r>
          </w:p>
        </w:tc>
        <w:tc>
          <w:tcPr>
            <w:tcW w:w="1134" w:type="dxa"/>
          </w:tcPr>
          <w:p w14:paraId="244CA577" w14:textId="77777777" w:rsidR="00263F9E" w:rsidRPr="004E18D9" w:rsidRDefault="00263F9E" w:rsidP="00427972">
            <w:pPr>
              <w:pStyle w:val="Heading5"/>
              <w:rPr>
                <w:sz w:val="20"/>
                <w:szCs w:val="20"/>
              </w:rPr>
            </w:pPr>
            <w:r w:rsidRPr="004E18D9">
              <w:rPr>
                <w:sz w:val="20"/>
                <w:szCs w:val="20"/>
              </w:rPr>
              <w:t>Code</w:t>
            </w:r>
          </w:p>
        </w:tc>
        <w:tc>
          <w:tcPr>
            <w:tcW w:w="4117" w:type="dxa"/>
          </w:tcPr>
          <w:p w14:paraId="244CA578" w14:textId="77777777" w:rsidR="00263F9E" w:rsidRPr="004E18D9" w:rsidRDefault="00263F9E" w:rsidP="00427972">
            <w:pPr>
              <w:pStyle w:val="Heading5"/>
              <w:rPr>
                <w:sz w:val="20"/>
                <w:szCs w:val="20"/>
              </w:rPr>
            </w:pPr>
            <w:r w:rsidRPr="004E18D9">
              <w:rPr>
                <w:sz w:val="20"/>
                <w:szCs w:val="20"/>
              </w:rPr>
              <w:t xml:space="preserve">Modules </w:t>
            </w:r>
          </w:p>
        </w:tc>
        <w:tc>
          <w:tcPr>
            <w:tcW w:w="1418" w:type="dxa"/>
          </w:tcPr>
          <w:p w14:paraId="244CA579" w14:textId="77777777" w:rsidR="00263F9E" w:rsidRPr="004E18D9" w:rsidRDefault="00263F9E" w:rsidP="00427972">
            <w:pPr>
              <w:pStyle w:val="Heading5"/>
              <w:rPr>
                <w:sz w:val="20"/>
                <w:szCs w:val="20"/>
              </w:rPr>
            </w:pPr>
            <w:r>
              <w:rPr>
                <w:sz w:val="20"/>
                <w:szCs w:val="20"/>
              </w:rPr>
              <w:t>Core/ Compulsory</w:t>
            </w:r>
          </w:p>
        </w:tc>
        <w:tc>
          <w:tcPr>
            <w:tcW w:w="850" w:type="dxa"/>
          </w:tcPr>
          <w:p w14:paraId="244CA57A" w14:textId="77777777" w:rsidR="00263F9E" w:rsidRPr="004E18D9" w:rsidRDefault="00263F9E" w:rsidP="00427972">
            <w:pPr>
              <w:pStyle w:val="Heading5"/>
              <w:rPr>
                <w:sz w:val="20"/>
                <w:szCs w:val="20"/>
              </w:rPr>
            </w:pPr>
            <w:r w:rsidRPr="004E18D9">
              <w:rPr>
                <w:sz w:val="20"/>
                <w:szCs w:val="20"/>
              </w:rPr>
              <w:t>Credit</w:t>
            </w:r>
          </w:p>
        </w:tc>
        <w:tc>
          <w:tcPr>
            <w:tcW w:w="1737" w:type="dxa"/>
          </w:tcPr>
          <w:p w14:paraId="244CA57B" w14:textId="77777777" w:rsidR="00263F9E" w:rsidRPr="004E18D9" w:rsidRDefault="00263F9E" w:rsidP="00427972">
            <w:pPr>
              <w:pStyle w:val="Heading5"/>
              <w:rPr>
                <w:sz w:val="20"/>
                <w:szCs w:val="20"/>
              </w:rPr>
            </w:pPr>
            <w:r w:rsidRPr="004E18D9">
              <w:rPr>
                <w:sz w:val="20"/>
                <w:szCs w:val="20"/>
              </w:rPr>
              <w:t>Award</w:t>
            </w:r>
          </w:p>
        </w:tc>
      </w:tr>
      <w:tr w:rsidR="00263F9E" w:rsidRPr="004E18D9" w14:paraId="244CA583" w14:textId="77777777" w:rsidTr="00263F9E">
        <w:tc>
          <w:tcPr>
            <w:tcW w:w="669" w:type="dxa"/>
          </w:tcPr>
          <w:p w14:paraId="244CA57D" w14:textId="77777777" w:rsidR="00263F9E" w:rsidRPr="004E18D9" w:rsidRDefault="00263F9E" w:rsidP="00427972">
            <w:pPr>
              <w:rPr>
                <w:rFonts w:cs="Arial"/>
              </w:rPr>
            </w:pPr>
            <w:r w:rsidRPr="004E18D9">
              <w:rPr>
                <w:rFonts w:cs="Arial"/>
              </w:rPr>
              <w:t>1</w:t>
            </w:r>
          </w:p>
        </w:tc>
        <w:tc>
          <w:tcPr>
            <w:tcW w:w="1134" w:type="dxa"/>
          </w:tcPr>
          <w:p w14:paraId="244CA57E" w14:textId="77777777" w:rsidR="00263F9E" w:rsidRPr="001F3E49" w:rsidRDefault="00263F9E" w:rsidP="00427972">
            <w:pPr>
              <w:rPr>
                <w:rFonts w:cs="Arial"/>
              </w:rPr>
            </w:pPr>
            <w:r>
              <w:rPr>
                <w:rFonts w:cs="Arial"/>
              </w:rPr>
              <w:t>HFS2003</w:t>
            </w:r>
          </w:p>
        </w:tc>
        <w:tc>
          <w:tcPr>
            <w:tcW w:w="4117" w:type="dxa"/>
          </w:tcPr>
          <w:p w14:paraId="244CA57F" w14:textId="77777777" w:rsidR="00263F9E" w:rsidRPr="001F3E49" w:rsidRDefault="00263F9E" w:rsidP="00427972">
            <w:pPr>
              <w:rPr>
                <w:rFonts w:cs="Arial"/>
              </w:rPr>
            </w:pPr>
            <w:r>
              <w:rPr>
                <w:rFonts w:cs="Arial"/>
              </w:rPr>
              <w:t>*Understanding Health and Social Care</w:t>
            </w:r>
            <w:r w:rsidRPr="001F3E49">
              <w:rPr>
                <w:rFonts w:cs="Arial"/>
              </w:rPr>
              <w:t xml:space="preserve"> </w:t>
            </w:r>
          </w:p>
        </w:tc>
        <w:tc>
          <w:tcPr>
            <w:tcW w:w="1418" w:type="dxa"/>
          </w:tcPr>
          <w:p w14:paraId="244CA580" w14:textId="77777777" w:rsidR="00263F9E" w:rsidRDefault="00263F9E" w:rsidP="00427972">
            <w:pPr>
              <w:rPr>
                <w:rFonts w:cs="Arial"/>
              </w:rPr>
            </w:pPr>
            <w:r>
              <w:rPr>
                <w:rFonts w:cs="Arial"/>
              </w:rPr>
              <w:t>Compulsory</w:t>
            </w:r>
          </w:p>
        </w:tc>
        <w:tc>
          <w:tcPr>
            <w:tcW w:w="850" w:type="dxa"/>
          </w:tcPr>
          <w:p w14:paraId="244CA581" w14:textId="77777777" w:rsidR="00263F9E" w:rsidRPr="001F3E49" w:rsidRDefault="00263F9E" w:rsidP="00427972">
            <w:pPr>
              <w:rPr>
                <w:rFonts w:cs="Arial"/>
              </w:rPr>
            </w:pPr>
            <w:r>
              <w:rPr>
                <w:rFonts w:cs="Arial"/>
              </w:rPr>
              <w:t>40</w:t>
            </w:r>
          </w:p>
        </w:tc>
        <w:tc>
          <w:tcPr>
            <w:tcW w:w="1737" w:type="dxa"/>
          </w:tcPr>
          <w:p w14:paraId="244CA582" w14:textId="77777777" w:rsidR="00263F9E" w:rsidRPr="004E18D9" w:rsidRDefault="00263F9E" w:rsidP="00427972">
            <w:pPr>
              <w:rPr>
                <w:rFonts w:cs="Arial"/>
              </w:rPr>
            </w:pPr>
          </w:p>
        </w:tc>
      </w:tr>
      <w:tr w:rsidR="00263F9E" w:rsidRPr="004E18D9" w14:paraId="244CA58A" w14:textId="77777777" w:rsidTr="00263F9E">
        <w:tc>
          <w:tcPr>
            <w:tcW w:w="669" w:type="dxa"/>
          </w:tcPr>
          <w:p w14:paraId="244CA584" w14:textId="77777777" w:rsidR="00263F9E" w:rsidRPr="004E18D9" w:rsidRDefault="00263F9E" w:rsidP="00427972">
            <w:pPr>
              <w:rPr>
                <w:rFonts w:cs="Arial"/>
              </w:rPr>
            </w:pPr>
            <w:r w:rsidRPr="004E18D9">
              <w:rPr>
                <w:rFonts w:cs="Arial"/>
              </w:rPr>
              <w:t>1</w:t>
            </w:r>
          </w:p>
        </w:tc>
        <w:tc>
          <w:tcPr>
            <w:tcW w:w="1134" w:type="dxa"/>
          </w:tcPr>
          <w:p w14:paraId="244CA585" w14:textId="77777777" w:rsidR="00263F9E" w:rsidRPr="001F3E49" w:rsidRDefault="00263F9E" w:rsidP="00427972">
            <w:pPr>
              <w:rPr>
                <w:rFonts w:cs="Arial"/>
              </w:rPr>
            </w:pPr>
            <w:r>
              <w:rPr>
                <w:rFonts w:cs="Arial"/>
              </w:rPr>
              <w:t>HFS2000</w:t>
            </w:r>
          </w:p>
        </w:tc>
        <w:tc>
          <w:tcPr>
            <w:tcW w:w="4117" w:type="dxa"/>
          </w:tcPr>
          <w:p w14:paraId="244CA586" w14:textId="77777777" w:rsidR="00263F9E" w:rsidRPr="001F3E49" w:rsidRDefault="00263F9E" w:rsidP="00427972">
            <w:pPr>
              <w:rPr>
                <w:rFonts w:cs="Arial"/>
              </w:rPr>
            </w:pPr>
            <w:r>
              <w:rPr>
                <w:rFonts w:cs="Arial"/>
              </w:rPr>
              <w:t>* Introduction to Law and Social Policy</w:t>
            </w:r>
          </w:p>
        </w:tc>
        <w:tc>
          <w:tcPr>
            <w:tcW w:w="1418" w:type="dxa"/>
          </w:tcPr>
          <w:p w14:paraId="244CA587" w14:textId="77777777" w:rsidR="00263F9E" w:rsidRDefault="00263F9E" w:rsidP="00427972">
            <w:pPr>
              <w:rPr>
                <w:rFonts w:cs="Arial"/>
              </w:rPr>
            </w:pPr>
            <w:r>
              <w:rPr>
                <w:rFonts w:cs="Arial"/>
              </w:rPr>
              <w:t>Compulsory</w:t>
            </w:r>
          </w:p>
        </w:tc>
        <w:tc>
          <w:tcPr>
            <w:tcW w:w="850" w:type="dxa"/>
          </w:tcPr>
          <w:p w14:paraId="244CA588" w14:textId="77777777" w:rsidR="00263F9E" w:rsidRPr="001F3E49" w:rsidRDefault="00263F9E" w:rsidP="00427972">
            <w:pPr>
              <w:rPr>
                <w:rFonts w:cs="Arial"/>
              </w:rPr>
            </w:pPr>
            <w:r>
              <w:rPr>
                <w:rFonts w:cs="Arial"/>
              </w:rPr>
              <w:t>40</w:t>
            </w:r>
          </w:p>
        </w:tc>
        <w:tc>
          <w:tcPr>
            <w:tcW w:w="1737" w:type="dxa"/>
          </w:tcPr>
          <w:p w14:paraId="244CA589" w14:textId="77777777" w:rsidR="00263F9E" w:rsidRPr="004E18D9" w:rsidRDefault="00263F9E" w:rsidP="00427972">
            <w:pPr>
              <w:rPr>
                <w:rFonts w:cs="Arial"/>
              </w:rPr>
            </w:pPr>
          </w:p>
        </w:tc>
      </w:tr>
      <w:tr w:rsidR="00263F9E" w:rsidRPr="004E18D9" w14:paraId="244CA591" w14:textId="77777777" w:rsidTr="00263F9E">
        <w:tc>
          <w:tcPr>
            <w:tcW w:w="669" w:type="dxa"/>
          </w:tcPr>
          <w:p w14:paraId="244CA58B" w14:textId="77777777" w:rsidR="00263F9E" w:rsidRPr="004E18D9" w:rsidRDefault="00263F9E" w:rsidP="00427972">
            <w:pPr>
              <w:rPr>
                <w:rFonts w:cs="Arial"/>
              </w:rPr>
            </w:pPr>
            <w:r w:rsidRPr="004E18D9">
              <w:rPr>
                <w:rFonts w:cs="Arial"/>
              </w:rPr>
              <w:t>1</w:t>
            </w:r>
          </w:p>
        </w:tc>
        <w:tc>
          <w:tcPr>
            <w:tcW w:w="1134" w:type="dxa"/>
          </w:tcPr>
          <w:p w14:paraId="244CA58C" w14:textId="77777777" w:rsidR="00263F9E" w:rsidRPr="001F3E49" w:rsidRDefault="00263F9E" w:rsidP="00427972">
            <w:pPr>
              <w:rPr>
                <w:rFonts w:cs="Arial"/>
              </w:rPr>
            </w:pPr>
            <w:r>
              <w:rPr>
                <w:rFonts w:cs="Arial"/>
              </w:rPr>
              <w:t>HFS1002</w:t>
            </w:r>
          </w:p>
        </w:tc>
        <w:tc>
          <w:tcPr>
            <w:tcW w:w="4117" w:type="dxa"/>
          </w:tcPr>
          <w:p w14:paraId="244CA58D" w14:textId="77777777" w:rsidR="00263F9E" w:rsidRPr="001F3E49" w:rsidRDefault="00263F9E" w:rsidP="00427972">
            <w:pPr>
              <w:pStyle w:val="BodyTextIndent"/>
              <w:ind w:left="0"/>
              <w:rPr>
                <w:rFonts w:cs="Arial"/>
              </w:rPr>
            </w:pPr>
            <w:r w:rsidRPr="009C4455">
              <w:rPr>
                <w:rFonts w:cs="Arial"/>
              </w:rPr>
              <w:t>*</w:t>
            </w:r>
            <w:r>
              <w:rPr>
                <w:rFonts w:cs="Arial"/>
              </w:rPr>
              <w:t xml:space="preserve"> Social Science and Professional Practice</w:t>
            </w:r>
          </w:p>
        </w:tc>
        <w:tc>
          <w:tcPr>
            <w:tcW w:w="1418" w:type="dxa"/>
          </w:tcPr>
          <w:p w14:paraId="244CA58E" w14:textId="77777777" w:rsidR="00263F9E" w:rsidRDefault="00263F9E" w:rsidP="00427972">
            <w:pPr>
              <w:rPr>
                <w:rFonts w:cs="Arial"/>
              </w:rPr>
            </w:pPr>
            <w:r>
              <w:rPr>
                <w:rFonts w:cs="Arial"/>
              </w:rPr>
              <w:t>Core</w:t>
            </w:r>
          </w:p>
        </w:tc>
        <w:tc>
          <w:tcPr>
            <w:tcW w:w="850" w:type="dxa"/>
          </w:tcPr>
          <w:p w14:paraId="244CA58F" w14:textId="77777777" w:rsidR="00263F9E" w:rsidRPr="001F3E49" w:rsidRDefault="00263F9E" w:rsidP="00427972">
            <w:pPr>
              <w:rPr>
                <w:rFonts w:cs="Arial"/>
              </w:rPr>
            </w:pPr>
            <w:r>
              <w:rPr>
                <w:rFonts w:cs="Arial"/>
              </w:rPr>
              <w:t>20</w:t>
            </w:r>
          </w:p>
        </w:tc>
        <w:tc>
          <w:tcPr>
            <w:tcW w:w="1737" w:type="dxa"/>
          </w:tcPr>
          <w:p w14:paraId="244CA590" w14:textId="77777777" w:rsidR="00263F9E" w:rsidRPr="004E18D9" w:rsidRDefault="00263F9E" w:rsidP="00427972">
            <w:pPr>
              <w:rPr>
                <w:rFonts w:cs="Arial"/>
              </w:rPr>
            </w:pPr>
          </w:p>
        </w:tc>
      </w:tr>
      <w:tr w:rsidR="00263F9E" w:rsidRPr="004E18D9" w14:paraId="244CA598" w14:textId="77777777" w:rsidTr="00263F9E">
        <w:tc>
          <w:tcPr>
            <w:tcW w:w="669" w:type="dxa"/>
          </w:tcPr>
          <w:p w14:paraId="244CA592" w14:textId="77777777" w:rsidR="00263F9E" w:rsidRPr="004E18D9" w:rsidRDefault="00263F9E" w:rsidP="00427972">
            <w:pPr>
              <w:rPr>
                <w:rFonts w:cs="Arial"/>
              </w:rPr>
            </w:pPr>
            <w:r w:rsidRPr="004E18D9">
              <w:rPr>
                <w:rFonts w:cs="Arial"/>
              </w:rPr>
              <w:t>1</w:t>
            </w:r>
          </w:p>
        </w:tc>
        <w:tc>
          <w:tcPr>
            <w:tcW w:w="1134" w:type="dxa"/>
          </w:tcPr>
          <w:p w14:paraId="244CA593" w14:textId="77777777" w:rsidR="00263F9E" w:rsidRPr="009206C0" w:rsidRDefault="00263F9E" w:rsidP="00427972">
            <w:pPr>
              <w:rPr>
                <w:rFonts w:cs="Arial"/>
              </w:rPr>
            </w:pPr>
            <w:r w:rsidRPr="009206C0">
              <w:rPr>
                <w:rFonts w:cs="Arial"/>
              </w:rPr>
              <w:t>HFS2004</w:t>
            </w:r>
          </w:p>
        </w:tc>
        <w:tc>
          <w:tcPr>
            <w:tcW w:w="4117" w:type="dxa"/>
          </w:tcPr>
          <w:p w14:paraId="244CA594" w14:textId="77777777" w:rsidR="00263F9E" w:rsidRPr="004E18D9" w:rsidRDefault="00263F9E" w:rsidP="00427972">
            <w:pPr>
              <w:rPr>
                <w:rFonts w:cs="Arial"/>
              </w:rPr>
            </w:pPr>
            <w:r w:rsidRPr="009C4455">
              <w:rPr>
                <w:rFonts w:cs="Arial"/>
              </w:rPr>
              <w:t>*</w:t>
            </w:r>
            <w:r>
              <w:rPr>
                <w:rFonts w:cs="Arial"/>
              </w:rPr>
              <w:t xml:space="preserve"> Working with Service Users and Carers</w:t>
            </w:r>
          </w:p>
        </w:tc>
        <w:tc>
          <w:tcPr>
            <w:tcW w:w="1418" w:type="dxa"/>
          </w:tcPr>
          <w:p w14:paraId="244CA595" w14:textId="77777777" w:rsidR="00263F9E" w:rsidRDefault="00263F9E" w:rsidP="00427972">
            <w:pPr>
              <w:rPr>
                <w:rFonts w:cs="Arial"/>
              </w:rPr>
            </w:pPr>
            <w:r>
              <w:rPr>
                <w:rFonts w:cs="Arial"/>
              </w:rPr>
              <w:t>Core</w:t>
            </w:r>
          </w:p>
        </w:tc>
        <w:tc>
          <w:tcPr>
            <w:tcW w:w="850" w:type="dxa"/>
          </w:tcPr>
          <w:p w14:paraId="244CA596" w14:textId="77777777" w:rsidR="00263F9E" w:rsidRPr="004E18D9" w:rsidRDefault="00263F9E" w:rsidP="00427972">
            <w:pPr>
              <w:rPr>
                <w:rFonts w:cs="Arial"/>
              </w:rPr>
            </w:pPr>
            <w:r>
              <w:rPr>
                <w:rFonts w:cs="Arial"/>
              </w:rPr>
              <w:t>20</w:t>
            </w:r>
          </w:p>
        </w:tc>
        <w:tc>
          <w:tcPr>
            <w:tcW w:w="1737" w:type="dxa"/>
          </w:tcPr>
          <w:p w14:paraId="244CA597" w14:textId="77777777" w:rsidR="00263F9E" w:rsidRPr="004E18D9" w:rsidRDefault="00263F9E" w:rsidP="00427972">
            <w:pPr>
              <w:rPr>
                <w:rFonts w:cs="Arial"/>
              </w:rPr>
            </w:pPr>
          </w:p>
        </w:tc>
      </w:tr>
      <w:tr w:rsidR="00263F9E" w:rsidRPr="004E18D9" w14:paraId="244CA59F" w14:textId="77777777" w:rsidTr="00263F9E">
        <w:tc>
          <w:tcPr>
            <w:tcW w:w="669" w:type="dxa"/>
          </w:tcPr>
          <w:p w14:paraId="244CA599" w14:textId="77777777" w:rsidR="00263F9E" w:rsidRPr="004E18D9" w:rsidRDefault="00263F9E" w:rsidP="00427972">
            <w:pPr>
              <w:rPr>
                <w:rFonts w:cs="Arial"/>
              </w:rPr>
            </w:pPr>
          </w:p>
        </w:tc>
        <w:tc>
          <w:tcPr>
            <w:tcW w:w="1134" w:type="dxa"/>
          </w:tcPr>
          <w:p w14:paraId="244CA59A" w14:textId="77777777" w:rsidR="00263F9E" w:rsidRPr="004E18D9" w:rsidRDefault="00263F9E" w:rsidP="00427972">
            <w:pPr>
              <w:rPr>
                <w:rFonts w:cs="Arial"/>
                <w:sz w:val="18"/>
                <w:szCs w:val="18"/>
              </w:rPr>
            </w:pPr>
          </w:p>
        </w:tc>
        <w:tc>
          <w:tcPr>
            <w:tcW w:w="4117" w:type="dxa"/>
          </w:tcPr>
          <w:p w14:paraId="244CA59B" w14:textId="77777777" w:rsidR="00263F9E" w:rsidRPr="004E18D9" w:rsidRDefault="00263F9E" w:rsidP="00427972">
            <w:pPr>
              <w:rPr>
                <w:rFonts w:cs="Arial"/>
              </w:rPr>
            </w:pPr>
            <w:r w:rsidRPr="004E18D9">
              <w:rPr>
                <w:rFonts w:cs="Arial"/>
              </w:rPr>
              <w:t>Total</w:t>
            </w:r>
          </w:p>
        </w:tc>
        <w:tc>
          <w:tcPr>
            <w:tcW w:w="1418" w:type="dxa"/>
          </w:tcPr>
          <w:p w14:paraId="244CA59C" w14:textId="77777777" w:rsidR="00263F9E" w:rsidRPr="004E18D9" w:rsidRDefault="00263F9E" w:rsidP="00427972">
            <w:pPr>
              <w:rPr>
                <w:rFonts w:cs="Arial"/>
              </w:rPr>
            </w:pPr>
          </w:p>
        </w:tc>
        <w:tc>
          <w:tcPr>
            <w:tcW w:w="850" w:type="dxa"/>
          </w:tcPr>
          <w:p w14:paraId="244CA59D" w14:textId="77777777" w:rsidR="00263F9E" w:rsidRPr="004E18D9" w:rsidRDefault="00263F9E" w:rsidP="00427972">
            <w:pPr>
              <w:rPr>
                <w:rFonts w:cs="Arial"/>
              </w:rPr>
            </w:pPr>
            <w:r w:rsidRPr="004E18D9">
              <w:rPr>
                <w:rFonts w:cs="Arial"/>
              </w:rPr>
              <w:t>120</w:t>
            </w:r>
          </w:p>
        </w:tc>
        <w:tc>
          <w:tcPr>
            <w:tcW w:w="1737" w:type="dxa"/>
          </w:tcPr>
          <w:p w14:paraId="244CA59E" w14:textId="77777777" w:rsidR="00263F9E" w:rsidRPr="004E18D9" w:rsidRDefault="00263F9E" w:rsidP="00427972">
            <w:pPr>
              <w:rPr>
                <w:rFonts w:cs="Arial"/>
                <w:sz w:val="16"/>
              </w:rPr>
            </w:pPr>
            <w:r w:rsidRPr="004E18D9">
              <w:rPr>
                <w:rFonts w:cs="Arial"/>
                <w:b/>
                <w:sz w:val="16"/>
              </w:rPr>
              <w:t xml:space="preserve">Cert HE </w:t>
            </w:r>
            <w:r>
              <w:rPr>
                <w:rFonts w:cs="Arial"/>
                <w:b/>
                <w:sz w:val="16"/>
              </w:rPr>
              <w:t>Health and Social Care</w:t>
            </w:r>
          </w:p>
        </w:tc>
      </w:tr>
      <w:tr w:rsidR="00263F9E" w:rsidRPr="004E18D9" w14:paraId="244CA5A6" w14:textId="77777777" w:rsidTr="00263F9E">
        <w:tc>
          <w:tcPr>
            <w:tcW w:w="669" w:type="dxa"/>
          </w:tcPr>
          <w:p w14:paraId="244CA5A0" w14:textId="77777777" w:rsidR="00263F9E" w:rsidRPr="004E18D9" w:rsidRDefault="00263F9E" w:rsidP="00427972">
            <w:pPr>
              <w:rPr>
                <w:rFonts w:cs="Arial"/>
              </w:rPr>
            </w:pPr>
            <w:r w:rsidRPr="004E18D9">
              <w:rPr>
                <w:rFonts w:cs="Arial"/>
              </w:rPr>
              <w:t>2</w:t>
            </w:r>
          </w:p>
        </w:tc>
        <w:tc>
          <w:tcPr>
            <w:tcW w:w="1134" w:type="dxa"/>
          </w:tcPr>
          <w:p w14:paraId="244CA5A1" w14:textId="77777777" w:rsidR="00263F9E" w:rsidRPr="001F3E49" w:rsidRDefault="00263F9E" w:rsidP="00427972">
            <w:pPr>
              <w:rPr>
                <w:rFonts w:cs="Arial"/>
              </w:rPr>
            </w:pPr>
            <w:r>
              <w:rPr>
                <w:rFonts w:cs="Arial"/>
              </w:rPr>
              <w:t>HIS2003</w:t>
            </w:r>
          </w:p>
        </w:tc>
        <w:tc>
          <w:tcPr>
            <w:tcW w:w="4117" w:type="dxa"/>
          </w:tcPr>
          <w:p w14:paraId="244CA5A2" w14:textId="77777777" w:rsidR="00263F9E" w:rsidRPr="001F3E49" w:rsidRDefault="00263F9E" w:rsidP="00427972">
            <w:pPr>
              <w:rPr>
                <w:rFonts w:cs="Arial"/>
              </w:rPr>
            </w:pPr>
            <w:r>
              <w:rPr>
                <w:rFonts w:cs="Arial"/>
              </w:rPr>
              <w:t>*Leadership in Health and Community Settings</w:t>
            </w:r>
          </w:p>
        </w:tc>
        <w:tc>
          <w:tcPr>
            <w:tcW w:w="1418" w:type="dxa"/>
          </w:tcPr>
          <w:p w14:paraId="244CA5A3" w14:textId="77777777" w:rsidR="00263F9E" w:rsidRDefault="00263F9E" w:rsidP="00427972">
            <w:pPr>
              <w:rPr>
                <w:rFonts w:cs="Arial"/>
              </w:rPr>
            </w:pPr>
            <w:r>
              <w:rPr>
                <w:rFonts w:cs="Arial"/>
              </w:rPr>
              <w:t>Core</w:t>
            </w:r>
          </w:p>
        </w:tc>
        <w:tc>
          <w:tcPr>
            <w:tcW w:w="850" w:type="dxa"/>
          </w:tcPr>
          <w:p w14:paraId="244CA5A4" w14:textId="77777777" w:rsidR="00263F9E" w:rsidRPr="001F3E49" w:rsidRDefault="00263F9E" w:rsidP="00427972">
            <w:pPr>
              <w:rPr>
                <w:rFonts w:cs="Arial"/>
              </w:rPr>
            </w:pPr>
            <w:r>
              <w:rPr>
                <w:rFonts w:cs="Arial"/>
              </w:rPr>
              <w:t>20</w:t>
            </w:r>
          </w:p>
        </w:tc>
        <w:tc>
          <w:tcPr>
            <w:tcW w:w="1737" w:type="dxa"/>
          </w:tcPr>
          <w:p w14:paraId="244CA5A5" w14:textId="77777777" w:rsidR="00263F9E" w:rsidRPr="004E18D9" w:rsidRDefault="00263F9E" w:rsidP="00427972">
            <w:pPr>
              <w:rPr>
                <w:rFonts w:cs="Arial"/>
              </w:rPr>
            </w:pPr>
          </w:p>
        </w:tc>
      </w:tr>
      <w:tr w:rsidR="00263F9E" w:rsidRPr="004E18D9" w14:paraId="244CA5AD" w14:textId="77777777" w:rsidTr="00263F9E">
        <w:tc>
          <w:tcPr>
            <w:tcW w:w="669" w:type="dxa"/>
          </w:tcPr>
          <w:p w14:paraId="244CA5A7" w14:textId="77777777" w:rsidR="00263F9E" w:rsidRPr="004E18D9" w:rsidRDefault="00263F9E" w:rsidP="00427972">
            <w:pPr>
              <w:rPr>
                <w:rFonts w:cs="Arial"/>
              </w:rPr>
            </w:pPr>
            <w:r w:rsidRPr="004E18D9">
              <w:rPr>
                <w:rFonts w:cs="Arial"/>
              </w:rPr>
              <w:t>2</w:t>
            </w:r>
          </w:p>
        </w:tc>
        <w:tc>
          <w:tcPr>
            <w:tcW w:w="1134" w:type="dxa"/>
          </w:tcPr>
          <w:p w14:paraId="244CA5A8" w14:textId="77777777" w:rsidR="00263F9E" w:rsidRPr="001F3E49" w:rsidRDefault="00263F9E" w:rsidP="00427972">
            <w:pPr>
              <w:rPr>
                <w:rFonts w:cs="Arial"/>
              </w:rPr>
            </w:pPr>
            <w:r>
              <w:rPr>
                <w:rFonts w:cs="Arial"/>
              </w:rPr>
              <w:t>HIC1000</w:t>
            </w:r>
          </w:p>
        </w:tc>
        <w:tc>
          <w:tcPr>
            <w:tcW w:w="4117" w:type="dxa"/>
          </w:tcPr>
          <w:p w14:paraId="244CA5A9" w14:textId="77777777" w:rsidR="00263F9E" w:rsidRPr="001F3E49" w:rsidRDefault="00263F9E" w:rsidP="00427972">
            <w:pPr>
              <w:rPr>
                <w:rFonts w:cs="Arial"/>
              </w:rPr>
            </w:pPr>
            <w:r w:rsidRPr="009C4455">
              <w:rPr>
                <w:rFonts w:cs="Arial"/>
              </w:rPr>
              <w:t>*</w:t>
            </w:r>
            <w:r>
              <w:rPr>
                <w:rFonts w:cs="Arial"/>
              </w:rPr>
              <w:t xml:space="preserve"> Research Methods and Skills</w:t>
            </w:r>
          </w:p>
        </w:tc>
        <w:tc>
          <w:tcPr>
            <w:tcW w:w="1418" w:type="dxa"/>
          </w:tcPr>
          <w:p w14:paraId="244CA5AA" w14:textId="77777777" w:rsidR="00263F9E" w:rsidRPr="001F3E49" w:rsidRDefault="00263F9E" w:rsidP="00427972">
            <w:pPr>
              <w:rPr>
                <w:rFonts w:cs="Arial"/>
              </w:rPr>
            </w:pPr>
            <w:r>
              <w:rPr>
                <w:rFonts w:cs="Arial"/>
              </w:rPr>
              <w:t>Core</w:t>
            </w:r>
          </w:p>
        </w:tc>
        <w:tc>
          <w:tcPr>
            <w:tcW w:w="850" w:type="dxa"/>
          </w:tcPr>
          <w:p w14:paraId="244CA5AB" w14:textId="77777777" w:rsidR="00263F9E" w:rsidRPr="001F3E49" w:rsidRDefault="00263F9E" w:rsidP="00427972">
            <w:pPr>
              <w:rPr>
                <w:rFonts w:cs="Arial"/>
              </w:rPr>
            </w:pPr>
            <w:r w:rsidRPr="001F3E49">
              <w:rPr>
                <w:rFonts w:cs="Arial"/>
              </w:rPr>
              <w:t>20</w:t>
            </w:r>
          </w:p>
        </w:tc>
        <w:tc>
          <w:tcPr>
            <w:tcW w:w="1737" w:type="dxa"/>
          </w:tcPr>
          <w:p w14:paraId="244CA5AC" w14:textId="77777777" w:rsidR="00263F9E" w:rsidRPr="004E18D9" w:rsidRDefault="00263F9E" w:rsidP="00427972">
            <w:pPr>
              <w:rPr>
                <w:rFonts w:cs="Arial"/>
              </w:rPr>
            </w:pPr>
          </w:p>
        </w:tc>
      </w:tr>
      <w:tr w:rsidR="00263F9E" w:rsidRPr="004E18D9" w14:paraId="244CA5B4" w14:textId="77777777" w:rsidTr="00263F9E">
        <w:tc>
          <w:tcPr>
            <w:tcW w:w="669" w:type="dxa"/>
          </w:tcPr>
          <w:p w14:paraId="244CA5AE" w14:textId="77777777" w:rsidR="00263F9E" w:rsidRPr="004E18D9" w:rsidRDefault="00263F9E" w:rsidP="00427972">
            <w:pPr>
              <w:rPr>
                <w:rFonts w:cs="Arial"/>
              </w:rPr>
            </w:pPr>
            <w:r w:rsidRPr="004E18D9">
              <w:rPr>
                <w:rFonts w:cs="Arial"/>
              </w:rPr>
              <w:t>2</w:t>
            </w:r>
          </w:p>
        </w:tc>
        <w:tc>
          <w:tcPr>
            <w:tcW w:w="1134" w:type="dxa"/>
          </w:tcPr>
          <w:p w14:paraId="244CA5AF" w14:textId="77777777" w:rsidR="00263F9E" w:rsidRPr="001F3E49" w:rsidRDefault="00263F9E" w:rsidP="00427972">
            <w:pPr>
              <w:rPr>
                <w:rFonts w:cs="Arial"/>
              </w:rPr>
            </w:pPr>
            <w:r>
              <w:rPr>
                <w:rFonts w:cs="Arial"/>
              </w:rPr>
              <w:t>HIS2004</w:t>
            </w:r>
          </w:p>
        </w:tc>
        <w:tc>
          <w:tcPr>
            <w:tcW w:w="4117" w:type="dxa"/>
          </w:tcPr>
          <w:p w14:paraId="244CA5B0" w14:textId="77777777" w:rsidR="00263F9E" w:rsidRPr="001F3E49" w:rsidRDefault="00263F9E" w:rsidP="00427972">
            <w:pPr>
              <w:rPr>
                <w:rFonts w:cs="Arial"/>
              </w:rPr>
            </w:pPr>
            <w:r w:rsidRPr="009C4455">
              <w:rPr>
                <w:rFonts w:cs="Arial"/>
              </w:rPr>
              <w:t>*</w:t>
            </w:r>
            <w:r>
              <w:rPr>
                <w:rFonts w:cs="Arial"/>
              </w:rPr>
              <w:t xml:space="preserve"> Assessing Community Needs and Developing Resources</w:t>
            </w:r>
          </w:p>
        </w:tc>
        <w:tc>
          <w:tcPr>
            <w:tcW w:w="1418" w:type="dxa"/>
          </w:tcPr>
          <w:p w14:paraId="244CA5B1" w14:textId="77777777" w:rsidR="00263F9E" w:rsidRDefault="00263F9E" w:rsidP="00427972">
            <w:pPr>
              <w:rPr>
                <w:rFonts w:cs="Arial"/>
              </w:rPr>
            </w:pPr>
            <w:r>
              <w:rPr>
                <w:rFonts w:cs="Arial"/>
              </w:rPr>
              <w:t>Compulsory</w:t>
            </w:r>
          </w:p>
        </w:tc>
        <w:tc>
          <w:tcPr>
            <w:tcW w:w="850" w:type="dxa"/>
          </w:tcPr>
          <w:p w14:paraId="244CA5B2" w14:textId="77777777" w:rsidR="00263F9E" w:rsidRPr="001F3E49" w:rsidRDefault="00263F9E" w:rsidP="00427972">
            <w:pPr>
              <w:rPr>
                <w:rFonts w:cs="Arial"/>
              </w:rPr>
            </w:pPr>
            <w:r>
              <w:rPr>
                <w:rFonts w:cs="Arial"/>
              </w:rPr>
              <w:t>40</w:t>
            </w:r>
          </w:p>
        </w:tc>
        <w:tc>
          <w:tcPr>
            <w:tcW w:w="1737" w:type="dxa"/>
          </w:tcPr>
          <w:p w14:paraId="244CA5B3" w14:textId="77777777" w:rsidR="00263F9E" w:rsidRPr="004E18D9" w:rsidRDefault="00263F9E" w:rsidP="00427972">
            <w:pPr>
              <w:rPr>
                <w:rFonts w:cs="Arial"/>
              </w:rPr>
            </w:pPr>
          </w:p>
        </w:tc>
      </w:tr>
      <w:tr w:rsidR="00263F9E" w:rsidRPr="004E18D9" w14:paraId="244CA5BB" w14:textId="77777777" w:rsidTr="00263F9E">
        <w:tc>
          <w:tcPr>
            <w:tcW w:w="669" w:type="dxa"/>
          </w:tcPr>
          <w:p w14:paraId="244CA5B5" w14:textId="77777777" w:rsidR="00263F9E" w:rsidRPr="004E18D9" w:rsidRDefault="00263F9E" w:rsidP="00427972">
            <w:pPr>
              <w:rPr>
                <w:rFonts w:cs="Arial"/>
              </w:rPr>
            </w:pPr>
            <w:r w:rsidRPr="004E18D9">
              <w:rPr>
                <w:rFonts w:cs="Arial"/>
              </w:rPr>
              <w:t>2</w:t>
            </w:r>
          </w:p>
        </w:tc>
        <w:tc>
          <w:tcPr>
            <w:tcW w:w="1134" w:type="dxa"/>
          </w:tcPr>
          <w:p w14:paraId="244CA5B6" w14:textId="77777777" w:rsidR="00263F9E" w:rsidRPr="001F3E49" w:rsidRDefault="00263F9E" w:rsidP="00427972">
            <w:pPr>
              <w:rPr>
                <w:rFonts w:cs="Arial"/>
              </w:rPr>
            </w:pPr>
            <w:r>
              <w:rPr>
                <w:rFonts w:cs="Arial"/>
              </w:rPr>
              <w:t>HIS2005</w:t>
            </w:r>
          </w:p>
        </w:tc>
        <w:tc>
          <w:tcPr>
            <w:tcW w:w="4117" w:type="dxa"/>
          </w:tcPr>
          <w:p w14:paraId="244CA5B7" w14:textId="77777777" w:rsidR="00263F9E" w:rsidRPr="001F3E49" w:rsidRDefault="00263F9E" w:rsidP="00427972">
            <w:pPr>
              <w:rPr>
                <w:rFonts w:cs="Arial"/>
              </w:rPr>
            </w:pPr>
            <w:r w:rsidRPr="009C4455">
              <w:rPr>
                <w:rFonts w:cs="Arial"/>
              </w:rPr>
              <w:t>*</w:t>
            </w:r>
            <w:r>
              <w:rPr>
                <w:rFonts w:cs="Arial"/>
              </w:rPr>
              <w:t xml:space="preserve"> Social Care Interventions</w:t>
            </w:r>
          </w:p>
        </w:tc>
        <w:tc>
          <w:tcPr>
            <w:tcW w:w="1418" w:type="dxa"/>
          </w:tcPr>
          <w:p w14:paraId="244CA5B8" w14:textId="77777777" w:rsidR="00263F9E" w:rsidRDefault="00263F9E" w:rsidP="00427972">
            <w:pPr>
              <w:rPr>
                <w:rFonts w:cs="Arial"/>
              </w:rPr>
            </w:pPr>
            <w:r>
              <w:rPr>
                <w:rFonts w:cs="Arial"/>
              </w:rPr>
              <w:t>Compulsory</w:t>
            </w:r>
          </w:p>
        </w:tc>
        <w:tc>
          <w:tcPr>
            <w:tcW w:w="850" w:type="dxa"/>
          </w:tcPr>
          <w:p w14:paraId="244CA5B9" w14:textId="77777777" w:rsidR="00263F9E" w:rsidRPr="001F3E49" w:rsidRDefault="00263F9E" w:rsidP="00427972">
            <w:pPr>
              <w:rPr>
                <w:rFonts w:cs="Arial"/>
              </w:rPr>
            </w:pPr>
            <w:r>
              <w:rPr>
                <w:rFonts w:cs="Arial"/>
              </w:rPr>
              <w:t>40</w:t>
            </w:r>
          </w:p>
        </w:tc>
        <w:tc>
          <w:tcPr>
            <w:tcW w:w="1737" w:type="dxa"/>
          </w:tcPr>
          <w:p w14:paraId="244CA5BA" w14:textId="77777777" w:rsidR="00263F9E" w:rsidRPr="004E18D9" w:rsidRDefault="00263F9E" w:rsidP="00427972">
            <w:pPr>
              <w:rPr>
                <w:rFonts w:cs="Arial"/>
              </w:rPr>
            </w:pPr>
          </w:p>
        </w:tc>
      </w:tr>
      <w:tr w:rsidR="00263F9E" w:rsidRPr="004E18D9" w14:paraId="244CA5C2" w14:textId="77777777" w:rsidTr="00263F9E">
        <w:tc>
          <w:tcPr>
            <w:tcW w:w="669" w:type="dxa"/>
          </w:tcPr>
          <w:p w14:paraId="244CA5BC" w14:textId="77777777" w:rsidR="00263F9E" w:rsidRPr="004E18D9" w:rsidRDefault="00263F9E" w:rsidP="00427972">
            <w:pPr>
              <w:rPr>
                <w:rFonts w:cs="Arial"/>
              </w:rPr>
            </w:pPr>
          </w:p>
        </w:tc>
        <w:tc>
          <w:tcPr>
            <w:tcW w:w="1134" w:type="dxa"/>
          </w:tcPr>
          <w:p w14:paraId="244CA5BD" w14:textId="77777777" w:rsidR="00263F9E" w:rsidRPr="004E18D9" w:rsidRDefault="00263F9E" w:rsidP="00427972">
            <w:pPr>
              <w:rPr>
                <w:rFonts w:cs="Arial"/>
                <w:sz w:val="18"/>
                <w:szCs w:val="18"/>
              </w:rPr>
            </w:pPr>
          </w:p>
        </w:tc>
        <w:tc>
          <w:tcPr>
            <w:tcW w:w="4117" w:type="dxa"/>
          </w:tcPr>
          <w:p w14:paraId="244CA5BE" w14:textId="77777777" w:rsidR="00263F9E" w:rsidRPr="004E18D9" w:rsidRDefault="00263F9E" w:rsidP="00427972">
            <w:pPr>
              <w:rPr>
                <w:rFonts w:cs="Arial"/>
              </w:rPr>
            </w:pPr>
            <w:r w:rsidRPr="004E18D9">
              <w:rPr>
                <w:rFonts w:cs="Arial"/>
              </w:rPr>
              <w:t>Total</w:t>
            </w:r>
          </w:p>
        </w:tc>
        <w:tc>
          <w:tcPr>
            <w:tcW w:w="1418" w:type="dxa"/>
          </w:tcPr>
          <w:p w14:paraId="244CA5BF" w14:textId="77777777" w:rsidR="00263F9E" w:rsidRPr="004E18D9" w:rsidRDefault="00263F9E" w:rsidP="00427972">
            <w:pPr>
              <w:rPr>
                <w:rFonts w:cs="Arial"/>
              </w:rPr>
            </w:pPr>
          </w:p>
        </w:tc>
        <w:tc>
          <w:tcPr>
            <w:tcW w:w="850" w:type="dxa"/>
          </w:tcPr>
          <w:p w14:paraId="244CA5C0" w14:textId="77777777" w:rsidR="00263F9E" w:rsidRPr="004E18D9" w:rsidRDefault="00263F9E" w:rsidP="00427972">
            <w:pPr>
              <w:rPr>
                <w:rFonts w:cs="Arial"/>
              </w:rPr>
            </w:pPr>
            <w:r w:rsidRPr="004E18D9">
              <w:rPr>
                <w:rFonts w:cs="Arial"/>
              </w:rPr>
              <w:t>240</w:t>
            </w:r>
          </w:p>
        </w:tc>
        <w:tc>
          <w:tcPr>
            <w:tcW w:w="1737" w:type="dxa"/>
            <w:tcBorders>
              <w:bottom w:val="single" w:sz="4" w:space="0" w:color="auto"/>
            </w:tcBorders>
          </w:tcPr>
          <w:p w14:paraId="244CA5C1" w14:textId="77777777" w:rsidR="00263F9E" w:rsidRPr="004E18D9" w:rsidRDefault="00263F9E" w:rsidP="00427972">
            <w:pPr>
              <w:rPr>
                <w:rFonts w:cs="Arial"/>
                <w:sz w:val="16"/>
              </w:rPr>
            </w:pPr>
            <w:r w:rsidRPr="004E18D9">
              <w:rPr>
                <w:rFonts w:cs="Arial"/>
                <w:b/>
                <w:sz w:val="16"/>
              </w:rPr>
              <w:t xml:space="preserve">Dip HE </w:t>
            </w:r>
            <w:r>
              <w:rPr>
                <w:rFonts w:cs="Arial"/>
                <w:b/>
                <w:sz w:val="16"/>
              </w:rPr>
              <w:t xml:space="preserve">Health and Social Care </w:t>
            </w:r>
          </w:p>
        </w:tc>
      </w:tr>
      <w:tr w:rsidR="00263F9E" w:rsidRPr="004E18D9" w14:paraId="244CA5C9" w14:textId="77777777" w:rsidTr="00263F9E">
        <w:tc>
          <w:tcPr>
            <w:tcW w:w="669" w:type="dxa"/>
          </w:tcPr>
          <w:p w14:paraId="244CA5C3" w14:textId="77777777" w:rsidR="00263F9E" w:rsidRPr="004E18D9" w:rsidRDefault="00263F9E" w:rsidP="00427972">
            <w:pPr>
              <w:rPr>
                <w:rFonts w:cs="Arial"/>
              </w:rPr>
            </w:pPr>
            <w:r w:rsidRPr="004E18D9">
              <w:rPr>
                <w:rFonts w:cs="Arial"/>
              </w:rPr>
              <w:t>3</w:t>
            </w:r>
          </w:p>
        </w:tc>
        <w:tc>
          <w:tcPr>
            <w:tcW w:w="1134" w:type="dxa"/>
          </w:tcPr>
          <w:p w14:paraId="244CA5C4" w14:textId="77777777" w:rsidR="00263F9E" w:rsidRPr="009206C0" w:rsidRDefault="00263F9E" w:rsidP="00427972">
            <w:pPr>
              <w:rPr>
                <w:rFonts w:cs="Arial"/>
              </w:rPr>
            </w:pPr>
            <w:r>
              <w:rPr>
                <w:rFonts w:cs="Arial"/>
              </w:rPr>
              <w:t>HHC</w:t>
            </w:r>
            <w:r w:rsidRPr="009206C0">
              <w:rPr>
                <w:rFonts w:cs="Arial"/>
              </w:rPr>
              <w:t>2003</w:t>
            </w:r>
          </w:p>
        </w:tc>
        <w:tc>
          <w:tcPr>
            <w:tcW w:w="4117" w:type="dxa"/>
          </w:tcPr>
          <w:p w14:paraId="244CA5C5" w14:textId="77777777" w:rsidR="00263F9E" w:rsidRPr="004E18D9" w:rsidRDefault="00263F9E" w:rsidP="00427972">
            <w:pPr>
              <w:rPr>
                <w:rFonts w:cs="Arial"/>
              </w:rPr>
            </w:pPr>
            <w:r>
              <w:rPr>
                <w:rFonts w:cs="Arial"/>
              </w:rPr>
              <w:t>*International Health and Social Development</w:t>
            </w:r>
          </w:p>
        </w:tc>
        <w:tc>
          <w:tcPr>
            <w:tcW w:w="1418" w:type="dxa"/>
          </w:tcPr>
          <w:p w14:paraId="244CA5C6" w14:textId="77777777" w:rsidR="00263F9E" w:rsidRPr="004E18D9" w:rsidRDefault="00263F9E" w:rsidP="00427972">
            <w:pPr>
              <w:rPr>
                <w:rFonts w:cs="Arial"/>
              </w:rPr>
            </w:pPr>
            <w:r>
              <w:rPr>
                <w:rFonts w:cs="Arial"/>
              </w:rPr>
              <w:t>Core</w:t>
            </w:r>
          </w:p>
        </w:tc>
        <w:tc>
          <w:tcPr>
            <w:tcW w:w="850" w:type="dxa"/>
          </w:tcPr>
          <w:p w14:paraId="244CA5C7" w14:textId="77777777" w:rsidR="00263F9E" w:rsidRPr="004E18D9" w:rsidRDefault="00263F9E" w:rsidP="00427972">
            <w:pPr>
              <w:rPr>
                <w:rFonts w:cs="Arial"/>
              </w:rPr>
            </w:pPr>
            <w:r w:rsidRPr="004E18D9">
              <w:rPr>
                <w:rFonts w:cs="Arial"/>
              </w:rPr>
              <w:t>20</w:t>
            </w:r>
          </w:p>
        </w:tc>
        <w:tc>
          <w:tcPr>
            <w:tcW w:w="1737" w:type="dxa"/>
            <w:tcBorders>
              <w:bottom w:val="single" w:sz="4" w:space="0" w:color="auto"/>
            </w:tcBorders>
          </w:tcPr>
          <w:p w14:paraId="244CA5C8" w14:textId="77777777" w:rsidR="00263F9E" w:rsidRPr="004E18D9" w:rsidRDefault="00263F9E" w:rsidP="00427972">
            <w:pPr>
              <w:rPr>
                <w:rFonts w:cs="Arial"/>
              </w:rPr>
            </w:pPr>
          </w:p>
        </w:tc>
      </w:tr>
      <w:tr w:rsidR="00263F9E" w:rsidRPr="004E18D9" w14:paraId="244CA5D0" w14:textId="77777777" w:rsidTr="00263F9E">
        <w:tc>
          <w:tcPr>
            <w:tcW w:w="669" w:type="dxa"/>
          </w:tcPr>
          <w:p w14:paraId="244CA5CA" w14:textId="77777777" w:rsidR="00263F9E" w:rsidRPr="004E18D9" w:rsidRDefault="00263F9E" w:rsidP="00D13202">
            <w:pPr>
              <w:rPr>
                <w:rFonts w:cs="Arial"/>
              </w:rPr>
            </w:pPr>
            <w:r w:rsidRPr="004E18D9">
              <w:rPr>
                <w:rFonts w:cs="Arial"/>
              </w:rPr>
              <w:t>3</w:t>
            </w:r>
          </w:p>
        </w:tc>
        <w:tc>
          <w:tcPr>
            <w:tcW w:w="1134" w:type="dxa"/>
          </w:tcPr>
          <w:p w14:paraId="244CA5CB" w14:textId="77777777" w:rsidR="00263F9E" w:rsidRPr="009206C0" w:rsidRDefault="00263F9E" w:rsidP="00D13202">
            <w:pPr>
              <w:rPr>
                <w:rFonts w:cs="Arial"/>
              </w:rPr>
            </w:pPr>
            <w:r w:rsidRPr="009206C0">
              <w:rPr>
                <w:rFonts w:cs="Arial"/>
              </w:rPr>
              <w:t>HHS2005</w:t>
            </w:r>
          </w:p>
        </w:tc>
        <w:tc>
          <w:tcPr>
            <w:tcW w:w="4117" w:type="dxa"/>
          </w:tcPr>
          <w:p w14:paraId="244CA5CC" w14:textId="77777777" w:rsidR="00263F9E" w:rsidRPr="004E18D9" w:rsidRDefault="00263F9E" w:rsidP="00D13202">
            <w:pPr>
              <w:rPr>
                <w:rFonts w:cs="Arial"/>
              </w:rPr>
            </w:pPr>
            <w:r>
              <w:rPr>
                <w:rFonts w:cs="Arial"/>
              </w:rPr>
              <w:t>*Work Placement and Reflection</w:t>
            </w:r>
          </w:p>
        </w:tc>
        <w:tc>
          <w:tcPr>
            <w:tcW w:w="1418" w:type="dxa"/>
          </w:tcPr>
          <w:p w14:paraId="244CA5CD" w14:textId="77777777" w:rsidR="00263F9E" w:rsidRDefault="00263F9E" w:rsidP="00D13202">
            <w:pPr>
              <w:rPr>
                <w:rFonts w:cs="Arial"/>
              </w:rPr>
            </w:pPr>
            <w:r>
              <w:rPr>
                <w:rFonts w:cs="Arial"/>
              </w:rPr>
              <w:t>Compulsory</w:t>
            </w:r>
          </w:p>
        </w:tc>
        <w:tc>
          <w:tcPr>
            <w:tcW w:w="850" w:type="dxa"/>
          </w:tcPr>
          <w:p w14:paraId="244CA5CE" w14:textId="77777777" w:rsidR="00263F9E" w:rsidRPr="004E18D9" w:rsidRDefault="00263F9E" w:rsidP="00D13202">
            <w:pPr>
              <w:rPr>
                <w:rFonts w:cs="Arial"/>
              </w:rPr>
            </w:pPr>
            <w:r>
              <w:rPr>
                <w:rFonts w:cs="Arial"/>
              </w:rPr>
              <w:t>40</w:t>
            </w:r>
          </w:p>
        </w:tc>
        <w:tc>
          <w:tcPr>
            <w:tcW w:w="1737" w:type="dxa"/>
            <w:tcBorders>
              <w:bottom w:val="single" w:sz="4" w:space="0" w:color="auto"/>
            </w:tcBorders>
          </w:tcPr>
          <w:p w14:paraId="244CA5CF" w14:textId="77777777" w:rsidR="00263F9E" w:rsidRPr="004E18D9" w:rsidRDefault="00263F9E" w:rsidP="00D13202">
            <w:pPr>
              <w:rPr>
                <w:rFonts w:cs="Arial"/>
              </w:rPr>
            </w:pPr>
          </w:p>
        </w:tc>
      </w:tr>
      <w:tr w:rsidR="00263F9E" w:rsidRPr="004E18D9" w14:paraId="244CA5D7" w14:textId="77777777" w:rsidTr="00263F9E">
        <w:tc>
          <w:tcPr>
            <w:tcW w:w="669" w:type="dxa"/>
          </w:tcPr>
          <w:p w14:paraId="244CA5D1" w14:textId="77777777" w:rsidR="00263F9E" w:rsidRPr="004E18D9" w:rsidRDefault="00263F9E" w:rsidP="00427972">
            <w:pPr>
              <w:rPr>
                <w:rFonts w:cs="Arial"/>
              </w:rPr>
            </w:pPr>
            <w:r>
              <w:rPr>
                <w:rFonts w:cs="Arial"/>
              </w:rPr>
              <w:t>3</w:t>
            </w:r>
          </w:p>
        </w:tc>
        <w:tc>
          <w:tcPr>
            <w:tcW w:w="1134" w:type="dxa"/>
          </w:tcPr>
          <w:p w14:paraId="244CA5D2" w14:textId="77777777" w:rsidR="00263F9E" w:rsidRPr="009206C0" w:rsidRDefault="00263F9E" w:rsidP="00427972">
            <w:pPr>
              <w:rPr>
                <w:rFonts w:cs="Arial"/>
              </w:rPr>
            </w:pPr>
            <w:r w:rsidRPr="009206C0">
              <w:rPr>
                <w:rFonts w:cs="Arial"/>
              </w:rPr>
              <w:t>HHS200</w:t>
            </w:r>
            <w:r>
              <w:rPr>
                <w:rFonts w:cs="Arial"/>
              </w:rPr>
              <w:t>4</w:t>
            </w:r>
          </w:p>
        </w:tc>
        <w:tc>
          <w:tcPr>
            <w:tcW w:w="4117" w:type="dxa"/>
          </w:tcPr>
          <w:p w14:paraId="244CA5D3" w14:textId="77777777" w:rsidR="00263F9E" w:rsidRDefault="00263F9E" w:rsidP="00427972">
            <w:pPr>
              <w:rPr>
                <w:rFonts w:cs="Arial"/>
              </w:rPr>
            </w:pPr>
            <w:r>
              <w:rPr>
                <w:rFonts w:cs="Arial"/>
              </w:rPr>
              <w:t>*Assessment and Care Planning</w:t>
            </w:r>
          </w:p>
        </w:tc>
        <w:tc>
          <w:tcPr>
            <w:tcW w:w="1418" w:type="dxa"/>
          </w:tcPr>
          <w:p w14:paraId="244CA5D4" w14:textId="77777777" w:rsidR="00263F9E" w:rsidRDefault="00263F9E" w:rsidP="00427972">
            <w:pPr>
              <w:rPr>
                <w:rFonts w:cs="Arial"/>
              </w:rPr>
            </w:pPr>
            <w:r>
              <w:rPr>
                <w:rFonts w:cs="Arial"/>
              </w:rPr>
              <w:t>Compulsory</w:t>
            </w:r>
          </w:p>
        </w:tc>
        <w:tc>
          <w:tcPr>
            <w:tcW w:w="850" w:type="dxa"/>
          </w:tcPr>
          <w:p w14:paraId="244CA5D5" w14:textId="77777777" w:rsidR="00263F9E" w:rsidRPr="004E18D9" w:rsidRDefault="00263F9E" w:rsidP="00427972">
            <w:pPr>
              <w:rPr>
                <w:rFonts w:cs="Arial"/>
              </w:rPr>
            </w:pPr>
            <w:r>
              <w:rPr>
                <w:rFonts w:cs="Arial"/>
              </w:rPr>
              <w:t>40</w:t>
            </w:r>
          </w:p>
        </w:tc>
        <w:tc>
          <w:tcPr>
            <w:tcW w:w="1737" w:type="dxa"/>
            <w:tcBorders>
              <w:bottom w:val="single" w:sz="4" w:space="0" w:color="auto"/>
            </w:tcBorders>
          </w:tcPr>
          <w:p w14:paraId="244CA5D6" w14:textId="77777777" w:rsidR="00263F9E" w:rsidRPr="004E18D9" w:rsidRDefault="00263F9E" w:rsidP="00427972">
            <w:pPr>
              <w:rPr>
                <w:rFonts w:cs="Arial"/>
              </w:rPr>
            </w:pPr>
          </w:p>
        </w:tc>
      </w:tr>
      <w:tr w:rsidR="00263F9E" w:rsidRPr="004E18D9" w14:paraId="244CA5E2" w14:textId="77777777" w:rsidTr="00263F9E">
        <w:tc>
          <w:tcPr>
            <w:tcW w:w="669" w:type="dxa"/>
          </w:tcPr>
          <w:p w14:paraId="244CA5D8" w14:textId="77777777" w:rsidR="00263F9E" w:rsidRPr="004E18D9" w:rsidRDefault="00263F9E" w:rsidP="00427972">
            <w:pPr>
              <w:rPr>
                <w:rFonts w:cs="Arial"/>
              </w:rPr>
            </w:pPr>
            <w:r w:rsidRPr="004E18D9">
              <w:rPr>
                <w:rFonts w:cs="Arial"/>
              </w:rPr>
              <w:t>3</w:t>
            </w:r>
          </w:p>
        </w:tc>
        <w:tc>
          <w:tcPr>
            <w:tcW w:w="1134" w:type="dxa"/>
          </w:tcPr>
          <w:p w14:paraId="244CA5D9" w14:textId="77777777" w:rsidR="00263F9E" w:rsidRPr="009206C0" w:rsidRDefault="00263F9E" w:rsidP="00427972">
            <w:pPr>
              <w:rPr>
                <w:rFonts w:cs="Arial"/>
              </w:rPr>
            </w:pPr>
            <w:r w:rsidRPr="009206C0">
              <w:rPr>
                <w:rFonts w:cs="Arial"/>
              </w:rPr>
              <w:t>HHS2006</w:t>
            </w:r>
          </w:p>
          <w:p w14:paraId="173718A8" w14:textId="77777777" w:rsidR="00263F9E" w:rsidRDefault="00263F9E" w:rsidP="00427972">
            <w:pPr>
              <w:rPr>
                <w:rFonts w:cs="Arial"/>
              </w:rPr>
            </w:pPr>
            <w:r w:rsidRPr="009206C0">
              <w:rPr>
                <w:rFonts w:cs="Arial"/>
              </w:rPr>
              <w:t>HHS2007</w:t>
            </w:r>
          </w:p>
          <w:p w14:paraId="244CA5DA" w14:textId="109A6C2B" w:rsidR="002E1110" w:rsidRPr="009206C0" w:rsidRDefault="002E1110" w:rsidP="00427972">
            <w:pPr>
              <w:rPr>
                <w:rFonts w:cs="Arial"/>
              </w:rPr>
            </w:pPr>
            <w:r>
              <w:rPr>
                <w:rFonts w:cs="Arial"/>
              </w:rPr>
              <w:t>HHC2002</w:t>
            </w:r>
          </w:p>
        </w:tc>
        <w:tc>
          <w:tcPr>
            <w:tcW w:w="4117" w:type="dxa"/>
          </w:tcPr>
          <w:p w14:paraId="244CA5DB" w14:textId="77777777" w:rsidR="00263F9E" w:rsidRDefault="00263F9E" w:rsidP="00427972">
            <w:pPr>
              <w:rPr>
                <w:rFonts w:cs="Arial"/>
              </w:rPr>
            </w:pPr>
            <w:r>
              <w:rPr>
                <w:rFonts w:cs="Arial"/>
              </w:rPr>
              <w:t xml:space="preserve">Option: Either </w:t>
            </w:r>
          </w:p>
          <w:p w14:paraId="244CA5DC" w14:textId="77777777" w:rsidR="00263F9E" w:rsidRDefault="00263F9E" w:rsidP="00427972">
            <w:pPr>
              <w:rPr>
                <w:rFonts w:cs="Arial"/>
              </w:rPr>
            </w:pPr>
            <w:r>
              <w:rPr>
                <w:rFonts w:cs="Arial"/>
              </w:rPr>
              <w:t xml:space="preserve">*Think Family and Strength Approaches </w:t>
            </w:r>
          </w:p>
          <w:p w14:paraId="244CA5DD" w14:textId="77777777" w:rsidR="00263F9E" w:rsidRDefault="00263F9E" w:rsidP="00427972">
            <w:pPr>
              <w:rPr>
                <w:rFonts w:cs="Arial"/>
              </w:rPr>
            </w:pPr>
            <w:r>
              <w:rPr>
                <w:rFonts w:cs="Arial"/>
              </w:rPr>
              <w:t xml:space="preserve">or </w:t>
            </w:r>
          </w:p>
          <w:p w14:paraId="1F6A6F03" w14:textId="77777777" w:rsidR="00263F9E" w:rsidRDefault="00263F9E" w:rsidP="00427972">
            <w:pPr>
              <w:rPr>
                <w:rFonts w:cs="Arial"/>
              </w:rPr>
            </w:pPr>
            <w:r>
              <w:rPr>
                <w:rFonts w:cs="Arial"/>
              </w:rPr>
              <w:t>*Applied Law</w:t>
            </w:r>
          </w:p>
          <w:p w14:paraId="321C0FAF" w14:textId="19A67830" w:rsidR="002E1110" w:rsidRDefault="002E1110" w:rsidP="00427972">
            <w:pPr>
              <w:rPr>
                <w:rFonts w:cs="Arial"/>
              </w:rPr>
            </w:pPr>
            <w:r>
              <w:rPr>
                <w:rFonts w:cs="Arial"/>
              </w:rPr>
              <w:t>Or</w:t>
            </w:r>
          </w:p>
          <w:p w14:paraId="244CA5DE" w14:textId="1539A8C4" w:rsidR="002E1110" w:rsidRPr="004E18D9" w:rsidRDefault="002E1110" w:rsidP="00427972">
            <w:pPr>
              <w:rPr>
                <w:rFonts w:cs="Arial"/>
              </w:rPr>
            </w:pPr>
            <w:r>
              <w:rPr>
                <w:rFonts w:cs="Arial"/>
              </w:rPr>
              <w:t>*Social Policy and Community Development</w:t>
            </w:r>
          </w:p>
        </w:tc>
        <w:tc>
          <w:tcPr>
            <w:tcW w:w="1418" w:type="dxa"/>
          </w:tcPr>
          <w:p w14:paraId="244CA5DF" w14:textId="77777777" w:rsidR="00263F9E" w:rsidRDefault="00263F9E" w:rsidP="00427972">
            <w:pPr>
              <w:rPr>
                <w:rFonts w:cs="Arial"/>
              </w:rPr>
            </w:pPr>
            <w:r>
              <w:rPr>
                <w:rFonts w:cs="Arial"/>
              </w:rPr>
              <w:t>Core</w:t>
            </w:r>
          </w:p>
        </w:tc>
        <w:tc>
          <w:tcPr>
            <w:tcW w:w="850" w:type="dxa"/>
          </w:tcPr>
          <w:p w14:paraId="244CA5E0" w14:textId="77777777" w:rsidR="00263F9E" w:rsidRPr="004E18D9" w:rsidRDefault="00263F9E" w:rsidP="00427972">
            <w:pPr>
              <w:rPr>
                <w:rFonts w:cs="Arial"/>
              </w:rPr>
            </w:pPr>
            <w:r>
              <w:rPr>
                <w:rFonts w:cs="Arial"/>
              </w:rPr>
              <w:t>20</w:t>
            </w:r>
          </w:p>
        </w:tc>
        <w:tc>
          <w:tcPr>
            <w:tcW w:w="1737" w:type="dxa"/>
            <w:tcBorders>
              <w:bottom w:val="single" w:sz="4" w:space="0" w:color="auto"/>
            </w:tcBorders>
          </w:tcPr>
          <w:p w14:paraId="244CA5E1" w14:textId="77777777" w:rsidR="00263F9E" w:rsidRPr="004E18D9" w:rsidRDefault="00263F9E" w:rsidP="00427972">
            <w:pPr>
              <w:rPr>
                <w:rFonts w:cs="Arial"/>
              </w:rPr>
            </w:pPr>
          </w:p>
        </w:tc>
      </w:tr>
      <w:tr w:rsidR="00263F9E" w:rsidRPr="004E18D9" w14:paraId="244CA5E9" w14:textId="77777777" w:rsidTr="00263F9E">
        <w:tc>
          <w:tcPr>
            <w:tcW w:w="669" w:type="dxa"/>
          </w:tcPr>
          <w:p w14:paraId="244CA5E3" w14:textId="77777777" w:rsidR="00263F9E" w:rsidRPr="004E18D9" w:rsidRDefault="00263F9E" w:rsidP="00427972">
            <w:pPr>
              <w:rPr>
                <w:rFonts w:cs="Arial"/>
              </w:rPr>
            </w:pPr>
          </w:p>
        </w:tc>
        <w:tc>
          <w:tcPr>
            <w:tcW w:w="1134" w:type="dxa"/>
          </w:tcPr>
          <w:p w14:paraId="244CA5E4" w14:textId="77777777" w:rsidR="00263F9E" w:rsidRPr="004E18D9" w:rsidRDefault="00263F9E" w:rsidP="00427972">
            <w:pPr>
              <w:rPr>
                <w:rFonts w:cs="Arial"/>
                <w:sz w:val="18"/>
                <w:szCs w:val="18"/>
              </w:rPr>
            </w:pPr>
          </w:p>
        </w:tc>
        <w:tc>
          <w:tcPr>
            <w:tcW w:w="4117" w:type="dxa"/>
          </w:tcPr>
          <w:p w14:paraId="244CA5E5" w14:textId="77777777" w:rsidR="00263F9E" w:rsidRPr="009C4455" w:rsidRDefault="00263F9E" w:rsidP="00427972">
            <w:pPr>
              <w:rPr>
                <w:rFonts w:cs="Arial"/>
              </w:rPr>
            </w:pPr>
          </w:p>
        </w:tc>
        <w:tc>
          <w:tcPr>
            <w:tcW w:w="1418" w:type="dxa"/>
          </w:tcPr>
          <w:p w14:paraId="244CA5E6" w14:textId="77777777" w:rsidR="00263F9E" w:rsidRPr="004E18D9" w:rsidRDefault="00263F9E" w:rsidP="00427972">
            <w:pPr>
              <w:rPr>
                <w:rFonts w:cs="Arial"/>
              </w:rPr>
            </w:pPr>
          </w:p>
        </w:tc>
        <w:tc>
          <w:tcPr>
            <w:tcW w:w="850" w:type="dxa"/>
          </w:tcPr>
          <w:p w14:paraId="244CA5E7" w14:textId="77777777" w:rsidR="00263F9E" w:rsidRPr="004E18D9" w:rsidRDefault="00263F9E" w:rsidP="00427972">
            <w:pPr>
              <w:rPr>
                <w:rFonts w:cs="Arial"/>
              </w:rPr>
            </w:pPr>
          </w:p>
        </w:tc>
        <w:tc>
          <w:tcPr>
            <w:tcW w:w="1737" w:type="dxa"/>
            <w:tcBorders>
              <w:top w:val="single" w:sz="4" w:space="0" w:color="auto"/>
            </w:tcBorders>
          </w:tcPr>
          <w:p w14:paraId="244CA5E8" w14:textId="77777777" w:rsidR="00263F9E" w:rsidRPr="004E18D9" w:rsidRDefault="00263F9E" w:rsidP="00427972">
            <w:pPr>
              <w:rPr>
                <w:rFonts w:cs="Arial"/>
              </w:rPr>
            </w:pPr>
            <w:r w:rsidRPr="004E18D9">
              <w:rPr>
                <w:rFonts w:cs="Arial"/>
                <w:b/>
                <w:sz w:val="16"/>
              </w:rPr>
              <w:t xml:space="preserve">BSc </w:t>
            </w:r>
            <w:r>
              <w:rPr>
                <w:rFonts w:cs="Arial"/>
                <w:b/>
                <w:sz w:val="16"/>
              </w:rPr>
              <w:t>Health and Social Care (any 60H of 120H credits)</w:t>
            </w:r>
          </w:p>
        </w:tc>
      </w:tr>
      <w:tr w:rsidR="00263F9E" w:rsidRPr="004E18D9" w14:paraId="244CA5F0" w14:textId="77777777" w:rsidTr="00263F9E">
        <w:tc>
          <w:tcPr>
            <w:tcW w:w="669" w:type="dxa"/>
          </w:tcPr>
          <w:p w14:paraId="244CA5EA" w14:textId="77777777" w:rsidR="00263F9E" w:rsidRDefault="00263F9E" w:rsidP="00427972">
            <w:pPr>
              <w:rPr>
                <w:rFonts w:cs="Arial"/>
              </w:rPr>
            </w:pPr>
          </w:p>
        </w:tc>
        <w:tc>
          <w:tcPr>
            <w:tcW w:w="1134" w:type="dxa"/>
          </w:tcPr>
          <w:p w14:paraId="244CA5EB" w14:textId="77777777" w:rsidR="00263F9E" w:rsidRPr="004E18D9" w:rsidRDefault="00263F9E" w:rsidP="00427972">
            <w:pPr>
              <w:rPr>
                <w:rFonts w:cs="Arial"/>
              </w:rPr>
            </w:pPr>
          </w:p>
        </w:tc>
        <w:tc>
          <w:tcPr>
            <w:tcW w:w="4117" w:type="dxa"/>
          </w:tcPr>
          <w:p w14:paraId="244CA5EC" w14:textId="77777777" w:rsidR="00263F9E" w:rsidRDefault="00263F9E" w:rsidP="00427972">
            <w:pPr>
              <w:rPr>
                <w:rFonts w:cs="Arial"/>
              </w:rPr>
            </w:pPr>
            <w:r>
              <w:rPr>
                <w:rFonts w:cs="Arial"/>
              </w:rPr>
              <w:t>Total</w:t>
            </w:r>
          </w:p>
        </w:tc>
        <w:tc>
          <w:tcPr>
            <w:tcW w:w="1418" w:type="dxa"/>
          </w:tcPr>
          <w:p w14:paraId="244CA5ED" w14:textId="77777777" w:rsidR="00263F9E" w:rsidRPr="004E18D9" w:rsidRDefault="00263F9E" w:rsidP="00427972">
            <w:pPr>
              <w:rPr>
                <w:rFonts w:cs="Arial"/>
              </w:rPr>
            </w:pPr>
          </w:p>
        </w:tc>
        <w:tc>
          <w:tcPr>
            <w:tcW w:w="850" w:type="dxa"/>
          </w:tcPr>
          <w:p w14:paraId="244CA5EE" w14:textId="77777777" w:rsidR="00263F9E" w:rsidRPr="004E18D9" w:rsidRDefault="00263F9E" w:rsidP="00427972">
            <w:pPr>
              <w:rPr>
                <w:rFonts w:cs="Arial"/>
              </w:rPr>
            </w:pPr>
            <w:r w:rsidRPr="004E18D9">
              <w:rPr>
                <w:rFonts w:cs="Arial"/>
              </w:rPr>
              <w:t>360</w:t>
            </w:r>
          </w:p>
        </w:tc>
        <w:tc>
          <w:tcPr>
            <w:tcW w:w="1737" w:type="dxa"/>
          </w:tcPr>
          <w:p w14:paraId="244CA5EF" w14:textId="77777777" w:rsidR="00263F9E" w:rsidRPr="004E18D9" w:rsidRDefault="00263F9E" w:rsidP="00427972">
            <w:pPr>
              <w:rPr>
                <w:rFonts w:cs="Arial"/>
                <w:b/>
                <w:sz w:val="16"/>
              </w:rPr>
            </w:pPr>
            <w:r>
              <w:rPr>
                <w:rFonts w:cs="Arial"/>
                <w:b/>
                <w:sz w:val="16"/>
              </w:rPr>
              <w:t xml:space="preserve">BSc (Hons) Health and Social Care </w:t>
            </w:r>
          </w:p>
        </w:tc>
      </w:tr>
    </w:tbl>
    <w:p w14:paraId="244CA5F1" w14:textId="77777777" w:rsidR="000F10C5" w:rsidRDefault="000F10C5" w:rsidP="000F10C5">
      <w:pPr>
        <w:ind w:left="360"/>
        <w:jc w:val="both"/>
        <w:rPr>
          <w:rFonts w:cs="Arial"/>
          <w:b/>
        </w:rPr>
      </w:pPr>
    </w:p>
    <w:p w14:paraId="244CA5F2" w14:textId="77777777" w:rsidR="000F10C5" w:rsidRPr="004D6D17" w:rsidRDefault="000F10C5" w:rsidP="000F10C5">
      <w:pPr>
        <w:jc w:val="both"/>
        <w:rPr>
          <w:rFonts w:cs="Arial"/>
          <w:b/>
          <w:i/>
          <w:u w:val="single"/>
        </w:rPr>
      </w:pPr>
      <w:r w:rsidRPr="004D6D17">
        <w:rPr>
          <w:rFonts w:cs="Arial"/>
          <w:b/>
          <w:i/>
          <w:u w:val="single"/>
        </w:rPr>
        <w:t>Full Time</w:t>
      </w:r>
    </w:p>
    <w:p w14:paraId="244CA5F3" w14:textId="77777777" w:rsidR="000F10C5" w:rsidRDefault="000F10C5" w:rsidP="000F10C5">
      <w:pPr>
        <w:pStyle w:val="BodyTextIndent"/>
        <w:spacing w:after="0"/>
        <w:ind w:left="360"/>
        <w:jc w:val="both"/>
        <w:rPr>
          <w:b/>
        </w:rPr>
      </w:pPr>
      <w:r w:rsidRPr="006B080D">
        <w:rPr>
          <w:b/>
        </w:rPr>
        <w:t>*</w:t>
      </w:r>
      <w:r>
        <w:rPr>
          <w:b/>
        </w:rPr>
        <w:t xml:space="preserve">  = modules shared with </w:t>
      </w:r>
      <w:proofErr w:type="spellStart"/>
      <w:r w:rsidR="009550C9">
        <w:rPr>
          <w:b/>
        </w:rPr>
        <w:t>MSci</w:t>
      </w:r>
      <w:proofErr w:type="spellEnd"/>
      <w:r>
        <w:rPr>
          <w:b/>
        </w:rPr>
        <w:t xml:space="preserve"> Health and Social Care</w:t>
      </w:r>
    </w:p>
    <w:p w14:paraId="244CA5F4" w14:textId="77777777" w:rsidR="000F10C5" w:rsidRDefault="000F10C5" w:rsidP="000F10C5">
      <w:pPr>
        <w:pStyle w:val="BodyTextIndent"/>
        <w:spacing w:after="0"/>
        <w:ind w:left="360"/>
        <w:jc w:val="both"/>
        <w:rPr>
          <w:b/>
        </w:rPr>
      </w:pPr>
    </w:p>
    <w:p w14:paraId="244CA5F5" w14:textId="77777777" w:rsidR="00906693" w:rsidRDefault="006D7A70" w:rsidP="00221770">
      <w:pPr>
        <w:ind w:left="720" w:hanging="720"/>
        <w:jc w:val="both"/>
        <w:rPr>
          <w:rFonts w:cs="Arial"/>
        </w:rPr>
      </w:pPr>
      <w:r w:rsidRPr="001F3E49">
        <w:rPr>
          <w:rFonts w:cs="Arial"/>
          <w:b/>
        </w:rPr>
        <w:t>13.</w:t>
      </w:r>
      <w:r w:rsidR="000F10C5">
        <w:rPr>
          <w:rFonts w:cs="Arial"/>
          <w:b/>
        </w:rPr>
        <w:t>5</w:t>
      </w:r>
      <w:r w:rsidRPr="001F3E49">
        <w:rPr>
          <w:rFonts w:cs="Arial"/>
          <w:b/>
        </w:rPr>
        <w:tab/>
      </w:r>
      <w:r w:rsidR="00906693" w:rsidRPr="006D79C7">
        <w:rPr>
          <w:b/>
          <w:szCs w:val="22"/>
        </w:rPr>
        <w:t xml:space="preserve">Progression </w:t>
      </w:r>
      <w:r w:rsidR="00906693">
        <w:rPr>
          <w:b/>
          <w:szCs w:val="22"/>
        </w:rPr>
        <w:t>requirements &amp; exit points</w:t>
      </w:r>
      <w:r w:rsidR="00906693" w:rsidRPr="001F3E49">
        <w:rPr>
          <w:rFonts w:cs="Arial"/>
        </w:rPr>
        <w:t xml:space="preserve"> </w:t>
      </w:r>
    </w:p>
    <w:p w14:paraId="244CA5F6" w14:textId="77777777" w:rsidR="006D7A70" w:rsidRDefault="00906693" w:rsidP="00221770">
      <w:pPr>
        <w:ind w:left="720" w:hanging="720"/>
        <w:jc w:val="both"/>
        <w:rPr>
          <w:rFonts w:cs="Arial"/>
        </w:rPr>
      </w:pPr>
      <w:r>
        <w:rPr>
          <w:rFonts w:cs="Arial"/>
          <w:b/>
        </w:rPr>
        <w:t xml:space="preserve">             </w:t>
      </w:r>
      <w:r w:rsidR="006D7A70" w:rsidRPr="001F3E49">
        <w:rPr>
          <w:rFonts w:cs="Arial"/>
        </w:rPr>
        <w:t>Exit points at certificate, diploma, ordinary degree and honours</w:t>
      </w:r>
      <w:r w:rsidR="001659D8">
        <w:rPr>
          <w:rFonts w:cs="Arial"/>
        </w:rPr>
        <w:t xml:space="preserve"> and masters</w:t>
      </w:r>
      <w:r w:rsidR="006D7A70" w:rsidRPr="001F3E49">
        <w:rPr>
          <w:rFonts w:cs="Arial"/>
        </w:rPr>
        <w:t xml:space="preserve"> have been identified. Each exit level will provide a coherent qualification that will support employment opportunities in relevant fields.</w:t>
      </w:r>
    </w:p>
    <w:p w14:paraId="244CA5F7" w14:textId="77777777" w:rsidR="00906693" w:rsidRDefault="00906693" w:rsidP="00221770">
      <w:pPr>
        <w:ind w:left="720" w:hanging="720"/>
        <w:jc w:val="both"/>
        <w:rPr>
          <w:rFonts w:cs="Arial"/>
        </w:rPr>
      </w:pPr>
    </w:p>
    <w:p w14:paraId="244CA5F8" w14:textId="77777777" w:rsidR="00906693" w:rsidRPr="00FA253B" w:rsidRDefault="000F10C5" w:rsidP="00221770">
      <w:pPr>
        <w:ind w:left="720" w:hanging="720"/>
        <w:jc w:val="both"/>
        <w:rPr>
          <w:b/>
          <w:szCs w:val="22"/>
        </w:rPr>
      </w:pPr>
      <w:r>
        <w:rPr>
          <w:szCs w:val="22"/>
        </w:rPr>
        <w:t>13.5</w:t>
      </w:r>
      <w:r w:rsidR="00906693" w:rsidRPr="00FA253B">
        <w:rPr>
          <w:szCs w:val="22"/>
        </w:rPr>
        <w:t>.1</w:t>
      </w:r>
      <w:r w:rsidR="00906693">
        <w:rPr>
          <w:b/>
          <w:szCs w:val="22"/>
        </w:rPr>
        <w:tab/>
      </w:r>
      <w:r w:rsidR="00906693" w:rsidRPr="00221770">
        <w:rPr>
          <w:b/>
          <w:szCs w:val="22"/>
        </w:rPr>
        <w:t>Year 1:</w:t>
      </w:r>
    </w:p>
    <w:p w14:paraId="244CA5F9" w14:textId="77777777" w:rsidR="00906693" w:rsidRPr="006D79C7" w:rsidRDefault="00906693" w:rsidP="00221770">
      <w:pPr>
        <w:ind w:left="720" w:hanging="720"/>
        <w:jc w:val="both"/>
        <w:rPr>
          <w:szCs w:val="22"/>
        </w:rPr>
      </w:pPr>
      <w:r>
        <w:rPr>
          <w:szCs w:val="22"/>
        </w:rPr>
        <w:tab/>
        <w:t xml:space="preserve"> </w:t>
      </w:r>
      <w:r w:rsidRPr="00814B44">
        <w:rPr>
          <w:szCs w:val="22"/>
        </w:rPr>
        <w:t xml:space="preserve">In order to progress into the second year of the course students should usually pass with a mark of at least 40% for all modules. In exceptional circumstances and with the approval of the CAB, students may trail one </w:t>
      </w:r>
      <w:r w:rsidR="00814B44" w:rsidRPr="00814B44">
        <w:rPr>
          <w:szCs w:val="22"/>
        </w:rPr>
        <w:t>20</w:t>
      </w:r>
      <w:r w:rsidR="00814B44">
        <w:rPr>
          <w:szCs w:val="22"/>
        </w:rPr>
        <w:t xml:space="preserve"> c</w:t>
      </w:r>
      <w:r w:rsidRPr="00814B44">
        <w:rPr>
          <w:szCs w:val="22"/>
        </w:rPr>
        <w:t>redit module.</w:t>
      </w:r>
    </w:p>
    <w:p w14:paraId="244CA5FA" w14:textId="77777777" w:rsidR="00906693" w:rsidRDefault="00906693" w:rsidP="00221770">
      <w:pPr>
        <w:ind w:left="720" w:hanging="720"/>
        <w:jc w:val="both"/>
        <w:rPr>
          <w:szCs w:val="22"/>
        </w:rPr>
      </w:pPr>
      <w:r w:rsidRPr="006D79C7">
        <w:rPr>
          <w:szCs w:val="22"/>
        </w:rPr>
        <w:t xml:space="preserve"> </w:t>
      </w:r>
      <w:r>
        <w:rPr>
          <w:szCs w:val="22"/>
        </w:rPr>
        <w:tab/>
      </w:r>
    </w:p>
    <w:p w14:paraId="244CA5FB" w14:textId="77777777" w:rsidR="00906693" w:rsidRDefault="00906693" w:rsidP="00221770">
      <w:pPr>
        <w:ind w:left="720" w:hanging="720"/>
        <w:jc w:val="both"/>
        <w:rPr>
          <w:szCs w:val="22"/>
        </w:rPr>
      </w:pPr>
      <w:r>
        <w:rPr>
          <w:szCs w:val="22"/>
        </w:rPr>
        <w:tab/>
        <w:t xml:space="preserve">Students can exit with a </w:t>
      </w:r>
      <w:r w:rsidRPr="006D79C7">
        <w:rPr>
          <w:szCs w:val="22"/>
        </w:rPr>
        <w:t>Cert</w:t>
      </w:r>
      <w:r>
        <w:rPr>
          <w:szCs w:val="22"/>
        </w:rPr>
        <w:t>ificate of Higher Education</w:t>
      </w:r>
      <w:r w:rsidRPr="006D79C7">
        <w:rPr>
          <w:szCs w:val="22"/>
        </w:rPr>
        <w:t xml:space="preserve"> </w:t>
      </w:r>
      <w:r>
        <w:rPr>
          <w:szCs w:val="22"/>
        </w:rPr>
        <w:t>Health and Social Care upon successful completion of 12</w:t>
      </w:r>
      <w:r w:rsidRPr="006D79C7">
        <w:rPr>
          <w:szCs w:val="22"/>
        </w:rPr>
        <w:t xml:space="preserve">0 credits.  </w:t>
      </w:r>
    </w:p>
    <w:p w14:paraId="244CA5FC" w14:textId="77777777" w:rsidR="00906693" w:rsidRPr="006D79C7" w:rsidRDefault="00906693" w:rsidP="00221770">
      <w:pPr>
        <w:ind w:left="720" w:hanging="720"/>
        <w:jc w:val="both"/>
        <w:rPr>
          <w:szCs w:val="22"/>
        </w:rPr>
      </w:pPr>
    </w:p>
    <w:p w14:paraId="244CA5FD" w14:textId="77777777" w:rsidR="00906693" w:rsidRDefault="00906693" w:rsidP="00221770">
      <w:pPr>
        <w:widowControl w:val="0"/>
        <w:autoSpaceDE w:val="0"/>
        <w:autoSpaceDN w:val="0"/>
        <w:adjustRightInd w:val="0"/>
        <w:ind w:left="720" w:hanging="720"/>
        <w:jc w:val="both"/>
        <w:rPr>
          <w:lang w:val="en-US"/>
        </w:rPr>
      </w:pPr>
      <w:r>
        <w:rPr>
          <w:lang w:val="en-US"/>
        </w:rPr>
        <w:t>13.</w:t>
      </w:r>
      <w:r w:rsidR="000F10C5">
        <w:rPr>
          <w:lang w:val="en-US"/>
        </w:rPr>
        <w:t>5</w:t>
      </w:r>
      <w:r>
        <w:rPr>
          <w:lang w:val="en-US"/>
        </w:rPr>
        <w:t>.2</w:t>
      </w:r>
      <w:r>
        <w:rPr>
          <w:lang w:val="en-US"/>
        </w:rPr>
        <w:tab/>
      </w:r>
      <w:r w:rsidRPr="00221770">
        <w:rPr>
          <w:b/>
          <w:lang w:val="en-US"/>
        </w:rPr>
        <w:t>Year 2:</w:t>
      </w:r>
    </w:p>
    <w:p w14:paraId="244CA5FE" w14:textId="77777777" w:rsidR="00906693" w:rsidRPr="006D79C7" w:rsidRDefault="00906693" w:rsidP="00221770">
      <w:pPr>
        <w:ind w:left="720" w:hanging="720"/>
        <w:jc w:val="both"/>
        <w:rPr>
          <w:szCs w:val="22"/>
        </w:rPr>
      </w:pPr>
      <w:r>
        <w:rPr>
          <w:lang w:val="en-US"/>
        </w:rPr>
        <w:t xml:space="preserve">              </w:t>
      </w:r>
      <w:r w:rsidRPr="00814B44">
        <w:rPr>
          <w:szCs w:val="22"/>
        </w:rPr>
        <w:t>In order to progress into the third year of the course students should usually pass with a mark of at least 40% for all modules. In exceptional circumstances and with the approval of the CAB, students may trail</w:t>
      </w:r>
      <w:r w:rsidR="00814B44">
        <w:rPr>
          <w:szCs w:val="22"/>
        </w:rPr>
        <w:t xml:space="preserve"> one </w:t>
      </w:r>
      <w:r w:rsidR="00814B44" w:rsidRPr="00814B44">
        <w:rPr>
          <w:szCs w:val="22"/>
        </w:rPr>
        <w:t>20</w:t>
      </w:r>
      <w:r w:rsidRPr="00814B44">
        <w:rPr>
          <w:szCs w:val="22"/>
        </w:rPr>
        <w:t xml:space="preserve"> credit module.</w:t>
      </w:r>
    </w:p>
    <w:p w14:paraId="244CA5FF" w14:textId="77777777" w:rsidR="00906693" w:rsidRDefault="00906693" w:rsidP="00221770">
      <w:pPr>
        <w:ind w:left="720" w:hanging="720"/>
        <w:jc w:val="both"/>
        <w:rPr>
          <w:szCs w:val="22"/>
        </w:rPr>
      </w:pPr>
      <w:r w:rsidRPr="006D79C7">
        <w:rPr>
          <w:szCs w:val="22"/>
        </w:rPr>
        <w:t xml:space="preserve"> </w:t>
      </w:r>
      <w:r>
        <w:rPr>
          <w:szCs w:val="22"/>
        </w:rPr>
        <w:tab/>
      </w:r>
    </w:p>
    <w:p w14:paraId="244CA600" w14:textId="77777777" w:rsidR="00906693" w:rsidRPr="006D79C7" w:rsidRDefault="00906693" w:rsidP="00221770">
      <w:pPr>
        <w:ind w:left="720" w:hanging="720"/>
        <w:jc w:val="both"/>
        <w:rPr>
          <w:szCs w:val="22"/>
        </w:rPr>
      </w:pPr>
      <w:r>
        <w:rPr>
          <w:szCs w:val="22"/>
        </w:rPr>
        <w:tab/>
        <w:t>Students can exit with a Diploma of Higher Education</w:t>
      </w:r>
      <w:r w:rsidRPr="006D79C7">
        <w:rPr>
          <w:szCs w:val="22"/>
        </w:rPr>
        <w:t xml:space="preserve"> </w:t>
      </w:r>
      <w:r>
        <w:rPr>
          <w:szCs w:val="22"/>
        </w:rPr>
        <w:t>Health and Social Care upon successful completion of 240</w:t>
      </w:r>
      <w:r w:rsidRPr="006D79C7">
        <w:rPr>
          <w:szCs w:val="22"/>
        </w:rPr>
        <w:t xml:space="preserve"> credits.  </w:t>
      </w:r>
    </w:p>
    <w:p w14:paraId="244CA601" w14:textId="77777777" w:rsidR="00906693" w:rsidRDefault="00906693" w:rsidP="00221770">
      <w:pPr>
        <w:ind w:left="720" w:hanging="720"/>
        <w:jc w:val="both"/>
        <w:rPr>
          <w:szCs w:val="22"/>
        </w:rPr>
      </w:pPr>
    </w:p>
    <w:p w14:paraId="244CA602" w14:textId="77777777" w:rsidR="00906693" w:rsidRDefault="00906693" w:rsidP="00221770">
      <w:pPr>
        <w:widowControl w:val="0"/>
        <w:autoSpaceDE w:val="0"/>
        <w:autoSpaceDN w:val="0"/>
        <w:adjustRightInd w:val="0"/>
        <w:ind w:left="720" w:hanging="720"/>
        <w:jc w:val="both"/>
        <w:rPr>
          <w:lang w:val="en-US"/>
        </w:rPr>
      </w:pPr>
      <w:r>
        <w:rPr>
          <w:lang w:val="en-US"/>
        </w:rPr>
        <w:t>13.</w:t>
      </w:r>
      <w:r w:rsidR="000F10C5">
        <w:rPr>
          <w:lang w:val="en-US"/>
        </w:rPr>
        <w:t>5</w:t>
      </w:r>
      <w:r>
        <w:rPr>
          <w:lang w:val="en-US"/>
        </w:rPr>
        <w:t>.3</w:t>
      </w:r>
      <w:r>
        <w:rPr>
          <w:lang w:val="en-US"/>
        </w:rPr>
        <w:tab/>
      </w:r>
      <w:r w:rsidRPr="00221770">
        <w:rPr>
          <w:b/>
          <w:lang w:val="en-US"/>
        </w:rPr>
        <w:t>Year 3:</w:t>
      </w:r>
    </w:p>
    <w:p w14:paraId="244CA603" w14:textId="77777777" w:rsidR="00906693" w:rsidRDefault="00906693" w:rsidP="00221770">
      <w:pPr>
        <w:ind w:left="720" w:hanging="720"/>
        <w:jc w:val="both"/>
        <w:rPr>
          <w:szCs w:val="22"/>
        </w:rPr>
      </w:pPr>
      <w:r>
        <w:rPr>
          <w:lang w:val="en-US"/>
        </w:rPr>
        <w:lastRenderedPageBreak/>
        <w:t xml:space="preserve">             </w:t>
      </w:r>
      <w:r w:rsidRPr="00814B44">
        <w:rPr>
          <w:szCs w:val="22"/>
        </w:rPr>
        <w:t xml:space="preserve">In order to progress into the third year of the course students should usually pass with a mark of at least 40% for all modules. In exceptional circumstances and with the approval of the </w:t>
      </w:r>
      <w:r w:rsidR="00073351">
        <w:rPr>
          <w:szCs w:val="22"/>
        </w:rPr>
        <w:t xml:space="preserve">CAB, students may trail one </w:t>
      </w:r>
      <w:r w:rsidR="00814B44" w:rsidRPr="00814B44">
        <w:rPr>
          <w:szCs w:val="22"/>
        </w:rPr>
        <w:t>20</w:t>
      </w:r>
      <w:r w:rsidR="00073351">
        <w:rPr>
          <w:szCs w:val="22"/>
        </w:rPr>
        <w:t xml:space="preserve"> </w:t>
      </w:r>
      <w:r w:rsidRPr="00814B44">
        <w:rPr>
          <w:szCs w:val="22"/>
        </w:rPr>
        <w:t>credit module.</w:t>
      </w:r>
    </w:p>
    <w:p w14:paraId="244CA604" w14:textId="77777777" w:rsidR="00906693" w:rsidRDefault="00906693" w:rsidP="00221770">
      <w:pPr>
        <w:ind w:left="720" w:hanging="720"/>
        <w:jc w:val="both"/>
        <w:rPr>
          <w:szCs w:val="22"/>
        </w:rPr>
      </w:pPr>
      <w:r>
        <w:rPr>
          <w:szCs w:val="22"/>
        </w:rPr>
        <w:t xml:space="preserve"> </w:t>
      </w:r>
    </w:p>
    <w:p w14:paraId="244CA605" w14:textId="77777777" w:rsidR="00906693" w:rsidRDefault="00906693" w:rsidP="00221770">
      <w:pPr>
        <w:ind w:left="720" w:hanging="11"/>
        <w:jc w:val="both"/>
        <w:rPr>
          <w:szCs w:val="22"/>
        </w:rPr>
      </w:pPr>
      <w:r>
        <w:rPr>
          <w:szCs w:val="22"/>
        </w:rPr>
        <w:t>Students can exit with a BSc</w:t>
      </w:r>
      <w:r w:rsidRPr="006D79C7">
        <w:rPr>
          <w:szCs w:val="22"/>
        </w:rPr>
        <w:t xml:space="preserve"> </w:t>
      </w:r>
      <w:r>
        <w:rPr>
          <w:szCs w:val="22"/>
        </w:rPr>
        <w:t>Health and Social Care upon successful completion of 300 credits or a BSc (Hons)</w:t>
      </w:r>
      <w:r w:rsidRPr="006D79C7">
        <w:rPr>
          <w:szCs w:val="22"/>
        </w:rPr>
        <w:t xml:space="preserve"> </w:t>
      </w:r>
      <w:r>
        <w:rPr>
          <w:szCs w:val="22"/>
        </w:rPr>
        <w:t xml:space="preserve">Health and Social Care upon successful completion of 360 credits.        </w:t>
      </w:r>
    </w:p>
    <w:p w14:paraId="244CA606" w14:textId="77777777" w:rsidR="00906693" w:rsidRDefault="00906693" w:rsidP="00221770">
      <w:pPr>
        <w:ind w:left="720" w:hanging="720"/>
        <w:jc w:val="both"/>
        <w:rPr>
          <w:szCs w:val="22"/>
        </w:rPr>
      </w:pPr>
    </w:p>
    <w:p w14:paraId="244CA607" w14:textId="77777777" w:rsidR="00445966" w:rsidRDefault="00445966" w:rsidP="00221770">
      <w:pPr>
        <w:ind w:left="720" w:hanging="720"/>
        <w:jc w:val="both"/>
        <w:rPr>
          <w:szCs w:val="22"/>
        </w:rPr>
      </w:pPr>
      <w:r>
        <w:rPr>
          <w:szCs w:val="22"/>
        </w:rPr>
        <w:t xml:space="preserve">13.5.4 </w:t>
      </w:r>
      <w:r w:rsidRPr="00445966">
        <w:rPr>
          <w:b/>
          <w:szCs w:val="22"/>
        </w:rPr>
        <w:t>Year 4</w:t>
      </w:r>
      <w:r>
        <w:rPr>
          <w:szCs w:val="22"/>
        </w:rPr>
        <w:t xml:space="preserve"> (</w:t>
      </w:r>
      <w:proofErr w:type="spellStart"/>
      <w:r>
        <w:rPr>
          <w:szCs w:val="22"/>
        </w:rPr>
        <w:t>MSci</w:t>
      </w:r>
      <w:proofErr w:type="spellEnd"/>
      <w:r>
        <w:rPr>
          <w:szCs w:val="22"/>
        </w:rPr>
        <w:t xml:space="preserve"> Health and Social Care)</w:t>
      </w:r>
    </w:p>
    <w:p w14:paraId="244CA608" w14:textId="77777777" w:rsidR="00445966" w:rsidRDefault="00445966" w:rsidP="00221770">
      <w:pPr>
        <w:ind w:left="720" w:hanging="11"/>
        <w:jc w:val="both"/>
        <w:rPr>
          <w:szCs w:val="22"/>
        </w:rPr>
      </w:pPr>
    </w:p>
    <w:p w14:paraId="244CA609" w14:textId="713E529F" w:rsidR="00906693" w:rsidRPr="006D79C7" w:rsidRDefault="00906693" w:rsidP="00445966">
      <w:pPr>
        <w:ind w:left="709"/>
        <w:jc w:val="both"/>
        <w:rPr>
          <w:szCs w:val="22"/>
        </w:rPr>
      </w:pPr>
      <w:r>
        <w:rPr>
          <w:szCs w:val="22"/>
        </w:rPr>
        <w:t xml:space="preserve">To be able to progress to Year 4, students must achieve </w:t>
      </w:r>
      <w:r w:rsidR="00D138E5">
        <w:rPr>
          <w:szCs w:val="22"/>
        </w:rPr>
        <w:t>a minimum average mark of 5</w:t>
      </w:r>
      <w:r w:rsidR="00860835">
        <w:rPr>
          <w:szCs w:val="22"/>
        </w:rPr>
        <w:t>0</w:t>
      </w:r>
      <w:r w:rsidR="00D138E5">
        <w:rPr>
          <w:szCs w:val="22"/>
        </w:rPr>
        <w:t>% in both intermediate and honours level modules</w:t>
      </w:r>
    </w:p>
    <w:p w14:paraId="244CA60A" w14:textId="77777777" w:rsidR="00906693" w:rsidRDefault="00906693" w:rsidP="00221770">
      <w:pPr>
        <w:widowControl w:val="0"/>
        <w:autoSpaceDE w:val="0"/>
        <w:autoSpaceDN w:val="0"/>
        <w:adjustRightInd w:val="0"/>
        <w:ind w:left="720" w:hanging="720"/>
        <w:jc w:val="both"/>
        <w:rPr>
          <w:lang w:val="en-US"/>
        </w:rPr>
      </w:pPr>
    </w:p>
    <w:p w14:paraId="244CA60B" w14:textId="77777777" w:rsidR="00906693" w:rsidRPr="006D79C7" w:rsidRDefault="00906693" w:rsidP="00221770">
      <w:pPr>
        <w:ind w:left="720" w:hanging="720"/>
        <w:jc w:val="both"/>
        <w:rPr>
          <w:szCs w:val="22"/>
        </w:rPr>
      </w:pPr>
    </w:p>
    <w:p w14:paraId="244CA60C" w14:textId="77777777" w:rsidR="00906693" w:rsidRPr="00B758CB" w:rsidRDefault="00906693" w:rsidP="00221770">
      <w:pPr>
        <w:ind w:left="720" w:hanging="720"/>
        <w:jc w:val="both"/>
        <w:rPr>
          <w:szCs w:val="22"/>
        </w:rPr>
      </w:pPr>
      <w:r>
        <w:rPr>
          <w:b/>
          <w:szCs w:val="22"/>
        </w:rPr>
        <w:t>13</w:t>
      </w:r>
      <w:r w:rsidRPr="006D79C7">
        <w:rPr>
          <w:b/>
          <w:szCs w:val="22"/>
        </w:rPr>
        <w:t>.</w:t>
      </w:r>
      <w:r w:rsidR="000F10C5">
        <w:rPr>
          <w:b/>
          <w:szCs w:val="22"/>
        </w:rPr>
        <w:t>6</w:t>
      </w:r>
      <w:r>
        <w:rPr>
          <w:b/>
          <w:szCs w:val="22"/>
        </w:rPr>
        <w:tab/>
      </w:r>
      <w:r w:rsidRPr="00671BE0">
        <w:rPr>
          <w:rFonts w:cs="Arial"/>
          <w:b/>
          <w:lang w:eastAsia="en-US"/>
        </w:rPr>
        <w:t>Degree Classification and calculation</w:t>
      </w:r>
      <w:r>
        <w:rPr>
          <w:rFonts w:cs="Arial"/>
          <w:lang w:eastAsia="en-US"/>
        </w:rPr>
        <w:t xml:space="preserve"> – please refer to the latest guidelines available on the registry website</w:t>
      </w:r>
    </w:p>
    <w:p w14:paraId="244CA60D" w14:textId="77777777" w:rsidR="00906693" w:rsidRDefault="001C2AE1" w:rsidP="00221770">
      <w:pPr>
        <w:ind w:left="720"/>
        <w:jc w:val="both"/>
      </w:pPr>
      <w:hyperlink r:id="rId8" w:history="1">
        <w:r w:rsidR="00906693" w:rsidRPr="00260FCF">
          <w:rPr>
            <w:rStyle w:val="Hyperlink"/>
          </w:rPr>
          <w:t>http://www.hud.ac.uk/registry/regulationsandpolicies/awards/</w:t>
        </w:r>
      </w:hyperlink>
    </w:p>
    <w:p w14:paraId="244CA60E" w14:textId="77777777" w:rsidR="00906693" w:rsidRPr="007E513B" w:rsidRDefault="00906693" w:rsidP="00221770">
      <w:pPr>
        <w:ind w:left="720" w:hanging="720"/>
        <w:jc w:val="both"/>
        <w:rPr>
          <w:rFonts w:cs="Arial"/>
          <w:lang w:eastAsia="en-US"/>
        </w:rPr>
      </w:pPr>
      <w:r>
        <w:rPr>
          <w:rFonts w:cs="Arial"/>
          <w:lang w:eastAsia="en-US"/>
        </w:rPr>
        <w:t xml:space="preserve">             </w:t>
      </w:r>
    </w:p>
    <w:p w14:paraId="244CA60F" w14:textId="77777777" w:rsidR="00906693" w:rsidRPr="006D79C7" w:rsidRDefault="00906693" w:rsidP="00221770">
      <w:pPr>
        <w:ind w:left="720" w:hanging="720"/>
        <w:jc w:val="both"/>
        <w:rPr>
          <w:b/>
        </w:rPr>
      </w:pPr>
      <w:r>
        <w:rPr>
          <w:b/>
        </w:rPr>
        <w:t>13.</w:t>
      </w:r>
      <w:r w:rsidR="000F10C5">
        <w:rPr>
          <w:b/>
        </w:rPr>
        <w:t>7</w:t>
      </w:r>
      <w:r>
        <w:rPr>
          <w:b/>
        </w:rPr>
        <w:tab/>
      </w:r>
      <w:r w:rsidRPr="006D79C7">
        <w:rPr>
          <w:b/>
        </w:rPr>
        <w:t>Attendance</w:t>
      </w:r>
    </w:p>
    <w:p w14:paraId="244CA610" w14:textId="77777777" w:rsidR="00906693" w:rsidRDefault="00906693" w:rsidP="00221770">
      <w:pPr>
        <w:ind w:left="720" w:hanging="720"/>
        <w:jc w:val="both"/>
      </w:pPr>
      <w:r>
        <w:rPr>
          <w:b/>
        </w:rPr>
        <w:tab/>
      </w:r>
      <w:r w:rsidR="00B758CB">
        <w:t xml:space="preserve">All students are expected to attend all timetabled teaching sessions and to be available during all term time weeks as per University of Huddersfield Attendance Monitoring Policy </w:t>
      </w:r>
      <w:r>
        <w:t xml:space="preserve">. </w:t>
      </w:r>
    </w:p>
    <w:p w14:paraId="244CA611" w14:textId="77777777" w:rsidR="00AD1F12" w:rsidRDefault="00AD1F12" w:rsidP="00221770">
      <w:pPr>
        <w:widowControl w:val="0"/>
        <w:jc w:val="both"/>
        <w:rPr>
          <w:b/>
          <w:highlight w:val="lightGray"/>
        </w:rPr>
      </w:pPr>
    </w:p>
    <w:p w14:paraId="244CA612" w14:textId="77777777" w:rsidR="00D0700E" w:rsidRDefault="00D0700E" w:rsidP="00221770">
      <w:pPr>
        <w:widowControl w:val="0"/>
        <w:jc w:val="both"/>
        <w:rPr>
          <w:b/>
        </w:rPr>
      </w:pPr>
      <w:r>
        <w:rPr>
          <w:b/>
          <w:highlight w:val="lightGray"/>
        </w:rPr>
        <w:t>1</w:t>
      </w:r>
      <w:r w:rsidR="000001AE">
        <w:rPr>
          <w:b/>
          <w:highlight w:val="lightGray"/>
        </w:rPr>
        <w:t>4</w:t>
      </w:r>
      <w:r>
        <w:rPr>
          <w:b/>
          <w:highlight w:val="lightGray"/>
        </w:rPr>
        <w:t>.</w:t>
      </w:r>
      <w:r>
        <w:rPr>
          <w:b/>
          <w:highlight w:val="lightGray"/>
        </w:rPr>
        <w:tab/>
        <w:t>Teaching, Learning and Assessment</w:t>
      </w:r>
    </w:p>
    <w:p w14:paraId="244CA613" w14:textId="77777777" w:rsidR="006A4E44" w:rsidRDefault="006A4E44" w:rsidP="00221770">
      <w:pPr>
        <w:widowControl w:val="0"/>
        <w:jc w:val="both"/>
        <w:rPr>
          <w:b/>
        </w:rPr>
      </w:pPr>
    </w:p>
    <w:p w14:paraId="244CA614" w14:textId="77777777" w:rsidR="006A4E44" w:rsidRDefault="00FF26BD" w:rsidP="00221770">
      <w:pPr>
        <w:widowControl w:val="0"/>
        <w:ind w:left="720" w:hanging="720"/>
        <w:jc w:val="both"/>
      </w:pPr>
      <w:r>
        <w:rPr>
          <w:b/>
        </w:rPr>
        <w:t>14.1</w:t>
      </w:r>
      <w:r>
        <w:rPr>
          <w:b/>
        </w:rPr>
        <w:tab/>
      </w:r>
      <w:r w:rsidR="006A4E44">
        <w:t xml:space="preserve">Teaching, learning and assessment are designed to offer students a variety of learning and assessment opportunities that align with their module learning outcomes and offer realistic and effective preparation for progression in </w:t>
      </w:r>
      <w:r w:rsidR="005E1573">
        <w:t xml:space="preserve">the health and social </w:t>
      </w:r>
      <w:r w:rsidR="00675385">
        <w:t>care</w:t>
      </w:r>
      <w:r w:rsidR="005E1573">
        <w:t xml:space="preserve"> professions</w:t>
      </w:r>
      <w:r w:rsidR="006A4E44">
        <w:t>. They aim to be inclusive of diversity, to allow students to actively engage in learning and be successfully assessed in a variety of ways.</w:t>
      </w:r>
    </w:p>
    <w:p w14:paraId="244CA615" w14:textId="77777777" w:rsidR="006A4E44" w:rsidRDefault="006A4E44" w:rsidP="00221770">
      <w:pPr>
        <w:widowControl w:val="0"/>
        <w:jc w:val="both"/>
      </w:pPr>
    </w:p>
    <w:p w14:paraId="244CA616" w14:textId="77777777" w:rsidR="0080133C" w:rsidRDefault="00FF26BD" w:rsidP="00221770">
      <w:pPr>
        <w:widowControl w:val="0"/>
        <w:ind w:left="720" w:hanging="720"/>
        <w:jc w:val="both"/>
      </w:pPr>
      <w:r>
        <w:rPr>
          <w:b/>
        </w:rPr>
        <w:t>14.2</w:t>
      </w:r>
      <w:r>
        <w:rPr>
          <w:b/>
        </w:rPr>
        <w:tab/>
      </w:r>
      <w:r w:rsidR="008C6F6A">
        <w:t>Learning and teaching is delivered through tutorials, seminars, group work, practical experience, lectures and e-based learning. Student-centred learning is used where appropriate and its role generally increases throughout the course. Modules are designed to embed transferable skills and to allow students to progressively increase their knowledge and confidence. In line with the QAA guidance for Masters level programs students will be supported to develop the skills needed to exercise independent learning so that they are equipped for continuing professional development. Students will be given a degree of choice in learning delivery and assessment to encourage them to have greater engagement with and control over their learning. Learning will be structured to encourage independent and advanced scholarship.</w:t>
      </w:r>
    </w:p>
    <w:p w14:paraId="244CA617" w14:textId="77777777" w:rsidR="008C6F6A" w:rsidRDefault="008C6F6A" w:rsidP="00221770">
      <w:pPr>
        <w:widowControl w:val="0"/>
        <w:ind w:left="720" w:hanging="720"/>
        <w:jc w:val="both"/>
      </w:pPr>
    </w:p>
    <w:p w14:paraId="244CA618" w14:textId="77777777" w:rsidR="0080133C" w:rsidRDefault="0080133C" w:rsidP="00221770">
      <w:pPr>
        <w:widowControl w:val="0"/>
        <w:ind w:left="720" w:hanging="720"/>
        <w:jc w:val="both"/>
      </w:pPr>
      <w:r w:rsidRPr="0080133C">
        <w:rPr>
          <w:b/>
        </w:rPr>
        <w:t xml:space="preserve">14.3     </w:t>
      </w:r>
      <w:r>
        <w:t xml:space="preserve">All modules are supported by digital resources in the virtual learning environment – </w:t>
      </w:r>
      <w:proofErr w:type="spellStart"/>
      <w:r>
        <w:t>Unilearn</w:t>
      </w:r>
      <w:proofErr w:type="spellEnd"/>
      <w:r>
        <w:t>.</w:t>
      </w:r>
    </w:p>
    <w:p w14:paraId="244CA619" w14:textId="77777777" w:rsidR="0080133C" w:rsidRPr="0080133C" w:rsidRDefault="0080133C" w:rsidP="00221770">
      <w:pPr>
        <w:widowControl w:val="0"/>
        <w:ind w:left="720" w:hanging="720"/>
        <w:jc w:val="both"/>
      </w:pPr>
    </w:p>
    <w:p w14:paraId="244CA61A" w14:textId="77777777" w:rsidR="006A4E44" w:rsidRDefault="00FF26BD" w:rsidP="00221770">
      <w:pPr>
        <w:widowControl w:val="0"/>
        <w:ind w:left="720" w:hanging="720"/>
        <w:jc w:val="both"/>
      </w:pPr>
      <w:r>
        <w:rPr>
          <w:b/>
        </w:rPr>
        <w:t>14.3</w:t>
      </w:r>
      <w:r>
        <w:rPr>
          <w:b/>
        </w:rPr>
        <w:tab/>
      </w:r>
      <w:r w:rsidR="006A4E44">
        <w:t>Assessment aims to support learning and to measure achievement.  Assessment methods are described in each module specification and module guide. All learning outcomes in a module are assessed and the mode of assessment is specified for each outcome. Assessment is a combination of coursework</w:t>
      </w:r>
      <w:r w:rsidR="0080133C">
        <w:t>, presentations</w:t>
      </w:r>
      <w:r w:rsidR="008C6F6A">
        <w:t>, p</w:t>
      </w:r>
      <w:r w:rsidR="0080133C">
        <w:t>ractice b</w:t>
      </w:r>
      <w:r w:rsidR="006A4E44">
        <w:t>ased learning</w:t>
      </w:r>
      <w:r w:rsidR="008C6F6A">
        <w:t xml:space="preserve"> and classroom based tests</w:t>
      </w:r>
      <w:r w:rsidR="005E1573">
        <w:t>.</w:t>
      </w:r>
      <w:r w:rsidR="006A4E44">
        <w:t xml:space="preserve"> The nature of the assessment varies from module to module, and mirrors the modes of communication expected of graduates in this field</w:t>
      </w:r>
      <w:r w:rsidR="005E1573">
        <w:t xml:space="preserve"> </w:t>
      </w:r>
      <w:r w:rsidR="008F5158">
        <w:t>e.g.</w:t>
      </w:r>
      <w:r w:rsidR="005E1573">
        <w:t xml:space="preserve"> </w:t>
      </w:r>
      <w:r w:rsidR="00A955CF">
        <w:t>report</w:t>
      </w:r>
      <w:r w:rsidR="005E1573">
        <w:t xml:space="preserve"> writing, presentations, </w:t>
      </w:r>
      <w:r w:rsidR="00F44D1B">
        <w:t>and case studies and use of digital technologies.</w:t>
      </w:r>
    </w:p>
    <w:p w14:paraId="244CA61B" w14:textId="77777777" w:rsidR="006A4E44" w:rsidRDefault="006A4E44" w:rsidP="00221770">
      <w:pPr>
        <w:widowControl w:val="0"/>
        <w:jc w:val="both"/>
        <w:rPr>
          <w:i/>
        </w:rPr>
      </w:pPr>
    </w:p>
    <w:p w14:paraId="244CA61C" w14:textId="77777777" w:rsidR="00A948CC" w:rsidRDefault="00FF26BD" w:rsidP="00221770">
      <w:pPr>
        <w:widowControl w:val="0"/>
        <w:ind w:left="720" w:hanging="720"/>
        <w:jc w:val="both"/>
      </w:pPr>
      <w:r>
        <w:rPr>
          <w:b/>
        </w:rPr>
        <w:t>14.4</w:t>
      </w:r>
      <w:r>
        <w:rPr>
          <w:b/>
        </w:rPr>
        <w:tab/>
      </w:r>
      <w:r w:rsidR="006A4E44">
        <w:t>P</w:t>
      </w:r>
      <w:r w:rsidR="00734804">
        <w:t xml:space="preserve">ersonal </w:t>
      </w:r>
      <w:r w:rsidR="006A4E44">
        <w:t>D</w:t>
      </w:r>
      <w:r w:rsidR="00734804">
        <w:t xml:space="preserve">evelopment </w:t>
      </w:r>
      <w:r w:rsidR="006A4E44">
        <w:t>P</w:t>
      </w:r>
      <w:r w:rsidR="00734804">
        <w:t>lanning</w:t>
      </w:r>
      <w:r w:rsidR="00466808">
        <w:t xml:space="preserve"> (PDP)</w:t>
      </w:r>
      <w:r w:rsidR="006A4E44">
        <w:t xml:space="preserve"> is</w:t>
      </w:r>
      <w:r w:rsidR="00466808">
        <w:t xml:space="preserve"> defined as ‘a structured and supported process undertaken by an individual to reflect upon their own learning, performance and/or achievement and to plan for their personal, education and career development’ (QAA 2001)  From September 2005 it has been a QAA requirement that all students have access to PDP.  PDP enables the student to develop and awareness of their strengths and weaknesses, construct a record of achievement documenting the acquisition of knowledge, skills and competencies and reflect and act upon their personal, professional, academic and long term career goals.  PDP is</w:t>
      </w:r>
      <w:r w:rsidR="006A4E44">
        <w:t xml:space="preserve"> introduced to students at the commencement of the course and is </w:t>
      </w:r>
      <w:r w:rsidR="0085048C">
        <w:t xml:space="preserve">normally </w:t>
      </w:r>
      <w:r w:rsidR="006A4E44">
        <w:t>supported through the personal tutor system</w:t>
      </w:r>
      <w:r w:rsidR="009D6551">
        <w:t xml:space="preserve"> and in specific modules</w:t>
      </w:r>
      <w:r w:rsidR="0052760B">
        <w:t xml:space="preserve"> (</w:t>
      </w:r>
      <w:r w:rsidR="0052760B">
        <w:rPr>
          <w:rFonts w:cs="Arial"/>
        </w:rPr>
        <w:t>HFS2003,</w:t>
      </w:r>
      <w:r w:rsidR="0052760B" w:rsidRPr="0052760B">
        <w:rPr>
          <w:rFonts w:cs="Arial"/>
        </w:rPr>
        <w:t xml:space="preserve"> </w:t>
      </w:r>
      <w:r w:rsidR="0052760B">
        <w:rPr>
          <w:rFonts w:cs="Arial"/>
        </w:rPr>
        <w:t>HIS2003,</w:t>
      </w:r>
      <w:r w:rsidR="0052760B" w:rsidRPr="0052760B">
        <w:rPr>
          <w:rFonts w:cs="Arial"/>
          <w:sz w:val="18"/>
          <w:szCs w:val="18"/>
        </w:rPr>
        <w:t xml:space="preserve"> </w:t>
      </w:r>
      <w:r w:rsidR="0052760B" w:rsidRPr="0063545B">
        <w:rPr>
          <w:rFonts w:cs="Arial"/>
        </w:rPr>
        <w:t>HHS2005</w:t>
      </w:r>
      <w:r w:rsidR="0052760B">
        <w:rPr>
          <w:rFonts w:cs="Arial"/>
          <w:sz w:val="18"/>
          <w:szCs w:val="18"/>
        </w:rPr>
        <w:t xml:space="preserve"> and </w:t>
      </w:r>
      <w:r w:rsidR="0052760B">
        <w:rPr>
          <w:rFonts w:cs="Arial"/>
        </w:rPr>
        <w:t>HMS2013</w:t>
      </w:r>
      <w:r w:rsidR="0063545B">
        <w:rPr>
          <w:rFonts w:cs="Arial"/>
        </w:rPr>
        <w:t xml:space="preserve"> (</w:t>
      </w:r>
      <w:proofErr w:type="spellStart"/>
      <w:r w:rsidR="0063545B">
        <w:rPr>
          <w:rFonts w:cs="Arial"/>
        </w:rPr>
        <w:t>MSci</w:t>
      </w:r>
      <w:proofErr w:type="spellEnd"/>
      <w:r w:rsidR="0063545B">
        <w:rPr>
          <w:rFonts w:cs="Arial"/>
        </w:rPr>
        <w:t xml:space="preserve"> only)</w:t>
      </w:r>
      <w:r w:rsidR="0052760B">
        <w:rPr>
          <w:rFonts w:cs="Arial"/>
        </w:rPr>
        <w:t>)</w:t>
      </w:r>
      <w:r w:rsidR="00F229E7">
        <w:t>.</w:t>
      </w:r>
      <w:r w:rsidR="009D6551">
        <w:t xml:space="preserve">  In year 3 students undertake a work placement which enables them to </w:t>
      </w:r>
      <w:r w:rsidR="00F93E6F">
        <w:t>blend</w:t>
      </w:r>
      <w:r w:rsidR="00A948CC">
        <w:t xml:space="preserve"> </w:t>
      </w:r>
      <w:r w:rsidR="00B45F51">
        <w:t xml:space="preserve">their </w:t>
      </w:r>
      <w:r w:rsidR="00A955CF">
        <w:t>academic</w:t>
      </w:r>
      <w:r w:rsidR="00B45F51">
        <w:t xml:space="preserve"> and </w:t>
      </w:r>
      <w:r w:rsidR="00A955CF">
        <w:t>personal</w:t>
      </w:r>
      <w:r w:rsidR="00B45F51">
        <w:t xml:space="preserve"> </w:t>
      </w:r>
      <w:r w:rsidR="00A955CF">
        <w:t>development</w:t>
      </w:r>
      <w:r w:rsidR="00B45F51">
        <w:t xml:space="preserve"> to an area of work. </w:t>
      </w:r>
      <w:r w:rsidR="005D1C02">
        <w:t xml:space="preserve">Dedicated support is given </w:t>
      </w:r>
      <w:r w:rsidR="00183C7F">
        <w:t>at School level by the Careers Service to ai</w:t>
      </w:r>
      <w:r w:rsidR="00A948CC">
        <w:t>d students in preparing for employment</w:t>
      </w:r>
    </w:p>
    <w:p w14:paraId="244CA61D" w14:textId="77777777" w:rsidR="00A948CC" w:rsidRDefault="00A948CC" w:rsidP="00221770">
      <w:pPr>
        <w:widowControl w:val="0"/>
        <w:ind w:left="720" w:hanging="720"/>
        <w:jc w:val="both"/>
      </w:pPr>
    </w:p>
    <w:p w14:paraId="244CA61E" w14:textId="77777777" w:rsidR="00100164" w:rsidRDefault="00FF26BD" w:rsidP="00221770">
      <w:pPr>
        <w:widowControl w:val="0"/>
        <w:ind w:left="720" w:hanging="720"/>
        <w:jc w:val="both"/>
      </w:pPr>
      <w:r>
        <w:rPr>
          <w:b/>
        </w:rPr>
        <w:t>14.5</w:t>
      </w:r>
      <w:r>
        <w:rPr>
          <w:b/>
        </w:rPr>
        <w:tab/>
      </w:r>
      <w:r w:rsidR="00100164">
        <w:t>The School of Human and Health Sciences uses Turnitin</w:t>
      </w:r>
      <w:r w:rsidR="00100164">
        <w:rPr>
          <w:rFonts w:cs="Arial"/>
        </w:rPr>
        <w:t>®</w:t>
      </w:r>
      <w:r w:rsidR="00100164">
        <w:t xml:space="preserve"> via the virtual </w:t>
      </w:r>
      <w:r w:rsidR="00580C1A">
        <w:t xml:space="preserve">learning environment </w:t>
      </w:r>
      <w:r w:rsidR="00580C1A">
        <w:lastRenderedPageBreak/>
        <w:t>(VLE)</w:t>
      </w:r>
      <w:r w:rsidR="00A948CC">
        <w:t xml:space="preserve"> for the submission of coursework</w:t>
      </w:r>
      <w:r w:rsidR="00580C1A">
        <w:t xml:space="preserve"> </w:t>
      </w:r>
      <w:r w:rsidR="00100164">
        <w:t>to help both students and staff ensure and protect the originality of work submitted for assessment.</w:t>
      </w:r>
      <w:r w:rsidR="008F5158">
        <w:t xml:space="preserve"> </w:t>
      </w:r>
    </w:p>
    <w:p w14:paraId="244CA61F" w14:textId="77777777" w:rsidR="008F5158" w:rsidRDefault="008F5158" w:rsidP="00221770">
      <w:pPr>
        <w:widowControl w:val="0"/>
        <w:ind w:left="720" w:hanging="720"/>
        <w:jc w:val="both"/>
      </w:pPr>
    </w:p>
    <w:p w14:paraId="244CA620" w14:textId="77777777" w:rsidR="008F5158" w:rsidRPr="008F5158" w:rsidRDefault="008F5158" w:rsidP="00221770">
      <w:pPr>
        <w:widowControl w:val="0"/>
        <w:ind w:left="720" w:hanging="720"/>
        <w:jc w:val="both"/>
      </w:pPr>
      <w:r>
        <w:rPr>
          <w:b/>
        </w:rPr>
        <w:t xml:space="preserve">14.6   </w:t>
      </w:r>
      <w:r w:rsidR="00931849">
        <w:rPr>
          <w:b/>
        </w:rPr>
        <w:tab/>
      </w:r>
      <w:r w:rsidRPr="008F5158">
        <w:t xml:space="preserve">Programme activity encourages the student voice engaging with and enhancing </w:t>
      </w:r>
      <w:r>
        <w:t xml:space="preserve">the learning </w:t>
      </w:r>
      <w:r w:rsidRPr="008F5158">
        <w:t>experience.</w:t>
      </w:r>
    </w:p>
    <w:p w14:paraId="244CA621" w14:textId="77777777" w:rsidR="00AB2D81" w:rsidRPr="008F5158" w:rsidRDefault="00AB2D81" w:rsidP="00221770">
      <w:pPr>
        <w:widowControl w:val="0"/>
        <w:jc w:val="both"/>
        <w:rPr>
          <w:highlight w:val="lightGray"/>
        </w:rPr>
      </w:pPr>
    </w:p>
    <w:p w14:paraId="244CA622" w14:textId="77777777" w:rsidR="00931849" w:rsidRDefault="00931849" w:rsidP="00221770">
      <w:pPr>
        <w:jc w:val="both"/>
        <w:rPr>
          <w:b/>
        </w:rPr>
      </w:pPr>
      <w:r>
        <w:rPr>
          <w:b/>
          <w:highlight w:val="lightGray"/>
        </w:rPr>
        <w:t>15.</w:t>
      </w:r>
      <w:r>
        <w:rPr>
          <w:b/>
          <w:highlight w:val="lightGray"/>
        </w:rPr>
        <w:tab/>
        <w:t>Support for Students and their Learning</w:t>
      </w:r>
    </w:p>
    <w:p w14:paraId="244CA623" w14:textId="77777777" w:rsidR="00221770" w:rsidRDefault="00221770" w:rsidP="00221770">
      <w:pPr>
        <w:ind w:left="720" w:hanging="720"/>
        <w:jc w:val="both"/>
        <w:rPr>
          <w:rFonts w:cs="Arial"/>
          <w:b/>
        </w:rPr>
      </w:pPr>
    </w:p>
    <w:p w14:paraId="244CA624" w14:textId="77777777" w:rsidR="00931849" w:rsidRDefault="00931849" w:rsidP="00221770">
      <w:pPr>
        <w:ind w:left="720" w:hanging="720"/>
        <w:jc w:val="both"/>
        <w:rPr>
          <w:rFonts w:cs="Arial"/>
        </w:rPr>
      </w:pPr>
      <w:r w:rsidRPr="0013331A">
        <w:rPr>
          <w:rFonts w:cs="Arial"/>
          <w:b/>
        </w:rPr>
        <w:t>15.1</w:t>
      </w:r>
      <w:r w:rsidRPr="0013331A">
        <w:rPr>
          <w:rFonts w:cs="Arial"/>
          <w:b/>
        </w:rPr>
        <w:tab/>
      </w:r>
      <w:r w:rsidRPr="0013331A">
        <w:rPr>
          <w:rFonts w:cs="Arial"/>
        </w:rPr>
        <w:t>Support for students undertaking this course operates at University, School and Course level as follows</w:t>
      </w:r>
      <w:r>
        <w:rPr>
          <w:rFonts w:cs="Arial"/>
        </w:rPr>
        <w:t>:</w:t>
      </w:r>
    </w:p>
    <w:p w14:paraId="244CA625" w14:textId="77777777" w:rsidR="00931849" w:rsidRDefault="00931849" w:rsidP="00221770">
      <w:pPr>
        <w:jc w:val="both"/>
        <w:rPr>
          <w:rFonts w:cs="Arial"/>
        </w:rPr>
      </w:pPr>
    </w:p>
    <w:p w14:paraId="244CA626" w14:textId="77777777" w:rsidR="00931849" w:rsidRDefault="00931849" w:rsidP="00221770">
      <w:pPr>
        <w:jc w:val="both"/>
        <w:rPr>
          <w:rFonts w:cs="Arial"/>
          <w:b/>
        </w:rPr>
      </w:pPr>
      <w:r>
        <w:rPr>
          <w:rFonts w:cs="Arial"/>
          <w:b/>
        </w:rPr>
        <w:t>15.2</w:t>
      </w:r>
      <w:r>
        <w:rPr>
          <w:rFonts w:cs="Arial"/>
          <w:b/>
        </w:rPr>
        <w:tab/>
        <w:t>University Level</w:t>
      </w:r>
    </w:p>
    <w:p w14:paraId="244CA627" w14:textId="77777777" w:rsidR="00931849" w:rsidRDefault="00931849" w:rsidP="00221770">
      <w:pPr>
        <w:jc w:val="both"/>
        <w:rPr>
          <w:rFonts w:cs="Arial"/>
          <w:b/>
        </w:rPr>
      </w:pPr>
    </w:p>
    <w:p w14:paraId="244CA628" w14:textId="77777777" w:rsidR="00DD2A03" w:rsidRDefault="00DD2A03" w:rsidP="00221770">
      <w:pPr>
        <w:ind w:left="720" w:hanging="720"/>
        <w:jc w:val="both"/>
        <w:rPr>
          <w:rFonts w:cs="Arial"/>
        </w:rPr>
      </w:pPr>
      <w:r w:rsidRPr="00221770">
        <w:rPr>
          <w:rFonts w:cs="Arial"/>
        </w:rPr>
        <w:t>15.2.1</w:t>
      </w:r>
      <w:r>
        <w:rPr>
          <w:rFonts w:cs="Arial"/>
        </w:rPr>
        <w:tab/>
        <w:t xml:space="preserve">Central to the provision of student support are </w:t>
      </w:r>
      <w:r>
        <w:rPr>
          <w:rFonts w:cs="Arial"/>
          <w:b/>
        </w:rPr>
        <w:t>Student Services</w:t>
      </w:r>
      <w:r>
        <w:rPr>
          <w:rFonts w:cs="Arial"/>
        </w:rPr>
        <w:t>.  The range of services they offer include:</w:t>
      </w:r>
    </w:p>
    <w:p w14:paraId="244CA629" w14:textId="77777777" w:rsidR="00DD2A03" w:rsidRDefault="00DD2A03" w:rsidP="00221770">
      <w:pPr>
        <w:ind w:left="720" w:hanging="720"/>
        <w:jc w:val="both"/>
        <w:rPr>
          <w:rFonts w:cs="Arial"/>
        </w:rPr>
      </w:pPr>
    </w:p>
    <w:p w14:paraId="244CA62A" w14:textId="77777777" w:rsidR="00DD2A03" w:rsidRPr="00DD304D" w:rsidRDefault="00DD2A03" w:rsidP="00221770">
      <w:pPr>
        <w:pStyle w:val="Heading2"/>
        <w:spacing w:before="0" w:after="0"/>
        <w:ind w:firstLine="360"/>
        <w:rPr>
          <w:rFonts w:ascii="Arial" w:hAnsi="Arial" w:cs="Arial"/>
          <w:i w:val="0"/>
          <w:sz w:val="20"/>
        </w:rPr>
      </w:pPr>
      <w:r>
        <w:rPr>
          <w:rFonts w:ascii="Arial" w:hAnsi="Arial" w:cs="Arial"/>
          <w:i w:val="0"/>
          <w:sz w:val="20"/>
        </w:rPr>
        <w:tab/>
        <w:t>W</w:t>
      </w:r>
      <w:r w:rsidRPr="00DD304D">
        <w:rPr>
          <w:rFonts w:ascii="Arial" w:hAnsi="Arial" w:cs="Arial"/>
          <w:i w:val="0"/>
          <w:sz w:val="20"/>
        </w:rPr>
        <w:t>ellbeing and Disability Services</w:t>
      </w:r>
    </w:p>
    <w:p w14:paraId="244CA62B" w14:textId="77777777" w:rsidR="00DD2A03" w:rsidRPr="00FA163B" w:rsidRDefault="001C2AE1" w:rsidP="00221770">
      <w:pPr>
        <w:pStyle w:val="ListParagraph"/>
        <w:numPr>
          <w:ilvl w:val="0"/>
          <w:numId w:val="14"/>
        </w:numPr>
        <w:contextualSpacing/>
      </w:pPr>
      <w:hyperlink r:id="rId9" w:history="1">
        <w:r w:rsidR="00DD2A03" w:rsidRPr="00FA163B">
          <w:rPr>
            <w:rStyle w:val="Hyperlink"/>
            <w:color w:val="auto"/>
            <w:u w:val="none"/>
          </w:rPr>
          <w:t>Counselling</w:t>
        </w:r>
      </w:hyperlink>
    </w:p>
    <w:p w14:paraId="244CA62C" w14:textId="77777777" w:rsidR="00DD2A03" w:rsidRPr="00FA163B" w:rsidRDefault="001C2AE1" w:rsidP="00221770">
      <w:pPr>
        <w:pStyle w:val="ListParagraph"/>
        <w:numPr>
          <w:ilvl w:val="0"/>
          <w:numId w:val="14"/>
        </w:numPr>
        <w:contextualSpacing/>
      </w:pPr>
      <w:hyperlink r:id="rId10" w:history="1">
        <w:r w:rsidR="00DD2A03" w:rsidRPr="00FA163B">
          <w:rPr>
            <w:rStyle w:val="Hyperlink"/>
            <w:color w:val="auto"/>
            <w:u w:val="none"/>
          </w:rPr>
          <w:t>Back on Track</w:t>
        </w:r>
      </w:hyperlink>
    </w:p>
    <w:p w14:paraId="244CA62D" w14:textId="77777777" w:rsidR="00DD2A03" w:rsidRPr="00FA163B" w:rsidRDefault="001C2AE1" w:rsidP="00221770">
      <w:pPr>
        <w:pStyle w:val="ListParagraph"/>
        <w:numPr>
          <w:ilvl w:val="0"/>
          <w:numId w:val="14"/>
        </w:numPr>
        <w:contextualSpacing/>
      </w:pPr>
      <w:hyperlink r:id="rId11" w:history="1">
        <w:r w:rsidR="00DD2A03" w:rsidRPr="00FA163B">
          <w:rPr>
            <w:rStyle w:val="Hyperlink"/>
            <w:color w:val="auto"/>
            <w:u w:val="none"/>
          </w:rPr>
          <w:t>Disability Services</w:t>
        </w:r>
      </w:hyperlink>
    </w:p>
    <w:p w14:paraId="244CA62E" w14:textId="77777777" w:rsidR="00DD2A03" w:rsidRPr="00FA163B" w:rsidRDefault="001C2AE1" w:rsidP="00221770">
      <w:pPr>
        <w:pStyle w:val="ListParagraph"/>
        <w:numPr>
          <w:ilvl w:val="0"/>
          <w:numId w:val="14"/>
        </w:numPr>
        <w:contextualSpacing/>
      </w:pPr>
      <w:hyperlink r:id="rId12" w:history="1">
        <w:r w:rsidR="00DD2A03" w:rsidRPr="00FA163B">
          <w:rPr>
            <w:rStyle w:val="Hyperlink"/>
            <w:color w:val="auto"/>
            <w:u w:val="none"/>
          </w:rPr>
          <w:t>Drop in (Counselling and Wellbeing)</w:t>
        </w:r>
      </w:hyperlink>
    </w:p>
    <w:p w14:paraId="244CA62F" w14:textId="77777777" w:rsidR="00DD2A03" w:rsidRPr="00FA163B" w:rsidRDefault="001C2AE1" w:rsidP="00221770">
      <w:pPr>
        <w:pStyle w:val="ListParagraph"/>
        <w:numPr>
          <w:ilvl w:val="0"/>
          <w:numId w:val="14"/>
        </w:numPr>
        <w:contextualSpacing/>
      </w:pPr>
      <w:hyperlink r:id="rId13" w:history="1">
        <w:r w:rsidR="00DD2A03" w:rsidRPr="00FA163B">
          <w:rPr>
            <w:rStyle w:val="Hyperlink"/>
            <w:color w:val="auto"/>
            <w:u w:val="none"/>
          </w:rPr>
          <w:t>The Faith Centre</w:t>
        </w:r>
      </w:hyperlink>
    </w:p>
    <w:p w14:paraId="244CA630" w14:textId="77777777" w:rsidR="00DD2A03" w:rsidRPr="00FA163B" w:rsidRDefault="001C2AE1" w:rsidP="00221770">
      <w:pPr>
        <w:pStyle w:val="ListParagraph"/>
        <w:numPr>
          <w:ilvl w:val="0"/>
          <w:numId w:val="14"/>
        </w:numPr>
        <w:contextualSpacing/>
      </w:pPr>
      <w:hyperlink r:id="rId14" w:history="1">
        <w:r w:rsidR="00DD2A03" w:rsidRPr="00FA163B">
          <w:rPr>
            <w:rStyle w:val="Hyperlink"/>
            <w:color w:val="auto"/>
            <w:u w:val="none"/>
          </w:rPr>
          <w:t xml:space="preserve">Getting help </w:t>
        </w:r>
      </w:hyperlink>
    </w:p>
    <w:p w14:paraId="244CA631" w14:textId="77777777" w:rsidR="00DD2A03" w:rsidRPr="00FA163B" w:rsidRDefault="001C2AE1" w:rsidP="00221770">
      <w:pPr>
        <w:pStyle w:val="ListParagraph"/>
        <w:numPr>
          <w:ilvl w:val="0"/>
          <w:numId w:val="14"/>
        </w:numPr>
        <w:contextualSpacing/>
      </w:pPr>
      <w:hyperlink r:id="rId15" w:history="1">
        <w:r w:rsidR="00DD2A03" w:rsidRPr="00FA163B">
          <w:rPr>
            <w:rStyle w:val="Hyperlink"/>
            <w:color w:val="auto"/>
            <w:u w:val="none"/>
          </w:rPr>
          <w:t>Group workshops and courses</w:t>
        </w:r>
      </w:hyperlink>
    </w:p>
    <w:p w14:paraId="244CA632" w14:textId="77777777" w:rsidR="00DD2A03" w:rsidRPr="00FA163B" w:rsidRDefault="001C2AE1" w:rsidP="00221770">
      <w:pPr>
        <w:pStyle w:val="ListParagraph"/>
        <w:numPr>
          <w:ilvl w:val="0"/>
          <w:numId w:val="14"/>
        </w:numPr>
        <w:contextualSpacing/>
      </w:pPr>
      <w:hyperlink r:id="rId16" w:history="1">
        <w:r w:rsidR="00DD2A03" w:rsidRPr="00FA163B">
          <w:rPr>
            <w:rStyle w:val="Hyperlink"/>
            <w:color w:val="auto"/>
            <w:u w:val="none"/>
          </w:rPr>
          <w:t>Hate Crime Reporting Centre</w:t>
        </w:r>
      </w:hyperlink>
    </w:p>
    <w:p w14:paraId="244CA633" w14:textId="77777777" w:rsidR="00DD2A03" w:rsidRPr="00FA163B" w:rsidRDefault="001C2AE1" w:rsidP="00221770">
      <w:pPr>
        <w:pStyle w:val="ListParagraph"/>
        <w:numPr>
          <w:ilvl w:val="0"/>
          <w:numId w:val="14"/>
        </w:numPr>
        <w:contextualSpacing/>
      </w:pPr>
      <w:hyperlink r:id="rId17" w:history="1">
        <w:r w:rsidR="00DD2A03" w:rsidRPr="00FA163B">
          <w:rPr>
            <w:rStyle w:val="Hyperlink"/>
            <w:color w:val="auto"/>
            <w:u w:val="none"/>
          </w:rPr>
          <w:t>Self help</w:t>
        </w:r>
      </w:hyperlink>
    </w:p>
    <w:p w14:paraId="244CA634" w14:textId="77777777" w:rsidR="00DD2A03" w:rsidRPr="00FA163B" w:rsidRDefault="001C2AE1" w:rsidP="00221770">
      <w:pPr>
        <w:pStyle w:val="ListParagraph"/>
        <w:numPr>
          <w:ilvl w:val="0"/>
          <w:numId w:val="14"/>
        </w:numPr>
        <w:contextualSpacing/>
      </w:pPr>
      <w:hyperlink r:id="rId18" w:history="1">
        <w:r w:rsidR="00DD2A03" w:rsidRPr="00FA163B">
          <w:rPr>
            <w:rStyle w:val="Hyperlink"/>
            <w:color w:val="auto"/>
            <w:u w:val="none"/>
          </w:rPr>
          <w:t>Student parents</w:t>
        </w:r>
      </w:hyperlink>
    </w:p>
    <w:p w14:paraId="244CA635" w14:textId="77777777" w:rsidR="00DD2A03" w:rsidRPr="00FA163B" w:rsidRDefault="001C2AE1" w:rsidP="00221770">
      <w:pPr>
        <w:pStyle w:val="ListParagraph"/>
        <w:numPr>
          <w:ilvl w:val="0"/>
          <w:numId w:val="14"/>
        </w:numPr>
        <w:contextualSpacing/>
      </w:pPr>
      <w:hyperlink r:id="rId19" w:history="1">
        <w:r w:rsidR="00DD2A03" w:rsidRPr="00FA163B">
          <w:rPr>
            <w:rStyle w:val="Hyperlink"/>
            <w:color w:val="auto"/>
            <w:u w:val="none"/>
          </w:rPr>
          <w:t>Student wellbeing</w:t>
        </w:r>
      </w:hyperlink>
    </w:p>
    <w:p w14:paraId="244CA636" w14:textId="77777777" w:rsidR="00DD2A03" w:rsidRPr="00FA163B" w:rsidRDefault="001C2AE1" w:rsidP="00221770">
      <w:pPr>
        <w:pStyle w:val="ListParagraph"/>
        <w:numPr>
          <w:ilvl w:val="0"/>
          <w:numId w:val="14"/>
        </w:numPr>
        <w:contextualSpacing/>
      </w:pPr>
      <w:hyperlink r:id="rId20" w:history="1">
        <w:r w:rsidR="00DD2A03" w:rsidRPr="00FA163B">
          <w:rPr>
            <w:rStyle w:val="Hyperlink"/>
            <w:color w:val="auto"/>
            <w:u w:val="none"/>
          </w:rPr>
          <w:t>Welfare support</w:t>
        </w:r>
      </w:hyperlink>
    </w:p>
    <w:p w14:paraId="244CA637" w14:textId="77777777" w:rsidR="00DD2A03" w:rsidRPr="00FA163B" w:rsidRDefault="001C2AE1" w:rsidP="00221770">
      <w:pPr>
        <w:pStyle w:val="ListParagraph"/>
        <w:numPr>
          <w:ilvl w:val="0"/>
          <w:numId w:val="14"/>
        </w:numPr>
        <w:contextualSpacing/>
      </w:pPr>
      <w:hyperlink r:id="rId21" w:history="1">
        <w:r w:rsidR="00DD2A03" w:rsidRPr="00FA163B">
          <w:rPr>
            <w:rStyle w:val="Hyperlink"/>
            <w:color w:val="auto"/>
            <w:u w:val="none"/>
          </w:rPr>
          <w:t xml:space="preserve">Wellbeing events </w:t>
        </w:r>
      </w:hyperlink>
    </w:p>
    <w:p w14:paraId="244CA638" w14:textId="77777777" w:rsidR="00DD2A03" w:rsidRPr="00FA163B" w:rsidRDefault="001C2AE1" w:rsidP="00221770">
      <w:pPr>
        <w:pStyle w:val="ListParagraph"/>
        <w:numPr>
          <w:ilvl w:val="0"/>
          <w:numId w:val="14"/>
        </w:numPr>
        <w:contextualSpacing/>
      </w:pPr>
      <w:hyperlink r:id="rId22" w:history="1">
        <w:r w:rsidR="00DD2A03" w:rsidRPr="00FA163B">
          <w:rPr>
            <w:rStyle w:val="Hyperlink"/>
            <w:color w:val="auto"/>
            <w:u w:val="none"/>
          </w:rPr>
          <w:t>University Health Centre</w:t>
        </w:r>
      </w:hyperlink>
    </w:p>
    <w:p w14:paraId="244CA639" w14:textId="77777777" w:rsidR="00DD2A03" w:rsidRPr="002A5F96" w:rsidRDefault="00DD2A03" w:rsidP="00221770"/>
    <w:p w14:paraId="244CA63A" w14:textId="77777777" w:rsidR="00DD2A03" w:rsidRPr="00435181" w:rsidRDefault="00DD2A03" w:rsidP="00221770">
      <w:pPr>
        <w:tabs>
          <w:tab w:val="num" w:pos="0"/>
        </w:tabs>
        <w:jc w:val="both"/>
        <w:rPr>
          <w:rFonts w:cs="Arial"/>
        </w:rPr>
      </w:pPr>
      <w:r w:rsidRPr="00435181">
        <w:rPr>
          <w:rFonts w:eastAsia="Symbol" w:cs="Arial"/>
        </w:rPr>
        <w:tab/>
      </w:r>
      <w:r w:rsidRPr="00435181">
        <w:rPr>
          <w:rFonts w:eastAsia="Symbol" w:cs="Arial"/>
          <w:b/>
        </w:rPr>
        <w:t>Careers and Employability Service</w:t>
      </w:r>
    </w:p>
    <w:p w14:paraId="244CA63B" w14:textId="77777777" w:rsidR="00DD2A03" w:rsidRDefault="00DD2A03" w:rsidP="00221770">
      <w:pPr>
        <w:pStyle w:val="ListParagraph"/>
        <w:numPr>
          <w:ilvl w:val="0"/>
          <w:numId w:val="16"/>
        </w:numPr>
        <w:contextualSpacing/>
        <w:jc w:val="both"/>
        <w:rPr>
          <w:rFonts w:eastAsia="Symbol" w:cs="Arial"/>
        </w:rPr>
      </w:pPr>
      <w:r w:rsidRPr="00DD304D">
        <w:rPr>
          <w:rFonts w:eastAsia="Symbol" w:cs="Arial"/>
        </w:rPr>
        <w:t>Careers and Employability Service</w:t>
      </w:r>
    </w:p>
    <w:p w14:paraId="244CA63C" w14:textId="77777777" w:rsidR="00DD2A03" w:rsidRPr="00FA163B" w:rsidRDefault="00DD2A03" w:rsidP="00221770">
      <w:pPr>
        <w:pStyle w:val="ListParagraph"/>
        <w:numPr>
          <w:ilvl w:val="0"/>
          <w:numId w:val="16"/>
        </w:numPr>
        <w:contextualSpacing/>
        <w:jc w:val="both"/>
        <w:rPr>
          <w:rFonts w:eastAsia="Symbol" w:cs="Arial"/>
        </w:rPr>
      </w:pPr>
      <w:proofErr w:type="spellStart"/>
      <w:r>
        <w:rPr>
          <w:rFonts w:eastAsia="Symbol" w:cs="Arial"/>
        </w:rPr>
        <w:t>Jobshop</w:t>
      </w:r>
      <w:proofErr w:type="spellEnd"/>
    </w:p>
    <w:p w14:paraId="244CA63D" w14:textId="77777777" w:rsidR="00DD2A03" w:rsidRPr="00435181" w:rsidRDefault="00DD2A03" w:rsidP="00221770">
      <w:pPr>
        <w:ind w:left="720"/>
        <w:jc w:val="both"/>
        <w:rPr>
          <w:rFonts w:cs="Arial"/>
        </w:rPr>
      </w:pPr>
    </w:p>
    <w:p w14:paraId="244CA63E" w14:textId="77777777" w:rsidR="00DD2A03" w:rsidRPr="00435181" w:rsidRDefault="00DD2A03" w:rsidP="00221770">
      <w:pPr>
        <w:ind w:left="720"/>
        <w:jc w:val="both"/>
        <w:rPr>
          <w:rFonts w:cs="Arial"/>
          <w:color w:val="0000FF"/>
          <w:u w:val="single"/>
        </w:rPr>
      </w:pPr>
      <w:r w:rsidRPr="00435181">
        <w:rPr>
          <w:rFonts w:cs="Arial"/>
        </w:rPr>
        <w:t xml:space="preserve">More information on the range of student services can be found on their website at: </w:t>
      </w:r>
      <w:r w:rsidRPr="00435181">
        <w:t xml:space="preserve"> </w:t>
      </w:r>
      <w:r>
        <w:rPr>
          <w:rFonts w:cs="Arial"/>
          <w:color w:val="0000FF"/>
          <w:u w:val="single"/>
        </w:rPr>
        <w:t xml:space="preserve">  </w:t>
      </w:r>
      <w:r w:rsidRPr="00435181">
        <w:rPr>
          <w:rFonts w:cs="Arial"/>
          <w:color w:val="0000FF"/>
          <w:u w:val="single"/>
        </w:rPr>
        <w:t>http://www.hud.ac.uk/student-services/</w:t>
      </w:r>
    </w:p>
    <w:p w14:paraId="244CA63F" w14:textId="77777777" w:rsidR="00DD2A03" w:rsidRPr="00435181" w:rsidRDefault="00DD2A03" w:rsidP="00221770">
      <w:pPr>
        <w:tabs>
          <w:tab w:val="left" w:pos="8280"/>
        </w:tabs>
        <w:ind w:left="720" w:right="26"/>
        <w:jc w:val="both"/>
        <w:rPr>
          <w:rFonts w:cs="Arial"/>
        </w:rPr>
      </w:pPr>
    </w:p>
    <w:p w14:paraId="244CA640" w14:textId="77777777" w:rsidR="00DD2A03" w:rsidRPr="00FA163B" w:rsidRDefault="00DD2A03" w:rsidP="00221770">
      <w:pPr>
        <w:ind w:left="720" w:right="26" w:hanging="720"/>
        <w:jc w:val="both"/>
      </w:pPr>
      <w:r w:rsidRPr="00221770">
        <w:rPr>
          <w:rFonts w:cs="Arial"/>
        </w:rPr>
        <w:t>15.2.2</w:t>
      </w:r>
      <w:r>
        <w:rPr>
          <w:rFonts w:cs="Arial"/>
        </w:rPr>
        <w:tab/>
      </w:r>
      <w:r w:rsidRPr="00435181">
        <w:rPr>
          <w:rFonts w:cs="Arial"/>
          <w:b/>
        </w:rPr>
        <w:t xml:space="preserve">The Student Finance Office </w:t>
      </w:r>
      <w:r w:rsidRPr="002A5F96">
        <w:rPr>
          <w:rFonts w:cs="Arial"/>
        </w:rPr>
        <w:t>provides:</w:t>
      </w:r>
      <w:r>
        <w:rPr>
          <w:rFonts w:cs="Arial"/>
          <w:b/>
        </w:rPr>
        <w:t xml:space="preserve"> </w:t>
      </w:r>
    </w:p>
    <w:p w14:paraId="244CA641" w14:textId="77777777" w:rsidR="00DD2A03" w:rsidRPr="00CA1B0D" w:rsidRDefault="00DD2A03" w:rsidP="00221770">
      <w:pPr>
        <w:numPr>
          <w:ilvl w:val="0"/>
          <w:numId w:val="15"/>
        </w:numPr>
        <w:rPr>
          <w:rFonts w:cs="Arial"/>
        </w:rPr>
      </w:pPr>
      <w:r w:rsidRPr="00CA1B0D">
        <w:rPr>
          <w:rFonts w:cs="Arial"/>
        </w:rPr>
        <w:t>Information and guidance regarding possible sources of funding for all courses in the University.</w:t>
      </w:r>
    </w:p>
    <w:p w14:paraId="244CA642" w14:textId="77777777" w:rsidR="00DD2A03" w:rsidRPr="00CA1B0D" w:rsidRDefault="00DD2A03" w:rsidP="00221770">
      <w:pPr>
        <w:numPr>
          <w:ilvl w:val="0"/>
          <w:numId w:val="15"/>
        </w:numPr>
        <w:rPr>
          <w:rFonts w:cs="Arial"/>
        </w:rPr>
      </w:pPr>
      <w:r w:rsidRPr="00CA1B0D">
        <w:rPr>
          <w:rFonts w:cs="Arial"/>
        </w:rPr>
        <w:t>Budgeting advice to discuss a variety of options and strategies in order to manage on a budget.</w:t>
      </w:r>
    </w:p>
    <w:p w14:paraId="244CA643" w14:textId="77777777" w:rsidR="00DD2A03" w:rsidRPr="00CA1B0D" w:rsidRDefault="00DD2A03" w:rsidP="00221770">
      <w:pPr>
        <w:numPr>
          <w:ilvl w:val="0"/>
          <w:numId w:val="15"/>
        </w:numPr>
        <w:rPr>
          <w:rFonts w:cs="Arial"/>
        </w:rPr>
      </w:pPr>
      <w:r w:rsidRPr="00CA1B0D">
        <w:rPr>
          <w:rFonts w:cs="Arial"/>
        </w:rPr>
        <w:t>Facilities for the billing and payment of income to be collected by the University.</w:t>
      </w:r>
    </w:p>
    <w:p w14:paraId="244CA644" w14:textId="77777777" w:rsidR="00DD2A03" w:rsidRDefault="00DD2A03" w:rsidP="00221770">
      <w:pPr>
        <w:numPr>
          <w:ilvl w:val="0"/>
          <w:numId w:val="15"/>
        </w:numPr>
        <w:rPr>
          <w:rFonts w:cs="Arial"/>
        </w:rPr>
      </w:pPr>
      <w:r w:rsidRPr="00CA1B0D">
        <w:rPr>
          <w:rFonts w:cs="Arial"/>
        </w:rPr>
        <w:t>Debt advice via personal and confidential sessions is available from trained staff along with mediation and resolution.</w:t>
      </w:r>
    </w:p>
    <w:p w14:paraId="244CA645" w14:textId="77777777" w:rsidR="00DD2A03" w:rsidRPr="002A5F96" w:rsidRDefault="00DD2A03" w:rsidP="00221770">
      <w:pPr>
        <w:ind w:left="360" w:firstLine="360"/>
        <w:rPr>
          <w:rFonts w:cs="Arial"/>
          <w:color w:val="0070C0"/>
        </w:rPr>
      </w:pPr>
      <w:r>
        <w:rPr>
          <w:rFonts w:cs="Arial"/>
        </w:rPr>
        <w:t xml:space="preserve">Further information can be found on their website at: </w:t>
      </w:r>
    </w:p>
    <w:p w14:paraId="244CA646" w14:textId="77777777" w:rsidR="00DD2A03" w:rsidRDefault="00DD2A03" w:rsidP="00221770">
      <w:pPr>
        <w:ind w:left="720" w:right="26" w:hanging="720"/>
        <w:jc w:val="both"/>
        <w:rPr>
          <w:rFonts w:cs="Arial"/>
          <w:color w:val="0070C0"/>
        </w:rPr>
      </w:pPr>
      <w:r>
        <w:rPr>
          <w:rFonts w:cs="Arial"/>
        </w:rPr>
        <w:tab/>
      </w:r>
      <w:hyperlink r:id="rId23" w:history="1">
        <w:r w:rsidR="00042F54" w:rsidRPr="00AC00BF">
          <w:rPr>
            <w:rStyle w:val="Hyperlink"/>
            <w:rFonts w:cs="Arial"/>
          </w:rPr>
          <w:t>http://www.hud.ac.uk/students/finance</w:t>
        </w:r>
      </w:hyperlink>
      <w:r w:rsidR="00042F54">
        <w:rPr>
          <w:rFonts w:cs="Arial"/>
        </w:rPr>
        <w:t xml:space="preserve"> </w:t>
      </w:r>
    </w:p>
    <w:p w14:paraId="244CA647" w14:textId="77777777" w:rsidR="00DD2A03" w:rsidRDefault="00DD2A03" w:rsidP="00221770">
      <w:pPr>
        <w:ind w:left="720" w:right="26" w:hanging="720"/>
        <w:jc w:val="both"/>
        <w:rPr>
          <w:rFonts w:cs="Arial"/>
          <w:color w:val="0070C0"/>
        </w:rPr>
      </w:pPr>
    </w:p>
    <w:p w14:paraId="244CA648" w14:textId="77777777" w:rsidR="00DD2A03" w:rsidRDefault="00DD2A03" w:rsidP="00221770">
      <w:pPr>
        <w:ind w:left="720" w:right="26" w:hanging="720"/>
        <w:jc w:val="both"/>
        <w:rPr>
          <w:rFonts w:cs="Arial"/>
        </w:rPr>
      </w:pPr>
      <w:r w:rsidRPr="00221770">
        <w:rPr>
          <w:rFonts w:cs="Arial"/>
        </w:rPr>
        <w:t>15.2.3</w:t>
      </w:r>
      <w:r>
        <w:rPr>
          <w:rFonts w:cs="Arial"/>
        </w:rPr>
        <w:tab/>
      </w:r>
      <w:r>
        <w:rPr>
          <w:rFonts w:cs="Arial"/>
          <w:b/>
        </w:rPr>
        <w:t xml:space="preserve">Computing services </w:t>
      </w:r>
      <w:r>
        <w:rPr>
          <w:rFonts w:cs="Arial"/>
        </w:rPr>
        <w:t xml:space="preserve">provide induction and ongoing support for all students.  More information on the range of computing services can be found on their website at:  </w:t>
      </w:r>
      <w:hyperlink r:id="rId24" w:history="1">
        <w:r w:rsidRPr="00FC1097">
          <w:rPr>
            <w:rStyle w:val="Hyperlink"/>
            <w:rFonts w:cs="Arial"/>
          </w:rPr>
          <w:t>http://www.hud.ac.uk/students/it/</w:t>
        </w:r>
      </w:hyperlink>
      <w:r>
        <w:rPr>
          <w:rFonts w:cs="Arial"/>
          <w:color w:val="333333"/>
        </w:rPr>
        <w:t xml:space="preserve"> </w:t>
      </w:r>
    </w:p>
    <w:p w14:paraId="244CA649" w14:textId="77777777" w:rsidR="00DD2A03" w:rsidRDefault="00DD2A03" w:rsidP="00221770">
      <w:pPr>
        <w:ind w:left="720" w:right="26" w:hanging="720"/>
        <w:jc w:val="both"/>
        <w:rPr>
          <w:rFonts w:cs="Arial"/>
        </w:rPr>
      </w:pPr>
    </w:p>
    <w:p w14:paraId="244CA64A" w14:textId="77777777" w:rsidR="00DD2A03" w:rsidRDefault="00DD2A03" w:rsidP="00221770">
      <w:pPr>
        <w:ind w:left="720" w:right="26" w:hanging="720"/>
        <w:jc w:val="both"/>
        <w:rPr>
          <w:rFonts w:cs="Arial"/>
          <w:color w:val="333333"/>
        </w:rPr>
      </w:pPr>
      <w:r w:rsidRPr="00221770">
        <w:rPr>
          <w:rFonts w:cs="Arial"/>
          <w:color w:val="333333"/>
        </w:rPr>
        <w:t>15.2.4</w:t>
      </w:r>
      <w:r w:rsidRPr="00A15B14">
        <w:rPr>
          <w:rFonts w:cs="Arial"/>
          <w:b/>
          <w:color w:val="333333"/>
        </w:rPr>
        <w:tab/>
        <w:t>Library</w:t>
      </w:r>
      <w:r>
        <w:rPr>
          <w:rFonts w:cs="Arial"/>
          <w:color w:val="333333"/>
        </w:rPr>
        <w:t xml:space="preserve"> </w:t>
      </w:r>
      <w:r w:rsidRPr="002A5F96">
        <w:rPr>
          <w:rFonts w:cs="Arial"/>
          <w:b/>
          <w:color w:val="333333"/>
        </w:rPr>
        <w:t>Services</w:t>
      </w:r>
      <w:r>
        <w:rPr>
          <w:rFonts w:cs="Arial"/>
          <w:color w:val="333333"/>
        </w:rPr>
        <w:t xml:space="preserve"> </w:t>
      </w:r>
      <w:r w:rsidRPr="00435181">
        <w:rPr>
          <w:rFonts w:cs="Arial"/>
          <w:color w:val="333333"/>
        </w:rPr>
        <w:t>provide induction and ongoing support for all students.  More infor</w:t>
      </w:r>
      <w:r>
        <w:rPr>
          <w:rFonts w:cs="Arial"/>
          <w:color w:val="333333"/>
        </w:rPr>
        <w:t>mation on the range of library</w:t>
      </w:r>
      <w:r w:rsidRPr="00435181">
        <w:rPr>
          <w:rFonts w:cs="Arial"/>
          <w:color w:val="333333"/>
        </w:rPr>
        <w:t xml:space="preserve"> services can be found on their website at:</w:t>
      </w:r>
      <w:r>
        <w:rPr>
          <w:rFonts w:cs="Arial"/>
          <w:color w:val="333333"/>
        </w:rPr>
        <w:t xml:space="preserve"> </w:t>
      </w:r>
      <w:hyperlink r:id="rId25" w:history="1">
        <w:r w:rsidRPr="00181C33">
          <w:rPr>
            <w:rStyle w:val="Hyperlink"/>
            <w:rFonts w:cs="Arial"/>
          </w:rPr>
          <w:t>http://www.hud.ac.uk/library/</w:t>
        </w:r>
      </w:hyperlink>
      <w:r>
        <w:rPr>
          <w:rFonts w:cs="Arial"/>
          <w:color w:val="333333"/>
        </w:rPr>
        <w:t xml:space="preserve">  </w:t>
      </w:r>
    </w:p>
    <w:p w14:paraId="244CA64B" w14:textId="77777777" w:rsidR="00931849" w:rsidRDefault="00931849" w:rsidP="00221770">
      <w:pPr>
        <w:ind w:left="720" w:right="26" w:hanging="720"/>
        <w:jc w:val="both"/>
        <w:rPr>
          <w:rFonts w:cs="Arial"/>
        </w:rPr>
      </w:pPr>
    </w:p>
    <w:p w14:paraId="244CA64C" w14:textId="77777777" w:rsidR="00931849" w:rsidRDefault="00931849" w:rsidP="00221770">
      <w:pPr>
        <w:pStyle w:val="servicetitle"/>
        <w:spacing w:before="0" w:after="0"/>
        <w:ind w:left="0" w:right="26"/>
        <w:jc w:val="both"/>
        <w:rPr>
          <w:rFonts w:ascii="Arial" w:hAnsi="Arial" w:cs="Arial"/>
          <w:b/>
          <w:sz w:val="20"/>
          <w:szCs w:val="20"/>
        </w:rPr>
      </w:pPr>
      <w:r>
        <w:rPr>
          <w:rFonts w:ascii="Arial" w:hAnsi="Arial" w:cs="Arial"/>
          <w:b/>
          <w:sz w:val="20"/>
          <w:szCs w:val="20"/>
        </w:rPr>
        <w:t>15.3</w:t>
      </w:r>
      <w:r>
        <w:rPr>
          <w:rFonts w:ascii="Arial" w:hAnsi="Arial" w:cs="Arial"/>
          <w:b/>
          <w:sz w:val="20"/>
          <w:szCs w:val="20"/>
        </w:rPr>
        <w:tab/>
        <w:t>School Level</w:t>
      </w:r>
    </w:p>
    <w:p w14:paraId="244CA64D" w14:textId="77777777" w:rsidR="00931849" w:rsidRDefault="00931849" w:rsidP="00221770">
      <w:pPr>
        <w:pStyle w:val="servicetitle"/>
        <w:spacing w:before="0" w:after="0"/>
        <w:ind w:left="0" w:right="26"/>
        <w:jc w:val="both"/>
        <w:rPr>
          <w:rFonts w:ascii="Arial" w:hAnsi="Arial" w:cs="Arial"/>
          <w:b/>
          <w:sz w:val="20"/>
          <w:szCs w:val="20"/>
        </w:rPr>
      </w:pPr>
    </w:p>
    <w:p w14:paraId="244CA64E" w14:textId="77777777" w:rsidR="00DD2A03" w:rsidRPr="0034248E" w:rsidRDefault="00DD2A03" w:rsidP="00221770">
      <w:pPr>
        <w:pStyle w:val="NormalWeb"/>
        <w:numPr>
          <w:ilvl w:val="2"/>
          <w:numId w:val="1"/>
        </w:numPr>
        <w:spacing w:before="0" w:after="0"/>
        <w:jc w:val="both"/>
        <w:rPr>
          <w:rFonts w:ascii="Arial" w:hAnsi="Arial" w:cs="Arial"/>
          <w:sz w:val="20"/>
          <w:szCs w:val="20"/>
        </w:rPr>
      </w:pPr>
      <w:r w:rsidRPr="0034248E">
        <w:rPr>
          <w:rFonts w:ascii="Arial" w:hAnsi="Arial" w:cs="Arial"/>
          <w:color w:val="auto"/>
          <w:sz w:val="20"/>
          <w:szCs w:val="20"/>
        </w:rPr>
        <w:t xml:space="preserve">The School of Human and Health Sciences provides </w:t>
      </w:r>
      <w:r>
        <w:rPr>
          <w:rFonts w:ascii="Arial" w:hAnsi="Arial" w:cs="Arial"/>
          <w:color w:val="auto"/>
          <w:sz w:val="20"/>
          <w:szCs w:val="20"/>
        </w:rPr>
        <w:t xml:space="preserve">additional </w:t>
      </w:r>
      <w:r w:rsidRPr="0034248E">
        <w:rPr>
          <w:rFonts w:ascii="Arial" w:hAnsi="Arial" w:cs="Arial"/>
          <w:color w:val="auto"/>
          <w:sz w:val="20"/>
          <w:szCs w:val="20"/>
        </w:rPr>
        <w:t>student support using a variety of approaches:</w:t>
      </w:r>
    </w:p>
    <w:p w14:paraId="244CA64F" w14:textId="77777777" w:rsidR="00DD2A03" w:rsidRDefault="00DD2A03" w:rsidP="00221770">
      <w:pPr>
        <w:pStyle w:val="NormalWeb"/>
        <w:spacing w:before="0" w:after="0"/>
        <w:ind w:firstLine="720"/>
        <w:jc w:val="both"/>
        <w:rPr>
          <w:rFonts w:ascii="Arial" w:hAnsi="Arial" w:cs="Arial"/>
          <w:sz w:val="20"/>
          <w:szCs w:val="20"/>
        </w:rPr>
      </w:pPr>
    </w:p>
    <w:p w14:paraId="244CA650" w14:textId="77777777" w:rsidR="00DD2A03" w:rsidRPr="00A15B14" w:rsidRDefault="00DD2A03" w:rsidP="00221770">
      <w:pPr>
        <w:ind w:left="720" w:right="26" w:hanging="720"/>
        <w:jc w:val="both"/>
        <w:rPr>
          <w:rFonts w:cs="Arial"/>
          <w:color w:val="333333"/>
        </w:rPr>
      </w:pPr>
      <w:r w:rsidRPr="00221770">
        <w:lastRenderedPageBreak/>
        <w:t>15.3.2</w:t>
      </w:r>
      <w:r>
        <w:tab/>
      </w:r>
      <w:r w:rsidR="00073351">
        <w:rPr>
          <w:b/>
        </w:rPr>
        <w:t>The Academic Skills Development Team</w:t>
      </w:r>
      <w:r>
        <w:t xml:space="preserve"> in</w:t>
      </w:r>
      <w:r w:rsidRPr="00A15B14">
        <w:t xml:space="preserve"> the School of Human and Health Sciences provides support, development and encouragement for students at all levels with help on a range of academic skills areas</w:t>
      </w:r>
      <w:r>
        <w:t xml:space="preserve">. </w:t>
      </w:r>
      <w:r w:rsidRPr="00A15B14">
        <w:rPr>
          <w:rFonts w:cs="Arial"/>
          <w:color w:val="333333"/>
        </w:rPr>
        <w:t xml:space="preserve">Further information on the services provided can be found </w:t>
      </w:r>
      <w:hyperlink w:history="1"/>
      <w:r w:rsidRPr="002A5F96">
        <w:rPr>
          <w:rFonts w:cs="Arial"/>
        </w:rPr>
        <w:t xml:space="preserve">on the School pages in </w:t>
      </w:r>
      <w:proofErr w:type="spellStart"/>
      <w:r w:rsidRPr="002A5F96">
        <w:rPr>
          <w:rFonts w:cs="Arial"/>
        </w:rPr>
        <w:t>Unilearn</w:t>
      </w:r>
      <w:proofErr w:type="spellEnd"/>
      <w:r w:rsidRPr="002A5F96">
        <w:rPr>
          <w:rFonts w:cs="Arial"/>
        </w:rPr>
        <w:t xml:space="preserve"> in Shum Quick Links</w:t>
      </w:r>
    </w:p>
    <w:p w14:paraId="244CA651" w14:textId="77777777" w:rsidR="00DD2A03" w:rsidRPr="00192DC3" w:rsidRDefault="00DD2A03" w:rsidP="00221770">
      <w:pPr>
        <w:ind w:left="720"/>
        <w:jc w:val="both"/>
      </w:pPr>
    </w:p>
    <w:p w14:paraId="244CA652" w14:textId="77777777" w:rsidR="00DD2A03" w:rsidRPr="00FA163B" w:rsidRDefault="00DD2A03" w:rsidP="00221770">
      <w:pPr>
        <w:ind w:left="720" w:hanging="720"/>
        <w:rPr>
          <w:rFonts w:cs="Arial"/>
        </w:rPr>
      </w:pPr>
      <w:r w:rsidRPr="00221770">
        <w:t>15.3.3</w:t>
      </w:r>
      <w:r>
        <w:t xml:space="preserve"> </w:t>
      </w:r>
      <w:r>
        <w:tab/>
        <w:t xml:space="preserve">Finally the School has a </w:t>
      </w:r>
      <w:r w:rsidRPr="0015162E">
        <w:rPr>
          <w:b/>
        </w:rPr>
        <w:t>Student Support Centre</w:t>
      </w:r>
      <w:r>
        <w:t xml:space="preserve"> with a </w:t>
      </w:r>
      <w:r w:rsidRPr="0015162E">
        <w:rPr>
          <w:b/>
        </w:rPr>
        <w:t>Student Support Officer</w:t>
      </w:r>
      <w:r>
        <w:rPr>
          <w:b/>
        </w:rPr>
        <w:t xml:space="preserve">.  </w:t>
      </w:r>
      <w:r w:rsidRPr="003D237E">
        <w:t>The Student Support Centre</w:t>
      </w:r>
      <w:r>
        <w:t xml:space="preserve"> provides a drop in service for all students in the School.  They are based in Harold Wilson Building, Ground Floor, Room 24 and are open on Monday to Friday from 9am to 4pm.  They offer the following services:</w:t>
      </w:r>
    </w:p>
    <w:p w14:paraId="244CA653" w14:textId="77777777" w:rsidR="00DD2A03" w:rsidRDefault="00DD2A03" w:rsidP="00221770">
      <w:pPr>
        <w:pStyle w:val="ListParagraph"/>
      </w:pPr>
    </w:p>
    <w:p w14:paraId="244CA654" w14:textId="77777777" w:rsidR="00DD2A03" w:rsidRDefault="00DD2A03" w:rsidP="00221770">
      <w:pPr>
        <w:pStyle w:val="ListParagraph"/>
        <w:numPr>
          <w:ilvl w:val="0"/>
          <w:numId w:val="11"/>
        </w:numPr>
        <w:ind w:left="709" w:firstLine="0"/>
        <w:contextualSpacing/>
      </w:pPr>
      <w:r>
        <w:t>Printing</w:t>
      </w:r>
    </w:p>
    <w:p w14:paraId="244CA655" w14:textId="77777777" w:rsidR="00DD2A03" w:rsidRDefault="00DD2A03" w:rsidP="00221770">
      <w:pPr>
        <w:pStyle w:val="ListParagraph"/>
        <w:numPr>
          <w:ilvl w:val="0"/>
          <w:numId w:val="11"/>
        </w:numPr>
        <w:ind w:left="709" w:firstLine="0"/>
        <w:contextualSpacing/>
      </w:pPr>
      <w:r>
        <w:t>Binding</w:t>
      </w:r>
    </w:p>
    <w:p w14:paraId="244CA656" w14:textId="77777777" w:rsidR="00DD2A03" w:rsidRDefault="00DD2A03" w:rsidP="00221770">
      <w:pPr>
        <w:pStyle w:val="ListParagraph"/>
        <w:numPr>
          <w:ilvl w:val="0"/>
          <w:numId w:val="11"/>
        </w:numPr>
        <w:ind w:left="709" w:firstLine="0"/>
        <w:contextualSpacing/>
      </w:pPr>
      <w:r>
        <w:t>Technical Support</w:t>
      </w:r>
    </w:p>
    <w:p w14:paraId="244CA657" w14:textId="77777777" w:rsidR="00DD2A03" w:rsidRDefault="00DD2A03" w:rsidP="00221770">
      <w:pPr>
        <w:pStyle w:val="ListParagraph"/>
        <w:numPr>
          <w:ilvl w:val="0"/>
          <w:numId w:val="11"/>
        </w:numPr>
        <w:ind w:left="709" w:firstLine="0"/>
        <w:contextualSpacing/>
      </w:pPr>
      <w:r>
        <w:t>International Student Support</w:t>
      </w:r>
    </w:p>
    <w:p w14:paraId="244CA658" w14:textId="77777777" w:rsidR="00DD2A03" w:rsidRDefault="00DD2A03" w:rsidP="00221770">
      <w:pPr>
        <w:pStyle w:val="ListParagraph"/>
        <w:numPr>
          <w:ilvl w:val="0"/>
          <w:numId w:val="11"/>
        </w:numPr>
        <w:ind w:left="709" w:firstLine="0"/>
        <w:contextualSpacing/>
      </w:pPr>
      <w:r>
        <w:t>Independent Services</w:t>
      </w:r>
    </w:p>
    <w:p w14:paraId="244CA659" w14:textId="77777777" w:rsidR="00DD2A03" w:rsidRDefault="00DD2A03" w:rsidP="00221770">
      <w:pPr>
        <w:pStyle w:val="ListParagraph"/>
        <w:numPr>
          <w:ilvl w:val="0"/>
          <w:numId w:val="11"/>
        </w:numPr>
        <w:ind w:left="709" w:firstLine="0"/>
        <w:contextualSpacing/>
      </w:pPr>
      <w:r>
        <w:t>Confidential Advice</w:t>
      </w:r>
    </w:p>
    <w:p w14:paraId="244CA65A" w14:textId="77777777" w:rsidR="00DD2A03" w:rsidRDefault="00DD2A03" w:rsidP="00221770">
      <w:pPr>
        <w:pStyle w:val="ListParagraph"/>
        <w:numPr>
          <w:ilvl w:val="0"/>
          <w:numId w:val="11"/>
        </w:numPr>
        <w:ind w:left="709" w:firstLine="0"/>
        <w:contextualSpacing/>
      </w:pPr>
      <w:r>
        <w:t>Booking for academic staff appointments.</w:t>
      </w:r>
    </w:p>
    <w:p w14:paraId="244CA65B" w14:textId="77777777" w:rsidR="00DD2A03" w:rsidRDefault="00DD2A03" w:rsidP="00221770"/>
    <w:p w14:paraId="244CA65C" w14:textId="77777777" w:rsidR="00DD2A03" w:rsidRDefault="00DD2A03" w:rsidP="00221770">
      <w:pPr>
        <w:ind w:left="709"/>
        <w:jc w:val="both"/>
      </w:pPr>
      <w:r>
        <w:t xml:space="preserve">No appointment is necessary for the Student Support Centre and they can be contacted on 01484 473092 or by email at: </w:t>
      </w:r>
      <w:hyperlink r:id="rId26" w:history="1">
        <w:r w:rsidRPr="00F71409">
          <w:rPr>
            <w:rStyle w:val="Hyperlink"/>
          </w:rPr>
          <w:t>hhsstudentsupport@hud.ac.uk</w:t>
        </w:r>
      </w:hyperlink>
    </w:p>
    <w:p w14:paraId="244CA65D" w14:textId="77777777" w:rsidR="00931849" w:rsidRDefault="00931849" w:rsidP="00221770">
      <w:pPr>
        <w:ind w:left="709"/>
      </w:pPr>
    </w:p>
    <w:p w14:paraId="244CA65E" w14:textId="77777777" w:rsidR="00DD2A03" w:rsidRDefault="00DD2A03" w:rsidP="00221770">
      <w:pPr>
        <w:jc w:val="both"/>
        <w:rPr>
          <w:rFonts w:cs="Arial"/>
          <w:b/>
        </w:rPr>
      </w:pPr>
      <w:r w:rsidRPr="0044690B">
        <w:rPr>
          <w:rFonts w:cs="Arial"/>
          <w:b/>
        </w:rPr>
        <w:t>15.4</w:t>
      </w:r>
      <w:r w:rsidRPr="0044690B">
        <w:rPr>
          <w:rFonts w:cs="Arial"/>
          <w:b/>
        </w:rPr>
        <w:tab/>
        <w:t>Course Level</w:t>
      </w:r>
    </w:p>
    <w:p w14:paraId="244CA65F" w14:textId="77777777" w:rsidR="00DD2A03" w:rsidRDefault="00DD2A03" w:rsidP="00221770">
      <w:pPr>
        <w:ind w:left="720"/>
        <w:jc w:val="both"/>
        <w:rPr>
          <w:rFonts w:cs="Arial"/>
        </w:rPr>
      </w:pPr>
    </w:p>
    <w:p w14:paraId="244CA660" w14:textId="77777777" w:rsidR="00DD2A03" w:rsidRDefault="00DD2A03" w:rsidP="00221770">
      <w:pPr>
        <w:ind w:left="720"/>
        <w:jc w:val="both"/>
        <w:rPr>
          <w:rFonts w:cs="Arial"/>
        </w:rPr>
      </w:pPr>
      <w:r w:rsidRPr="00DE191B">
        <w:rPr>
          <w:rFonts w:cs="Arial"/>
        </w:rPr>
        <w:t>At course level support is provided by</w:t>
      </w:r>
      <w:r>
        <w:rPr>
          <w:rFonts w:cs="Arial"/>
        </w:rPr>
        <w:t>:</w:t>
      </w:r>
    </w:p>
    <w:p w14:paraId="244CA661" w14:textId="77777777" w:rsidR="00DD2A03" w:rsidRDefault="00DD2A03" w:rsidP="00221770">
      <w:pPr>
        <w:ind w:left="720"/>
        <w:jc w:val="both"/>
        <w:rPr>
          <w:rFonts w:cs="Arial"/>
        </w:rPr>
      </w:pPr>
    </w:p>
    <w:p w14:paraId="244CA662" w14:textId="77777777" w:rsidR="00DD2A03" w:rsidRDefault="00DD2A03" w:rsidP="00221770">
      <w:pPr>
        <w:numPr>
          <w:ilvl w:val="2"/>
          <w:numId w:val="2"/>
        </w:numPr>
        <w:jc w:val="both"/>
        <w:rPr>
          <w:rFonts w:cs="Arial"/>
          <w:b/>
        </w:rPr>
      </w:pPr>
      <w:r>
        <w:rPr>
          <w:rFonts w:cs="Arial"/>
          <w:b/>
        </w:rPr>
        <w:t>Personal Tutor</w:t>
      </w:r>
    </w:p>
    <w:p w14:paraId="244CA663" w14:textId="77777777" w:rsidR="00DD2A03" w:rsidRDefault="00DD2A03" w:rsidP="00221770">
      <w:pPr>
        <w:ind w:left="720"/>
        <w:jc w:val="both"/>
        <w:rPr>
          <w:rFonts w:cs="Arial"/>
          <w:b/>
        </w:rPr>
      </w:pPr>
    </w:p>
    <w:p w14:paraId="244CA664" w14:textId="77777777" w:rsidR="00DD2A03" w:rsidRDefault="00DD2A03" w:rsidP="00221770">
      <w:pPr>
        <w:ind w:left="720"/>
        <w:jc w:val="both"/>
      </w:pPr>
      <w:r>
        <w:t>The University has implemented a personal tutor system.  This system aims to both improve the student experience of learning and teaching, and increase student retention and achievement rates.  Specifically personal tutors:</w:t>
      </w:r>
    </w:p>
    <w:p w14:paraId="244CA665" w14:textId="77777777" w:rsidR="00DD2A03" w:rsidRPr="005B51A3" w:rsidRDefault="00DD2A03" w:rsidP="00221770">
      <w:pPr>
        <w:ind w:left="720"/>
        <w:jc w:val="both"/>
        <w:rPr>
          <w:rFonts w:cs="Arial"/>
          <w:b/>
        </w:rPr>
      </w:pPr>
    </w:p>
    <w:p w14:paraId="244CA666" w14:textId="77777777" w:rsidR="00DD2A03" w:rsidRPr="005B51A3" w:rsidRDefault="00DD2A03" w:rsidP="00221770">
      <w:pPr>
        <w:numPr>
          <w:ilvl w:val="0"/>
          <w:numId w:val="4"/>
        </w:numPr>
        <w:jc w:val="both"/>
      </w:pPr>
      <w:r>
        <w:t>Provide</w:t>
      </w:r>
      <w:r w:rsidRPr="005B51A3">
        <w:t xml:space="preserve"> a personal contact for the student within the University and the School.</w:t>
      </w:r>
    </w:p>
    <w:p w14:paraId="244CA667" w14:textId="77777777" w:rsidR="00DD2A03" w:rsidRPr="005B51A3" w:rsidRDefault="00DD2A03" w:rsidP="00221770">
      <w:pPr>
        <w:numPr>
          <w:ilvl w:val="0"/>
          <w:numId w:val="4"/>
        </w:numPr>
        <w:jc w:val="both"/>
      </w:pPr>
      <w:r>
        <w:t>Act</w:t>
      </w:r>
      <w:r w:rsidRPr="005B51A3">
        <w:t xml:space="preserve"> as a liaison between the student and course leaders to seek any improvements required</w:t>
      </w:r>
    </w:p>
    <w:p w14:paraId="244CA668" w14:textId="77777777" w:rsidR="00DD2A03" w:rsidRPr="005B51A3" w:rsidRDefault="00DD2A03" w:rsidP="00221770">
      <w:pPr>
        <w:numPr>
          <w:ilvl w:val="0"/>
          <w:numId w:val="4"/>
        </w:numPr>
        <w:jc w:val="both"/>
      </w:pPr>
      <w:r>
        <w:t>Offer</w:t>
      </w:r>
      <w:r w:rsidRPr="005B51A3">
        <w:t xml:space="preserve"> guidance, assistance and support in managing the students’ academic experience</w:t>
      </w:r>
    </w:p>
    <w:p w14:paraId="244CA669" w14:textId="77777777" w:rsidR="00DD2A03" w:rsidRPr="005B51A3" w:rsidRDefault="00DD2A03" w:rsidP="00221770">
      <w:pPr>
        <w:numPr>
          <w:ilvl w:val="0"/>
          <w:numId w:val="4"/>
        </w:numPr>
        <w:jc w:val="both"/>
      </w:pPr>
      <w:r>
        <w:t>Recognise</w:t>
      </w:r>
      <w:r w:rsidRPr="005B51A3">
        <w:t xml:space="preserve"> when the problems presented are beyond the personal tutors’ competence and seek guidance and support for the student through the University and/or School referral processes.</w:t>
      </w:r>
    </w:p>
    <w:p w14:paraId="244CA66A" w14:textId="77777777" w:rsidR="00DD2A03" w:rsidRPr="005B51A3" w:rsidRDefault="00DD2A03" w:rsidP="00221770">
      <w:pPr>
        <w:numPr>
          <w:ilvl w:val="0"/>
          <w:numId w:val="4"/>
        </w:numPr>
        <w:jc w:val="both"/>
      </w:pPr>
      <w:r w:rsidRPr="005B51A3">
        <w:t>Work with students to review and reflect upon their own progress and if necessary on ways to improve it.</w:t>
      </w:r>
    </w:p>
    <w:p w14:paraId="244CA66B" w14:textId="77777777" w:rsidR="00DD2A03" w:rsidRDefault="00DD2A03" w:rsidP="00221770">
      <w:pPr>
        <w:numPr>
          <w:ilvl w:val="0"/>
          <w:numId w:val="4"/>
        </w:numPr>
        <w:jc w:val="both"/>
      </w:pPr>
      <w:r w:rsidRPr="005B51A3">
        <w:t>Take</w:t>
      </w:r>
      <w:r>
        <w:t xml:space="preserve"> part in supportive training events.</w:t>
      </w:r>
    </w:p>
    <w:p w14:paraId="244CA66C" w14:textId="77777777" w:rsidR="00DD2A03" w:rsidRPr="005B51A3" w:rsidRDefault="00DD2A03" w:rsidP="00221770">
      <w:pPr>
        <w:tabs>
          <w:tab w:val="left" w:pos="1657"/>
        </w:tabs>
        <w:ind w:left="360"/>
        <w:jc w:val="both"/>
      </w:pPr>
    </w:p>
    <w:p w14:paraId="244CA66D" w14:textId="77777777" w:rsidR="00DD2A03" w:rsidRPr="003D237E" w:rsidRDefault="00DD2A03" w:rsidP="00221770">
      <w:pPr>
        <w:numPr>
          <w:ilvl w:val="2"/>
          <w:numId w:val="2"/>
        </w:numPr>
        <w:jc w:val="both"/>
        <w:rPr>
          <w:rFonts w:cs="Arial"/>
          <w:b/>
        </w:rPr>
      </w:pPr>
      <w:r w:rsidRPr="00DE191B">
        <w:rPr>
          <w:rFonts w:cs="Arial"/>
          <w:b/>
        </w:rPr>
        <w:t>Module Leader</w:t>
      </w:r>
    </w:p>
    <w:p w14:paraId="244CA66E" w14:textId="77777777" w:rsidR="00DD2A03" w:rsidRDefault="00DD2A03" w:rsidP="00221770">
      <w:pPr>
        <w:ind w:left="720"/>
        <w:jc w:val="both"/>
        <w:rPr>
          <w:rFonts w:cs="Arial"/>
        </w:rPr>
      </w:pPr>
      <w:r w:rsidRPr="00DE191B">
        <w:rPr>
          <w:rFonts w:cs="Arial"/>
        </w:rPr>
        <w:t>The module leader is responsible</w:t>
      </w:r>
      <w:r>
        <w:rPr>
          <w:rFonts w:cs="Arial"/>
        </w:rPr>
        <w:t xml:space="preserve"> for teaching, learning and assessment of the modules within this course.</w:t>
      </w:r>
    </w:p>
    <w:p w14:paraId="244CA66F" w14:textId="77777777" w:rsidR="00DD2A03" w:rsidRDefault="00DD2A03" w:rsidP="00221770">
      <w:pPr>
        <w:ind w:left="720"/>
        <w:jc w:val="both"/>
        <w:rPr>
          <w:rFonts w:cs="Arial"/>
          <w:b/>
        </w:rPr>
      </w:pPr>
    </w:p>
    <w:p w14:paraId="244CA670" w14:textId="77777777" w:rsidR="00DD2A03" w:rsidRDefault="00DD2A03" w:rsidP="00221770">
      <w:pPr>
        <w:numPr>
          <w:ilvl w:val="2"/>
          <w:numId w:val="3"/>
        </w:numPr>
        <w:jc w:val="both"/>
        <w:rPr>
          <w:rFonts w:cs="Arial"/>
          <w:b/>
        </w:rPr>
      </w:pPr>
      <w:r>
        <w:rPr>
          <w:rFonts w:cs="Arial"/>
          <w:b/>
        </w:rPr>
        <w:t>Course Leader</w:t>
      </w:r>
    </w:p>
    <w:p w14:paraId="244CA671" w14:textId="77777777" w:rsidR="00DD2A03" w:rsidRDefault="00DD2A03" w:rsidP="00221770">
      <w:pPr>
        <w:ind w:left="720"/>
        <w:jc w:val="both"/>
        <w:rPr>
          <w:rFonts w:cs="Arial"/>
        </w:rPr>
      </w:pPr>
      <w:r>
        <w:rPr>
          <w:rFonts w:cs="Arial"/>
        </w:rPr>
        <w:t>The course leader is responsible for the entire quality assurance arrangements for the course.</w:t>
      </w:r>
    </w:p>
    <w:p w14:paraId="244CA672" w14:textId="77777777" w:rsidR="00C65B2D" w:rsidRDefault="00C65B2D" w:rsidP="00221770">
      <w:pPr>
        <w:ind w:left="720"/>
        <w:jc w:val="both"/>
        <w:rPr>
          <w:rFonts w:cs="Arial"/>
        </w:rPr>
      </w:pPr>
    </w:p>
    <w:p w14:paraId="244CA673" w14:textId="77777777" w:rsidR="00C65B2D" w:rsidRPr="00EE7B4C" w:rsidRDefault="00C65B2D" w:rsidP="00221770">
      <w:pPr>
        <w:numPr>
          <w:ilvl w:val="2"/>
          <w:numId w:val="3"/>
        </w:numPr>
        <w:jc w:val="both"/>
        <w:rPr>
          <w:rFonts w:cs="Arial"/>
        </w:rPr>
      </w:pPr>
      <w:r w:rsidRPr="00DE191B">
        <w:rPr>
          <w:rFonts w:cs="Arial"/>
          <w:b/>
        </w:rPr>
        <w:t>Year Leader</w:t>
      </w:r>
    </w:p>
    <w:p w14:paraId="244CA674" w14:textId="77777777" w:rsidR="00C65B2D" w:rsidRDefault="00C65B2D" w:rsidP="00221770">
      <w:pPr>
        <w:ind w:left="720"/>
        <w:jc w:val="both"/>
        <w:rPr>
          <w:rFonts w:cs="Arial"/>
        </w:rPr>
      </w:pPr>
      <w:r w:rsidRPr="00CA25D8">
        <w:rPr>
          <w:rFonts w:cs="Arial"/>
        </w:rPr>
        <w:t xml:space="preserve">The year leader is responsible for a </w:t>
      </w:r>
      <w:r>
        <w:rPr>
          <w:rFonts w:cs="Arial"/>
        </w:rPr>
        <w:t>management of a particular year of a course.</w:t>
      </w:r>
    </w:p>
    <w:p w14:paraId="244CA675" w14:textId="77777777" w:rsidR="00D0700E" w:rsidRDefault="00D0700E" w:rsidP="00221770">
      <w:pPr>
        <w:widowControl w:val="0"/>
        <w:jc w:val="both"/>
        <w:rPr>
          <w:b/>
        </w:rPr>
      </w:pPr>
    </w:p>
    <w:p w14:paraId="244CA676" w14:textId="77777777" w:rsidR="00D0700E" w:rsidRDefault="00D0700E" w:rsidP="00221770">
      <w:pPr>
        <w:widowControl w:val="0"/>
        <w:jc w:val="both"/>
        <w:rPr>
          <w:b/>
        </w:rPr>
      </w:pPr>
      <w:r>
        <w:rPr>
          <w:b/>
          <w:highlight w:val="lightGray"/>
        </w:rPr>
        <w:t>1</w:t>
      </w:r>
      <w:r w:rsidR="000001AE">
        <w:rPr>
          <w:b/>
          <w:highlight w:val="lightGray"/>
        </w:rPr>
        <w:t>6</w:t>
      </w:r>
      <w:r>
        <w:rPr>
          <w:b/>
          <w:highlight w:val="lightGray"/>
        </w:rPr>
        <w:t>.</w:t>
      </w:r>
      <w:r>
        <w:rPr>
          <w:b/>
          <w:highlight w:val="lightGray"/>
        </w:rPr>
        <w:tab/>
        <w:t>Criteria for Admission</w:t>
      </w:r>
    </w:p>
    <w:p w14:paraId="244CA677" w14:textId="77777777" w:rsidR="009E071D" w:rsidRDefault="009E071D" w:rsidP="00221770">
      <w:pPr>
        <w:widowControl w:val="0"/>
        <w:jc w:val="both"/>
        <w:rPr>
          <w:b/>
        </w:rPr>
      </w:pPr>
    </w:p>
    <w:p w14:paraId="244CA678" w14:textId="77777777" w:rsidR="00EB7A71" w:rsidRPr="00EB7A71" w:rsidRDefault="00EB7A71" w:rsidP="00221770">
      <w:pPr>
        <w:ind w:left="720" w:hanging="720"/>
        <w:jc w:val="both"/>
        <w:rPr>
          <w:rFonts w:cs="Arial"/>
        </w:rPr>
      </w:pPr>
      <w:r>
        <w:rPr>
          <w:rFonts w:cs="Arial"/>
          <w:b/>
        </w:rPr>
        <w:t>16.1</w:t>
      </w:r>
      <w:r>
        <w:rPr>
          <w:rFonts w:cs="Arial"/>
          <w:b/>
        </w:rPr>
        <w:tab/>
      </w:r>
      <w:r w:rsidRPr="001568CE">
        <w:rPr>
          <w:rFonts w:cs="Arial"/>
        </w:rPr>
        <w:t xml:space="preserve">The University of </w:t>
      </w:r>
      <w:smartTag w:uri="urn:schemas-microsoft-com:office:smarttags" w:element="place">
        <w:r w:rsidRPr="001568CE">
          <w:rPr>
            <w:rFonts w:cs="Arial"/>
          </w:rPr>
          <w:t>Huddersfield</w:t>
        </w:r>
      </w:smartTag>
      <w:r w:rsidRPr="00864649">
        <w:rPr>
          <w:rFonts w:cs="Arial"/>
        </w:rPr>
        <w:t xml:space="preserve"> </w:t>
      </w:r>
      <w:r>
        <w:rPr>
          <w:rFonts w:cs="Arial"/>
        </w:rPr>
        <w:t xml:space="preserve">seeks and encourages applicants in order to widen participation, improve access and apply the principles of equal opportunities.  We provide support for applicants who require additional assistance in order to select the right </w:t>
      </w:r>
      <w:r w:rsidRPr="00E10F32">
        <w:rPr>
          <w:rFonts w:cs="Arial"/>
        </w:rPr>
        <w:t>course</w:t>
      </w:r>
      <w:r>
        <w:rPr>
          <w:rFonts w:cs="Arial"/>
        </w:rPr>
        <w:t xml:space="preserve"> of study and make a successful transition to studying at University.  We encourage local, national and international applications. For international students the </w:t>
      </w:r>
      <w:r w:rsidRPr="00EB7A71">
        <w:rPr>
          <w:rFonts w:cs="Arial"/>
        </w:rPr>
        <w:t xml:space="preserve">English Language Requirements </w:t>
      </w:r>
      <w:r>
        <w:rPr>
          <w:rFonts w:cs="Arial"/>
        </w:rPr>
        <w:t xml:space="preserve">can be found </w:t>
      </w:r>
      <w:r w:rsidRPr="00EB7A71">
        <w:rPr>
          <w:rFonts w:cs="Arial"/>
        </w:rPr>
        <w:t>at</w:t>
      </w:r>
    </w:p>
    <w:p w14:paraId="244CA679" w14:textId="77777777" w:rsidR="00DD2A03" w:rsidRDefault="001C2AE1" w:rsidP="00221770">
      <w:pPr>
        <w:ind w:left="1440" w:hanging="720"/>
        <w:jc w:val="both"/>
        <w:rPr>
          <w:rFonts w:cs="Arial"/>
        </w:rPr>
      </w:pPr>
      <w:hyperlink r:id="rId27" w:history="1">
        <w:r w:rsidR="00042F54" w:rsidRPr="009C5FAD">
          <w:rPr>
            <w:rStyle w:val="Hyperlink"/>
            <w:rFonts w:cs="Arial"/>
          </w:rPr>
          <w:t>http://www.hud.ac.uk/international</w:t>
        </w:r>
      </w:hyperlink>
    </w:p>
    <w:p w14:paraId="244CA67A" w14:textId="77777777" w:rsidR="00242414" w:rsidRDefault="00242414" w:rsidP="00221770">
      <w:pPr>
        <w:widowControl w:val="0"/>
        <w:ind w:left="720" w:hanging="720"/>
        <w:jc w:val="both"/>
        <w:rPr>
          <w:rFonts w:cs="Arial"/>
        </w:rPr>
      </w:pPr>
    </w:p>
    <w:p w14:paraId="244CA67B" w14:textId="77777777" w:rsidR="00DD2A03" w:rsidRDefault="00DD2A03" w:rsidP="00221770">
      <w:pPr>
        <w:ind w:left="720" w:hanging="720"/>
      </w:pPr>
      <w:r>
        <w:rPr>
          <w:b/>
        </w:rPr>
        <w:t>16.2</w:t>
      </w:r>
      <w:r>
        <w:rPr>
          <w:b/>
        </w:rPr>
        <w:tab/>
      </w:r>
      <w:r>
        <w:t xml:space="preserve">The University provides opportunities for the accreditation of prior learning (APL) as stated at the following link:  </w:t>
      </w:r>
      <w:hyperlink r:id="rId28" w:history="1">
        <w:r w:rsidRPr="00694B5B">
          <w:rPr>
            <w:rStyle w:val="Hyperlink"/>
          </w:rPr>
          <w:t>http://www.hud.ac.uk/registry/regulationsandpolicies/awards/</w:t>
        </w:r>
      </w:hyperlink>
      <w:r>
        <w:t xml:space="preserve"> </w:t>
      </w:r>
    </w:p>
    <w:p w14:paraId="244CA67C" w14:textId="77777777" w:rsidR="00DD2A03" w:rsidRDefault="00DD2A03" w:rsidP="00221770">
      <w:pPr>
        <w:ind w:firstLine="720"/>
        <w:jc w:val="both"/>
      </w:pPr>
    </w:p>
    <w:p w14:paraId="244CA67D" w14:textId="77777777" w:rsidR="00DD2A03" w:rsidRPr="00193773" w:rsidRDefault="00DD2A03" w:rsidP="00221770">
      <w:pPr>
        <w:jc w:val="both"/>
      </w:pPr>
      <w:r w:rsidRPr="00EE7B4C">
        <w:rPr>
          <w:b/>
        </w:rPr>
        <w:t>16.3</w:t>
      </w:r>
      <w:r>
        <w:tab/>
        <w:t xml:space="preserve">Further information related to the School APL process can be found </w:t>
      </w:r>
      <w:r>
        <w:rPr>
          <w:rFonts w:cs="Arial"/>
        </w:rPr>
        <w:t xml:space="preserve">on the School pages in </w:t>
      </w:r>
      <w:r>
        <w:rPr>
          <w:rFonts w:cs="Arial"/>
        </w:rPr>
        <w:tab/>
      </w:r>
      <w:proofErr w:type="spellStart"/>
      <w:r>
        <w:rPr>
          <w:rFonts w:cs="Arial"/>
        </w:rPr>
        <w:t>Unilearn</w:t>
      </w:r>
      <w:proofErr w:type="spellEnd"/>
      <w:r>
        <w:rPr>
          <w:rFonts w:cs="Arial"/>
        </w:rPr>
        <w:t>.</w:t>
      </w:r>
    </w:p>
    <w:p w14:paraId="244CA67E" w14:textId="77777777" w:rsidR="00EB7A71" w:rsidRPr="00714E7B" w:rsidRDefault="00EB7A71" w:rsidP="00221770">
      <w:pPr>
        <w:ind w:left="720"/>
        <w:jc w:val="both"/>
        <w:rPr>
          <w:rFonts w:cs="Arial"/>
          <w:b/>
        </w:rPr>
      </w:pPr>
    </w:p>
    <w:p w14:paraId="244CA67F" w14:textId="77777777" w:rsidR="00EB7A71" w:rsidRDefault="00EB7A71" w:rsidP="00221770">
      <w:pPr>
        <w:ind w:left="720" w:hanging="720"/>
        <w:jc w:val="both"/>
        <w:rPr>
          <w:rFonts w:cs="Arial"/>
        </w:rPr>
      </w:pPr>
      <w:r w:rsidRPr="00714E7B">
        <w:rPr>
          <w:rFonts w:cs="Arial"/>
          <w:b/>
        </w:rPr>
        <w:t>16.4</w:t>
      </w:r>
      <w:r w:rsidRPr="00714E7B">
        <w:rPr>
          <w:rFonts w:cs="Arial"/>
          <w:b/>
        </w:rPr>
        <w:tab/>
        <w:t xml:space="preserve">The University’s general minimum entry requirements are specified in the ‘Regulations for Awards </w:t>
      </w:r>
      <w:r>
        <w:rPr>
          <w:rFonts w:cs="Arial"/>
        </w:rPr>
        <w:t xml:space="preserve">which can be found </w:t>
      </w:r>
      <w:r w:rsidRPr="00864649">
        <w:rPr>
          <w:rFonts w:cs="Arial"/>
        </w:rPr>
        <w:t>on the Registry website</w:t>
      </w:r>
      <w:r>
        <w:rPr>
          <w:rFonts w:cs="Arial"/>
        </w:rPr>
        <w:t xml:space="preserve"> as follows:</w:t>
      </w:r>
    </w:p>
    <w:p w14:paraId="244CA680" w14:textId="77777777" w:rsidR="00EB7A71" w:rsidRDefault="001C2AE1" w:rsidP="00221770">
      <w:pPr>
        <w:ind w:left="720"/>
        <w:jc w:val="both"/>
      </w:pPr>
      <w:hyperlink r:id="rId29" w:history="1">
        <w:r w:rsidR="00EB7A71" w:rsidRPr="00260FCF">
          <w:rPr>
            <w:rStyle w:val="Hyperlink"/>
          </w:rPr>
          <w:t>http://www.hud.ac.uk/registry/regulationsandpolicies/awards/</w:t>
        </w:r>
      </w:hyperlink>
    </w:p>
    <w:p w14:paraId="244CA681" w14:textId="77777777" w:rsidR="00A519AC" w:rsidRDefault="00A519AC" w:rsidP="00221770">
      <w:pPr>
        <w:widowControl w:val="0"/>
        <w:ind w:left="720"/>
        <w:jc w:val="both"/>
        <w:rPr>
          <w:rFonts w:cs="Arial"/>
        </w:rPr>
      </w:pPr>
    </w:p>
    <w:p w14:paraId="244CA682" w14:textId="77777777" w:rsidR="00DD2A03" w:rsidRDefault="00786767" w:rsidP="00221770">
      <w:pPr>
        <w:ind w:left="720" w:hanging="720"/>
        <w:jc w:val="both"/>
        <w:rPr>
          <w:rFonts w:cs="Arial"/>
        </w:rPr>
      </w:pPr>
      <w:r>
        <w:rPr>
          <w:rFonts w:cs="Arial"/>
          <w:b/>
        </w:rPr>
        <w:t>16.</w:t>
      </w:r>
      <w:r w:rsidR="001568CE">
        <w:rPr>
          <w:rFonts w:cs="Arial"/>
          <w:b/>
        </w:rPr>
        <w:t>5</w:t>
      </w:r>
      <w:r>
        <w:rPr>
          <w:rFonts w:cs="Arial"/>
          <w:b/>
        </w:rPr>
        <w:tab/>
      </w:r>
      <w:r w:rsidR="00997A31">
        <w:rPr>
          <w:rFonts w:cs="Arial"/>
        </w:rPr>
        <w:t xml:space="preserve">Every person who applies for this course and meets the minimum entry requirement – regardless of any disability – will be given the same opportunity in the </w:t>
      </w:r>
      <w:r w:rsidR="00242414">
        <w:rPr>
          <w:rFonts w:cs="Arial"/>
        </w:rPr>
        <w:t>selection</w:t>
      </w:r>
      <w:r w:rsidR="00997A31">
        <w:rPr>
          <w:rFonts w:cs="Arial"/>
        </w:rPr>
        <w:t xml:space="preserve"> process.  </w:t>
      </w:r>
      <w:r w:rsidR="00544CC4">
        <w:rPr>
          <w:rFonts w:cs="Arial"/>
        </w:rPr>
        <w:t>A</w:t>
      </w:r>
      <w:r w:rsidR="00544CC4" w:rsidRPr="00460CF5">
        <w:rPr>
          <w:rFonts w:cs="Arial"/>
        </w:rPr>
        <w:t>ll candidates are selected through interview and throughout the interview must show an ability to com</w:t>
      </w:r>
      <w:r w:rsidR="00544CC4">
        <w:rPr>
          <w:rFonts w:cs="Arial"/>
        </w:rPr>
        <w:t xml:space="preserve">municate well in spoken English. </w:t>
      </w:r>
      <w:r w:rsidR="00DD2A03">
        <w:rPr>
          <w:rFonts w:cs="Arial"/>
        </w:rPr>
        <w:t>General advice and information regarding disability and the support the University can give can be found by contacting  student services as follows:</w:t>
      </w:r>
    </w:p>
    <w:p w14:paraId="244CA683" w14:textId="77777777" w:rsidR="00DD2A03" w:rsidRDefault="00DD2A03" w:rsidP="00221770">
      <w:pPr>
        <w:ind w:left="720" w:hanging="720"/>
        <w:jc w:val="both"/>
        <w:rPr>
          <w:rFonts w:cs="Arial"/>
        </w:rPr>
      </w:pPr>
    </w:p>
    <w:p w14:paraId="244CA684" w14:textId="77777777" w:rsidR="00DD2A03" w:rsidRDefault="00DD2A03" w:rsidP="00221770">
      <w:pPr>
        <w:ind w:left="720"/>
        <w:jc w:val="both"/>
        <w:rPr>
          <w:rFonts w:cs="Arial"/>
        </w:rPr>
      </w:pPr>
      <w:r w:rsidRPr="00CC3FCA">
        <w:rPr>
          <w:rFonts w:cs="Arial"/>
        </w:rPr>
        <w:t>Telephone</w:t>
      </w:r>
      <w:r>
        <w:rPr>
          <w:rFonts w:cs="Arial"/>
          <w:b/>
        </w:rPr>
        <w:t>:</w:t>
      </w:r>
      <w:r w:rsidRPr="00CC3FCA">
        <w:rPr>
          <w:rFonts w:cs="Arial"/>
        </w:rPr>
        <w:t xml:space="preserve"> 01484 472675</w:t>
      </w:r>
    </w:p>
    <w:p w14:paraId="244CA685" w14:textId="77777777" w:rsidR="00DD2A03" w:rsidRDefault="00DD2A03" w:rsidP="00221770">
      <w:pPr>
        <w:ind w:left="720"/>
        <w:jc w:val="both"/>
        <w:rPr>
          <w:rFonts w:cs="Arial"/>
        </w:rPr>
      </w:pPr>
      <w:r>
        <w:rPr>
          <w:rFonts w:cs="Arial"/>
        </w:rPr>
        <w:t>Email: disability@hud.ac.uk</w:t>
      </w:r>
    </w:p>
    <w:p w14:paraId="244CA686" w14:textId="77777777" w:rsidR="00DD2A03" w:rsidRDefault="00DD2A03" w:rsidP="00221770">
      <w:pPr>
        <w:ind w:left="720"/>
        <w:jc w:val="both"/>
        <w:rPr>
          <w:rFonts w:cs="Arial"/>
        </w:rPr>
      </w:pPr>
    </w:p>
    <w:p w14:paraId="244CA687" w14:textId="77777777" w:rsidR="00DD2A03" w:rsidRDefault="00DD2A03" w:rsidP="00221770">
      <w:pPr>
        <w:ind w:left="720"/>
        <w:jc w:val="both"/>
        <w:rPr>
          <w:rFonts w:cs="Arial"/>
        </w:rPr>
      </w:pPr>
      <w:r>
        <w:rPr>
          <w:rFonts w:cs="Arial"/>
        </w:rPr>
        <w:t xml:space="preserve">Further information is available at </w:t>
      </w:r>
      <w:r w:rsidRPr="00CC3FCA">
        <w:rPr>
          <w:rFonts w:cs="Arial"/>
        </w:rPr>
        <w:t>their website at:</w:t>
      </w:r>
    </w:p>
    <w:p w14:paraId="244CA688" w14:textId="77777777" w:rsidR="00DD2A03" w:rsidRDefault="001C2AE1" w:rsidP="00221770">
      <w:pPr>
        <w:ind w:left="720"/>
        <w:jc w:val="both"/>
        <w:rPr>
          <w:rFonts w:cs="Arial"/>
        </w:rPr>
      </w:pPr>
      <w:hyperlink r:id="rId30" w:history="1">
        <w:r w:rsidR="00DD2A03" w:rsidRPr="00181C33">
          <w:rPr>
            <w:rStyle w:val="Hyperlink"/>
            <w:rFonts w:cs="Arial"/>
          </w:rPr>
          <w:t>http://www.hud.ac.uk/disability-services/</w:t>
        </w:r>
      </w:hyperlink>
      <w:r w:rsidR="00DD2A03">
        <w:rPr>
          <w:rFonts w:cs="Arial"/>
        </w:rPr>
        <w:tab/>
      </w:r>
    </w:p>
    <w:p w14:paraId="244CA689" w14:textId="77777777" w:rsidR="00720DB7" w:rsidRPr="00720DB7" w:rsidRDefault="00786767" w:rsidP="00221770">
      <w:pPr>
        <w:widowControl w:val="0"/>
        <w:ind w:left="720" w:hanging="720"/>
        <w:jc w:val="both"/>
        <w:rPr>
          <w:rFonts w:cs="Arial"/>
          <w:b/>
        </w:rPr>
      </w:pPr>
      <w:r>
        <w:rPr>
          <w:rFonts w:cs="Arial"/>
          <w:b/>
        </w:rPr>
        <w:tab/>
      </w:r>
    </w:p>
    <w:p w14:paraId="244CA68A" w14:textId="77777777" w:rsidR="001866B4" w:rsidRDefault="00786767" w:rsidP="00221770">
      <w:pPr>
        <w:widowControl w:val="0"/>
        <w:ind w:left="720" w:hanging="720"/>
        <w:jc w:val="both"/>
        <w:rPr>
          <w:rFonts w:cs="Arial"/>
          <w:i/>
          <w:color w:val="FF0000"/>
        </w:rPr>
      </w:pPr>
      <w:r w:rsidRPr="00720DB7">
        <w:rPr>
          <w:rFonts w:cs="Arial"/>
          <w:b/>
        </w:rPr>
        <w:t>16.6</w:t>
      </w:r>
      <w:r w:rsidRPr="00720DB7">
        <w:rPr>
          <w:rFonts w:cs="Arial"/>
          <w:b/>
        </w:rPr>
        <w:tab/>
      </w:r>
      <w:r w:rsidR="00823522">
        <w:rPr>
          <w:rFonts w:cs="Arial"/>
          <w:b/>
        </w:rPr>
        <w:t>T</w:t>
      </w:r>
      <w:r w:rsidR="00720DB7">
        <w:rPr>
          <w:rFonts w:cs="Arial"/>
        </w:rPr>
        <w:t xml:space="preserve">he specific entry </w:t>
      </w:r>
      <w:r w:rsidR="00A955CF">
        <w:rPr>
          <w:rFonts w:cs="Arial"/>
        </w:rPr>
        <w:t>requirements</w:t>
      </w:r>
      <w:r w:rsidR="00720DB7">
        <w:rPr>
          <w:rFonts w:cs="Arial"/>
        </w:rPr>
        <w:t xml:space="preserve"> and admission criteria for this course are </w:t>
      </w:r>
      <w:r w:rsidR="00823522">
        <w:rPr>
          <w:rFonts w:cs="Arial"/>
        </w:rPr>
        <w:t>available on the University website.</w:t>
      </w:r>
    </w:p>
    <w:p w14:paraId="244CA68B" w14:textId="77777777" w:rsidR="000A07A8" w:rsidRPr="001866B4" w:rsidRDefault="000A07A8" w:rsidP="00221770">
      <w:pPr>
        <w:widowControl w:val="0"/>
        <w:jc w:val="both"/>
        <w:rPr>
          <w:rFonts w:cs="Arial"/>
          <w:i/>
          <w:color w:val="FF0000"/>
        </w:rPr>
      </w:pPr>
    </w:p>
    <w:p w14:paraId="244CA68C" w14:textId="77777777" w:rsidR="001866B4" w:rsidRDefault="00720DB7" w:rsidP="00221770">
      <w:pPr>
        <w:widowControl w:val="0"/>
        <w:ind w:left="720" w:hanging="720"/>
        <w:jc w:val="both"/>
        <w:rPr>
          <w:color w:val="FF0000"/>
        </w:rPr>
      </w:pPr>
      <w:r w:rsidRPr="00101788">
        <w:rPr>
          <w:b/>
        </w:rPr>
        <w:t xml:space="preserve">16.7 </w:t>
      </w:r>
      <w:r w:rsidRPr="00101788">
        <w:rPr>
          <w:b/>
        </w:rPr>
        <w:tab/>
      </w:r>
      <w:r w:rsidR="00606CF5" w:rsidRPr="003204C7">
        <w:t>In order to prepare for the com</w:t>
      </w:r>
      <w:r w:rsidR="00544CC4">
        <w:t>pulsory work placement in year 3</w:t>
      </w:r>
      <w:r w:rsidR="00606CF5" w:rsidRPr="003204C7">
        <w:t>,</w:t>
      </w:r>
      <w:r w:rsidR="00606CF5">
        <w:rPr>
          <w:b/>
        </w:rPr>
        <w:t xml:space="preserve"> </w:t>
      </w:r>
      <w:r w:rsidR="00606CF5">
        <w:t>s</w:t>
      </w:r>
      <w:r w:rsidRPr="00101788">
        <w:t>tudent</w:t>
      </w:r>
      <w:r w:rsidR="00606CF5">
        <w:t>s</w:t>
      </w:r>
      <w:r w:rsidRPr="00101788">
        <w:t xml:space="preserve"> </w:t>
      </w:r>
      <w:r w:rsidR="00606CF5">
        <w:t>are</w:t>
      </w:r>
      <w:r w:rsidRPr="00101788">
        <w:t xml:space="preserve"> required to undertake a </w:t>
      </w:r>
      <w:r w:rsidR="00606CF5">
        <w:t xml:space="preserve">Disclosure and Barring Service (DBS) </w:t>
      </w:r>
      <w:r w:rsidRPr="00101788">
        <w:t xml:space="preserve">check during the </w:t>
      </w:r>
      <w:r w:rsidR="00544CC4">
        <w:t>second</w:t>
      </w:r>
      <w:r w:rsidRPr="00101788">
        <w:t xml:space="preserve"> year of the course. Whilst</w:t>
      </w:r>
      <w:r w:rsidR="00C945CE" w:rsidRPr="00101788">
        <w:t xml:space="preserve"> </w:t>
      </w:r>
      <w:r w:rsidRPr="00101788">
        <w:t xml:space="preserve">a clear </w:t>
      </w:r>
      <w:r w:rsidR="00606CF5">
        <w:t>DBS</w:t>
      </w:r>
      <w:r w:rsidRPr="00101788">
        <w:t xml:space="preserve"> return is not a pre requisite for entry to the course it must be noted that </w:t>
      </w:r>
      <w:r w:rsidR="00C945CE" w:rsidRPr="00101788">
        <w:t>placement</w:t>
      </w:r>
      <w:r w:rsidRPr="00101788">
        <w:t xml:space="preserve"> </w:t>
      </w:r>
      <w:r w:rsidR="00C945CE" w:rsidRPr="00101788">
        <w:t>opportunities</w:t>
      </w:r>
      <w:r w:rsidRPr="00101788">
        <w:t xml:space="preserve"> may be sever</w:t>
      </w:r>
      <w:r w:rsidR="00101788">
        <w:t>e</w:t>
      </w:r>
      <w:r w:rsidRPr="00101788">
        <w:t xml:space="preserve">ly curtailed if a </w:t>
      </w:r>
      <w:r w:rsidR="00606CF5">
        <w:t>DBS</w:t>
      </w:r>
      <w:r w:rsidRPr="00101788">
        <w:t xml:space="preserve"> check were to return any issues. Since the </w:t>
      </w:r>
      <w:r w:rsidR="00C945CE" w:rsidRPr="00101788">
        <w:t>placement</w:t>
      </w:r>
      <w:r w:rsidRPr="00101788">
        <w:t xml:space="preserve"> is a </w:t>
      </w:r>
      <w:r w:rsidR="00C945CE" w:rsidRPr="00101788">
        <w:t>required</w:t>
      </w:r>
      <w:r w:rsidRPr="00101788">
        <w:t xml:space="preserve"> </w:t>
      </w:r>
      <w:r w:rsidR="00C945CE" w:rsidRPr="00101788">
        <w:t>element</w:t>
      </w:r>
      <w:r w:rsidR="00101788">
        <w:t xml:space="preserve"> of the course, progression may</w:t>
      </w:r>
      <w:r w:rsidRPr="00101788">
        <w:t xml:space="preserve"> be jeopardised by any problems with </w:t>
      </w:r>
      <w:r w:rsidR="00544CC4">
        <w:t>DBS</w:t>
      </w:r>
      <w:r w:rsidRPr="00101788">
        <w:t xml:space="preserve"> checks</w:t>
      </w:r>
      <w:r w:rsidR="00C945CE" w:rsidRPr="00C945CE">
        <w:rPr>
          <w:color w:val="FF0000"/>
        </w:rPr>
        <w:t>.</w:t>
      </w:r>
    </w:p>
    <w:p w14:paraId="244CA68D" w14:textId="77777777" w:rsidR="00101788" w:rsidRPr="00C945CE" w:rsidRDefault="00101788" w:rsidP="00221770">
      <w:pPr>
        <w:widowControl w:val="0"/>
        <w:jc w:val="both"/>
        <w:rPr>
          <w:color w:val="FF0000"/>
        </w:rPr>
      </w:pPr>
    </w:p>
    <w:p w14:paraId="244CA68E" w14:textId="77777777" w:rsidR="00D0700E" w:rsidRDefault="00D0700E" w:rsidP="00221770">
      <w:pPr>
        <w:widowControl w:val="0"/>
        <w:ind w:left="720" w:hanging="720"/>
        <w:jc w:val="both"/>
        <w:rPr>
          <w:b/>
        </w:rPr>
      </w:pPr>
      <w:r>
        <w:rPr>
          <w:b/>
          <w:highlight w:val="lightGray"/>
        </w:rPr>
        <w:t>1</w:t>
      </w:r>
      <w:r w:rsidR="000001AE">
        <w:rPr>
          <w:b/>
          <w:highlight w:val="lightGray"/>
        </w:rPr>
        <w:t>7</w:t>
      </w:r>
      <w:r>
        <w:rPr>
          <w:b/>
          <w:highlight w:val="lightGray"/>
        </w:rPr>
        <w:t>.</w:t>
      </w:r>
      <w:r>
        <w:rPr>
          <w:b/>
          <w:highlight w:val="lightGray"/>
        </w:rPr>
        <w:tab/>
        <w:t>Methods for Evaluating and Improving the Quality and Standards of Teaching and Learning</w:t>
      </w:r>
    </w:p>
    <w:p w14:paraId="244CA68F" w14:textId="77777777" w:rsidR="009E071D" w:rsidRDefault="009E071D" w:rsidP="00221770">
      <w:pPr>
        <w:widowControl w:val="0"/>
        <w:ind w:left="720" w:hanging="720"/>
        <w:jc w:val="both"/>
        <w:rPr>
          <w:b/>
        </w:rPr>
      </w:pPr>
    </w:p>
    <w:p w14:paraId="244CA690" w14:textId="77777777" w:rsidR="00EB7A71" w:rsidRPr="0058391D" w:rsidRDefault="00EB7A71" w:rsidP="00221770">
      <w:pPr>
        <w:ind w:left="720" w:hanging="720"/>
        <w:jc w:val="both"/>
      </w:pPr>
      <w:r w:rsidRPr="00EE7B4C">
        <w:rPr>
          <w:b/>
        </w:rPr>
        <w:t>17.1</w:t>
      </w:r>
      <w:r>
        <w:rPr>
          <w:b/>
        </w:rPr>
        <w:tab/>
      </w:r>
      <w:r w:rsidRPr="00CF052F">
        <w:t>The methods for the validation and annual evaluation of courses, including those validated by external bodies, and for the review of teaching and research an</w:t>
      </w:r>
      <w:r w:rsidR="00A948CC">
        <w:t xml:space="preserve">d of academic support services </w:t>
      </w:r>
      <w:r w:rsidRPr="00CF052F">
        <w:t>are specified in the University’s ;Quality Assurance Procedures for Taught Courses which can be found on the Registry website as follows:</w:t>
      </w:r>
    </w:p>
    <w:p w14:paraId="244CA691" w14:textId="77777777" w:rsidR="00DD2A03" w:rsidRDefault="001C2AE1" w:rsidP="00221770">
      <w:pPr>
        <w:ind w:left="1440" w:hanging="720"/>
        <w:jc w:val="both"/>
      </w:pPr>
      <w:hyperlink r:id="rId31" w:history="1">
        <w:r w:rsidR="00DD2A03" w:rsidRPr="003A2239">
          <w:rPr>
            <w:rStyle w:val="Hyperlink"/>
          </w:rPr>
          <w:t>http://www.hud.ac.uk/registry/regulationsandpolicies/qa</w:t>
        </w:r>
      </w:hyperlink>
      <w:r w:rsidR="00DD2A03">
        <w:t xml:space="preserve"> </w:t>
      </w:r>
    </w:p>
    <w:p w14:paraId="244CA692" w14:textId="77777777" w:rsidR="00EB7A71" w:rsidRPr="0058391D" w:rsidRDefault="00EB7A71" w:rsidP="00221770">
      <w:pPr>
        <w:ind w:left="1440" w:hanging="720"/>
        <w:jc w:val="both"/>
      </w:pPr>
    </w:p>
    <w:p w14:paraId="244CA693" w14:textId="77777777" w:rsidR="00EB7A71" w:rsidRDefault="00EB7A71" w:rsidP="00221770">
      <w:pPr>
        <w:ind w:left="720" w:hanging="720"/>
        <w:jc w:val="both"/>
      </w:pPr>
      <w:r>
        <w:rPr>
          <w:b/>
        </w:rPr>
        <w:t>17.2</w:t>
      </w:r>
      <w:r>
        <w:rPr>
          <w:b/>
        </w:rPr>
        <w:tab/>
      </w:r>
      <w:r w:rsidRPr="00CF052F">
        <w:t>The School is committed to comprehensive student engagement and works actively with the University of Huddersfield Student Union to support this through the student representative system</w:t>
      </w:r>
      <w:r>
        <w:t xml:space="preserve"> see further information at: </w:t>
      </w:r>
      <w:r w:rsidRPr="00CF052F">
        <w:t>.</w:t>
      </w:r>
    </w:p>
    <w:p w14:paraId="244CA694" w14:textId="77777777" w:rsidR="00EB7A71" w:rsidRDefault="00EB7A71" w:rsidP="00221770">
      <w:pPr>
        <w:jc w:val="both"/>
      </w:pPr>
      <w:r>
        <w:tab/>
      </w:r>
      <w:hyperlink r:id="rId32" w:history="1">
        <w:r w:rsidR="00042F54" w:rsidRPr="002A23E0">
          <w:rPr>
            <w:rStyle w:val="Hyperlink"/>
          </w:rPr>
          <w:t>http://www.huddersfield.su/courserephub</w:t>
        </w:r>
      </w:hyperlink>
    </w:p>
    <w:p w14:paraId="244CA695" w14:textId="77777777" w:rsidR="00EE7B4C" w:rsidRDefault="00EE7B4C" w:rsidP="00221770">
      <w:pPr>
        <w:widowControl w:val="0"/>
        <w:jc w:val="both"/>
      </w:pPr>
    </w:p>
    <w:p w14:paraId="244CA696" w14:textId="77777777" w:rsidR="00EE7B4C" w:rsidRDefault="00EE7B4C" w:rsidP="00221770">
      <w:pPr>
        <w:widowControl w:val="0"/>
        <w:ind w:left="720" w:hanging="720"/>
        <w:jc w:val="both"/>
      </w:pPr>
      <w:r w:rsidRPr="00EE7B4C">
        <w:rPr>
          <w:b/>
        </w:rPr>
        <w:t>17.3</w:t>
      </w:r>
      <w:r>
        <w:tab/>
      </w:r>
      <w:r w:rsidR="00A30F69">
        <w:t xml:space="preserve">Within the School students are represented at committee level </w:t>
      </w:r>
      <w:r>
        <w:t>from</w:t>
      </w:r>
      <w:r w:rsidR="00A30F69">
        <w:t xml:space="preserve"> Student Panels </w:t>
      </w:r>
      <w:r w:rsidR="0042712C">
        <w:t>to</w:t>
      </w:r>
      <w:r w:rsidR="00A30F69">
        <w:t xml:space="preserve"> the School Board. </w:t>
      </w:r>
      <w:r w:rsidR="0042712C">
        <w:t>The School also has a S</w:t>
      </w:r>
      <w:r w:rsidR="00CF052F">
        <w:t>tudent</w:t>
      </w:r>
      <w:r w:rsidR="0042712C">
        <w:t xml:space="preserve"> Council.  </w:t>
      </w:r>
      <w:r w:rsidR="00A30F69">
        <w:t xml:space="preserve">Individual feedback </w:t>
      </w:r>
      <w:r w:rsidR="0042712C">
        <w:t xml:space="preserve">on the quality and standards of teaching and learning </w:t>
      </w:r>
      <w:r w:rsidR="00A30F69">
        <w:t>is received through module and course evaluations</w:t>
      </w:r>
      <w:r w:rsidR="00720DB7">
        <w:t>.</w:t>
      </w:r>
      <w:r w:rsidR="00A30F69">
        <w:t xml:space="preserve"> </w:t>
      </w:r>
    </w:p>
    <w:p w14:paraId="244CA697" w14:textId="77777777" w:rsidR="00EE7B4C" w:rsidRDefault="00EE7B4C" w:rsidP="00221770">
      <w:pPr>
        <w:widowControl w:val="0"/>
        <w:jc w:val="both"/>
      </w:pPr>
    </w:p>
    <w:p w14:paraId="244CA698" w14:textId="77777777" w:rsidR="009E071D" w:rsidRDefault="00EE7B4C" w:rsidP="00221770">
      <w:pPr>
        <w:widowControl w:val="0"/>
        <w:ind w:left="720" w:hanging="720"/>
        <w:jc w:val="both"/>
      </w:pPr>
      <w:r w:rsidRPr="00EE7B4C">
        <w:rPr>
          <w:b/>
        </w:rPr>
        <w:t>17.4</w:t>
      </w:r>
      <w:r>
        <w:tab/>
      </w:r>
      <w:r w:rsidR="00A30F69">
        <w:t xml:space="preserve">An effective external examination system is managed by Registry and all reports are viewed at University, School and course levels.  External examiner and student feedback, as well as all statistical data about the course, is reported through the course committee structure and scrutinised through the University wide annual evaluation process. </w:t>
      </w:r>
    </w:p>
    <w:p w14:paraId="244CA699" w14:textId="77777777" w:rsidR="00933B0A" w:rsidRPr="00EE7B4C" w:rsidRDefault="00933B0A" w:rsidP="00221770">
      <w:pPr>
        <w:widowControl w:val="0"/>
        <w:ind w:left="720" w:hanging="720"/>
        <w:jc w:val="both"/>
        <w:rPr>
          <w:b/>
          <w:color w:val="FF0000"/>
        </w:rPr>
      </w:pPr>
    </w:p>
    <w:p w14:paraId="244CA69A" w14:textId="77777777" w:rsidR="00D0700E" w:rsidRDefault="00D0700E" w:rsidP="00221770">
      <w:pPr>
        <w:widowControl w:val="0"/>
        <w:jc w:val="both"/>
        <w:rPr>
          <w:b/>
        </w:rPr>
      </w:pPr>
      <w:r>
        <w:rPr>
          <w:b/>
          <w:highlight w:val="lightGray"/>
        </w:rPr>
        <w:t>1</w:t>
      </w:r>
      <w:r w:rsidR="000001AE">
        <w:rPr>
          <w:b/>
          <w:highlight w:val="lightGray"/>
        </w:rPr>
        <w:t>8</w:t>
      </w:r>
      <w:r>
        <w:rPr>
          <w:b/>
          <w:highlight w:val="lightGray"/>
        </w:rPr>
        <w:t>.</w:t>
      </w:r>
      <w:r>
        <w:rPr>
          <w:b/>
          <w:highlight w:val="lightGray"/>
        </w:rPr>
        <w:tab/>
        <w:t>Regulation of Assessment</w:t>
      </w:r>
    </w:p>
    <w:p w14:paraId="244CA69B" w14:textId="77777777" w:rsidR="00D0700E" w:rsidRDefault="00D0700E" w:rsidP="00221770">
      <w:pPr>
        <w:widowControl w:val="0"/>
        <w:jc w:val="both"/>
        <w:rPr>
          <w:b/>
        </w:rPr>
      </w:pPr>
    </w:p>
    <w:p w14:paraId="244CA69C" w14:textId="77777777" w:rsidR="00EB7A71" w:rsidRDefault="00EB7A71" w:rsidP="00221770">
      <w:pPr>
        <w:ind w:left="720" w:hanging="720"/>
        <w:jc w:val="both"/>
      </w:pPr>
      <w:r>
        <w:rPr>
          <w:b/>
        </w:rPr>
        <w:t>18.1</w:t>
      </w:r>
      <w:r>
        <w:rPr>
          <w:b/>
        </w:rPr>
        <w:tab/>
      </w:r>
      <w:r>
        <w:t>University awards are regulated by the ‘Regulations for Awards’ on the Registry website as follows:</w:t>
      </w:r>
    </w:p>
    <w:p w14:paraId="244CA69D" w14:textId="77777777" w:rsidR="00EB7A71" w:rsidRDefault="001C2AE1" w:rsidP="00221770">
      <w:pPr>
        <w:ind w:left="720"/>
        <w:jc w:val="both"/>
      </w:pPr>
      <w:hyperlink r:id="rId33" w:history="1">
        <w:r w:rsidR="00EB7A71" w:rsidRPr="00260FCF">
          <w:rPr>
            <w:rStyle w:val="Hyperlink"/>
          </w:rPr>
          <w:t>http://www.hud.ac.uk/registry/regulationsandpolicies/awards/</w:t>
        </w:r>
      </w:hyperlink>
    </w:p>
    <w:p w14:paraId="244CA69E" w14:textId="77777777" w:rsidR="00EB7A71" w:rsidRDefault="00EB7A71" w:rsidP="00221770">
      <w:pPr>
        <w:ind w:left="720"/>
        <w:jc w:val="both"/>
      </w:pPr>
    </w:p>
    <w:p w14:paraId="244CA69F" w14:textId="77777777" w:rsidR="00EB7A71" w:rsidRPr="00EE7B4C" w:rsidRDefault="00EB7A71" w:rsidP="00221770">
      <w:pPr>
        <w:ind w:left="720"/>
        <w:jc w:val="both"/>
      </w:pPr>
      <w:r>
        <w:t xml:space="preserve">and the ‘Students’ Handbook of Regulations’ on the Registry website as follows: </w:t>
      </w:r>
    </w:p>
    <w:p w14:paraId="244CA6A0" w14:textId="77777777" w:rsidR="00EB7A71" w:rsidRDefault="001C2AE1" w:rsidP="00221770">
      <w:pPr>
        <w:ind w:left="720"/>
        <w:jc w:val="both"/>
      </w:pPr>
      <w:hyperlink r:id="rId34" w:history="1">
        <w:r w:rsidR="00EB7A71" w:rsidRPr="00260FCF">
          <w:rPr>
            <w:rStyle w:val="Hyperlink"/>
          </w:rPr>
          <w:t>http://www.hud.ac.uk/registry/regulationsandpolicies/studentregs/</w:t>
        </w:r>
      </w:hyperlink>
    </w:p>
    <w:p w14:paraId="244CA6A1" w14:textId="77777777" w:rsidR="0058391D" w:rsidRDefault="0058391D" w:rsidP="00221770">
      <w:pPr>
        <w:widowControl w:val="0"/>
        <w:jc w:val="both"/>
      </w:pPr>
    </w:p>
    <w:p w14:paraId="244CA6A2" w14:textId="77777777" w:rsidR="00D0700E" w:rsidRDefault="00D0700E" w:rsidP="00221770">
      <w:pPr>
        <w:widowControl w:val="0"/>
        <w:jc w:val="both"/>
        <w:rPr>
          <w:b/>
        </w:rPr>
      </w:pPr>
      <w:r>
        <w:rPr>
          <w:b/>
          <w:highlight w:val="lightGray"/>
        </w:rPr>
        <w:t>1</w:t>
      </w:r>
      <w:r w:rsidR="000001AE">
        <w:rPr>
          <w:b/>
          <w:highlight w:val="lightGray"/>
        </w:rPr>
        <w:t>9</w:t>
      </w:r>
      <w:r>
        <w:rPr>
          <w:b/>
          <w:highlight w:val="lightGray"/>
        </w:rPr>
        <w:t>.</w:t>
      </w:r>
      <w:r>
        <w:rPr>
          <w:b/>
          <w:highlight w:val="lightGray"/>
        </w:rPr>
        <w:tab/>
        <w:t>Indicators of Quality and Standards</w:t>
      </w:r>
    </w:p>
    <w:p w14:paraId="244CA6A3" w14:textId="77777777" w:rsidR="00734804" w:rsidRDefault="00734804" w:rsidP="00221770">
      <w:pPr>
        <w:widowControl w:val="0"/>
        <w:jc w:val="both"/>
        <w:rPr>
          <w:b/>
        </w:rPr>
      </w:pPr>
    </w:p>
    <w:p w14:paraId="244CA6A4" w14:textId="77777777" w:rsidR="00734804" w:rsidRDefault="00786767" w:rsidP="00221770">
      <w:pPr>
        <w:widowControl w:val="0"/>
        <w:ind w:left="720" w:hanging="720"/>
        <w:jc w:val="both"/>
      </w:pPr>
      <w:r>
        <w:rPr>
          <w:b/>
        </w:rPr>
        <w:t>19.1</w:t>
      </w:r>
      <w:r>
        <w:rPr>
          <w:b/>
        </w:rPr>
        <w:tab/>
      </w:r>
      <w:r w:rsidR="00734804">
        <w:t>T</w:t>
      </w:r>
      <w:r w:rsidR="00734804" w:rsidRPr="009E071D">
        <w:t xml:space="preserve">his </w:t>
      </w:r>
      <w:r w:rsidR="00734804">
        <w:t xml:space="preserve">programme </w:t>
      </w:r>
      <w:r w:rsidR="00734804" w:rsidRPr="009E071D">
        <w:t xml:space="preserve">specification provides a concise summary of the main features of the </w:t>
      </w:r>
      <w:r w:rsidR="002144E2">
        <w:rPr>
          <w:rFonts w:cs="Arial"/>
        </w:rPr>
        <w:t>course</w:t>
      </w:r>
      <w:r w:rsidR="00734804" w:rsidRPr="009E071D">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244CA6A5" w14:textId="77777777" w:rsidR="00370861" w:rsidRDefault="00370861" w:rsidP="00221770">
      <w:pPr>
        <w:widowControl w:val="0"/>
        <w:ind w:left="720"/>
        <w:jc w:val="both"/>
      </w:pPr>
    </w:p>
    <w:p w14:paraId="244CA6A6" w14:textId="77777777" w:rsidR="00EB7A71" w:rsidRDefault="00EB7A71" w:rsidP="00221770">
      <w:pPr>
        <w:ind w:left="720" w:hanging="720"/>
        <w:jc w:val="both"/>
      </w:pPr>
      <w:r w:rsidRPr="00370861">
        <w:rPr>
          <w:b/>
        </w:rPr>
        <w:t>19.2</w:t>
      </w:r>
      <w:r w:rsidRPr="00370861">
        <w:rPr>
          <w:b/>
        </w:rPr>
        <w:tab/>
      </w:r>
      <w:r w:rsidRPr="00370861">
        <w:t xml:space="preserve">The outcome of the most recent institutional audit can be found at: </w:t>
      </w:r>
    </w:p>
    <w:p w14:paraId="244CA6A7" w14:textId="77777777" w:rsidR="00EB7A71" w:rsidRDefault="00EB7A71" w:rsidP="00221770">
      <w:pPr>
        <w:ind w:left="720" w:hanging="720"/>
        <w:jc w:val="both"/>
      </w:pPr>
      <w:r>
        <w:tab/>
      </w:r>
      <w:hyperlink r:id="rId35" w:history="1">
        <w:r w:rsidRPr="00F73AA6">
          <w:rPr>
            <w:rStyle w:val="Hyperlink"/>
          </w:rPr>
          <w:t>http://www.qaa.ac.uk/InstitutionReports/Reports/Pages/inst-audit-Huddersfield-10.aspx</w:t>
        </w:r>
      </w:hyperlink>
      <w:r>
        <w:t xml:space="preserve"> </w:t>
      </w:r>
    </w:p>
    <w:p w14:paraId="244CA6A8" w14:textId="77777777" w:rsidR="00734804" w:rsidRDefault="00734804" w:rsidP="00221770">
      <w:pPr>
        <w:widowControl w:val="0"/>
        <w:jc w:val="both"/>
      </w:pPr>
    </w:p>
    <w:p w14:paraId="244CA6A9" w14:textId="77777777" w:rsidR="00D0700E" w:rsidRDefault="00786767" w:rsidP="00221770">
      <w:pPr>
        <w:widowControl w:val="0"/>
        <w:ind w:left="720" w:hanging="720"/>
        <w:jc w:val="both"/>
      </w:pPr>
      <w:r>
        <w:rPr>
          <w:b/>
        </w:rPr>
        <w:t>19.</w:t>
      </w:r>
      <w:r w:rsidR="00370861">
        <w:rPr>
          <w:b/>
        </w:rPr>
        <w:t>3</w:t>
      </w:r>
      <w:r>
        <w:rPr>
          <w:b/>
        </w:rPr>
        <w:tab/>
      </w:r>
      <w:r w:rsidR="00734804">
        <w:t>The independent review of quality of health provision in the School jointly undertaken by QAA and the Department of Health in December 2005 concluded that there was confidence in all disciplines, with commendations for learning and teaching, and for student progression. In particular the reviewers were very impressed with the relationship between the University and the NHS.</w:t>
      </w:r>
    </w:p>
    <w:p w14:paraId="244CA6AA" w14:textId="77777777" w:rsidR="00692202" w:rsidRDefault="00692202" w:rsidP="00221770"/>
    <w:p w14:paraId="244CA6AB" w14:textId="77777777" w:rsidR="005C1CA0" w:rsidRDefault="005C1CA0" w:rsidP="00221770">
      <w:pPr>
        <w:sectPr w:rsidR="005C1CA0" w:rsidSect="00692202">
          <w:headerReference w:type="default" r:id="rId36"/>
          <w:footerReference w:type="default" r:id="rId37"/>
          <w:pgSz w:w="11906" w:h="16838" w:code="9"/>
          <w:pgMar w:top="1134" w:right="1418" w:bottom="1134" w:left="1418" w:header="567" w:footer="567" w:gutter="0"/>
          <w:cols w:space="708"/>
          <w:docGrid w:linePitch="360"/>
        </w:sectPr>
      </w:pPr>
    </w:p>
    <w:p w14:paraId="244CA6AC" w14:textId="77777777" w:rsidR="00692202" w:rsidRDefault="00692202" w:rsidP="00221770"/>
    <w:tbl>
      <w:tblPr>
        <w:tblpPr w:leftFromText="180" w:rightFromText="180" w:horzAnchor="margin" w:tblpY="1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269"/>
      </w:tblGrid>
      <w:tr w:rsidR="000630C9" w:rsidRPr="00B81F60" w14:paraId="244CA6B0" w14:textId="77777777" w:rsidTr="00692202">
        <w:tc>
          <w:tcPr>
            <w:tcW w:w="1809" w:type="dxa"/>
            <w:shd w:val="clear" w:color="auto" w:fill="auto"/>
          </w:tcPr>
          <w:p w14:paraId="244CA6AD" w14:textId="77777777" w:rsidR="00692202" w:rsidRPr="00692202" w:rsidRDefault="00692202" w:rsidP="00692202">
            <w:pPr>
              <w:rPr>
                <w:rFonts w:cs="Arial"/>
                <w:b/>
                <w:sz w:val="24"/>
                <w:szCs w:val="24"/>
              </w:rPr>
            </w:pPr>
            <w:r w:rsidRPr="00692202">
              <w:rPr>
                <w:rFonts w:cs="Arial"/>
                <w:b/>
                <w:sz w:val="24"/>
                <w:szCs w:val="24"/>
              </w:rPr>
              <w:t>Appendix 1</w:t>
            </w:r>
          </w:p>
        </w:tc>
        <w:tc>
          <w:tcPr>
            <w:tcW w:w="7477" w:type="dxa"/>
            <w:shd w:val="clear" w:color="auto" w:fill="auto"/>
          </w:tcPr>
          <w:p w14:paraId="244CA6AE" w14:textId="77777777" w:rsidR="00692202" w:rsidRPr="00692202" w:rsidRDefault="00692202" w:rsidP="00692202">
            <w:pPr>
              <w:rPr>
                <w:rFonts w:cs="Arial"/>
                <w:sz w:val="24"/>
                <w:szCs w:val="24"/>
              </w:rPr>
            </w:pPr>
            <w:r w:rsidRPr="00692202">
              <w:rPr>
                <w:rFonts w:cs="Arial"/>
                <w:sz w:val="24"/>
                <w:szCs w:val="24"/>
              </w:rPr>
              <w:t>Mapping of course learning outcomes to modules</w:t>
            </w:r>
          </w:p>
          <w:p w14:paraId="244CA6AF" w14:textId="77777777" w:rsidR="00692202" w:rsidRPr="00692202" w:rsidRDefault="00692202" w:rsidP="00692202">
            <w:pPr>
              <w:rPr>
                <w:rFonts w:cs="Arial"/>
                <w:sz w:val="24"/>
                <w:szCs w:val="24"/>
              </w:rPr>
            </w:pPr>
          </w:p>
        </w:tc>
      </w:tr>
      <w:tr w:rsidR="000630C9" w:rsidRPr="00B81F60" w14:paraId="244CA6B4" w14:textId="77777777" w:rsidTr="00692202">
        <w:tc>
          <w:tcPr>
            <w:tcW w:w="1809" w:type="dxa"/>
            <w:shd w:val="clear" w:color="auto" w:fill="auto"/>
          </w:tcPr>
          <w:p w14:paraId="244CA6B1" w14:textId="77777777" w:rsidR="00692202" w:rsidRPr="00692202" w:rsidRDefault="00692202" w:rsidP="00692202">
            <w:pPr>
              <w:rPr>
                <w:rFonts w:cs="Arial"/>
                <w:b/>
                <w:sz w:val="24"/>
                <w:szCs w:val="24"/>
              </w:rPr>
            </w:pPr>
            <w:r w:rsidRPr="00692202">
              <w:rPr>
                <w:rFonts w:cs="Arial"/>
                <w:b/>
                <w:sz w:val="24"/>
                <w:szCs w:val="24"/>
              </w:rPr>
              <w:t>Appendix 2</w:t>
            </w:r>
          </w:p>
        </w:tc>
        <w:tc>
          <w:tcPr>
            <w:tcW w:w="7477" w:type="dxa"/>
            <w:shd w:val="clear" w:color="auto" w:fill="auto"/>
          </w:tcPr>
          <w:p w14:paraId="244CA6B2" w14:textId="77777777" w:rsidR="00692202" w:rsidRPr="00692202" w:rsidRDefault="00692202" w:rsidP="00692202">
            <w:pPr>
              <w:rPr>
                <w:rFonts w:cs="Arial"/>
                <w:sz w:val="24"/>
                <w:szCs w:val="24"/>
              </w:rPr>
            </w:pPr>
            <w:r w:rsidRPr="00692202">
              <w:rPr>
                <w:rFonts w:cs="Arial"/>
                <w:sz w:val="24"/>
                <w:szCs w:val="24"/>
              </w:rPr>
              <w:t>Mapping of course learning outcomes to QAA Subject benchmark statements</w:t>
            </w:r>
          </w:p>
          <w:p w14:paraId="244CA6B3" w14:textId="77777777" w:rsidR="00692202" w:rsidRPr="00692202" w:rsidRDefault="00692202" w:rsidP="00692202">
            <w:pPr>
              <w:rPr>
                <w:rFonts w:cs="Arial"/>
                <w:sz w:val="24"/>
                <w:szCs w:val="24"/>
              </w:rPr>
            </w:pPr>
          </w:p>
        </w:tc>
      </w:tr>
      <w:tr w:rsidR="000630C9" w:rsidRPr="00B81F60" w14:paraId="244CA6B8" w14:textId="77777777" w:rsidTr="00692202">
        <w:tc>
          <w:tcPr>
            <w:tcW w:w="1809" w:type="dxa"/>
            <w:shd w:val="clear" w:color="auto" w:fill="auto"/>
          </w:tcPr>
          <w:p w14:paraId="244CA6B5" w14:textId="77777777" w:rsidR="00692202" w:rsidRPr="00692202" w:rsidRDefault="00692202" w:rsidP="00692202">
            <w:pPr>
              <w:rPr>
                <w:rFonts w:cs="Arial"/>
                <w:b/>
                <w:sz w:val="24"/>
                <w:szCs w:val="24"/>
              </w:rPr>
            </w:pPr>
            <w:r w:rsidRPr="00692202">
              <w:rPr>
                <w:rFonts w:cs="Arial"/>
                <w:b/>
                <w:sz w:val="24"/>
                <w:szCs w:val="24"/>
              </w:rPr>
              <w:t>Appendix 3</w:t>
            </w:r>
          </w:p>
        </w:tc>
        <w:tc>
          <w:tcPr>
            <w:tcW w:w="7477" w:type="dxa"/>
            <w:shd w:val="clear" w:color="auto" w:fill="auto"/>
          </w:tcPr>
          <w:p w14:paraId="244CA6B6" w14:textId="77777777" w:rsidR="00692202" w:rsidRPr="00692202" w:rsidRDefault="00692202" w:rsidP="00692202">
            <w:pPr>
              <w:rPr>
                <w:rFonts w:cs="Arial"/>
                <w:sz w:val="24"/>
                <w:szCs w:val="24"/>
              </w:rPr>
            </w:pPr>
            <w:r w:rsidRPr="00692202">
              <w:rPr>
                <w:rFonts w:cs="Arial"/>
                <w:sz w:val="24"/>
                <w:szCs w:val="24"/>
              </w:rPr>
              <w:t>Mapping of modules to QAA Subject benchmark statements</w:t>
            </w:r>
          </w:p>
          <w:p w14:paraId="244CA6B7" w14:textId="77777777" w:rsidR="00692202" w:rsidRPr="00692202" w:rsidRDefault="00692202" w:rsidP="00692202">
            <w:pPr>
              <w:rPr>
                <w:rFonts w:cs="Arial"/>
                <w:b/>
                <w:sz w:val="24"/>
                <w:szCs w:val="24"/>
              </w:rPr>
            </w:pPr>
          </w:p>
        </w:tc>
      </w:tr>
      <w:tr w:rsidR="000630C9" w:rsidRPr="00B81F60" w14:paraId="244CA6BB" w14:textId="77777777" w:rsidTr="00692202">
        <w:trPr>
          <w:trHeight w:val="570"/>
        </w:trPr>
        <w:tc>
          <w:tcPr>
            <w:tcW w:w="1809" w:type="dxa"/>
            <w:shd w:val="clear" w:color="auto" w:fill="auto"/>
          </w:tcPr>
          <w:p w14:paraId="244CA6B9" w14:textId="77777777" w:rsidR="00692202" w:rsidRPr="00692202" w:rsidRDefault="00692202" w:rsidP="00692202">
            <w:pPr>
              <w:rPr>
                <w:rFonts w:cs="Arial"/>
                <w:b/>
                <w:sz w:val="24"/>
                <w:szCs w:val="24"/>
              </w:rPr>
            </w:pPr>
            <w:r w:rsidRPr="00692202">
              <w:rPr>
                <w:rFonts w:cs="Arial"/>
                <w:b/>
                <w:sz w:val="24"/>
                <w:szCs w:val="24"/>
              </w:rPr>
              <w:t>Appendix 4</w:t>
            </w:r>
          </w:p>
        </w:tc>
        <w:tc>
          <w:tcPr>
            <w:tcW w:w="7477" w:type="dxa"/>
            <w:shd w:val="clear" w:color="auto" w:fill="auto"/>
          </w:tcPr>
          <w:p w14:paraId="244CA6BA" w14:textId="77777777" w:rsidR="00692202" w:rsidRPr="00692202" w:rsidRDefault="00692202" w:rsidP="00692202">
            <w:pPr>
              <w:rPr>
                <w:rFonts w:cs="Arial"/>
                <w:sz w:val="24"/>
                <w:szCs w:val="24"/>
              </w:rPr>
            </w:pPr>
            <w:r w:rsidRPr="00692202">
              <w:rPr>
                <w:rFonts w:cs="Arial"/>
                <w:sz w:val="24"/>
                <w:szCs w:val="24"/>
              </w:rPr>
              <w:t>Mapping of modules to relevant National Occupational Standards for Health and Social Care</w:t>
            </w:r>
          </w:p>
        </w:tc>
      </w:tr>
      <w:tr w:rsidR="000630C9" w:rsidRPr="00B81F60" w14:paraId="244CA6BF" w14:textId="77777777" w:rsidTr="00692202">
        <w:trPr>
          <w:trHeight w:val="607"/>
        </w:trPr>
        <w:tc>
          <w:tcPr>
            <w:tcW w:w="1809" w:type="dxa"/>
            <w:shd w:val="clear" w:color="auto" w:fill="auto"/>
          </w:tcPr>
          <w:p w14:paraId="244CA6BC" w14:textId="77777777" w:rsidR="00692202" w:rsidRPr="00692202" w:rsidRDefault="00692202" w:rsidP="00692202">
            <w:pPr>
              <w:rPr>
                <w:rFonts w:cs="Arial"/>
                <w:b/>
                <w:sz w:val="24"/>
                <w:szCs w:val="24"/>
              </w:rPr>
            </w:pPr>
            <w:r w:rsidRPr="00692202">
              <w:rPr>
                <w:rFonts w:cs="Arial"/>
                <w:b/>
                <w:sz w:val="24"/>
                <w:szCs w:val="24"/>
              </w:rPr>
              <w:t>Appendix 5</w:t>
            </w:r>
          </w:p>
        </w:tc>
        <w:tc>
          <w:tcPr>
            <w:tcW w:w="7477" w:type="dxa"/>
            <w:shd w:val="clear" w:color="auto" w:fill="auto"/>
          </w:tcPr>
          <w:p w14:paraId="244CA6BD" w14:textId="77777777" w:rsidR="00692202" w:rsidRPr="00692202" w:rsidRDefault="00692202" w:rsidP="00692202">
            <w:pPr>
              <w:rPr>
                <w:rFonts w:cs="Arial"/>
                <w:sz w:val="24"/>
                <w:szCs w:val="24"/>
              </w:rPr>
            </w:pPr>
            <w:r w:rsidRPr="00692202">
              <w:rPr>
                <w:rFonts w:cs="Arial"/>
                <w:sz w:val="24"/>
                <w:szCs w:val="24"/>
              </w:rPr>
              <w:t>Mapping of PDP across the courses</w:t>
            </w:r>
          </w:p>
          <w:p w14:paraId="244CA6BE" w14:textId="77777777" w:rsidR="00692202" w:rsidRPr="00692202" w:rsidRDefault="00692202" w:rsidP="00692202">
            <w:pPr>
              <w:rPr>
                <w:rFonts w:cs="Arial"/>
                <w:sz w:val="24"/>
                <w:szCs w:val="24"/>
              </w:rPr>
            </w:pPr>
          </w:p>
        </w:tc>
      </w:tr>
      <w:tr w:rsidR="000630C9" w:rsidRPr="00B81F60" w14:paraId="244CA6C3" w14:textId="77777777" w:rsidTr="00692202">
        <w:tc>
          <w:tcPr>
            <w:tcW w:w="1809" w:type="dxa"/>
            <w:shd w:val="clear" w:color="auto" w:fill="auto"/>
          </w:tcPr>
          <w:p w14:paraId="244CA6C0" w14:textId="77777777" w:rsidR="00692202" w:rsidRPr="00692202" w:rsidRDefault="00692202" w:rsidP="00692202">
            <w:pPr>
              <w:rPr>
                <w:rFonts w:cs="Arial"/>
                <w:b/>
                <w:sz w:val="24"/>
                <w:szCs w:val="24"/>
              </w:rPr>
            </w:pPr>
            <w:r w:rsidRPr="00692202">
              <w:rPr>
                <w:rFonts w:cs="Arial"/>
                <w:b/>
                <w:sz w:val="24"/>
                <w:szCs w:val="24"/>
              </w:rPr>
              <w:t>Appendix 6</w:t>
            </w:r>
          </w:p>
        </w:tc>
        <w:tc>
          <w:tcPr>
            <w:tcW w:w="7477" w:type="dxa"/>
            <w:shd w:val="clear" w:color="auto" w:fill="auto"/>
          </w:tcPr>
          <w:p w14:paraId="244CA6C1" w14:textId="77777777" w:rsidR="00692202" w:rsidRPr="00692202" w:rsidRDefault="00692202" w:rsidP="00692202">
            <w:pPr>
              <w:rPr>
                <w:rFonts w:cs="Arial"/>
                <w:sz w:val="24"/>
                <w:szCs w:val="24"/>
              </w:rPr>
            </w:pPr>
            <w:r w:rsidRPr="00692202">
              <w:rPr>
                <w:rFonts w:cs="Arial"/>
                <w:sz w:val="24"/>
                <w:szCs w:val="24"/>
              </w:rPr>
              <w:t>Summative Assessment Schedule</w:t>
            </w:r>
          </w:p>
          <w:p w14:paraId="244CA6C2" w14:textId="77777777" w:rsidR="00692202" w:rsidRPr="00692202" w:rsidRDefault="00692202" w:rsidP="00692202">
            <w:pPr>
              <w:rPr>
                <w:rFonts w:cs="Arial"/>
                <w:sz w:val="24"/>
                <w:szCs w:val="24"/>
              </w:rPr>
            </w:pPr>
          </w:p>
        </w:tc>
      </w:tr>
    </w:tbl>
    <w:p w14:paraId="244CA6C4" w14:textId="77777777" w:rsidR="00692202" w:rsidRPr="003C067C" w:rsidRDefault="00692202" w:rsidP="00692202">
      <w:pPr>
        <w:rPr>
          <w:rFonts w:cs="Arial"/>
          <w:b/>
          <w:sz w:val="32"/>
          <w:szCs w:val="32"/>
          <w:u w:val="single"/>
        </w:rPr>
      </w:pPr>
      <w:r w:rsidRPr="003C067C">
        <w:rPr>
          <w:rFonts w:cs="Arial"/>
          <w:b/>
          <w:sz w:val="32"/>
          <w:szCs w:val="32"/>
          <w:u w:val="single"/>
        </w:rPr>
        <w:t xml:space="preserve">APPENDICES </w:t>
      </w:r>
    </w:p>
    <w:p w14:paraId="244CA6C5" w14:textId="77777777" w:rsidR="00692202" w:rsidRDefault="00692202" w:rsidP="00692202">
      <w:pPr>
        <w:rPr>
          <w:rFonts w:cs="Arial"/>
          <w:b/>
          <w:sz w:val="32"/>
          <w:szCs w:val="32"/>
        </w:rPr>
      </w:pPr>
    </w:p>
    <w:p w14:paraId="244CA6C6" w14:textId="77777777" w:rsidR="00692202" w:rsidRDefault="00692202" w:rsidP="00692202">
      <w:pPr>
        <w:rPr>
          <w:rFonts w:cs="Arial"/>
          <w:b/>
          <w:sz w:val="32"/>
          <w:szCs w:val="32"/>
        </w:rPr>
      </w:pPr>
    </w:p>
    <w:p w14:paraId="244CA6C7" w14:textId="77777777" w:rsidR="00692202" w:rsidRDefault="00692202" w:rsidP="00692202">
      <w:pPr>
        <w:rPr>
          <w:rFonts w:cs="Arial"/>
          <w:b/>
          <w:sz w:val="32"/>
          <w:szCs w:val="32"/>
        </w:rPr>
      </w:pPr>
    </w:p>
    <w:p w14:paraId="244CA6C8" w14:textId="77777777" w:rsidR="00692202" w:rsidRDefault="00692202" w:rsidP="00692202">
      <w:pPr>
        <w:rPr>
          <w:rFonts w:cs="Arial"/>
          <w:b/>
          <w:sz w:val="32"/>
          <w:szCs w:val="32"/>
        </w:rPr>
      </w:pPr>
    </w:p>
    <w:p w14:paraId="244CA6C9" w14:textId="77777777" w:rsidR="00692202" w:rsidRDefault="00692202" w:rsidP="00692202">
      <w:pPr>
        <w:rPr>
          <w:rFonts w:cs="Arial"/>
          <w:b/>
          <w:sz w:val="32"/>
          <w:szCs w:val="32"/>
        </w:rPr>
      </w:pPr>
    </w:p>
    <w:p w14:paraId="244CA6CA" w14:textId="77777777" w:rsidR="00692202" w:rsidRDefault="00692202" w:rsidP="00692202">
      <w:pPr>
        <w:rPr>
          <w:rFonts w:cs="Arial"/>
          <w:b/>
          <w:sz w:val="32"/>
          <w:szCs w:val="32"/>
        </w:rPr>
      </w:pPr>
    </w:p>
    <w:p w14:paraId="244CA6CB" w14:textId="77777777" w:rsidR="00692202" w:rsidRDefault="00692202" w:rsidP="00692202">
      <w:pPr>
        <w:rPr>
          <w:rFonts w:cs="Arial"/>
          <w:b/>
          <w:sz w:val="32"/>
          <w:szCs w:val="32"/>
        </w:rPr>
      </w:pPr>
    </w:p>
    <w:p w14:paraId="244CA6CC" w14:textId="77777777" w:rsidR="00692202" w:rsidRDefault="00692202" w:rsidP="00692202">
      <w:pPr>
        <w:rPr>
          <w:rFonts w:cs="Arial"/>
          <w:b/>
          <w:sz w:val="32"/>
          <w:szCs w:val="32"/>
        </w:rPr>
      </w:pPr>
    </w:p>
    <w:p w14:paraId="244CA6CD" w14:textId="77777777" w:rsidR="00692202" w:rsidRDefault="00692202" w:rsidP="00692202">
      <w:pPr>
        <w:rPr>
          <w:rFonts w:cs="Arial"/>
          <w:b/>
          <w:sz w:val="32"/>
          <w:szCs w:val="32"/>
        </w:rPr>
      </w:pPr>
    </w:p>
    <w:p w14:paraId="244CA6CE" w14:textId="77777777" w:rsidR="00692202" w:rsidRDefault="00692202" w:rsidP="00692202">
      <w:pPr>
        <w:rPr>
          <w:rFonts w:cs="Arial"/>
          <w:b/>
          <w:sz w:val="32"/>
          <w:szCs w:val="32"/>
        </w:rPr>
      </w:pPr>
    </w:p>
    <w:p w14:paraId="244CA6CF" w14:textId="77777777" w:rsidR="00692202" w:rsidRDefault="00692202" w:rsidP="00692202">
      <w:pPr>
        <w:rPr>
          <w:rFonts w:cs="Arial"/>
          <w:b/>
          <w:sz w:val="32"/>
          <w:szCs w:val="32"/>
        </w:rPr>
      </w:pPr>
    </w:p>
    <w:p w14:paraId="244CA6D0" w14:textId="77777777" w:rsidR="00692202" w:rsidRDefault="00692202" w:rsidP="00692202">
      <w:pPr>
        <w:rPr>
          <w:rFonts w:cs="Arial"/>
          <w:b/>
          <w:sz w:val="32"/>
          <w:szCs w:val="32"/>
        </w:rPr>
      </w:pPr>
    </w:p>
    <w:p w14:paraId="244CA6D1" w14:textId="77777777" w:rsidR="00692202" w:rsidRDefault="00692202" w:rsidP="00692202">
      <w:pPr>
        <w:rPr>
          <w:rFonts w:cs="Arial"/>
          <w:b/>
          <w:sz w:val="32"/>
          <w:szCs w:val="32"/>
        </w:rPr>
      </w:pPr>
    </w:p>
    <w:p w14:paraId="244CA6D2" w14:textId="77777777" w:rsidR="00692202" w:rsidRDefault="00692202" w:rsidP="00692202">
      <w:pPr>
        <w:rPr>
          <w:rFonts w:cs="Arial"/>
          <w:b/>
          <w:sz w:val="32"/>
          <w:szCs w:val="32"/>
        </w:rPr>
        <w:sectPr w:rsidR="00692202" w:rsidSect="00692202">
          <w:footerReference w:type="default" r:id="rId38"/>
          <w:pgSz w:w="11906" w:h="16838" w:code="9"/>
          <w:pgMar w:top="1134" w:right="1418" w:bottom="1134" w:left="1418" w:header="567" w:footer="567" w:gutter="0"/>
          <w:cols w:space="708"/>
          <w:docGrid w:linePitch="360"/>
        </w:sectPr>
      </w:pPr>
    </w:p>
    <w:p w14:paraId="244CA6D3" w14:textId="1E9C72BF" w:rsidR="00692202" w:rsidRPr="008C1747" w:rsidRDefault="00692202" w:rsidP="00692202">
      <w:pPr>
        <w:rPr>
          <w:rFonts w:cs="Arial"/>
        </w:rPr>
      </w:pPr>
      <w:r>
        <w:rPr>
          <w:rFonts w:cs="Arial"/>
          <w:b/>
          <w:sz w:val="32"/>
          <w:szCs w:val="32"/>
        </w:rPr>
        <w:lastRenderedPageBreak/>
        <w:t>Appendix 1</w:t>
      </w:r>
    </w:p>
    <w:p w14:paraId="244CA6D4" w14:textId="72EAD8F5" w:rsidR="00692202" w:rsidRPr="003C067C" w:rsidRDefault="002E1110" w:rsidP="00692202">
      <w:pPr>
        <w:rPr>
          <w:rFonts w:cs="Arial"/>
          <w:b/>
          <w:sz w:val="24"/>
          <w:szCs w:val="24"/>
        </w:rPr>
      </w:pPr>
      <w:r>
        <w:rPr>
          <w:noProof/>
        </w:rPr>
        <mc:AlternateContent>
          <mc:Choice Requires="wps">
            <w:drawing>
              <wp:anchor distT="36576" distB="36576" distL="36576" distR="36576" simplePos="0" relativeHeight="251649024" behindDoc="0" locked="0" layoutInCell="1" allowOverlap="1" wp14:anchorId="244CB4FB" wp14:editId="77776BD0">
                <wp:simplePos x="0" y="0"/>
                <wp:positionH relativeFrom="column">
                  <wp:posOffset>346538</wp:posOffset>
                </wp:positionH>
                <wp:positionV relativeFrom="paragraph">
                  <wp:posOffset>1293615</wp:posOffset>
                </wp:positionV>
                <wp:extent cx="1845224" cy="651184"/>
                <wp:effectExtent l="596900" t="0" r="60007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a:off x="0" y="0"/>
                          <a:ext cx="1845224" cy="651184"/>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83B117A"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4FB" id="Rectangle 9" o:spid="_x0000_s1026" style="position:absolute;margin-left:27.3pt;margin-top:101.85pt;width:145.3pt;height:51.25pt;rotation:-90;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" filled="f" stroked="f" insetpen="t">
                <v:shadow color="#ccc"/>
                <o:lock v:ext="edit" shapetype="t"/>
                <v:textbox inset="0,0,0,0">
                  <w:txbxContent>
                    <w:p w14:paraId="583B117A" w14:textId="77777777" w:rsidR="00315131" w:rsidRDefault="00315131" w:rsidP="000776F9">
                      <w:pPr>
                        <w:jc w:val="center"/>
                      </w:pPr>
                    </w:p>
                  </w:txbxContent>
                </v:textbox>
              </v:rect>
            </w:pict>
          </mc:Fallback>
        </mc:AlternateContent>
      </w:r>
      <w:r w:rsidR="00692202" w:rsidRPr="003C067C">
        <w:rPr>
          <w:rFonts w:cs="Arial"/>
          <w:b/>
          <w:sz w:val="24"/>
          <w:szCs w:val="24"/>
        </w:rPr>
        <w:t>Course Learning Outcomes Mapped to Course Modules</w:t>
      </w:r>
    </w:p>
    <w:tbl>
      <w:tblPr>
        <w:tblpPr w:leftFromText="180" w:rightFromText="180" w:vertAnchor="text" w:horzAnchor="margin" w:tblpXSpec="center" w:tblpY="199"/>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567"/>
        <w:gridCol w:w="425"/>
        <w:gridCol w:w="567"/>
        <w:gridCol w:w="567"/>
        <w:gridCol w:w="567"/>
        <w:gridCol w:w="567"/>
        <w:gridCol w:w="567"/>
        <w:gridCol w:w="567"/>
        <w:gridCol w:w="567"/>
        <w:gridCol w:w="426"/>
        <w:gridCol w:w="425"/>
        <w:gridCol w:w="567"/>
        <w:gridCol w:w="567"/>
        <w:gridCol w:w="425"/>
        <w:gridCol w:w="425"/>
        <w:gridCol w:w="567"/>
        <w:gridCol w:w="567"/>
        <w:gridCol w:w="425"/>
        <w:gridCol w:w="426"/>
      </w:tblGrid>
      <w:tr w:rsidR="002E1110" w:rsidRPr="00FD036A" w14:paraId="244CA6F7" w14:textId="77777777" w:rsidTr="000A7245">
        <w:trPr>
          <w:cantSplit/>
          <w:trHeight w:val="3251"/>
        </w:trPr>
        <w:tc>
          <w:tcPr>
            <w:tcW w:w="6487" w:type="dxa"/>
          </w:tcPr>
          <w:p w14:paraId="244CA6D5" w14:textId="77777777" w:rsidR="002E1110" w:rsidRPr="00FD036A" w:rsidRDefault="002E1110" w:rsidP="00074ADB">
            <w:pPr>
              <w:rPr>
                <w:rFonts w:cs="Arial"/>
              </w:rPr>
            </w:pPr>
          </w:p>
          <w:p w14:paraId="244CA6D6" w14:textId="77777777" w:rsidR="002E1110" w:rsidRPr="00FD036A" w:rsidRDefault="002E1110" w:rsidP="00074ADB">
            <w:pPr>
              <w:rPr>
                <w:rFonts w:cs="Arial"/>
              </w:rPr>
            </w:pPr>
          </w:p>
          <w:p w14:paraId="244CA6D7" w14:textId="77777777" w:rsidR="002E1110" w:rsidRPr="00FD036A" w:rsidRDefault="002E1110" w:rsidP="00074ADB">
            <w:pPr>
              <w:rPr>
                <w:rFonts w:cs="Arial"/>
              </w:rPr>
            </w:pPr>
          </w:p>
          <w:p w14:paraId="244CA6D8" w14:textId="77777777" w:rsidR="002E1110" w:rsidRPr="00FD036A" w:rsidRDefault="002E1110" w:rsidP="00074ADB">
            <w:pPr>
              <w:rPr>
                <w:rFonts w:cs="Arial"/>
              </w:rPr>
            </w:pPr>
          </w:p>
          <w:p w14:paraId="244CA6D9" w14:textId="77777777" w:rsidR="002E1110" w:rsidRPr="00FD036A" w:rsidRDefault="002E1110" w:rsidP="00074ADB">
            <w:pPr>
              <w:rPr>
                <w:rFonts w:cs="Arial"/>
              </w:rPr>
            </w:pPr>
          </w:p>
          <w:p w14:paraId="244CA6DA" w14:textId="77777777" w:rsidR="002E1110" w:rsidRPr="00FD036A" w:rsidRDefault="002E1110" w:rsidP="00074ADB">
            <w:pPr>
              <w:rPr>
                <w:rFonts w:cs="Arial"/>
              </w:rPr>
            </w:pPr>
          </w:p>
          <w:p w14:paraId="244CA6DB" w14:textId="77777777" w:rsidR="002E1110" w:rsidRPr="00FD036A" w:rsidRDefault="002E1110" w:rsidP="00074ADB">
            <w:pPr>
              <w:rPr>
                <w:rFonts w:cs="Arial"/>
              </w:rPr>
            </w:pPr>
          </w:p>
          <w:p w14:paraId="244CA6DC" w14:textId="77777777" w:rsidR="002E1110" w:rsidRPr="00FD036A" w:rsidRDefault="002E1110" w:rsidP="00074ADB">
            <w:pPr>
              <w:rPr>
                <w:rFonts w:cs="Arial"/>
              </w:rPr>
            </w:pPr>
          </w:p>
          <w:p w14:paraId="244CA6DD" w14:textId="77777777" w:rsidR="002E1110" w:rsidRPr="00FD036A" w:rsidRDefault="002E1110" w:rsidP="00074ADB">
            <w:pPr>
              <w:rPr>
                <w:rFonts w:cs="Arial"/>
              </w:rPr>
            </w:pPr>
          </w:p>
          <w:p w14:paraId="244CA6DE" w14:textId="77777777" w:rsidR="002E1110" w:rsidRPr="00FD036A" w:rsidRDefault="002E1110" w:rsidP="00074ADB">
            <w:pPr>
              <w:rPr>
                <w:rFonts w:cs="Arial"/>
              </w:rPr>
            </w:pPr>
          </w:p>
          <w:p w14:paraId="244CA6DF" w14:textId="77777777" w:rsidR="002E1110" w:rsidRPr="00FD036A" w:rsidRDefault="002E1110" w:rsidP="00074ADB">
            <w:pPr>
              <w:rPr>
                <w:rFonts w:cs="Arial"/>
              </w:rPr>
            </w:pPr>
          </w:p>
          <w:p w14:paraId="244CA6E0" w14:textId="77777777" w:rsidR="002E1110" w:rsidRPr="00FD036A" w:rsidRDefault="002E1110" w:rsidP="00074ADB">
            <w:pPr>
              <w:rPr>
                <w:rFonts w:cs="Arial"/>
              </w:rPr>
            </w:pPr>
          </w:p>
          <w:p w14:paraId="244CA6E1" w14:textId="77777777" w:rsidR="002E1110" w:rsidRPr="00FD036A" w:rsidRDefault="002E1110" w:rsidP="00074ADB">
            <w:pPr>
              <w:rPr>
                <w:rFonts w:cs="Arial"/>
              </w:rPr>
            </w:pPr>
          </w:p>
          <w:p w14:paraId="244CA6E2" w14:textId="77777777" w:rsidR="002E1110" w:rsidRPr="00FD036A" w:rsidRDefault="002E1110" w:rsidP="00074ADB">
            <w:pPr>
              <w:rPr>
                <w:rFonts w:cs="Arial"/>
              </w:rPr>
            </w:pPr>
          </w:p>
          <w:p w14:paraId="244CA6E3" w14:textId="77777777" w:rsidR="002E1110" w:rsidRPr="00FD036A" w:rsidRDefault="002E1110" w:rsidP="00074ADB">
            <w:pPr>
              <w:rPr>
                <w:rFonts w:cs="Arial"/>
                <w:b/>
              </w:rPr>
            </w:pPr>
            <w:r w:rsidRPr="00FD036A">
              <w:rPr>
                <w:rFonts w:cs="Arial"/>
                <w:b/>
              </w:rPr>
              <w:t>Learning Outcomes</w:t>
            </w:r>
          </w:p>
          <w:p w14:paraId="244CA6E4" w14:textId="77777777" w:rsidR="002E1110" w:rsidRPr="00FD036A" w:rsidRDefault="002E1110" w:rsidP="00074ADB">
            <w:pPr>
              <w:rPr>
                <w:rFonts w:cs="Arial"/>
              </w:rPr>
            </w:pPr>
            <w:r w:rsidRPr="00FD036A">
              <w:rPr>
                <w:rFonts w:cs="Arial"/>
                <w:b/>
              </w:rPr>
              <w:t>Knowledge and Understanding</w:t>
            </w:r>
          </w:p>
        </w:tc>
        <w:tc>
          <w:tcPr>
            <w:tcW w:w="567" w:type="dxa"/>
            <w:textDirection w:val="btLr"/>
          </w:tcPr>
          <w:p w14:paraId="244CA6E5" w14:textId="77777777" w:rsidR="002E1110" w:rsidRPr="00A045C7" w:rsidRDefault="002E1110" w:rsidP="00074ADB">
            <w:pPr>
              <w:ind w:left="113" w:right="113"/>
              <w:rPr>
                <w:rFonts w:cs="Arial"/>
                <w:sz w:val="16"/>
                <w:szCs w:val="16"/>
              </w:rPr>
            </w:pPr>
            <w:r w:rsidRPr="00A045C7">
              <w:rPr>
                <w:rFonts w:cs="Arial"/>
                <w:sz w:val="16"/>
                <w:szCs w:val="16"/>
              </w:rPr>
              <w:t>HFS2003 Understanding Health and Social Care</w:t>
            </w:r>
          </w:p>
        </w:tc>
        <w:tc>
          <w:tcPr>
            <w:tcW w:w="425" w:type="dxa"/>
            <w:textDirection w:val="btLr"/>
          </w:tcPr>
          <w:p w14:paraId="244CA6E6" w14:textId="77777777" w:rsidR="002E1110" w:rsidRPr="00A045C7" w:rsidRDefault="002E1110" w:rsidP="00074ADB">
            <w:pPr>
              <w:ind w:left="113" w:right="113"/>
              <w:rPr>
                <w:rFonts w:cs="Arial"/>
                <w:sz w:val="16"/>
                <w:szCs w:val="16"/>
              </w:rPr>
            </w:pPr>
            <w:r w:rsidRPr="00A045C7">
              <w:rPr>
                <w:rFonts w:cs="Arial"/>
                <w:sz w:val="16"/>
                <w:szCs w:val="16"/>
              </w:rPr>
              <w:t>HFS2000 Introduction to Law and Social Policy</w:t>
            </w:r>
          </w:p>
        </w:tc>
        <w:tc>
          <w:tcPr>
            <w:tcW w:w="567" w:type="dxa"/>
            <w:textDirection w:val="btLr"/>
          </w:tcPr>
          <w:p w14:paraId="244CA6E7" w14:textId="77777777" w:rsidR="002E1110" w:rsidRPr="00A045C7" w:rsidRDefault="002E1110" w:rsidP="00074ADB">
            <w:pPr>
              <w:ind w:left="113" w:right="113"/>
              <w:rPr>
                <w:rFonts w:cs="Arial"/>
                <w:sz w:val="16"/>
                <w:szCs w:val="16"/>
              </w:rPr>
            </w:pPr>
            <w:r w:rsidRPr="00A045C7">
              <w:rPr>
                <w:rFonts w:cs="Arial"/>
                <w:sz w:val="16"/>
                <w:szCs w:val="16"/>
              </w:rPr>
              <w:t>HFS1002 Social Sciences and Professional Practice</w:t>
            </w:r>
          </w:p>
        </w:tc>
        <w:tc>
          <w:tcPr>
            <w:tcW w:w="567" w:type="dxa"/>
            <w:textDirection w:val="btLr"/>
          </w:tcPr>
          <w:p w14:paraId="244CA6E8" w14:textId="77777777" w:rsidR="002E1110" w:rsidRPr="00A045C7" w:rsidRDefault="002E1110" w:rsidP="00074ADB">
            <w:pPr>
              <w:ind w:left="113" w:right="113"/>
              <w:rPr>
                <w:rFonts w:cs="Arial"/>
                <w:sz w:val="16"/>
                <w:szCs w:val="16"/>
              </w:rPr>
            </w:pPr>
            <w:r w:rsidRPr="00A045C7">
              <w:rPr>
                <w:rFonts w:cs="Arial"/>
                <w:sz w:val="16"/>
                <w:szCs w:val="16"/>
              </w:rPr>
              <w:t>HFS2004 Working with Service Users and Carers</w:t>
            </w:r>
          </w:p>
        </w:tc>
        <w:tc>
          <w:tcPr>
            <w:tcW w:w="567" w:type="dxa"/>
            <w:textDirection w:val="btLr"/>
            <w:vAlign w:val="bottom"/>
          </w:tcPr>
          <w:p w14:paraId="244CA6E9" w14:textId="77777777" w:rsidR="002E1110" w:rsidRPr="00A045C7" w:rsidRDefault="002E1110" w:rsidP="00074ADB">
            <w:pPr>
              <w:ind w:left="113" w:right="113"/>
              <w:rPr>
                <w:rFonts w:cs="Arial"/>
                <w:sz w:val="16"/>
                <w:szCs w:val="16"/>
              </w:rPr>
            </w:pPr>
            <w:r w:rsidRPr="00A045C7">
              <w:rPr>
                <w:rFonts w:cs="Arial"/>
                <w:sz w:val="16"/>
                <w:szCs w:val="16"/>
              </w:rPr>
              <w:t>HIS2003 Leadership in Health and Community Settings</w:t>
            </w:r>
          </w:p>
        </w:tc>
        <w:tc>
          <w:tcPr>
            <w:tcW w:w="567" w:type="dxa"/>
            <w:textDirection w:val="btLr"/>
          </w:tcPr>
          <w:p w14:paraId="244CA6EA" w14:textId="77777777" w:rsidR="002E1110" w:rsidRPr="00A045C7" w:rsidRDefault="002E1110" w:rsidP="00074ADB">
            <w:pPr>
              <w:ind w:left="113" w:right="113"/>
              <w:rPr>
                <w:rFonts w:cs="Arial"/>
                <w:sz w:val="16"/>
                <w:szCs w:val="16"/>
              </w:rPr>
            </w:pPr>
            <w:r w:rsidRPr="00A045C7">
              <w:rPr>
                <w:rFonts w:cs="Arial"/>
                <w:sz w:val="16"/>
                <w:szCs w:val="16"/>
              </w:rPr>
              <w:t xml:space="preserve">HIC1000 Research Methods and Skills </w:t>
            </w:r>
          </w:p>
        </w:tc>
        <w:tc>
          <w:tcPr>
            <w:tcW w:w="567" w:type="dxa"/>
            <w:textDirection w:val="btLr"/>
          </w:tcPr>
          <w:p w14:paraId="244CA6EB" w14:textId="77777777" w:rsidR="002E1110" w:rsidRPr="00A045C7" w:rsidRDefault="002E1110" w:rsidP="00074ADB">
            <w:pPr>
              <w:ind w:left="113" w:right="113"/>
              <w:rPr>
                <w:rFonts w:cs="Arial"/>
                <w:sz w:val="16"/>
                <w:szCs w:val="16"/>
              </w:rPr>
            </w:pPr>
            <w:r w:rsidRPr="00A045C7">
              <w:rPr>
                <w:rFonts w:cs="Arial"/>
                <w:sz w:val="16"/>
                <w:szCs w:val="16"/>
              </w:rPr>
              <w:t>HIS2004 Assessing Community Needs and Resources</w:t>
            </w:r>
          </w:p>
        </w:tc>
        <w:tc>
          <w:tcPr>
            <w:tcW w:w="567" w:type="dxa"/>
            <w:textDirection w:val="btLr"/>
          </w:tcPr>
          <w:p w14:paraId="244CA6EC" w14:textId="77777777" w:rsidR="002E1110" w:rsidRPr="00A045C7" w:rsidRDefault="002E1110" w:rsidP="00074ADB">
            <w:pPr>
              <w:ind w:left="113" w:right="113"/>
              <w:rPr>
                <w:rFonts w:cs="Arial"/>
                <w:sz w:val="16"/>
                <w:szCs w:val="16"/>
              </w:rPr>
            </w:pPr>
            <w:r w:rsidRPr="00A045C7">
              <w:rPr>
                <w:rFonts w:cs="Arial"/>
                <w:sz w:val="16"/>
                <w:szCs w:val="16"/>
              </w:rPr>
              <w:t>HIS2005 Social Care Interventions</w:t>
            </w:r>
          </w:p>
        </w:tc>
        <w:tc>
          <w:tcPr>
            <w:tcW w:w="567" w:type="dxa"/>
            <w:textDirection w:val="btLr"/>
            <w:vAlign w:val="center"/>
          </w:tcPr>
          <w:p w14:paraId="244CA6ED" w14:textId="77777777" w:rsidR="002E1110" w:rsidRPr="00A045C7" w:rsidRDefault="002E1110" w:rsidP="00074ADB">
            <w:pPr>
              <w:ind w:left="113" w:right="113"/>
              <w:rPr>
                <w:rFonts w:cs="Arial"/>
                <w:sz w:val="16"/>
                <w:szCs w:val="16"/>
              </w:rPr>
            </w:pPr>
            <w:r w:rsidRPr="00A045C7">
              <w:rPr>
                <w:rFonts w:cs="Arial"/>
                <w:sz w:val="16"/>
                <w:szCs w:val="16"/>
              </w:rPr>
              <w:t>HHC2003 International Health and Social Development</w:t>
            </w:r>
          </w:p>
        </w:tc>
        <w:tc>
          <w:tcPr>
            <w:tcW w:w="426" w:type="dxa"/>
            <w:textDirection w:val="btLr"/>
          </w:tcPr>
          <w:p w14:paraId="244CA6EE" w14:textId="77777777" w:rsidR="002E1110" w:rsidRPr="00A045C7" w:rsidRDefault="002E1110" w:rsidP="00074ADB">
            <w:pPr>
              <w:ind w:left="113" w:right="113"/>
              <w:rPr>
                <w:rFonts w:cs="Arial"/>
                <w:sz w:val="16"/>
                <w:szCs w:val="16"/>
              </w:rPr>
            </w:pPr>
            <w:r w:rsidRPr="00A045C7">
              <w:rPr>
                <w:rFonts w:cs="Arial"/>
                <w:sz w:val="16"/>
                <w:szCs w:val="16"/>
              </w:rPr>
              <w:t>HHS2004  Assessment and Care Planning</w:t>
            </w:r>
          </w:p>
        </w:tc>
        <w:tc>
          <w:tcPr>
            <w:tcW w:w="425" w:type="dxa"/>
            <w:textDirection w:val="btLr"/>
          </w:tcPr>
          <w:p w14:paraId="244CA6EF" w14:textId="77777777" w:rsidR="002E1110" w:rsidRPr="00A045C7" w:rsidRDefault="002E1110" w:rsidP="00074ADB">
            <w:pPr>
              <w:ind w:left="113" w:right="113"/>
              <w:rPr>
                <w:rFonts w:cs="Arial"/>
                <w:sz w:val="16"/>
                <w:szCs w:val="16"/>
              </w:rPr>
            </w:pPr>
            <w:r w:rsidRPr="00A045C7">
              <w:rPr>
                <w:rFonts w:cs="Arial"/>
                <w:sz w:val="16"/>
                <w:szCs w:val="16"/>
              </w:rPr>
              <w:t>HHS2005 Work Placement and Reflection</w:t>
            </w:r>
          </w:p>
        </w:tc>
        <w:tc>
          <w:tcPr>
            <w:tcW w:w="567" w:type="dxa"/>
            <w:textDirection w:val="btLr"/>
          </w:tcPr>
          <w:p w14:paraId="244CA6F0" w14:textId="77777777" w:rsidR="002E1110" w:rsidRPr="00A045C7" w:rsidRDefault="002E1110" w:rsidP="00074ADB">
            <w:pPr>
              <w:ind w:left="113" w:right="113"/>
              <w:rPr>
                <w:rFonts w:cs="Arial"/>
                <w:sz w:val="16"/>
                <w:szCs w:val="16"/>
              </w:rPr>
            </w:pPr>
            <w:r w:rsidRPr="00A045C7">
              <w:rPr>
                <w:rFonts w:cs="Arial"/>
                <w:sz w:val="16"/>
                <w:szCs w:val="16"/>
              </w:rPr>
              <w:t>HHS2006 Think Family and Strength Based Working</w:t>
            </w:r>
          </w:p>
        </w:tc>
        <w:tc>
          <w:tcPr>
            <w:tcW w:w="567" w:type="dxa"/>
            <w:textDirection w:val="btLr"/>
          </w:tcPr>
          <w:p w14:paraId="244CA6F1" w14:textId="77777777" w:rsidR="002E1110" w:rsidRPr="00A045C7" w:rsidRDefault="002E1110" w:rsidP="00074ADB">
            <w:pPr>
              <w:ind w:left="113" w:right="113"/>
              <w:rPr>
                <w:rFonts w:cs="Arial"/>
                <w:sz w:val="16"/>
                <w:szCs w:val="16"/>
              </w:rPr>
            </w:pPr>
            <w:r w:rsidRPr="00A045C7">
              <w:rPr>
                <w:rFonts w:cs="Arial"/>
                <w:sz w:val="16"/>
                <w:szCs w:val="16"/>
              </w:rPr>
              <w:t>HHS2007 Applied Law</w:t>
            </w:r>
          </w:p>
        </w:tc>
        <w:tc>
          <w:tcPr>
            <w:tcW w:w="425" w:type="dxa"/>
            <w:textDirection w:val="btLr"/>
          </w:tcPr>
          <w:p w14:paraId="3AA1D214" w14:textId="57B04FBE" w:rsidR="002E1110" w:rsidRPr="000A7245" w:rsidRDefault="002E1110" w:rsidP="000B15BB">
            <w:pPr>
              <w:ind w:left="113" w:right="113"/>
              <w:rPr>
                <w:rFonts w:cs="Arial"/>
                <w:b/>
                <w:sz w:val="16"/>
                <w:szCs w:val="16"/>
              </w:rPr>
            </w:pPr>
            <w:r w:rsidRPr="000A7245">
              <w:rPr>
                <w:rFonts w:cs="Arial"/>
                <w:b/>
                <w:sz w:val="16"/>
                <w:szCs w:val="16"/>
              </w:rPr>
              <w:t xml:space="preserve">HHC </w:t>
            </w:r>
            <w:r>
              <w:rPr>
                <w:rFonts w:cs="Arial"/>
                <w:b/>
                <w:sz w:val="16"/>
                <w:szCs w:val="16"/>
              </w:rPr>
              <w:t>2002 Social Policy and Community Development</w:t>
            </w:r>
          </w:p>
        </w:tc>
        <w:tc>
          <w:tcPr>
            <w:tcW w:w="425" w:type="dxa"/>
            <w:textDirection w:val="btLr"/>
          </w:tcPr>
          <w:p w14:paraId="244CA6F2" w14:textId="7424962A" w:rsidR="002E1110" w:rsidRPr="00074ADB" w:rsidRDefault="002E1110" w:rsidP="000B15BB">
            <w:pPr>
              <w:ind w:left="113" w:right="113"/>
              <w:rPr>
                <w:rFonts w:cs="Arial"/>
                <w:b/>
              </w:rPr>
            </w:pPr>
            <w:proofErr w:type="spellStart"/>
            <w:r>
              <w:rPr>
                <w:rFonts w:cs="Arial"/>
                <w:b/>
              </w:rPr>
              <w:t>MSci</w:t>
            </w:r>
            <w:proofErr w:type="spellEnd"/>
            <w:r>
              <w:rPr>
                <w:rFonts w:cs="Arial"/>
                <w:b/>
              </w:rPr>
              <w:t xml:space="preserve"> Only</w:t>
            </w:r>
          </w:p>
        </w:tc>
        <w:tc>
          <w:tcPr>
            <w:tcW w:w="567" w:type="dxa"/>
            <w:textDirection w:val="btLr"/>
          </w:tcPr>
          <w:p w14:paraId="244CA6F3" w14:textId="77777777" w:rsidR="002E1110" w:rsidRPr="00A045C7" w:rsidRDefault="002E1110" w:rsidP="00074ADB">
            <w:pPr>
              <w:ind w:left="113" w:right="113"/>
              <w:rPr>
                <w:rFonts w:cs="Arial"/>
                <w:sz w:val="16"/>
                <w:szCs w:val="16"/>
              </w:rPr>
            </w:pPr>
            <w:r w:rsidRPr="00A045C7">
              <w:rPr>
                <w:rFonts w:cs="Arial"/>
                <w:sz w:val="16"/>
                <w:szCs w:val="16"/>
              </w:rPr>
              <w:t>HMS1065 International Perspectives in Health and Social Care</w:t>
            </w:r>
          </w:p>
        </w:tc>
        <w:tc>
          <w:tcPr>
            <w:tcW w:w="567" w:type="dxa"/>
            <w:textDirection w:val="btLr"/>
          </w:tcPr>
          <w:p w14:paraId="244CA6F4" w14:textId="77777777" w:rsidR="002E1110" w:rsidRPr="00A045C7" w:rsidRDefault="002E1110" w:rsidP="00074ADB">
            <w:pPr>
              <w:ind w:left="113" w:right="113"/>
              <w:rPr>
                <w:rFonts w:cs="Arial"/>
                <w:sz w:val="16"/>
                <w:szCs w:val="16"/>
              </w:rPr>
            </w:pPr>
            <w:r w:rsidRPr="00A045C7">
              <w:rPr>
                <w:rFonts w:cs="Arial"/>
                <w:sz w:val="16"/>
                <w:szCs w:val="16"/>
              </w:rPr>
              <w:t>HMS2011 Counselling, Mentoring and Coaching</w:t>
            </w:r>
          </w:p>
        </w:tc>
        <w:tc>
          <w:tcPr>
            <w:tcW w:w="425" w:type="dxa"/>
            <w:textDirection w:val="btLr"/>
          </w:tcPr>
          <w:p w14:paraId="244CA6F5" w14:textId="77777777" w:rsidR="002E1110" w:rsidRPr="00A045C7" w:rsidRDefault="002E1110" w:rsidP="00074ADB">
            <w:pPr>
              <w:ind w:left="113" w:right="113"/>
              <w:rPr>
                <w:rFonts w:cs="Arial"/>
                <w:sz w:val="16"/>
                <w:szCs w:val="16"/>
              </w:rPr>
            </w:pPr>
            <w:r w:rsidRPr="00A045C7">
              <w:rPr>
                <w:rFonts w:cs="Arial"/>
                <w:sz w:val="16"/>
                <w:szCs w:val="16"/>
              </w:rPr>
              <w:t>HMS2013 Leadership Skills</w:t>
            </w:r>
          </w:p>
        </w:tc>
        <w:tc>
          <w:tcPr>
            <w:tcW w:w="426" w:type="dxa"/>
            <w:textDirection w:val="btLr"/>
          </w:tcPr>
          <w:p w14:paraId="244CA6F6" w14:textId="77777777" w:rsidR="002E1110" w:rsidRPr="00A045C7" w:rsidRDefault="002E1110" w:rsidP="00074ADB">
            <w:pPr>
              <w:ind w:left="113" w:right="113"/>
              <w:rPr>
                <w:rFonts w:cs="Arial"/>
                <w:sz w:val="16"/>
                <w:szCs w:val="16"/>
              </w:rPr>
            </w:pPr>
            <w:r w:rsidRPr="00A045C7">
              <w:rPr>
                <w:rFonts w:cs="Arial"/>
                <w:sz w:val="16"/>
                <w:szCs w:val="16"/>
              </w:rPr>
              <w:t>HMS2012 Literature Review</w:t>
            </w:r>
          </w:p>
        </w:tc>
      </w:tr>
      <w:tr w:rsidR="002E1110" w:rsidRPr="00FD036A" w14:paraId="244CA70B" w14:textId="77777777" w:rsidTr="000A7245">
        <w:trPr>
          <w:trHeight w:val="404"/>
        </w:trPr>
        <w:tc>
          <w:tcPr>
            <w:tcW w:w="6487" w:type="dxa"/>
          </w:tcPr>
          <w:p w14:paraId="244CA6F8" w14:textId="77777777" w:rsidR="002E1110" w:rsidRPr="0065418E" w:rsidRDefault="002E1110" w:rsidP="00074ADB">
            <w:pPr>
              <w:pStyle w:val="Heading3"/>
              <w:keepNext w:val="0"/>
              <w:widowControl w:val="0"/>
              <w:ind w:right="-108"/>
              <w:jc w:val="both"/>
              <w:rPr>
                <w:rFonts w:ascii="Arial" w:hAnsi="Arial" w:cs="Arial"/>
                <w:b w:val="0"/>
                <w:sz w:val="20"/>
              </w:rPr>
            </w:pPr>
            <w:r w:rsidRPr="0065418E">
              <w:rPr>
                <w:rFonts w:ascii="Arial" w:hAnsi="Arial" w:cs="Arial"/>
                <w:b w:val="0"/>
                <w:sz w:val="20"/>
              </w:rPr>
              <w:t>Demonstrate knowledge and understanding of the conceptual frameworks, principles</w:t>
            </w:r>
            <w:r>
              <w:rPr>
                <w:rFonts w:ascii="Arial" w:hAnsi="Arial" w:cs="Arial"/>
                <w:b w:val="0"/>
                <w:sz w:val="20"/>
              </w:rPr>
              <w:t xml:space="preserve"> and </w:t>
            </w:r>
            <w:r w:rsidRPr="0065418E">
              <w:rPr>
                <w:rFonts w:ascii="Arial" w:hAnsi="Arial" w:cs="Arial"/>
                <w:b w:val="0"/>
                <w:sz w:val="20"/>
              </w:rPr>
              <w:t xml:space="preserve">values of health and social care </w:t>
            </w:r>
            <w:r>
              <w:rPr>
                <w:rFonts w:ascii="Arial" w:hAnsi="Arial" w:cs="Arial"/>
                <w:b w:val="0"/>
                <w:sz w:val="20"/>
              </w:rPr>
              <w:t>practice</w:t>
            </w:r>
            <w:r w:rsidRPr="0065418E">
              <w:rPr>
                <w:rFonts w:ascii="Arial" w:hAnsi="Arial" w:cs="Arial"/>
                <w:b w:val="0"/>
                <w:sz w:val="20"/>
              </w:rPr>
              <w:t>;</w:t>
            </w:r>
          </w:p>
        </w:tc>
        <w:tc>
          <w:tcPr>
            <w:tcW w:w="567" w:type="dxa"/>
          </w:tcPr>
          <w:p w14:paraId="244CA6F9" w14:textId="77777777" w:rsidR="002E1110" w:rsidRPr="00C32B49" w:rsidRDefault="002E1110" w:rsidP="00074ADB">
            <w:pPr>
              <w:rPr>
                <w:rFonts w:cs="Arial"/>
                <w:sz w:val="36"/>
                <w:szCs w:val="36"/>
              </w:rPr>
            </w:pPr>
            <w:r w:rsidRPr="00C32B49">
              <w:rPr>
                <w:rFonts w:cs="Arial"/>
                <w:sz w:val="36"/>
                <w:szCs w:val="36"/>
              </w:rPr>
              <w:sym w:font="Wingdings 2" w:char="F050"/>
            </w:r>
          </w:p>
        </w:tc>
        <w:tc>
          <w:tcPr>
            <w:tcW w:w="425" w:type="dxa"/>
          </w:tcPr>
          <w:p w14:paraId="244CA6FA"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6FB"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6FC"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6FD" w14:textId="77777777" w:rsidR="002E1110" w:rsidRPr="001F3E49" w:rsidRDefault="002E1110" w:rsidP="00074ADB">
            <w:pPr>
              <w:rPr>
                <w:rFonts w:cs="Arial"/>
              </w:rPr>
            </w:pPr>
            <w:r w:rsidRPr="00C32B49">
              <w:rPr>
                <w:rFonts w:cs="Arial"/>
                <w:sz w:val="36"/>
                <w:szCs w:val="36"/>
              </w:rPr>
              <w:sym w:font="Wingdings 2" w:char="F050"/>
            </w:r>
          </w:p>
        </w:tc>
        <w:tc>
          <w:tcPr>
            <w:tcW w:w="567" w:type="dxa"/>
          </w:tcPr>
          <w:p w14:paraId="244CA6FE" w14:textId="77777777" w:rsidR="002E1110" w:rsidRPr="006F7F4F" w:rsidRDefault="002E1110" w:rsidP="00074ADB">
            <w:pPr>
              <w:rPr>
                <w:rFonts w:cs="Arial"/>
              </w:rPr>
            </w:pPr>
          </w:p>
        </w:tc>
        <w:tc>
          <w:tcPr>
            <w:tcW w:w="567" w:type="dxa"/>
          </w:tcPr>
          <w:p w14:paraId="244CA6FF"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00"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01" w14:textId="77777777" w:rsidR="002E1110" w:rsidRPr="004E18D9" w:rsidRDefault="002E1110" w:rsidP="00074ADB">
            <w:pPr>
              <w:rPr>
                <w:rFonts w:cs="Arial"/>
              </w:rPr>
            </w:pPr>
            <w:r w:rsidRPr="00C32B49">
              <w:rPr>
                <w:rFonts w:cs="Arial"/>
                <w:sz w:val="36"/>
                <w:szCs w:val="36"/>
              </w:rPr>
              <w:sym w:font="Wingdings 2" w:char="F050"/>
            </w:r>
          </w:p>
        </w:tc>
        <w:tc>
          <w:tcPr>
            <w:tcW w:w="426" w:type="dxa"/>
          </w:tcPr>
          <w:p w14:paraId="244CA702" w14:textId="77777777" w:rsidR="002E1110" w:rsidRPr="006F7F4F" w:rsidRDefault="002E1110" w:rsidP="00074ADB">
            <w:pPr>
              <w:rPr>
                <w:rFonts w:cs="Arial"/>
              </w:rPr>
            </w:pPr>
            <w:r w:rsidRPr="00C32B49">
              <w:rPr>
                <w:rFonts w:cs="Arial"/>
                <w:sz w:val="36"/>
                <w:szCs w:val="36"/>
              </w:rPr>
              <w:sym w:font="Wingdings 2" w:char="F050"/>
            </w:r>
          </w:p>
        </w:tc>
        <w:tc>
          <w:tcPr>
            <w:tcW w:w="425" w:type="dxa"/>
          </w:tcPr>
          <w:p w14:paraId="244CA703"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04"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05" w14:textId="77777777" w:rsidR="002E1110" w:rsidRPr="006F7F4F" w:rsidRDefault="002E1110" w:rsidP="00074ADB">
            <w:pPr>
              <w:rPr>
                <w:rFonts w:cs="Arial"/>
              </w:rPr>
            </w:pPr>
            <w:r w:rsidRPr="00C32B49">
              <w:rPr>
                <w:rFonts w:cs="Arial"/>
                <w:sz w:val="36"/>
                <w:szCs w:val="36"/>
              </w:rPr>
              <w:sym w:font="Wingdings 2" w:char="F050"/>
            </w:r>
          </w:p>
        </w:tc>
        <w:tc>
          <w:tcPr>
            <w:tcW w:w="425" w:type="dxa"/>
          </w:tcPr>
          <w:p w14:paraId="774929B0" w14:textId="65EACD18" w:rsidR="002E1110" w:rsidRPr="00C32B49" w:rsidRDefault="002E1110" w:rsidP="00074ADB">
            <w:pPr>
              <w:rPr>
                <w:rFonts w:cs="Arial"/>
                <w:sz w:val="36"/>
                <w:szCs w:val="36"/>
              </w:rPr>
            </w:pPr>
            <w:r w:rsidRPr="00C32B49">
              <w:rPr>
                <w:rFonts w:cs="Arial"/>
                <w:sz w:val="36"/>
                <w:szCs w:val="36"/>
              </w:rPr>
              <w:sym w:font="Wingdings 2" w:char="F050"/>
            </w:r>
          </w:p>
        </w:tc>
        <w:tc>
          <w:tcPr>
            <w:tcW w:w="425" w:type="dxa"/>
            <w:vMerge w:val="restart"/>
          </w:tcPr>
          <w:p w14:paraId="244CA706" w14:textId="6D0516D0" w:rsidR="002E1110" w:rsidRPr="00C32B49" w:rsidRDefault="002E1110" w:rsidP="00074ADB">
            <w:pPr>
              <w:rPr>
                <w:rFonts w:cs="Arial"/>
                <w:sz w:val="36"/>
                <w:szCs w:val="36"/>
              </w:rPr>
            </w:pPr>
          </w:p>
        </w:tc>
        <w:tc>
          <w:tcPr>
            <w:tcW w:w="567" w:type="dxa"/>
          </w:tcPr>
          <w:p w14:paraId="244CA707" w14:textId="77777777" w:rsidR="002E1110" w:rsidRDefault="002E1110" w:rsidP="00074ADB">
            <w:pPr>
              <w:rPr>
                <w:rFonts w:cs="Arial"/>
              </w:rPr>
            </w:pPr>
            <w:r w:rsidRPr="00C32B49">
              <w:rPr>
                <w:rFonts w:cs="Arial"/>
                <w:sz w:val="36"/>
                <w:szCs w:val="36"/>
              </w:rPr>
              <w:sym w:font="Wingdings 2" w:char="F050"/>
            </w:r>
          </w:p>
        </w:tc>
        <w:tc>
          <w:tcPr>
            <w:tcW w:w="567" w:type="dxa"/>
          </w:tcPr>
          <w:p w14:paraId="244CA708" w14:textId="77777777" w:rsidR="002E1110" w:rsidRPr="006F7F4F" w:rsidRDefault="002E1110" w:rsidP="00074ADB">
            <w:pPr>
              <w:rPr>
                <w:rFonts w:cs="Arial"/>
              </w:rPr>
            </w:pPr>
          </w:p>
        </w:tc>
        <w:tc>
          <w:tcPr>
            <w:tcW w:w="425" w:type="dxa"/>
          </w:tcPr>
          <w:p w14:paraId="244CA709" w14:textId="77777777" w:rsidR="002E1110" w:rsidRPr="006F7F4F" w:rsidRDefault="002E1110" w:rsidP="00074ADB">
            <w:pPr>
              <w:rPr>
                <w:rFonts w:cs="Arial"/>
              </w:rPr>
            </w:pPr>
            <w:r w:rsidRPr="00C32B49">
              <w:rPr>
                <w:rFonts w:cs="Arial"/>
                <w:sz w:val="36"/>
                <w:szCs w:val="36"/>
              </w:rPr>
              <w:sym w:font="Wingdings 2" w:char="F050"/>
            </w:r>
          </w:p>
        </w:tc>
        <w:tc>
          <w:tcPr>
            <w:tcW w:w="426" w:type="dxa"/>
          </w:tcPr>
          <w:p w14:paraId="244CA70A" w14:textId="77777777" w:rsidR="002E1110" w:rsidRPr="006F7F4F" w:rsidRDefault="002E1110" w:rsidP="00074ADB">
            <w:pPr>
              <w:rPr>
                <w:rFonts w:cs="Arial"/>
              </w:rPr>
            </w:pPr>
          </w:p>
        </w:tc>
      </w:tr>
      <w:tr w:rsidR="002E1110" w:rsidRPr="00FD036A" w14:paraId="244CA720" w14:textId="77777777" w:rsidTr="000A7245">
        <w:trPr>
          <w:trHeight w:val="426"/>
        </w:trPr>
        <w:tc>
          <w:tcPr>
            <w:tcW w:w="6487" w:type="dxa"/>
          </w:tcPr>
          <w:p w14:paraId="244CA70C" w14:textId="77777777" w:rsidR="002E1110" w:rsidRPr="0065418E" w:rsidRDefault="002E1110" w:rsidP="00074ADB">
            <w:pPr>
              <w:pStyle w:val="Heading3"/>
              <w:keepNext w:val="0"/>
              <w:widowControl w:val="0"/>
              <w:ind w:right="-108"/>
              <w:jc w:val="both"/>
              <w:rPr>
                <w:rFonts w:ascii="Arial" w:hAnsi="Arial" w:cs="Arial"/>
                <w:b w:val="0"/>
                <w:sz w:val="20"/>
              </w:rPr>
            </w:pPr>
            <w:r w:rsidRPr="0065418E">
              <w:rPr>
                <w:rFonts w:ascii="Arial" w:hAnsi="Arial" w:cs="Arial"/>
                <w:b w:val="0"/>
                <w:sz w:val="20"/>
              </w:rPr>
              <w:t>Demonstrate an understanding of the importance and role of self-development, life-long   learning, core skills, working with others and self and team management/leadership;</w:t>
            </w:r>
          </w:p>
          <w:p w14:paraId="244CA70D" w14:textId="77777777" w:rsidR="002E1110" w:rsidRPr="0065418E" w:rsidRDefault="002E1110" w:rsidP="00074ADB">
            <w:pPr>
              <w:rPr>
                <w:rFonts w:cs="Arial"/>
                <w:lang w:eastAsia="en-US"/>
              </w:rPr>
            </w:pPr>
          </w:p>
        </w:tc>
        <w:tc>
          <w:tcPr>
            <w:tcW w:w="567" w:type="dxa"/>
          </w:tcPr>
          <w:p w14:paraId="244CA70E" w14:textId="77777777" w:rsidR="002E1110" w:rsidRPr="001F3E49" w:rsidRDefault="002E1110" w:rsidP="00074ADB">
            <w:pPr>
              <w:pStyle w:val="BodyTextIndent"/>
              <w:ind w:left="0"/>
              <w:rPr>
                <w:rFonts w:cs="Arial"/>
              </w:rPr>
            </w:pPr>
            <w:r w:rsidRPr="00C32B49">
              <w:rPr>
                <w:rFonts w:cs="Arial"/>
                <w:sz w:val="36"/>
                <w:szCs w:val="36"/>
              </w:rPr>
              <w:sym w:font="Wingdings 2" w:char="F050"/>
            </w:r>
          </w:p>
        </w:tc>
        <w:tc>
          <w:tcPr>
            <w:tcW w:w="425" w:type="dxa"/>
          </w:tcPr>
          <w:p w14:paraId="244CA70F" w14:textId="77777777" w:rsidR="002E1110" w:rsidRPr="006F7F4F" w:rsidRDefault="002E1110" w:rsidP="00074ADB">
            <w:pPr>
              <w:rPr>
                <w:rFonts w:cs="Arial"/>
              </w:rPr>
            </w:pPr>
          </w:p>
        </w:tc>
        <w:tc>
          <w:tcPr>
            <w:tcW w:w="567" w:type="dxa"/>
          </w:tcPr>
          <w:p w14:paraId="244CA710" w14:textId="77777777" w:rsidR="002E1110" w:rsidRPr="006F7F4F" w:rsidRDefault="002E1110" w:rsidP="00074ADB">
            <w:pPr>
              <w:rPr>
                <w:rFonts w:cs="Arial"/>
              </w:rPr>
            </w:pPr>
          </w:p>
        </w:tc>
        <w:tc>
          <w:tcPr>
            <w:tcW w:w="567" w:type="dxa"/>
          </w:tcPr>
          <w:p w14:paraId="244CA711" w14:textId="77777777" w:rsidR="002E1110" w:rsidRPr="006F7F4F" w:rsidRDefault="002E1110" w:rsidP="00074ADB">
            <w:pPr>
              <w:rPr>
                <w:rFonts w:cs="Arial"/>
              </w:rPr>
            </w:pPr>
          </w:p>
        </w:tc>
        <w:tc>
          <w:tcPr>
            <w:tcW w:w="567" w:type="dxa"/>
          </w:tcPr>
          <w:p w14:paraId="244CA712" w14:textId="77777777" w:rsidR="002E1110" w:rsidRPr="001F3E49" w:rsidRDefault="002E1110" w:rsidP="00074ADB">
            <w:pPr>
              <w:rPr>
                <w:rFonts w:cs="Arial"/>
              </w:rPr>
            </w:pPr>
            <w:r w:rsidRPr="00C32B49">
              <w:rPr>
                <w:rFonts w:cs="Arial"/>
                <w:sz w:val="36"/>
                <w:szCs w:val="36"/>
              </w:rPr>
              <w:sym w:font="Wingdings 2" w:char="F050"/>
            </w:r>
          </w:p>
        </w:tc>
        <w:tc>
          <w:tcPr>
            <w:tcW w:w="567" w:type="dxa"/>
          </w:tcPr>
          <w:p w14:paraId="244CA713" w14:textId="77777777" w:rsidR="002E1110" w:rsidRPr="006F7F4F" w:rsidRDefault="002E1110" w:rsidP="00074ADB">
            <w:pPr>
              <w:rPr>
                <w:rFonts w:cs="Arial"/>
              </w:rPr>
            </w:pPr>
          </w:p>
        </w:tc>
        <w:tc>
          <w:tcPr>
            <w:tcW w:w="567" w:type="dxa"/>
          </w:tcPr>
          <w:p w14:paraId="244CA714" w14:textId="77777777" w:rsidR="002E1110" w:rsidRPr="006F7F4F" w:rsidRDefault="002E1110" w:rsidP="00074ADB">
            <w:pPr>
              <w:rPr>
                <w:rFonts w:cs="Arial"/>
              </w:rPr>
            </w:pPr>
          </w:p>
        </w:tc>
        <w:tc>
          <w:tcPr>
            <w:tcW w:w="567" w:type="dxa"/>
          </w:tcPr>
          <w:p w14:paraId="244CA715" w14:textId="77777777" w:rsidR="002E1110" w:rsidRPr="006F7F4F" w:rsidRDefault="002E1110" w:rsidP="00074ADB">
            <w:pPr>
              <w:rPr>
                <w:rFonts w:cs="Arial"/>
              </w:rPr>
            </w:pPr>
          </w:p>
        </w:tc>
        <w:tc>
          <w:tcPr>
            <w:tcW w:w="567" w:type="dxa"/>
          </w:tcPr>
          <w:p w14:paraId="244CA716" w14:textId="77777777" w:rsidR="002E1110" w:rsidRPr="006F7F4F" w:rsidRDefault="002E1110" w:rsidP="00074ADB">
            <w:pPr>
              <w:rPr>
                <w:rFonts w:cs="Arial"/>
              </w:rPr>
            </w:pPr>
          </w:p>
        </w:tc>
        <w:tc>
          <w:tcPr>
            <w:tcW w:w="426" w:type="dxa"/>
          </w:tcPr>
          <w:p w14:paraId="244CA717" w14:textId="77777777" w:rsidR="002E1110" w:rsidRPr="006F7F4F" w:rsidRDefault="002E1110" w:rsidP="00074ADB">
            <w:pPr>
              <w:rPr>
                <w:rFonts w:cs="Arial"/>
              </w:rPr>
            </w:pPr>
          </w:p>
        </w:tc>
        <w:tc>
          <w:tcPr>
            <w:tcW w:w="425" w:type="dxa"/>
          </w:tcPr>
          <w:p w14:paraId="244CA718"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19"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1A" w14:textId="77777777" w:rsidR="002E1110" w:rsidRPr="006F7F4F" w:rsidRDefault="002E1110" w:rsidP="00074ADB">
            <w:pPr>
              <w:rPr>
                <w:rFonts w:cs="Arial"/>
              </w:rPr>
            </w:pPr>
          </w:p>
        </w:tc>
        <w:tc>
          <w:tcPr>
            <w:tcW w:w="425" w:type="dxa"/>
          </w:tcPr>
          <w:p w14:paraId="111761B1" w14:textId="280C39BD" w:rsidR="002E1110" w:rsidRPr="006F7F4F" w:rsidRDefault="002E1110" w:rsidP="00074ADB">
            <w:pPr>
              <w:rPr>
                <w:rFonts w:cs="Arial"/>
              </w:rPr>
            </w:pPr>
            <w:r w:rsidRPr="00C32B49">
              <w:rPr>
                <w:rFonts w:cs="Arial"/>
                <w:sz w:val="36"/>
                <w:szCs w:val="36"/>
              </w:rPr>
              <w:sym w:font="Wingdings 2" w:char="F050"/>
            </w:r>
          </w:p>
        </w:tc>
        <w:tc>
          <w:tcPr>
            <w:tcW w:w="425" w:type="dxa"/>
            <w:vMerge/>
          </w:tcPr>
          <w:p w14:paraId="244CA71B" w14:textId="4CD13627" w:rsidR="002E1110" w:rsidRPr="006F7F4F" w:rsidRDefault="002E1110" w:rsidP="00074ADB">
            <w:pPr>
              <w:rPr>
                <w:rFonts w:cs="Arial"/>
              </w:rPr>
            </w:pPr>
          </w:p>
        </w:tc>
        <w:tc>
          <w:tcPr>
            <w:tcW w:w="567" w:type="dxa"/>
          </w:tcPr>
          <w:p w14:paraId="244CA71C" w14:textId="77777777" w:rsidR="002E1110" w:rsidRPr="006F7F4F" w:rsidRDefault="002E1110" w:rsidP="00074ADB">
            <w:pPr>
              <w:rPr>
                <w:rFonts w:cs="Arial"/>
              </w:rPr>
            </w:pPr>
          </w:p>
        </w:tc>
        <w:tc>
          <w:tcPr>
            <w:tcW w:w="567" w:type="dxa"/>
          </w:tcPr>
          <w:p w14:paraId="244CA71D" w14:textId="77777777" w:rsidR="002E1110" w:rsidRPr="006F7F4F" w:rsidRDefault="002E1110" w:rsidP="00074ADB">
            <w:pPr>
              <w:rPr>
                <w:rFonts w:cs="Arial"/>
              </w:rPr>
            </w:pPr>
          </w:p>
        </w:tc>
        <w:tc>
          <w:tcPr>
            <w:tcW w:w="425" w:type="dxa"/>
          </w:tcPr>
          <w:p w14:paraId="244CA71E" w14:textId="77777777" w:rsidR="002E1110" w:rsidRPr="006F7F4F" w:rsidRDefault="002E1110" w:rsidP="00074ADB">
            <w:pPr>
              <w:rPr>
                <w:rFonts w:cs="Arial"/>
              </w:rPr>
            </w:pPr>
            <w:r w:rsidRPr="00C32B49">
              <w:rPr>
                <w:rFonts w:cs="Arial"/>
                <w:sz w:val="36"/>
                <w:szCs w:val="36"/>
              </w:rPr>
              <w:sym w:font="Wingdings 2" w:char="F050"/>
            </w:r>
          </w:p>
        </w:tc>
        <w:tc>
          <w:tcPr>
            <w:tcW w:w="426" w:type="dxa"/>
          </w:tcPr>
          <w:p w14:paraId="244CA71F" w14:textId="77777777" w:rsidR="002E1110" w:rsidRPr="006F7F4F" w:rsidRDefault="002E1110" w:rsidP="00074ADB">
            <w:pPr>
              <w:rPr>
                <w:rFonts w:cs="Arial"/>
              </w:rPr>
            </w:pPr>
          </w:p>
        </w:tc>
      </w:tr>
      <w:tr w:rsidR="002E1110" w:rsidRPr="00FD036A" w14:paraId="244CA734" w14:textId="77777777" w:rsidTr="000A7245">
        <w:trPr>
          <w:trHeight w:val="262"/>
        </w:trPr>
        <w:tc>
          <w:tcPr>
            <w:tcW w:w="6487" w:type="dxa"/>
          </w:tcPr>
          <w:p w14:paraId="244CA721" w14:textId="77777777" w:rsidR="002E1110" w:rsidRPr="0065418E" w:rsidRDefault="002E1110" w:rsidP="00074ADB">
            <w:pPr>
              <w:pStyle w:val="Heading3"/>
              <w:keepNext w:val="0"/>
              <w:widowControl w:val="0"/>
              <w:ind w:right="-108"/>
              <w:jc w:val="both"/>
              <w:rPr>
                <w:rFonts w:ascii="Arial" w:hAnsi="Arial" w:cs="Arial"/>
                <w:b w:val="0"/>
                <w:sz w:val="20"/>
              </w:rPr>
            </w:pPr>
            <w:r w:rsidRPr="0065418E">
              <w:rPr>
                <w:rFonts w:ascii="Arial" w:hAnsi="Arial" w:cs="Arial"/>
                <w:b w:val="0"/>
                <w:sz w:val="20"/>
              </w:rPr>
              <w:t>Demonstrate a critical understanding of process and systems for delivery of care and care management;</w:t>
            </w:r>
          </w:p>
        </w:tc>
        <w:tc>
          <w:tcPr>
            <w:tcW w:w="567" w:type="dxa"/>
          </w:tcPr>
          <w:p w14:paraId="244CA722" w14:textId="77777777" w:rsidR="002E1110" w:rsidRPr="004E18D9" w:rsidRDefault="002E1110" w:rsidP="00074ADB">
            <w:pPr>
              <w:rPr>
                <w:rFonts w:cs="Arial"/>
              </w:rPr>
            </w:pPr>
          </w:p>
        </w:tc>
        <w:tc>
          <w:tcPr>
            <w:tcW w:w="425" w:type="dxa"/>
          </w:tcPr>
          <w:p w14:paraId="244CA723" w14:textId="77777777" w:rsidR="002E1110" w:rsidRPr="006F7F4F" w:rsidRDefault="002E1110" w:rsidP="00074ADB">
            <w:pPr>
              <w:rPr>
                <w:rFonts w:cs="Arial"/>
              </w:rPr>
            </w:pPr>
          </w:p>
        </w:tc>
        <w:tc>
          <w:tcPr>
            <w:tcW w:w="567" w:type="dxa"/>
          </w:tcPr>
          <w:p w14:paraId="244CA724" w14:textId="77777777" w:rsidR="002E1110" w:rsidRPr="006F7F4F" w:rsidRDefault="002E1110" w:rsidP="00074ADB">
            <w:pPr>
              <w:rPr>
                <w:rFonts w:cs="Arial"/>
              </w:rPr>
            </w:pPr>
          </w:p>
        </w:tc>
        <w:tc>
          <w:tcPr>
            <w:tcW w:w="567" w:type="dxa"/>
          </w:tcPr>
          <w:p w14:paraId="244CA725" w14:textId="77777777" w:rsidR="002E1110" w:rsidRPr="006F7F4F" w:rsidRDefault="002E1110" w:rsidP="00074ADB">
            <w:pPr>
              <w:rPr>
                <w:rFonts w:cs="Arial"/>
              </w:rPr>
            </w:pPr>
          </w:p>
        </w:tc>
        <w:tc>
          <w:tcPr>
            <w:tcW w:w="567" w:type="dxa"/>
          </w:tcPr>
          <w:p w14:paraId="244CA726" w14:textId="77777777" w:rsidR="002E1110" w:rsidRPr="001F3E49" w:rsidRDefault="002E1110" w:rsidP="00074ADB">
            <w:pPr>
              <w:rPr>
                <w:rFonts w:cs="Arial"/>
              </w:rPr>
            </w:pPr>
            <w:r w:rsidRPr="00C32B49">
              <w:rPr>
                <w:rFonts w:cs="Arial"/>
                <w:sz w:val="36"/>
                <w:szCs w:val="36"/>
              </w:rPr>
              <w:sym w:font="Wingdings 2" w:char="F050"/>
            </w:r>
          </w:p>
        </w:tc>
        <w:tc>
          <w:tcPr>
            <w:tcW w:w="567" w:type="dxa"/>
          </w:tcPr>
          <w:p w14:paraId="244CA727" w14:textId="77777777" w:rsidR="002E1110" w:rsidRPr="006F7F4F" w:rsidRDefault="002E1110" w:rsidP="00074ADB">
            <w:pPr>
              <w:rPr>
                <w:rFonts w:cs="Arial"/>
              </w:rPr>
            </w:pPr>
          </w:p>
        </w:tc>
        <w:tc>
          <w:tcPr>
            <w:tcW w:w="567" w:type="dxa"/>
          </w:tcPr>
          <w:p w14:paraId="244CA728" w14:textId="77777777" w:rsidR="002E1110" w:rsidRPr="006F7F4F" w:rsidRDefault="002E1110" w:rsidP="00074ADB">
            <w:pPr>
              <w:rPr>
                <w:rFonts w:cs="Arial"/>
              </w:rPr>
            </w:pPr>
          </w:p>
        </w:tc>
        <w:tc>
          <w:tcPr>
            <w:tcW w:w="567" w:type="dxa"/>
          </w:tcPr>
          <w:p w14:paraId="244CA729"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2A" w14:textId="77777777" w:rsidR="002E1110" w:rsidRPr="006F7F4F" w:rsidRDefault="002E1110" w:rsidP="00074ADB">
            <w:pPr>
              <w:rPr>
                <w:rFonts w:cs="Arial"/>
              </w:rPr>
            </w:pPr>
          </w:p>
        </w:tc>
        <w:tc>
          <w:tcPr>
            <w:tcW w:w="426" w:type="dxa"/>
          </w:tcPr>
          <w:p w14:paraId="244CA72B" w14:textId="77777777" w:rsidR="002E1110" w:rsidRPr="006F7F4F" w:rsidRDefault="002E1110" w:rsidP="00074ADB">
            <w:pPr>
              <w:rPr>
                <w:rFonts w:cs="Arial"/>
              </w:rPr>
            </w:pPr>
          </w:p>
        </w:tc>
        <w:tc>
          <w:tcPr>
            <w:tcW w:w="425" w:type="dxa"/>
          </w:tcPr>
          <w:p w14:paraId="244CA72C"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2D"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2E" w14:textId="77777777" w:rsidR="002E1110" w:rsidRPr="006F7F4F" w:rsidRDefault="002E1110" w:rsidP="00074ADB">
            <w:pPr>
              <w:rPr>
                <w:rFonts w:cs="Arial"/>
              </w:rPr>
            </w:pPr>
            <w:r w:rsidRPr="00C32B49">
              <w:rPr>
                <w:rFonts w:cs="Arial"/>
                <w:sz w:val="36"/>
                <w:szCs w:val="36"/>
              </w:rPr>
              <w:sym w:font="Wingdings 2" w:char="F050"/>
            </w:r>
          </w:p>
        </w:tc>
        <w:tc>
          <w:tcPr>
            <w:tcW w:w="425" w:type="dxa"/>
          </w:tcPr>
          <w:p w14:paraId="5B9B76A4" w14:textId="77777777" w:rsidR="002E1110" w:rsidRPr="006F7F4F" w:rsidRDefault="002E1110" w:rsidP="00074ADB">
            <w:pPr>
              <w:rPr>
                <w:rFonts w:cs="Arial"/>
              </w:rPr>
            </w:pPr>
          </w:p>
        </w:tc>
        <w:tc>
          <w:tcPr>
            <w:tcW w:w="425" w:type="dxa"/>
            <w:vMerge/>
          </w:tcPr>
          <w:p w14:paraId="244CA72F" w14:textId="490B8FE1" w:rsidR="002E1110" w:rsidRPr="006F7F4F" w:rsidRDefault="002E1110" w:rsidP="00074ADB">
            <w:pPr>
              <w:rPr>
                <w:rFonts w:cs="Arial"/>
              </w:rPr>
            </w:pPr>
          </w:p>
        </w:tc>
        <w:tc>
          <w:tcPr>
            <w:tcW w:w="567" w:type="dxa"/>
          </w:tcPr>
          <w:p w14:paraId="244CA730" w14:textId="77777777" w:rsidR="002E1110" w:rsidRPr="006F7F4F" w:rsidRDefault="002E1110" w:rsidP="00074ADB">
            <w:pPr>
              <w:rPr>
                <w:rFonts w:cs="Arial"/>
              </w:rPr>
            </w:pPr>
          </w:p>
        </w:tc>
        <w:tc>
          <w:tcPr>
            <w:tcW w:w="567" w:type="dxa"/>
          </w:tcPr>
          <w:p w14:paraId="244CA731" w14:textId="77777777" w:rsidR="002E1110" w:rsidRPr="006F7F4F" w:rsidRDefault="002E1110" w:rsidP="00074ADB">
            <w:pPr>
              <w:rPr>
                <w:rFonts w:cs="Arial"/>
              </w:rPr>
            </w:pPr>
          </w:p>
        </w:tc>
        <w:tc>
          <w:tcPr>
            <w:tcW w:w="425" w:type="dxa"/>
          </w:tcPr>
          <w:p w14:paraId="244CA732" w14:textId="77777777" w:rsidR="002E1110" w:rsidRPr="006F7F4F" w:rsidRDefault="002E1110" w:rsidP="00074ADB">
            <w:pPr>
              <w:rPr>
                <w:rFonts w:cs="Arial"/>
              </w:rPr>
            </w:pPr>
            <w:r w:rsidRPr="00C32B49">
              <w:rPr>
                <w:rFonts w:cs="Arial"/>
                <w:sz w:val="36"/>
                <w:szCs w:val="36"/>
              </w:rPr>
              <w:sym w:font="Wingdings 2" w:char="F050"/>
            </w:r>
          </w:p>
        </w:tc>
        <w:tc>
          <w:tcPr>
            <w:tcW w:w="426" w:type="dxa"/>
          </w:tcPr>
          <w:p w14:paraId="244CA733" w14:textId="77777777" w:rsidR="002E1110" w:rsidRPr="006F7F4F" w:rsidRDefault="002E1110" w:rsidP="00074ADB">
            <w:pPr>
              <w:rPr>
                <w:rFonts w:cs="Arial"/>
              </w:rPr>
            </w:pPr>
          </w:p>
        </w:tc>
      </w:tr>
      <w:tr w:rsidR="002E1110" w:rsidRPr="00FD036A" w14:paraId="244CA749" w14:textId="77777777" w:rsidTr="000A7245">
        <w:trPr>
          <w:trHeight w:val="423"/>
        </w:trPr>
        <w:tc>
          <w:tcPr>
            <w:tcW w:w="6487" w:type="dxa"/>
          </w:tcPr>
          <w:p w14:paraId="244CA735" w14:textId="77777777" w:rsidR="002E1110" w:rsidRPr="0065418E" w:rsidRDefault="002E1110" w:rsidP="00074ADB">
            <w:pPr>
              <w:pStyle w:val="Heading3"/>
              <w:keepNext w:val="0"/>
              <w:widowControl w:val="0"/>
              <w:ind w:right="-108"/>
              <w:jc w:val="both"/>
              <w:rPr>
                <w:rFonts w:ascii="Arial" w:hAnsi="Arial" w:cs="Arial"/>
                <w:b w:val="0"/>
                <w:sz w:val="20"/>
                <w:szCs w:val="20"/>
              </w:rPr>
            </w:pPr>
            <w:r w:rsidRPr="0065418E">
              <w:rPr>
                <w:rFonts w:ascii="Arial" w:hAnsi="Arial" w:cs="Arial"/>
                <w:b w:val="0"/>
                <w:sz w:val="20"/>
                <w:szCs w:val="20"/>
              </w:rPr>
              <w:t xml:space="preserve">Adopt a questioning approach to the understanding of social justice, equality, inclusion and mutual respect; </w:t>
            </w:r>
          </w:p>
          <w:p w14:paraId="244CA736" w14:textId="77777777" w:rsidR="002E1110" w:rsidRPr="0065418E" w:rsidRDefault="002E1110" w:rsidP="00074ADB">
            <w:pPr>
              <w:rPr>
                <w:rFonts w:cs="Arial"/>
                <w:lang w:eastAsia="en-US"/>
              </w:rPr>
            </w:pPr>
          </w:p>
        </w:tc>
        <w:tc>
          <w:tcPr>
            <w:tcW w:w="567" w:type="dxa"/>
          </w:tcPr>
          <w:p w14:paraId="244CA737" w14:textId="77777777" w:rsidR="002E1110" w:rsidRPr="006F7F4F" w:rsidRDefault="002E1110" w:rsidP="00074ADB">
            <w:pPr>
              <w:rPr>
                <w:rFonts w:cs="Arial"/>
              </w:rPr>
            </w:pPr>
            <w:r w:rsidRPr="00C32B49">
              <w:rPr>
                <w:rFonts w:cs="Arial"/>
                <w:sz w:val="36"/>
                <w:szCs w:val="36"/>
              </w:rPr>
              <w:sym w:font="Wingdings 2" w:char="F050"/>
            </w:r>
          </w:p>
        </w:tc>
        <w:tc>
          <w:tcPr>
            <w:tcW w:w="425" w:type="dxa"/>
          </w:tcPr>
          <w:p w14:paraId="244CA738"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39"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3A"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3B"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3C" w14:textId="77777777" w:rsidR="002E1110" w:rsidRPr="006F7F4F" w:rsidRDefault="002E1110" w:rsidP="00074ADB">
            <w:pPr>
              <w:rPr>
                <w:rFonts w:cs="Arial"/>
              </w:rPr>
            </w:pPr>
          </w:p>
        </w:tc>
        <w:tc>
          <w:tcPr>
            <w:tcW w:w="567" w:type="dxa"/>
          </w:tcPr>
          <w:p w14:paraId="244CA73D" w14:textId="77777777" w:rsidR="002E1110" w:rsidRPr="006F7F4F" w:rsidRDefault="002E1110" w:rsidP="00074ADB">
            <w:pPr>
              <w:rPr>
                <w:rFonts w:cs="Arial"/>
              </w:rPr>
            </w:pPr>
          </w:p>
        </w:tc>
        <w:tc>
          <w:tcPr>
            <w:tcW w:w="567" w:type="dxa"/>
          </w:tcPr>
          <w:p w14:paraId="244CA73E"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3F" w14:textId="77777777" w:rsidR="002E1110" w:rsidRPr="006F7F4F" w:rsidRDefault="002E1110" w:rsidP="00074ADB">
            <w:pPr>
              <w:rPr>
                <w:rFonts w:cs="Arial"/>
              </w:rPr>
            </w:pPr>
          </w:p>
        </w:tc>
        <w:tc>
          <w:tcPr>
            <w:tcW w:w="426" w:type="dxa"/>
          </w:tcPr>
          <w:p w14:paraId="244CA740" w14:textId="77777777" w:rsidR="002E1110" w:rsidRPr="006F7F4F" w:rsidRDefault="002E1110" w:rsidP="00074ADB">
            <w:pPr>
              <w:rPr>
                <w:rFonts w:cs="Arial"/>
              </w:rPr>
            </w:pPr>
            <w:r w:rsidRPr="00C32B49">
              <w:rPr>
                <w:rFonts w:cs="Arial"/>
                <w:sz w:val="36"/>
                <w:szCs w:val="36"/>
              </w:rPr>
              <w:sym w:font="Wingdings 2" w:char="F050"/>
            </w:r>
          </w:p>
        </w:tc>
        <w:tc>
          <w:tcPr>
            <w:tcW w:w="425" w:type="dxa"/>
          </w:tcPr>
          <w:p w14:paraId="244CA741"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42"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43" w14:textId="77777777" w:rsidR="002E1110" w:rsidRPr="006F7F4F" w:rsidRDefault="002E1110" w:rsidP="00074ADB">
            <w:pPr>
              <w:rPr>
                <w:rFonts w:cs="Arial"/>
              </w:rPr>
            </w:pPr>
            <w:r w:rsidRPr="00C32B49">
              <w:rPr>
                <w:rFonts w:cs="Arial"/>
                <w:sz w:val="36"/>
                <w:szCs w:val="36"/>
              </w:rPr>
              <w:sym w:font="Wingdings 2" w:char="F050"/>
            </w:r>
          </w:p>
        </w:tc>
        <w:tc>
          <w:tcPr>
            <w:tcW w:w="425" w:type="dxa"/>
          </w:tcPr>
          <w:p w14:paraId="4313F96A" w14:textId="4F8C412C" w:rsidR="002E1110" w:rsidRPr="006F7F4F" w:rsidRDefault="002E1110" w:rsidP="00074ADB">
            <w:pPr>
              <w:rPr>
                <w:rFonts w:cs="Arial"/>
              </w:rPr>
            </w:pPr>
            <w:r w:rsidRPr="00C32B49">
              <w:rPr>
                <w:rFonts w:cs="Arial"/>
                <w:sz w:val="36"/>
                <w:szCs w:val="36"/>
              </w:rPr>
              <w:sym w:font="Wingdings 2" w:char="F050"/>
            </w:r>
          </w:p>
        </w:tc>
        <w:tc>
          <w:tcPr>
            <w:tcW w:w="425" w:type="dxa"/>
            <w:vMerge/>
          </w:tcPr>
          <w:p w14:paraId="244CA744" w14:textId="76234B7D" w:rsidR="002E1110" w:rsidRPr="006F7F4F" w:rsidRDefault="002E1110" w:rsidP="00074ADB">
            <w:pPr>
              <w:rPr>
                <w:rFonts w:cs="Arial"/>
              </w:rPr>
            </w:pPr>
          </w:p>
        </w:tc>
        <w:tc>
          <w:tcPr>
            <w:tcW w:w="567" w:type="dxa"/>
          </w:tcPr>
          <w:p w14:paraId="244CA745" w14:textId="77777777" w:rsidR="002E1110" w:rsidRPr="006F7F4F" w:rsidRDefault="002E1110" w:rsidP="00074ADB">
            <w:pPr>
              <w:rPr>
                <w:rFonts w:cs="Arial"/>
              </w:rPr>
            </w:pPr>
          </w:p>
        </w:tc>
        <w:tc>
          <w:tcPr>
            <w:tcW w:w="567" w:type="dxa"/>
          </w:tcPr>
          <w:p w14:paraId="244CA746" w14:textId="77777777" w:rsidR="002E1110" w:rsidRPr="006F7F4F" w:rsidRDefault="002E1110" w:rsidP="00074ADB">
            <w:pPr>
              <w:rPr>
                <w:rFonts w:cs="Arial"/>
              </w:rPr>
            </w:pPr>
          </w:p>
        </w:tc>
        <w:tc>
          <w:tcPr>
            <w:tcW w:w="425" w:type="dxa"/>
          </w:tcPr>
          <w:p w14:paraId="244CA747" w14:textId="77777777" w:rsidR="002E1110" w:rsidRPr="006F7F4F" w:rsidRDefault="002E1110" w:rsidP="00074ADB">
            <w:pPr>
              <w:rPr>
                <w:rFonts w:cs="Arial"/>
              </w:rPr>
            </w:pPr>
            <w:r w:rsidRPr="00C32B49">
              <w:rPr>
                <w:rFonts w:cs="Arial"/>
                <w:sz w:val="36"/>
                <w:szCs w:val="36"/>
              </w:rPr>
              <w:sym w:font="Wingdings 2" w:char="F050"/>
            </w:r>
          </w:p>
        </w:tc>
        <w:tc>
          <w:tcPr>
            <w:tcW w:w="426" w:type="dxa"/>
          </w:tcPr>
          <w:p w14:paraId="244CA748" w14:textId="77777777" w:rsidR="002E1110" w:rsidRPr="006F7F4F" w:rsidRDefault="002E1110" w:rsidP="00074ADB">
            <w:pPr>
              <w:rPr>
                <w:rFonts w:cs="Arial"/>
              </w:rPr>
            </w:pPr>
          </w:p>
        </w:tc>
      </w:tr>
      <w:tr w:rsidR="002E1110" w:rsidRPr="00FD036A" w14:paraId="244CA75E" w14:textId="77777777" w:rsidTr="000A7245">
        <w:trPr>
          <w:trHeight w:val="414"/>
        </w:trPr>
        <w:tc>
          <w:tcPr>
            <w:tcW w:w="6487" w:type="dxa"/>
          </w:tcPr>
          <w:p w14:paraId="244CA74A" w14:textId="77777777" w:rsidR="002E1110" w:rsidRPr="0065418E" w:rsidRDefault="002E1110" w:rsidP="00074ADB">
            <w:pPr>
              <w:pStyle w:val="Heading3"/>
              <w:keepNext w:val="0"/>
              <w:widowControl w:val="0"/>
              <w:ind w:right="-108"/>
              <w:jc w:val="both"/>
              <w:rPr>
                <w:rFonts w:ascii="Arial" w:hAnsi="Arial" w:cs="Arial"/>
                <w:b w:val="0"/>
                <w:sz w:val="20"/>
              </w:rPr>
            </w:pPr>
            <w:r w:rsidRPr="0065418E">
              <w:rPr>
                <w:rFonts w:ascii="Arial" w:hAnsi="Arial" w:cs="Arial"/>
                <w:b w:val="0"/>
                <w:sz w:val="20"/>
              </w:rPr>
              <w:t>Appreciate the significance of communication and interpersonal skills;</w:t>
            </w:r>
          </w:p>
          <w:p w14:paraId="244CA74B" w14:textId="77777777" w:rsidR="002E1110" w:rsidRPr="0065418E" w:rsidRDefault="002E1110" w:rsidP="00074ADB">
            <w:pPr>
              <w:pStyle w:val="Heading3"/>
              <w:rPr>
                <w:rFonts w:ascii="Arial" w:hAnsi="Arial" w:cs="Arial"/>
                <w:b w:val="0"/>
                <w:sz w:val="20"/>
                <w:szCs w:val="20"/>
              </w:rPr>
            </w:pPr>
          </w:p>
        </w:tc>
        <w:tc>
          <w:tcPr>
            <w:tcW w:w="567" w:type="dxa"/>
          </w:tcPr>
          <w:p w14:paraId="244CA74C" w14:textId="77777777" w:rsidR="002E1110" w:rsidRPr="006F7F4F" w:rsidRDefault="002E1110" w:rsidP="00074ADB">
            <w:pPr>
              <w:rPr>
                <w:rFonts w:cs="Arial"/>
              </w:rPr>
            </w:pPr>
            <w:r w:rsidRPr="00C32B49">
              <w:rPr>
                <w:rFonts w:cs="Arial"/>
                <w:sz w:val="36"/>
                <w:szCs w:val="36"/>
              </w:rPr>
              <w:sym w:font="Wingdings 2" w:char="F050"/>
            </w:r>
          </w:p>
        </w:tc>
        <w:tc>
          <w:tcPr>
            <w:tcW w:w="425" w:type="dxa"/>
          </w:tcPr>
          <w:p w14:paraId="244CA74D"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4E"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4F"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50"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51" w14:textId="77777777" w:rsidR="002E1110" w:rsidRPr="006F7F4F" w:rsidRDefault="002E1110" w:rsidP="00074ADB">
            <w:pPr>
              <w:rPr>
                <w:rFonts w:cs="Arial"/>
              </w:rPr>
            </w:pPr>
          </w:p>
        </w:tc>
        <w:tc>
          <w:tcPr>
            <w:tcW w:w="567" w:type="dxa"/>
          </w:tcPr>
          <w:p w14:paraId="244CA752" w14:textId="77777777" w:rsidR="002E1110" w:rsidRPr="006F7F4F" w:rsidRDefault="002E1110" w:rsidP="00074ADB">
            <w:pPr>
              <w:rPr>
                <w:rFonts w:cs="Arial"/>
              </w:rPr>
            </w:pPr>
          </w:p>
        </w:tc>
        <w:tc>
          <w:tcPr>
            <w:tcW w:w="567" w:type="dxa"/>
          </w:tcPr>
          <w:p w14:paraId="244CA753"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54" w14:textId="77777777" w:rsidR="002E1110" w:rsidRPr="006F7F4F" w:rsidRDefault="002E1110" w:rsidP="00074ADB">
            <w:pPr>
              <w:rPr>
                <w:rFonts w:cs="Arial"/>
              </w:rPr>
            </w:pPr>
          </w:p>
        </w:tc>
        <w:tc>
          <w:tcPr>
            <w:tcW w:w="426" w:type="dxa"/>
          </w:tcPr>
          <w:p w14:paraId="244CA755" w14:textId="77777777" w:rsidR="002E1110" w:rsidRPr="006F7F4F" w:rsidRDefault="002E1110" w:rsidP="00074ADB">
            <w:pPr>
              <w:rPr>
                <w:rFonts w:cs="Arial"/>
              </w:rPr>
            </w:pPr>
            <w:r w:rsidRPr="00C32B49">
              <w:rPr>
                <w:rFonts w:cs="Arial"/>
                <w:sz w:val="36"/>
                <w:szCs w:val="36"/>
              </w:rPr>
              <w:sym w:font="Wingdings 2" w:char="F050"/>
            </w:r>
          </w:p>
        </w:tc>
        <w:tc>
          <w:tcPr>
            <w:tcW w:w="425" w:type="dxa"/>
          </w:tcPr>
          <w:p w14:paraId="244CA756"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57"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58" w14:textId="77777777" w:rsidR="002E1110" w:rsidRPr="006F7F4F" w:rsidRDefault="002E1110" w:rsidP="00074ADB">
            <w:pPr>
              <w:rPr>
                <w:rFonts w:cs="Arial"/>
              </w:rPr>
            </w:pPr>
            <w:r w:rsidRPr="00C32B49">
              <w:rPr>
                <w:rFonts w:cs="Arial"/>
                <w:sz w:val="36"/>
                <w:szCs w:val="36"/>
              </w:rPr>
              <w:sym w:font="Wingdings 2" w:char="F050"/>
            </w:r>
          </w:p>
        </w:tc>
        <w:tc>
          <w:tcPr>
            <w:tcW w:w="425" w:type="dxa"/>
          </w:tcPr>
          <w:p w14:paraId="68497CC3" w14:textId="58A045A1" w:rsidR="002E1110" w:rsidRPr="006F7F4F" w:rsidRDefault="002E1110" w:rsidP="00074ADB">
            <w:pPr>
              <w:rPr>
                <w:rFonts w:cs="Arial"/>
              </w:rPr>
            </w:pPr>
            <w:r w:rsidRPr="00C32B49">
              <w:rPr>
                <w:rFonts w:cs="Arial"/>
                <w:sz w:val="36"/>
                <w:szCs w:val="36"/>
              </w:rPr>
              <w:sym w:font="Wingdings 2" w:char="F050"/>
            </w:r>
          </w:p>
        </w:tc>
        <w:tc>
          <w:tcPr>
            <w:tcW w:w="425" w:type="dxa"/>
            <w:vMerge/>
          </w:tcPr>
          <w:p w14:paraId="244CA759" w14:textId="70542CD9" w:rsidR="002E1110" w:rsidRPr="006F7F4F" w:rsidRDefault="002E1110" w:rsidP="00074ADB">
            <w:pPr>
              <w:rPr>
                <w:rFonts w:cs="Arial"/>
              </w:rPr>
            </w:pPr>
          </w:p>
        </w:tc>
        <w:tc>
          <w:tcPr>
            <w:tcW w:w="567" w:type="dxa"/>
          </w:tcPr>
          <w:p w14:paraId="244CA75A" w14:textId="77777777" w:rsidR="002E1110" w:rsidRPr="006F7F4F" w:rsidRDefault="002E1110" w:rsidP="00074ADB">
            <w:pPr>
              <w:rPr>
                <w:rFonts w:cs="Arial"/>
              </w:rPr>
            </w:pPr>
          </w:p>
        </w:tc>
        <w:tc>
          <w:tcPr>
            <w:tcW w:w="567" w:type="dxa"/>
          </w:tcPr>
          <w:p w14:paraId="244CA75B" w14:textId="77777777" w:rsidR="002E1110" w:rsidRPr="006F7F4F" w:rsidRDefault="002E1110" w:rsidP="00074ADB">
            <w:pPr>
              <w:rPr>
                <w:rFonts w:cs="Arial"/>
              </w:rPr>
            </w:pPr>
          </w:p>
        </w:tc>
        <w:tc>
          <w:tcPr>
            <w:tcW w:w="425" w:type="dxa"/>
          </w:tcPr>
          <w:p w14:paraId="244CA75C" w14:textId="77777777" w:rsidR="002E1110" w:rsidRPr="006F7F4F" w:rsidRDefault="002E1110" w:rsidP="00074ADB">
            <w:pPr>
              <w:rPr>
                <w:rFonts w:cs="Arial"/>
              </w:rPr>
            </w:pPr>
            <w:r w:rsidRPr="00C32B49">
              <w:rPr>
                <w:rFonts w:cs="Arial"/>
                <w:sz w:val="36"/>
                <w:szCs w:val="36"/>
              </w:rPr>
              <w:sym w:font="Wingdings 2" w:char="F050"/>
            </w:r>
          </w:p>
        </w:tc>
        <w:tc>
          <w:tcPr>
            <w:tcW w:w="426" w:type="dxa"/>
          </w:tcPr>
          <w:p w14:paraId="244CA75D" w14:textId="77777777" w:rsidR="002E1110" w:rsidRPr="006F7F4F" w:rsidRDefault="002E1110" w:rsidP="00074ADB">
            <w:pPr>
              <w:rPr>
                <w:rFonts w:cs="Arial"/>
              </w:rPr>
            </w:pPr>
          </w:p>
        </w:tc>
      </w:tr>
      <w:tr w:rsidR="002E1110" w:rsidRPr="00FD036A" w14:paraId="244CA772" w14:textId="77777777" w:rsidTr="000A7245">
        <w:trPr>
          <w:trHeight w:val="420"/>
        </w:trPr>
        <w:tc>
          <w:tcPr>
            <w:tcW w:w="6487" w:type="dxa"/>
          </w:tcPr>
          <w:p w14:paraId="244CA75F" w14:textId="77777777" w:rsidR="002E1110" w:rsidRPr="0065418E" w:rsidRDefault="002E1110" w:rsidP="00074ADB">
            <w:pPr>
              <w:pStyle w:val="Heading3"/>
              <w:keepNext w:val="0"/>
              <w:widowControl w:val="0"/>
              <w:ind w:right="-108"/>
              <w:jc w:val="both"/>
              <w:rPr>
                <w:rFonts w:ascii="Arial" w:hAnsi="Arial" w:cs="Arial"/>
                <w:b w:val="0"/>
                <w:sz w:val="20"/>
                <w:szCs w:val="20"/>
              </w:rPr>
            </w:pPr>
            <w:r w:rsidRPr="0065418E">
              <w:rPr>
                <w:rFonts w:ascii="Arial" w:hAnsi="Arial" w:cs="Arial"/>
                <w:b w:val="0"/>
                <w:sz w:val="20"/>
                <w:szCs w:val="20"/>
              </w:rPr>
              <w:t>Demonstrate a critical understanding of research and evaluation techniques relevant to the study of health and social care.</w:t>
            </w:r>
          </w:p>
        </w:tc>
        <w:tc>
          <w:tcPr>
            <w:tcW w:w="567" w:type="dxa"/>
          </w:tcPr>
          <w:p w14:paraId="244CA760" w14:textId="77777777" w:rsidR="002E1110" w:rsidRPr="006F7F4F" w:rsidRDefault="002E1110" w:rsidP="00074ADB">
            <w:pPr>
              <w:rPr>
                <w:rFonts w:cs="Arial"/>
              </w:rPr>
            </w:pPr>
          </w:p>
        </w:tc>
        <w:tc>
          <w:tcPr>
            <w:tcW w:w="425" w:type="dxa"/>
          </w:tcPr>
          <w:p w14:paraId="244CA761" w14:textId="77777777" w:rsidR="002E1110" w:rsidRPr="006F7F4F" w:rsidRDefault="002E1110" w:rsidP="00074ADB">
            <w:pPr>
              <w:rPr>
                <w:rFonts w:cs="Arial"/>
              </w:rPr>
            </w:pPr>
          </w:p>
        </w:tc>
        <w:tc>
          <w:tcPr>
            <w:tcW w:w="567" w:type="dxa"/>
          </w:tcPr>
          <w:p w14:paraId="244CA762" w14:textId="77777777" w:rsidR="002E1110" w:rsidRPr="006F7F4F" w:rsidRDefault="002E1110" w:rsidP="00074ADB">
            <w:pPr>
              <w:rPr>
                <w:rFonts w:cs="Arial"/>
              </w:rPr>
            </w:pPr>
          </w:p>
        </w:tc>
        <w:tc>
          <w:tcPr>
            <w:tcW w:w="567" w:type="dxa"/>
          </w:tcPr>
          <w:p w14:paraId="244CA763" w14:textId="77777777" w:rsidR="002E1110" w:rsidRPr="006F7F4F" w:rsidRDefault="002E1110" w:rsidP="00074ADB">
            <w:pPr>
              <w:rPr>
                <w:rFonts w:cs="Arial"/>
              </w:rPr>
            </w:pPr>
          </w:p>
        </w:tc>
        <w:tc>
          <w:tcPr>
            <w:tcW w:w="567" w:type="dxa"/>
          </w:tcPr>
          <w:p w14:paraId="244CA764" w14:textId="77777777" w:rsidR="002E1110" w:rsidRPr="006F7F4F" w:rsidRDefault="002E1110" w:rsidP="00074ADB">
            <w:pPr>
              <w:rPr>
                <w:rFonts w:cs="Arial"/>
              </w:rPr>
            </w:pPr>
          </w:p>
        </w:tc>
        <w:tc>
          <w:tcPr>
            <w:tcW w:w="567" w:type="dxa"/>
          </w:tcPr>
          <w:p w14:paraId="244CA765"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66" w14:textId="77777777" w:rsidR="002E1110" w:rsidRPr="006F7F4F" w:rsidRDefault="002E1110" w:rsidP="00074ADB">
            <w:pPr>
              <w:rPr>
                <w:rFonts w:cs="Arial"/>
              </w:rPr>
            </w:pPr>
          </w:p>
        </w:tc>
        <w:tc>
          <w:tcPr>
            <w:tcW w:w="567" w:type="dxa"/>
          </w:tcPr>
          <w:p w14:paraId="244CA767" w14:textId="77777777" w:rsidR="002E1110" w:rsidRPr="006F7F4F" w:rsidRDefault="002E1110" w:rsidP="00074ADB">
            <w:pPr>
              <w:rPr>
                <w:rFonts w:cs="Arial"/>
              </w:rPr>
            </w:pPr>
          </w:p>
        </w:tc>
        <w:tc>
          <w:tcPr>
            <w:tcW w:w="567" w:type="dxa"/>
          </w:tcPr>
          <w:p w14:paraId="244CA768" w14:textId="77777777" w:rsidR="002E1110" w:rsidRPr="006F7F4F" w:rsidRDefault="002E1110" w:rsidP="00074ADB">
            <w:pPr>
              <w:rPr>
                <w:rFonts w:cs="Arial"/>
              </w:rPr>
            </w:pPr>
          </w:p>
        </w:tc>
        <w:tc>
          <w:tcPr>
            <w:tcW w:w="426" w:type="dxa"/>
          </w:tcPr>
          <w:p w14:paraId="244CA769" w14:textId="77777777" w:rsidR="002E1110" w:rsidRPr="006F7F4F" w:rsidRDefault="002E1110" w:rsidP="00074ADB">
            <w:pPr>
              <w:rPr>
                <w:rFonts w:cs="Arial"/>
              </w:rPr>
            </w:pPr>
          </w:p>
        </w:tc>
        <w:tc>
          <w:tcPr>
            <w:tcW w:w="425" w:type="dxa"/>
          </w:tcPr>
          <w:p w14:paraId="244CA76A"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6B"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6C" w14:textId="77777777" w:rsidR="002E1110" w:rsidRPr="006F7F4F" w:rsidRDefault="002E1110" w:rsidP="00074ADB">
            <w:pPr>
              <w:rPr>
                <w:rFonts w:cs="Arial"/>
              </w:rPr>
            </w:pPr>
            <w:r w:rsidRPr="00C32B49">
              <w:rPr>
                <w:rFonts w:cs="Arial"/>
                <w:sz w:val="36"/>
                <w:szCs w:val="36"/>
              </w:rPr>
              <w:sym w:font="Wingdings 2" w:char="F050"/>
            </w:r>
          </w:p>
        </w:tc>
        <w:tc>
          <w:tcPr>
            <w:tcW w:w="425" w:type="dxa"/>
          </w:tcPr>
          <w:p w14:paraId="60DDADE9" w14:textId="4146DAD2" w:rsidR="002E1110" w:rsidRPr="006F7F4F" w:rsidRDefault="002E1110" w:rsidP="00074ADB">
            <w:pPr>
              <w:rPr>
                <w:rFonts w:cs="Arial"/>
              </w:rPr>
            </w:pPr>
            <w:r w:rsidRPr="00C32B49">
              <w:rPr>
                <w:rFonts w:cs="Arial"/>
                <w:sz w:val="36"/>
                <w:szCs w:val="36"/>
              </w:rPr>
              <w:sym w:font="Wingdings 2" w:char="F050"/>
            </w:r>
          </w:p>
        </w:tc>
        <w:tc>
          <w:tcPr>
            <w:tcW w:w="425" w:type="dxa"/>
            <w:vMerge/>
          </w:tcPr>
          <w:p w14:paraId="244CA76D" w14:textId="66442F76" w:rsidR="002E1110" w:rsidRPr="006F7F4F" w:rsidRDefault="002E1110" w:rsidP="00074ADB">
            <w:pPr>
              <w:rPr>
                <w:rFonts w:cs="Arial"/>
              </w:rPr>
            </w:pPr>
          </w:p>
        </w:tc>
        <w:tc>
          <w:tcPr>
            <w:tcW w:w="567" w:type="dxa"/>
          </w:tcPr>
          <w:p w14:paraId="244CA76E" w14:textId="77777777" w:rsidR="002E1110" w:rsidRPr="006F7F4F" w:rsidRDefault="002E1110" w:rsidP="00074ADB">
            <w:pPr>
              <w:rPr>
                <w:rFonts w:cs="Arial"/>
              </w:rPr>
            </w:pPr>
          </w:p>
        </w:tc>
        <w:tc>
          <w:tcPr>
            <w:tcW w:w="567" w:type="dxa"/>
          </w:tcPr>
          <w:p w14:paraId="244CA76F" w14:textId="77777777" w:rsidR="002E1110" w:rsidRPr="006F7F4F" w:rsidRDefault="002E1110" w:rsidP="00074ADB">
            <w:pPr>
              <w:rPr>
                <w:rFonts w:cs="Arial"/>
              </w:rPr>
            </w:pPr>
          </w:p>
        </w:tc>
        <w:tc>
          <w:tcPr>
            <w:tcW w:w="425" w:type="dxa"/>
          </w:tcPr>
          <w:p w14:paraId="244CA770" w14:textId="77777777" w:rsidR="002E1110" w:rsidRPr="006F7F4F" w:rsidRDefault="002E1110" w:rsidP="00074ADB">
            <w:pPr>
              <w:rPr>
                <w:rFonts w:cs="Arial"/>
              </w:rPr>
            </w:pPr>
            <w:r w:rsidRPr="00C32B49">
              <w:rPr>
                <w:rFonts w:cs="Arial"/>
                <w:sz w:val="36"/>
                <w:szCs w:val="36"/>
              </w:rPr>
              <w:sym w:font="Wingdings 2" w:char="F050"/>
            </w:r>
          </w:p>
        </w:tc>
        <w:tc>
          <w:tcPr>
            <w:tcW w:w="426" w:type="dxa"/>
          </w:tcPr>
          <w:p w14:paraId="244CA771" w14:textId="77777777" w:rsidR="002E1110" w:rsidRPr="006F7F4F" w:rsidRDefault="002E1110" w:rsidP="00074ADB">
            <w:pPr>
              <w:rPr>
                <w:rFonts w:cs="Arial"/>
              </w:rPr>
            </w:pPr>
            <w:r w:rsidRPr="00C32B49">
              <w:rPr>
                <w:rFonts w:cs="Arial"/>
                <w:sz w:val="36"/>
                <w:szCs w:val="36"/>
              </w:rPr>
              <w:sym w:font="Wingdings 2" w:char="F050"/>
            </w:r>
          </w:p>
        </w:tc>
      </w:tr>
      <w:tr w:rsidR="002E1110" w:rsidRPr="00FD036A" w14:paraId="244CA786" w14:textId="77777777" w:rsidTr="000A7245">
        <w:trPr>
          <w:trHeight w:val="270"/>
        </w:trPr>
        <w:tc>
          <w:tcPr>
            <w:tcW w:w="6487" w:type="dxa"/>
          </w:tcPr>
          <w:p w14:paraId="244CA773" w14:textId="77777777" w:rsidR="002E1110" w:rsidRPr="0065418E" w:rsidRDefault="002E1110" w:rsidP="00074ADB">
            <w:pPr>
              <w:pStyle w:val="Heading3"/>
              <w:keepNext w:val="0"/>
              <w:widowControl w:val="0"/>
              <w:ind w:right="-108"/>
              <w:jc w:val="both"/>
              <w:rPr>
                <w:rFonts w:ascii="Arial" w:hAnsi="Arial" w:cs="Arial"/>
                <w:b w:val="0"/>
                <w:sz w:val="20"/>
                <w:szCs w:val="20"/>
              </w:rPr>
            </w:pPr>
            <w:r w:rsidRPr="0065418E">
              <w:rPr>
                <w:rFonts w:ascii="Arial" w:hAnsi="Arial" w:cs="Arial"/>
                <w:b w:val="0"/>
                <w:sz w:val="20"/>
                <w:szCs w:val="20"/>
              </w:rPr>
              <w:t>Demonstrate a critical realisation of the breadth of health and social care values and   processes</w:t>
            </w:r>
          </w:p>
        </w:tc>
        <w:tc>
          <w:tcPr>
            <w:tcW w:w="567" w:type="dxa"/>
          </w:tcPr>
          <w:p w14:paraId="244CA774" w14:textId="77777777" w:rsidR="002E1110" w:rsidRPr="006F7F4F" w:rsidRDefault="002E1110" w:rsidP="00074ADB">
            <w:pPr>
              <w:rPr>
                <w:rFonts w:cs="Arial"/>
              </w:rPr>
            </w:pPr>
          </w:p>
        </w:tc>
        <w:tc>
          <w:tcPr>
            <w:tcW w:w="425" w:type="dxa"/>
          </w:tcPr>
          <w:p w14:paraId="244CA775" w14:textId="77777777" w:rsidR="002E1110" w:rsidRPr="006F7F4F" w:rsidRDefault="002E1110" w:rsidP="00074ADB">
            <w:pPr>
              <w:rPr>
                <w:rFonts w:cs="Arial"/>
              </w:rPr>
            </w:pPr>
          </w:p>
        </w:tc>
        <w:tc>
          <w:tcPr>
            <w:tcW w:w="567" w:type="dxa"/>
          </w:tcPr>
          <w:p w14:paraId="244CA776" w14:textId="77777777" w:rsidR="002E1110" w:rsidRPr="006F7F4F" w:rsidRDefault="002E1110" w:rsidP="00074ADB">
            <w:pPr>
              <w:rPr>
                <w:rFonts w:cs="Arial"/>
              </w:rPr>
            </w:pPr>
          </w:p>
        </w:tc>
        <w:tc>
          <w:tcPr>
            <w:tcW w:w="567" w:type="dxa"/>
          </w:tcPr>
          <w:p w14:paraId="244CA777" w14:textId="77777777" w:rsidR="002E1110" w:rsidRPr="006F7F4F" w:rsidRDefault="002E1110" w:rsidP="00074ADB">
            <w:pPr>
              <w:rPr>
                <w:rFonts w:cs="Arial"/>
              </w:rPr>
            </w:pPr>
          </w:p>
        </w:tc>
        <w:tc>
          <w:tcPr>
            <w:tcW w:w="567" w:type="dxa"/>
          </w:tcPr>
          <w:p w14:paraId="244CA778"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79" w14:textId="77777777" w:rsidR="002E1110" w:rsidRPr="006F7F4F" w:rsidRDefault="002E1110" w:rsidP="00074ADB">
            <w:pPr>
              <w:rPr>
                <w:rFonts w:cs="Arial"/>
              </w:rPr>
            </w:pPr>
          </w:p>
        </w:tc>
        <w:tc>
          <w:tcPr>
            <w:tcW w:w="567" w:type="dxa"/>
          </w:tcPr>
          <w:p w14:paraId="244CA77A" w14:textId="77777777" w:rsidR="002E1110" w:rsidRPr="006F7F4F" w:rsidRDefault="002E1110" w:rsidP="00074ADB">
            <w:pPr>
              <w:rPr>
                <w:rFonts w:cs="Arial"/>
              </w:rPr>
            </w:pPr>
          </w:p>
        </w:tc>
        <w:tc>
          <w:tcPr>
            <w:tcW w:w="567" w:type="dxa"/>
          </w:tcPr>
          <w:p w14:paraId="244CA77B" w14:textId="77777777" w:rsidR="002E1110" w:rsidRPr="006F7F4F" w:rsidRDefault="002E1110" w:rsidP="00074ADB">
            <w:pPr>
              <w:rPr>
                <w:rFonts w:cs="Arial"/>
              </w:rPr>
            </w:pPr>
          </w:p>
        </w:tc>
        <w:tc>
          <w:tcPr>
            <w:tcW w:w="567" w:type="dxa"/>
          </w:tcPr>
          <w:p w14:paraId="244CA77C" w14:textId="77777777" w:rsidR="002E1110" w:rsidRPr="006F7F4F" w:rsidRDefault="002E1110" w:rsidP="00074ADB">
            <w:pPr>
              <w:rPr>
                <w:rFonts w:cs="Arial"/>
              </w:rPr>
            </w:pPr>
          </w:p>
        </w:tc>
        <w:tc>
          <w:tcPr>
            <w:tcW w:w="426" w:type="dxa"/>
          </w:tcPr>
          <w:p w14:paraId="244CA77D" w14:textId="77777777" w:rsidR="002E1110" w:rsidRPr="006F7F4F" w:rsidRDefault="002E1110" w:rsidP="00074ADB">
            <w:pPr>
              <w:rPr>
                <w:rFonts w:cs="Arial"/>
              </w:rPr>
            </w:pPr>
          </w:p>
        </w:tc>
        <w:tc>
          <w:tcPr>
            <w:tcW w:w="425" w:type="dxa"/>
          </w:tcPr>
          <w:p w14:paraId="244CA77E" w14:textId="77777777" w:rsidR="002E1110" w:rsidRPr="006F7F4F" w:rsidRDefault="002E1110" w:rsidP="00074ADB">
            <w:pPr>
              <w:rPr>
                <w:rFonts w:cs="Arial"/>
              </w:rPr>
            </w:pPr>
            <w:r w:rsidRPr="00C32B49">
              <w:rPr>
                <w:rFonts w:cs="Arial"/>
                <w:sz w:val="36"/>
                <w:szCs w:val="36"/>
              </w:rPr>
              <w:sym w:font="Wingdings 2" w:char="F050"/>
            </w:r>
          </w:p>
        </w:tc>
        <w:tc>
          <w:tcPr>
            <w:tcW w:w="567" w:type="dxa"/>
          </w:tcPr>
          <w:p w14:paraId="244CA77F" w14:textId="77777777" w:rsidR="002E1110" w:rsidRPr="006F7F4F" w:rsidRDefault="002E1110" w:rsidP="00074ADB">
            <w:pPr>
              <w:rPr>
                <w:rFonts w:cs="Arial"/>
              </w:rPr>
            </w:pPr>
          </w:p>
        </w:tc>
        <w:tc>
          <w:tcPr>
            <w:tcW w:w="567" w:type="dxa"/>
          </w:tcPr>
          <w:p w14:paraId="244CA780" w14:textId="77777777" w:rsidR="002E1110" w:rsidRPr="006F7F4F" w:rsidRDefault="002E1110" w:rsidP="00074ADB">
            <w:pPr>
              <w:rPr>
                <w:rFonts w:cs="Arial"/>
              </w:rPr>
            </w:pPr>
            <w:r w:rsidRPr="00C32B49">
              <w:rPr>
                <w:rFonts w:cs="Arial"/>
                <w:sz w:val="36"/>
                <w:szCs w:val="36"/>
              </w:rPr>
              <w:sym w:font="Wingdings 2" w:char="F050"/>
            </w:r>
          </w:p>
        </w:tc>
        <w:tc>
          <w:tcPr>
            <w:tcW w:w="425" w:type="dxa"/>
          </w:tcPr>
          <w:p w14:paraId="61A9F26B" w14:textId="6A43A596" w:rsidR="002E1110" w:rsidRPr="006F7F4F" w:rsidRDefault="002E1110" w:rsidP="00074ADB">
            <w:pPr>
              <w:rPr>
                <w:rFonts w:cs="Arial"/>
              </w:rPr>
            </w:pPr>
            <w:r w:rsidRPr="00C32B49">
              <w:rPr>
                <w:rFonts w:cs="Arial"/>
                <w:sz w:val="36"/>
                <w:szCs w:val="36"/>
              </w:rPr>
              <w:sym w:font="Wingdings 2" w:char="F050"/>
            </w:r>
          </w:p>
        </w:tc>
        <w:tc>
          <w:tcPr>
            <w:tcW w:w="425" w:type="dxa"/>
            <w:vMerge/>
          </w:tcPr>
          <w:p w14:paraId="244CA781" w14:textId="3365C100" w:rsidR="002E1110" w:rsidRPr="006F7F4F" w:rsidRDefault="002E1110" w:rsidP="00074ADB">
            <w:pPr>
              <w:rPr>
                <w:rFonts w:cs="Arial"/>
              </w:rPr>
            </w:pPr>
          </w:p>
        </w:tc>
        <w:tc>
          <w:tcPr>
            <w:tcW w:w="567" w:type="dxa"/>
          </w:tcPr>
          <w:p w14:paraId="244CA782" w14:textId="77777777" w:rsidR="002E1110" w:rsidRPr="006F7F4F" w:rsidRDefault="002E1110" w:rsidP="00074ADB">
            <w:pPr>
              <w:rPr>
                <w:rFonts w:cs="Arial"/>
              </w:rPr>
            </w:pPr>
          </w:p>
        </w:tc>
        <w:tc>
          <w:tcPr>
            <w:tcW w:w="567" w:type="dxa"/>
          </w:tcPr>
          <w:p w14:paraId="244CA783" w14:textId="77777777" w:rsidR="002E1110" w:rsidRPr="006F7F4F" w:rsidRDefault="002E1110" w:rsidP="00074ADB">
            <w:pPr>
              <w:rPr>
                <w:rFonts w:cs="Arial"/>
              </w:rPr>
            </w:pPr>
          </w:p>
        </w:tc>
        <w:tc>
          <w:tcPr>
            <w:tcW w:w="425" w:type="dxa"/>
          </w:tcPr>
          <w:p w14:paraId="244CA784" w14:textId="77777777" w:rsidR="002E1110" w:rsidRPr="006F7F4F" w:rsidRDefault="002E1110" w:rsidP="00074ADB">
            <w:pPr>
              <w:rPr>
                <w:rFonts w:cs="Arial"/>
              </w:rPr>
            </w:pPr>
            <w:r w:rsidRPr="00C32B49">
              <w:rPr>
                <w:rFonts w:cs="Arial"/>
                <w:sz w:val="36"/>
                <w:szCs w:val="36"/>
              </w:rPr>
              <w:sym w:font="Wingdings 2" w:char="F050"/>
            </w:r>
          </w:p>
        </w:tc>
        <w:tc>
          <w:tcPr>
            <w:tcW w:w="426" w:type="dxa"/>
          </w:tcPr>
          <w:p w14:paraId="244CA785" w14:textId="77777777" w:rsidR="002E1110" w:rsidRPr="006F7F4F" w:rsidRDefault="002E1110" w:rsidP="00074ADB">
            <w:pPr>
              <w:rPr>
                <w:rFonts w:cs="Arial"/>
              </w:rPr>
            </w:pPr>
          </w:p>
        </w:tc>
      </w:tr>
    </w:tbl>
    <w:p w14:paraId="244CA787" w14:textId="77777777" w:rsidR="00692202" w:rsidRDefault="00692202" w:rsidP="00692202">
      <w:pPr>
        <w:rPr>
          <w:rFonts w:cs="Arial"/>
          <w:b/>
          <w:u w:val="single"/>
        </w:rPr>
      </w:pPr>
    </w:p>
    <w:p w14:paraId="244CA788" w14:textId="77777777" w:rsidR="00692202" w:rsidRPr="00FD036A" w:rsidRDefault="00692202" w:rsidP="00692202">
      <w:pPr>
        <w:rPr>
          <w:rFonts w:cs="Arial"/>
        </w:rPr>
      </w:pPr>
    </w:p>
    <w:p w14:paraId="244CA789" w14:textId="77777777" w:rsidR="00692202" w:rsidRDefault="00692202" w:rsidP="00692202">
      <w:pPr>
        <w:rPr>
          <w:b/>
        </w:rPr>
      </w:pPr>
    </w:p>
    <w:p w14:paraId="244CA78A" w14:textId="77777777" w:rsidR="00692202" w:rsidRPr="00523B63" w:rsidRDefault="00692202" w:rsidP="00692202">
      <w:pPr>
        <w:rPr>
          <w:b/>
          <w:sz w:val="24"/>
          <w:szCs w:val="24"/>
        </w:rPr>
      </w:pPr>
    </w:p>
    <w:tbl>
      <w:tblPr>
        <w:tblpPr w:leftFromText="180" w:rightFromText="180" w:vertAnchor="text" w:horzAnchor="margin" w:tblpXSpec="center" w:tblpY="199"/>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567"/>
        <w:gridCol w:w="425"/>
        <w:gridCol w:w="567"/>
        <w:gridCol w:w="567"/>
        <w:gridCol w:w="567"/>
        <w:gridCol w:w="567"/>
        <w:gridCol w:w="567"/>
        <w:gridCol w:w="567"/>
        <w:gridCol w:w="567"/>
        <w:gridCol w:w="426"/>
        <w:gridCol w:w="425"/>
        <w:gridCol w:w="567"/>
        <w:gridCol w:w="567"/>
        <w:gridCol w:w="425"/>
        <w:gridCol w:w="425"/>
        <w:gridCol w:w="567"/>
        <w:gridCol w:w="567"/>
        <w:gridCol w:w="425"/>
        <w:gridCol w:w="426"/>
      </w:tblGrid>
      <w:tr w:rsidR="002E1110" w:rsidRPr="00FD036A" w14:paraId="244CA7AD" w14:textId="77777777" w:rsidTr="000A7245">
        <w:trPr>
          <w:cantSplit/>
          <w:trHeight w:val="3251"/>
        </w:trPr>
        <w:tc>
          <w:tcPr>
            <w:tcW w:w="6487" w:type="dxa"/>
          </w:tcPr>
          <w:p w14:paraId="244CA78B" w14:textId="77777777" w:rsidR="002E1110" w:rsidRPr="00FD036A" w:rsidRDefault="002E1110" w:rsidP="0043259B">
            <w:pPr>
              <w:rPr>
                <w:rFonts w:cs="Arial"/>
              </w:rPr>
            </w:pPr>
          </w:p>
          <w:p w14:paraId="244CA78C" w14:textId="77777777" w:rsidR="002E1110" w:rsidRPr="00FD036A" w:rsidRDefault="002E1110" w:rsidP="0043259B">
            <w:pPr>
              <w:rPr>
                <w:rFonts w:cs="Arial"/>
              </w:rPr>
            </w:pPr>
          </w:p>
          <w:p w14:paraId="244CA78D" w14:textId="77777777" w:rsidR="002E1110" w:rsidRPr="00FD036A" w:rsidRDefault="002E1110" w:rsidP="0043259B">
            <w:pPr>
              <w:rPr>
                <w:rFonts w:cs="Arial"/>
              </w:rPr>
            </w:pPr>
          </w:p>
          <w:p w14:paraId="244CA78E" w14:textId="77777777" w:rsidR="002E1110" w:rsidRPr="00FD036A" w:rsidRDefault="002E1110" w:rsidP="0043259B">
            <w:pPr>
              <w:rPr>
                <w:rFonts w:cs="Arial"/>
              </w:rPr>
            </w:pPr>
          </w:p>
          <w:p w14:paraId="244CA78F" w14:textId="77777777" w:rsidR="002E1110" w:rsidRPr="00FD036A" w:rsidRDefault="002E1110" w:rsidP="0043259B">
            <w:pPr>
              <w:rPr>
                <w:rFonts w:cs="Arial"/>
              </w:rPr>
            </w:pPr>
          </w:p>
          <w:p w14:paraId="244CA790" w14:textId="77777777" w:rsidR="002E1110" w:rsidRPr="00FD036A" w:rsidRDefault="002E1110" w:rsidP="0043259B">
            <w:pPr>
              <w:rPr>
                <w:rFonts w:cs="Arial"/>
              </w:rPr>
            </w:pPr>
          </w:p>
          <w:p w14:paraId="244CA791" w14:textId="77777777" w:rsidR="002E1110" w:rsidRPr="00FD036A" w:rsidRDefault="002E1110" w:rsidP="0043259B">
            <w:pPr>
              <w:rPr>
                <w:rFonts w:cs="Arial"/>
              </w:rPr>
            </w:pPr>
          </w:p>
          <w:p w14:paraId="244CA792" w14:textId="77777777" w:rsidR="002E1110" w:rsidRPr="00FD036A" w:rsidRDefault="002E1110" w:rsidP="0043259B">
            <w:pPr>
              <w:rPr>
                <w:rFonts w:cs="Arial"/>
              </w:rPr>
            </w:pPr>
          </w:p>
          <w:p w14:paraId="244CA793" w14:textId="77777777" w:rsidR="002E1110" w:rsidRPr="00FD036A" w:rsidRDefault="002E1110" w:rsidP="0043259B">
            <w:pPr>
              <w:rPr>
                <w:rFonts w:cs="Arial"/>
              </w:rPr>
            </w:pPr>
          </w:p>
          <w:p w14:paraId="244CA794" w14:textId="77777777" w:rsidR="002E1110" w:rsidRPr="00FD036A" w:rsidRDefault="002E1110" w:rsidP="0043259B">
            <w:pPr>
              <w:rPr>
                <w:rFonts w:cs="Arial"/>
              </w:rPr>
            </w:pPr>
          </w:p>
          <w:p w14:paraId="244CA795" w14:textId="77777777" w:rsidR="002E1110" w:rsidRPr="00FD036A" w:rsidRDefault="002E1110" w:rsidP="0043259B">
            <w:pPr>
              <w:rPr>
                <w:rFonts w:cs="Arial"/>
              </w:rPr>
            </w:pPr>
          </w:p>
          <w:p w14:paraId="244CA796" w14:textId="77777777" w:rsidR="002E1110" w:rsidRPr="00FD036A" w:rsidRDefault="002E1110" w:rsidP="0043259B">
            <w:pPr>
              <w:rPr>
                <w:rFonts w:cs="Arial"/>
              </w:rPr>
            </w:pPr>
          </w:p>
          <w:p w14:paraId="244CA797" w14:textId="77777777" w:rsidR="002E1110" w:rsidRPr="00FD036A" w:rsidRDefault="002E1110" w:rsidP="0043259B">
            <w:pPr>
              <w:rPr>
                <w:rFonts w:cs="Arial"/>
              </w:rPr>
            </w:pPr>
          </w:p>
          <w:p w14:paraId="244CA798" w14:textId="77777777" w:rsidR="002E1110" w:rsidRPr="00FD036A" w:rsidRDefault="002E1110" w:rsidP="0043259B">
            <w:pPr>
              <w:rPr>
                <w:rFonts w:cs="Arial"/>
                <w:b/>
              </w:rPr>
            </w:pPr>
            <w:r w:rsidRPr="00FD036A">
              <w:rPr>
                <w:rFonts w:cs="Arial"/>
                <w:b/>
              </w:rPr>
              <w:t>Learning Outcomes</w:t>
            </w:r>
          </w:p>
          <w:p w14:paraId="244CA799" w14:textId="77777777" w:rsidR="002E1110" w:rsidRPr="00FD036A" w:rsidRDefault="002E1110" w:rsidP="0043259B">
            <w:pPr>
              <w:rPr>
                <w:rFonts w:cs="Arial"/>
                <w:b/>
              </w:rPr>
            </w:pPr>
          </w:p>
          <w:p w14:paraId="244CA79A" w14:textId="77777777" w:rsidR="002E1110" w:rsidRPr="00FD036A" w:rsidRDefault="002E1110" w:rsidP="0043259B">
            <w:pPr>
              <w:rPr>
                <w:rFonts w:cs="Arial"/>
              </w:rPr>
            </w:pPr>
            <w:r w:rsidRPr="00FD036A">
              <w:rPr>
                <w:rFonts w:cs="Arial"/>
                <w:b/>
              </w:rPr>
              <w:t>Knowledge and Understanding</w:t>
            </w:r>
          </w:p>
        </w:tc>
        <w:tc>
          <w:tcPr>
            <w:tcW w:w="567" w:type="dxa"/>
            <w:textDirection w:val="btLr"/>
          </w:tcPr>
          <w:p w14:paraId="244CA79B" w14:textId="77777777" w:rsidR="002E1110" w:rsidRPr="00A045C7" w:rsidRDefault="002E1110" w:rsidP="0043259B">
            <w:pPr>
              <w:ind w:left="113" w:right="113"/>
              <w:rPr>
                <w:rFonts w:cs="Arial"/>
                <w:sz w:val="16"/>
                <w:szCs w:val="16"/>
              </w:rPr>
            </w:pPr>
            <w:r w:rsidRPr="00A045C7">
              <w:rPr>
                <w:rFonts w:cs="Arial"/>
                <w:sz w:val="16"/>
                <w:szCs w:val="16"/>
              </w:rPr>
              <w:t>HFS2003 Understanding Health and Social Care</w:t>
            </w:r>
          </w:p>
        </w:tc>
        <w:tc>
          <w:tcPr>
            <w:tcW w:w="425" w:type="dxa"/>
            <w:textDirection w:val="btLr"/>
          </w:tcPr>
          <w:p w14:paraId="244CA79C" w14:textId="77777777" w:rsidR="002E1110" w:rsidRPr="00A045C7" w:rsidRDefault="002E1110" w:rsidP="0043259B">
            <w:pPr>
              <w:ind w:left="113" w:right="113"/>
              <w:rPr>
                <w:rFonts w:cs="Arial"/>
                <w:sz w:val="16"/>
                <w:szCs w:val="16"/>
              </w:rPr>
            </w:pPr>
            <w:r w:rsidRPr="00A045C7">
              <w:rPr>
                <w:rFonts w:cs="Arial"/>
                <w:sz w:val="16"/>
                <w:szCs w:val="16"/>
              </w:rPr>
              <w:t>HFS2000 Introduction to Law and Social Policy</w:t>
            </w:r>
          </w:p>
        </w:tc>
        <w:tc>
          <w:tcPr>
            <w:tcW w:w="567" w:type="dxa"/>
            <w:textDirection w:val="btLr"/>
          </w:tcPr>
          <w:p w14:paraId="244CA79D" w14:textId="77777777" w:rsidR="002E1110" w:rsidRPr="00A045C7" w:rsidRDefault="002E1110" w:rsidP="0043259B">
            <w:pPr>
              <w:ind w:left="113" w:right="113"/>
              <w:rPr>
                <w:rFonts w:cs="Arial"/>
                <w:sz w:val="16"/>
                <w:szCs w:val="16"/>
              </w:rPr>
            </w:pPr>
            <w:r w:rsidRPr="00A045C7">
              <w:rPr>
                <w:rFonts w:cs="Arial"/>
                <w:sz w:val="16"/>
                <w:szCs w:val="16"/>
              </w:rPr>
              <w:t>HFS1002 Social Sciences and Professional Practice</w:t>
            </w:r>
          </w:p>
        </w:tc>
        <w:tc>
          <w:tcPr>
            <w:tcW w:w="567" w:type="dxa"/>
            <w:textDirection w:val="btLr"/>
          </w:tcPr>
          <w:p w14:paraId="244CA79E" w14:textId="77777777" w:rsidR="002E1110" w:rsidRPr="00A045C7" w:rsidRDefault="002E1110" w:rsidP="0043259B">
            <w:pPr>
              <w:ind w:left="113" w:right="113"/>
              <w:rPr>
                <w:rFonts w:cs="Arial"/>
                <w:sz w:val="16"/>
                <w:szCs w:val="16"/>
              </w:rPr>
            </w:pPr>
            <w:r w:rsidRPr="00A045C7">
              <w:rPr>
                <w:rFonts w:cs="Arial"/>
                <w:sz w:val="16"/>
                <w:szCs w:val="16"/>
              </w:rPr>
              <w:t>HFS2004 Working with Service Users and Carers</w:t>
            </w:r>
          </w:p>
        </w:tc>
        <w:tc>
          <w:tcPr>
            <w:tcW w:w="567" w:type="dxa"/>
            <w:textDirection w:val="btLr"/>
            <w:vAlign w:val="bottom"/>
          </w:tcPr>
          <w:p w14:paraId="244CA79F" w14:textId="77777777" w:rsidR="002E1110" w:rsidRPr="00A045C7" w:rsidRDefault="002E1110" w:rsidP="0043259B">
            <w:pPr>
              <w:ind w:left="113" w:right="113"/>
              <w:rPr>
                <w:rFonts w:cs="Arial"/>
                <w:sz w:val="16"/>
                <w:szCs w:val="16"/>
              </w:rPr>
            </w:pPr>
            <w:r w:rsidRPr="00A045C7">
              <w:rPr>
                <w:rFonts w:cs="Arial"/>
                <w:sz w:val="16"/>
                <w:szCs w:val="16"/>
              </w:rPr>
              <w:t>HIS2003 Leadership in Health and Community Settings</w:t>
            </w:r>
          </w:p>
        </w:tc>
        <w:tc>
          <w:tcPr>
            <w:tcW w:w="567" w:type="dxa"/>
            <w:textDirection w:val="btLr"/>
          </w:tcPr>
          <w:p w14:paraId="244CA7A0" w14:textId="77777777" w:rsidR="002E1110" w:rsidRPr="00A045C7" w:rsidRDefault="002E1110" w:rsidP="0043259B">
            <w:pPr>
              <w:ind w:left="113" w:right="113"/>
              <w:rPr>
                <w:rFonts w:cs="Arial"/>
                <w:sz w:val="16"/>
                <w:szCs w:val="16"/>
              </w:rPr>
            </w:pPr>
            <w:r w:rsidRPr="00A045C7">
              <w:rPr>
                <w:rFonts w:cs="Arial"/>
                <w:sz w:val="16"/>
                <w:szCs w:val="16"/>
              </w:rPr>
              <w:t>HIC1000 Research Methods and Skills</w:t>
            </w:r>
          </w:p>
        </w:tc>
        <w:tc>
          <w:tcPr>
            <w:tcW w:w="567" w:type="dxa"/>
            <w:textDirection w:val="btLr"/>
          </w:tcPr>
          <w:p w14:paraId="244CA7A1" w14:textId="77777777" w:rsidR="002E1110" w:rsidRPr="00A045C7" w:rsidRDefault="002E1110" w:rsidP="0043259B">
            <w:pPr>
              <w:ind w:left="113" w:right="113"/>
              <w:rPr>
                <w:rFonts w:cs="Arial"/>
                <w:sz w:val="16"/>
                <w:szCs w:val="16"/>
              </w:rPr>
            </w:pPr>
            <w:r w:rsidRPr="00A045C7">
              <w:rPr>
                <w:rFonts w:cs="Arial"/>
                <w:sz w:val="16"/>
                <w:szCs w:val="16"/>
              </w:rPr>
              <w:t>HIS2004 Assessing Community Needs and Resources</w:t>
            </w:r>
          </w:p>
        </w:tc>
        <w:tc>
          <w:tcPr>
            <w:tcW w:w="567" w:type="dxa"/>
            <w:textDirection w:val="btLr"/>
          </w:tcPr>
          <w:p w14:paraId="244CA7A2" w14:textId="77777777" w:rsidR="002E1110" w:rsidRPr="00A045C7" w:rsidRDefault="002E1110" w:rsidP="0043259B">
            <w:pPr>
              <w:ind w:left="113" w:right="113"/>
              <w:rPr>
                <w:rFonts w:cs="Arial"/>
                <w:sz w:val="16"/>
                <w:szCs w:val="16"/>
              </w:rPr>
            </w:pPr>
            <w:r w:rsidRPr="00A045C7">
              <w:rPr>
                <w:rFonts w:cs="Arial"/>
                <w:sz w:val="16"/>
                <w:szCs w:val="16"/>
              </w:rPr>
              <w:t>HIS2005 Social Care Interventions</w:t>
            </w:r>
          </w:p>
        </w:tc>
        <w:tc>
          <w:tcPr>
            <w:tcW w:w="567" w:type="dxa"/>
            <w:textDirection w:val="btLr"/>
            <w:vAlign w:val="center"/>
          </w:tcPr>
          <w:p w14:paraId="244CA7A3" w14:textId="77777777" w:rsidR="002E1110" w:rsidRPr="00A045C7" w:rsidRDefault="002E1110" w:rsidP="0043259B">
            <w:pPr>
              <w:ind w:left="113" w:right="113"/>
              <w:rPr>
                <w:rFonts w:cs="Arial"/>
                <w:sz w:val="16"/>
                <w:szCs w:val="16"/>
              </w:rPr>
            </w:pPr>
            <w:r w:rsidRPr="00A045C7">
              <w:rPr>
                <w:rFonts w:cs="Arial"/>
                <w:sz w:val="16"/>
                <w:szCs w:val="16"/>
              </w:rPr>
              <w:t>HHC2003 International Health and Social Development</w:t>
            </w:r>
          </w:p>
        </w:tc>
        <w:tc>
          <w:tcPr>
            <w:tcW w:w="426" w:type="dxa"/>
            <w:textDirection w:val="btLr"/>
          </w:tcPr>
          <w:p w14:paraId="244CA7A4" w14:textId="77777777" w:rsidR="002E1110" w:rsidRPr="00A045C7" w:rsidRDefault="002E1110" w:rsidP="0043259B">
            <w:pPr>
              <w:ind w:left="113" w:right="113"/>
              <w:rPr>
                <w:rFonts w:cs="Arial"/>
                <w:sz w:val="16"/>
                <w:szCs w:val="16"/>
              </w:rPr>
            </w:pPr>
            <w:r w:rsidRPr="00A045C7">
              <w:rPr>
                <w:rFonts w:cs="Arial"/>
                <w:sz w:val="16"/>
                <w:szCs w:val="16"/>
              </w:rPr>
              <w:t>HHS2004  Assessment and Care Planning</w:t>
            </w:r>
          </w:p>
        </w:tc>
        <w:tc>
          <w:tcPr>
            <w:tcW w:w="425" w:type="dxa"/>
            <w:textDirection w:val="btLr"/>
          </w:tcPr>
          <w:p w14:paraId="244CA7A5" w14:textId="77777777" w:rsidR="002E1110" w:rsidRPr="00A045C7" w:rsidRDefault="002E1110" w:rsidP="0043259B">
            <w:pPr>
              <w:ind w:left="113" w:right="113"/>
              <w:rPr>
                <w:rFonts w:cs="Arial"/>
                <w:sz w:val="16"/>
                <w:szCs w:val="16"/>
              </w:rPr>
            </w:pPr>
            <w:r w:rsidRPr="00A045C7">
              <w:rPr>
                <w:rFonts w:cs="Arial"/>
                <w:sz w:val="16"/>
                <w:szCs w:val="16"/>
              </w:rPr>
              <w:t>HHS2005 Work Placement and Reflection</w:t>
            </w:r>
          </w:p>
        </w:tc>
        <w:tc>
          <w:tcPr>
            <w:tcW w:w="567" w:type="dxa"/>
            <w:textDirection w:val="btLr"/>
          </w:tcPr>
          <w:p w14:paraId="244CA7A6" w14:textId="77777777" w:rsidR="002E1110" w:rsidRPr="00A045C7" w:rsidRDefault="002E1110" w:rsidP="0043259B">
            <w:pPr>
              <w:ind w:left="113" w:right="113"/>
              <w:rPr>
                <w:rFonts w:cs="Arial"/>
                <w:sz w:val="16"/>
                <w:szCs w:val="16"/>
              </w:rPr>
            </w:pPr>
            <w:r w:rsidRPr="00A045C7">
              <w:rPr>
                <w:rFonts w:cs="Arial"/>
                <w:sz w:val="16"/>
                <w:szCs w:val="16"/>
              </w:rPr>
              <w:t>HHS2006 Think Family and Strength Based Working</w:t>
            </w:r>
          </w:p>
        </w:tc>
        <w:tc>
          <w:tcPr>
            <w:tcW w:w="567" w:type="dxa"/>
            <w:textDirection w:val="btLr"/>
          </w:tcPr>
          <w:p w14:paraId="244CA7A7" w14:textId="77777777" w:rsidR="002E1110" w:rsidRPr="00A045C7" w:rsidRDefault="002E1110" w:rsidP="0043259B">
            <w:pPr>
              <w:ind w:left="113" w:right="113"/>
              <w:rPr>
                <w:rFonts w:cs="Arial"/>
                <w:sz w:val="16"/>
                <w:szCs w:val="16"/>
              </w:rPr>
            </w:pPr>
            <w:r w:rsidRPr="00A045C7">
              <w:rPr>
                <w:rFonts w:cs="Arial"/>
                <w:sz w:val="16"/>
                <w:szCs w:val="16"/>
              </w:rPr>
              <w:t>HHS2007 Applied Law</w:t>
            </w:r>
          </w:p>
        </w:tc>
        <w:tc>
          <w:tcPr>
            <w:tcW w:w="425" w:type="dxa"/>
            <w:textDirection w:val="btLr"/>
          </w:tcPr>
          <w:p w14:paraId="56691DD4" w14:textId="7AC0E547" w:rsidR="002E1110" w:rsidRDefault="002E1110" w:rsidP="0043259B">
            <w:pPr>
              <w:ind w:left="113" w:right="113"/>
              <w:rPr>
                <w:rFonts w:cs="Arial"/>
                <w:sz w:val="16"/>
                <w:szCs w:val="16"/>
              </w:rPr>
            </w:pPr>
            <w:r w:rsidRPr="00B40D6C">
              <w:rPr>
                <w:rFonts w:cs="Arial"/>
                <w:b/>
                <w:sz w:val="16"/>
                <w:szCs w:val="16"/>
              </w:rPr>
              <w:t xml:space="preserve">HHC </w:t>
            </w:r>
            <w:r>
              <w:rPr>
                <w:rFonts w:cs="Arial"/>
                <w:b/>
                <w:sz w:val="16"/>
                <w:szCs w:val="16"/>
              </w:rPr>
              <w:t>2002 Social Policy and Community Development</w:t>
            </w:r>
          </w:p>
        </w:tc>
        <w:tc>
          <w:tcPr>
            <w:tcW w:w="425" w:type="dxa"/>
            <w:textDirection w:val="btLr"/>
          </w:tcPr>
          <w:p w14:paraId="244CA7A8" w14:textId="70E32E03" w:rsidR="002E1110" w:rsidRPr="0043259B" w:rsidRDefault="002E1110" w:rsidP="0043259B">
            <w:pPr>
              <w:ind w:left="113" w:right="113"/>
              <w:rPr>
                <w:rFonts w:cs="Arial"/>
                <w:b/>
              </w:rPr>
            </w:pPr>
            <w:r>
              <w:rPr>
                <w:rFonts w:cs="Arial"/>
                <w:sz w:val="16"/>
                <w:szCs w:val="16"/>
              </w:rPr>
              <w:t xml:space="preserve"> </w:t>
            </w:r>
            <w:proofErr w:type="spellStart"/>
            <w:r w:rsidRPr="0043259B">
              <w:rPr>
                <w:rFonts w:cs="Arial"/>
                <w:b/>
              </w:rPr>
              <w:t>MSci</w:t>
            </w:r>
            <w:proofErr w:type="spellEnd"/>
            <w:r w:rsidRPr="0043259B">
              <w:rPr>
                <w:rFonts w:cs="Arial"/>
                <w:b/>
              </w:rPr>
              <w:t xml:space="preserve"> Only</w:t>
            </w:r>
          </w:p>
        </w:tc>
        <w:tc>
          <w:tcPr>
            <w:tcW w:w="567" w:type="dxa"/>
            <w:textDirection w:val="btLr"/>
          </w:tcPr>
          <w:p w14:paraId="244CA7A9" w14:textId="77777777" w:rsidR="002E1110" w:rsidRPr="00A045C7" w:rsidRDefault="002E1110" w:rsidP="0043259B">
            <w:pPr>
              <w:ind w:left="113" w:right="113"/>
              <w:rPr>
                <w:rFonts w:cs="Arial"/>
                <w:sz w:val="16"/>
                <w:szCs w:val="16"/>
              </w:rPr>
            </w:pPr>
            <w:r w:rsidRPr="00A045C7">
              <w:rPr>
                <w:rFonts w:cs="Arial"/>
                <w:sz w:val="16"/>
                <w:szCs w:val="16"/>
              </w:rPr>
              <w:t>HMS1065 International Perspectives in Health and Social Care</w:t>
            </w:r>
          </w:p>
        </w:tc>
        <w:tc>
          <w:tcPr>
            <w:tcW w:w="567" w:type="dxa"/>
            <w:textDirection w:val="btLr"/>
          </w:tcPr>
          <w:p w14:paraId="244CA7AA" w14:textId="77777777" w:rsidR="002E1110" w:rsidRPr="00A045C7" w:rsidRDefault="002E1110" w:rsidP="0043259B">
            <w:pPr>
              <w:ind w:left="113" w:right="113"/>
              <w:rPr>
                <w:rFonts w:cs="Arial"/>
                <w:sz w:val="16"/>
                <w:szCs w:val="16"/>
              </w:rPr>
            </w:pPr>
            <w:r w:rsidRPr="00A045C7">
              <w:rPr>
                <w:rFonts w:cs="Arial"/>
                <w:sz w:val="16"/>
                <w:szCs w:val="16"/>
              </w:rPr>
              <w:t>HMS2011 Counselling, Mentoring and Coaching</w:t>
            </w:r>
          </w:p>
        </w:tc>
        <w:tc>
          <w:tcPr>
            <w:tcW w:w="425" w:type="dxa"/>
            <w:textDirection w:val="btLr"/>
          </w:tcPr>
          <w:p w14:paraId="244CA7AB" w14:textId="77777777" w:rsidR="002E1110" w:rsidRPr="00A045C7" w:rsidRDefault="002E1110" w:rsidP="0043259B">
            <w:pPr>
              <w:ind w:left="113" w:right="113"/>
              <w:rPr>
                <w:rFonts w:cs="Arial"/>
                <w:sz w:val="16"/>
                <w:szCs w:val="16"/>
              </w:rPr>
            </w:pPr>
            <w:r w:rsidRPr="00A045C7">
              <w:rPr>
                <w:rFonts w:cs="Arial"/>
                <w:sz w:val="16"/>
                <w:szCs w:val="16"/>
              </w:rPr>
              <w:t>HMS2013 Leadership Skills</w:t>
            </w:r>
          </w:p>
        </w:tc>
        <w:tc>
          <w:tcPr>
            <w:tcW w:w="426" w:type="dxa"/>
            <w:textDirection w:val="btLr"/>
          </w:tcPr>
          <w:p w14:paraId="244CA7AC" w14:textId="77777777" w:rsidR="002E1110" w:rsidRPr="00A045C7" w:rsidRDefault="002E1110" w:rsidP="0043259B">
            <w:pPr>
              <w:ind w:left="113" w:right="113"/>
              <w:rPr>
                <w:rFonts w:cs="Arial"/>
                <w:sz w:val="16"/>
                <w:szCs w:val="16"/>
              </w:rPr>
            </w:pPr>
            <w:r w:rsidRPr="00A045C7">
              <w:rPr>
                <w:rFonts w:cs="Arial"/>
                <w:sz w:val="16"/>
                <w:szCs w:val="16"/>
              </w:rPr>
              <w:t>HMS2012 Literature Review</w:t>
            </w:r>
          </w:p>
        </w:tc>
      </w:tr>
      <w:tr w:rsidR="002E1110" w:rsidRPr="00FD036A" w14:paraId="244CA7C1" w14:textId="77777777" w:rsidTr="000A7245">
        <w:trPr>
          <w:trHeight w:val="404"/>
        </w:trPr>
        <w:tc>
          <w:tcPr>
            <w:tcW w:w="6487" w:type="dxa"/>
          </w:tcPr>
          <w:p w14:paraId="244CA7AE" w14:textId="77777777" w:rsidR="002E1110" w:rsidRPr="00EC3D58" w:rsidRDefault="002E1110" w:rsidP="0043259B">
            <w:pPr>
              <w:pStyle w:val="Heading3"/>
              <w:keepNext w:val="0"/>
              <w:widowControl w:val="0"/>
              <w:ind w:right="-108"/>
              <w:jc w:val="both"/>
              <w:rPr>
                <w:rFonts w:ascii="Arial" w:hAnsi="Arial" w:cs="Arial"/>
                <w:b w:val="0"/>
                <w:sz w:val="20"/>
                <w:szCs w:val="20"/>
              </w:rPr>
            </w:pPr>
            <w:r w:rsidRPr="00EC3D58">
              <w:rPr>
                <w:rFonts w:ascii="Arial" w:hAnsi="Arial" w:cs="Arial"/>
                <w:b w:val="0"/>
                <w:sz w:val="20"/>
                <w:szCs w:val="20"/>
              </w:rPr>
              <w:t>Demonstrate an evaluative appreciation of the diverse and complex nature of individuals and groups;</w:t>
            </w:r>
          </w:p>
        </w:tc>
        <w:tc>
          <w:tcPr>
            <w:tcW w:w="567" w:type="dxa"/>
          </w:tcPr>
          <w:p w14:paraId="244CA7AF" w14:textId="77777777" w:rsidR="002E1110" w:rsidRPr="001F3E49" w:rsidRDefault="002E1110" w:rsidP="0043259B">
            <w:pPr>
              <w:rPr>
                <w:rFonts w:cs="Arial"/>
              </w:rPr>
            </w:pPr>
            <w:r w:rsidRPr="00C32B49">
              <w:rPr>
                <w:rFonts w:cs="Arial"/>
                <w:sz w:val="36"/>
                <w:szCs w:val="36"/>
              </w:rPr>
              <w:sym w:font="Wingdings 2" w:char="F050"/>
            </w:r>
          </w:p>
        </w:tc>
        <w:tc>
          <w:tcPr>
            <w:tcW w:w="425" w:type="dxa"/>
          </w:tcPr>
          <w:p w14:paraId="244CA7B0"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7B1"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7B2"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7B3" w14:textId="77777777" w:rsidR="002E1110" w:rsidRPr="001F3E49" w:rsidRDefault="002E1110" w:rsidP="0043259B">
            <w:pPr>
              <w:rPr>
                <w:rFonts w:cs="Arial"/>
              </w:rPr>
            </w:pPr>
            <w:r w:rsidRPr="00C32B49">
              <w:rPr>
                <w:rFonts w:cs="Arial"/>
                <w:sz w:val="36"/>
                <w:szCs w:val="36"/>
              </w:rPr>
              <w:sym w:font="Wingdings 2" w:char="F050"/>
            </w:r>
          </w:p>
        </w:tc>
        <w:tc>
          <w:tcPr>
            <w:tcW w:w="567" w:type="dxa"/>
          </w:tcPr>
          <w:p w14:paraId="244CA7B4" w14:textId="77777777" w:rsidR="002E1110" w:rsidRPr="006F7F4F" w:rsidRDefault="002E1110" w:rsidP="0043259B">
            <w:pPr>
              <w:rPr>
                <w:rFonts w:cs="Arial"/>
              </w:rPr>
            </w:pPr>
          </w:p>
        </w:tc>
        <w:tc>
          <w:tcPr>
            <w:tcW w:w="567" w:type="dxa"/>
          </w:tcPr>
          <w:p w14:paraId="244CA7B5" w14:textId="77777777" w:rsidR="002E1110" w:rsidRPr="006F7F4F" w:rsidRDefault="002E1110" w:rsidP="0043259B">
            <w:pPr>
              <w:rPr>
                <w:rFonts w:cs="Arial"/>
              </w:rPr>
            </w:pPr>
          </w:p>
        </w:tc>
        <w:tc>
          <w:tcPr>
            <w:tcW w:w="567" w:type="dxa"/>
          </w:tcPr>
          <w:p w14:paraId="244CA7B6"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7B7" w14:textId="77777777" w:rsidR="002E1110" w:rsidRPr="004E18D9" w:rsidRDefault="002E1110" w:rsidP="0043259B">
            <w:pPr>
              <w:rPr>
                <w:rFonts w:cs="Arial"/>
              </w:rPr>
            </w:pPr>
          </w:p>
        </w:tc>
        <w:tc>
          <w:tcPr>
            <w:tcW w:w="426" w:type="dxa"/>
          </w:tcPr>
          <w:p w14:paraId="244CA7B8"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7B9"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7BA"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7BB"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FC7CE3B" w14:textId="249F67F1" w:rsidR="002E1110" w:rsidRDefault="002E1110" w:rsidP="0043259B">
            <w:pPr>
              <w:rPr>
                <w:rFonts w:cs="Arial"/>
              </w:rPr>
            </w:pPr>
            <w:r w:rsidRPr="00C32B49">
              <w:rPr>
                <w:rFonts w:cs="Arial"/>
                <w:sz w:val="36"/>
                <w:szCs w:val="36"/>
              </w:rPr>
              <w:sym w:font="Wingdings 2" w:char="F050"/>
            </w:r>
          </w:p>
        </w:tc>
        <w:tc>
          <w:tcPr>
            <w:tcW w:w="425" w:type="dxa"/>
            <w:vMerge w:val="restart"/>
          </w:tcPr>
          <w:p w14:paraId="244CA7BC" w14:textId="19AA27DB" w:rsidR="002E1110" w:rsidRDefault="002E1110" w:rsidP="0043259B">
            <w:pPr>
              <w:rPr>
                <w:rFonts w:cs="Arial"/>
              </w:rPr>
            </w:pPr>
          </w:p>
        </w:tc>
        <w:tc>
          <w:tcPr>
            <w:tcW w:w="567" w:type="dxa"/>
          </w:tcPr>
          <w:p w14:paraId="244CA7BD" w14:textId="77777777" w:rsidR="002E1110" w:rsidRDefault="002E1110" w:rsidP="0043259B">
            <w:pPr>
              <w:rPr>
                <w:rFonts w:cs="Arial"/>
              </w:rPr>
            </w:pPr>
          </w:p>
        </w:tc>
        <w:tc>
          <w:tcPr>
            <w:tcW w:w="567" w:type="dxa"/>
          </w:tcPr>
          <w:p w14:paraId="244CA7BE" w14:textId="77777777" w:rsidR="002E1110" w:rsidRPr="006F7F4F" w:rsidRDefault="002E1110" w:rsidP="0043259B">
            <w:pPr>
              <w:rPr>
                <w:rFonts w:cs="Arial"/>
              </w:rPr>
            </w:pPr>
          </w:p>
        </w:tc>
        <w:tc>
          <w:tcPr>
            <w:tcW w:w="425" w:type="dxa"/>
          </w:tcPr>
          <w:p w14:paraId="244CA7BF" w14:textId="77777777" w:rsidR="002E1110" w:rsidRPr="006F7F4F" w:rsidRDefault="002E1110" w:rsidP="0043259B">
            <w:pPr>
              <w:rPr>
                <w:rFonts w:cs="Arial"/>
              </w:rPr>
            </w:pPr>
            <w:r w:rsidRPr="00C32B49">
              <w:rPr>
                <w:rFonts w:cs="Arial"/>
                <w:sz w:val="36"/>
                <w:szCs w:val="36"/>
              </w:rPr>
              <w:sym w:font="Wingdings 2" w:char="F050"/>
            </w:r>
          </w:p>
        </w:tc>
        <w:tc>
          <w:tcPr>
            <w:tcW w:w="426" w:type="dxa"/>
          </w:tcPr>
          <w:p w14:paraId="244CA7C0" w14:textId="77777777" w:rsidR="002E1110" w:rsidRPr="006F7F4F" w:rsidRDefault="002E1110" w:rsidP="0043259B">
            <w:pPr>
              <w:rPr>
                <w:rFonts w:cs="Arial"/>
              </w:rPr>
            </w:pPr>
          </w:p>
        </w:tc>
      </w:tr>
      <w:tr w:rsidR="002E1110" w:rsidRPr="00FD036A" w14:paraId="244CA7D5" w14:textId="77777777" w:rsidTr="000A7245">
        <w:trPr>
          <w:trHeight w:val="426"/>
        </w:trPr>
        <w:tc>
          <w:tcPr>
            <w:tcW w:w="6487" w:type="dxa"/>
          </w:tcPr>
          <w:p w14:paraId="244CA7C2" w14:textId="77777777" w:rsidR="002E1110" w:rsidRPr="00EC3D58" w:rsidRDefault="002E1110" w:rsidP="0043259B">
            <w:pPr>
              <w:pStyle w:val="Heading3"/>
              <w:ind w:right="-108"/>
              <w:jc w:val="both"/>
              <w:rPr>
                <w:rFonts w:ascii="Arial" w:hAnsi="Arial" w:cs="Arial"/>
                <w:b w:val="0"/>
                <w:sz w:val="20"/>
                <w:szCs w:val="20"/>
              </w:rPr>
            </w:pPr>
            <w:r w:rsidRPr="00EC3D58">
              <w:rPr>
                <w:rFonts w:ascii="Arial" w:hAnsi="Arial" w:cs="Arial"/>
                <w:b w:val="0"/>
                <w:sz w:val="20"/>
                <w:szCs w:val="20"/>
              </w:rPr>
              <w:t>Demonstrate a critical awareness of current health and social issues and priorities at a local, national and international level;</w:t>
            </w:r>
          </w:p>
        </w:tc>
        <w:tc>
          <w:tcPr>
            <w:tcW w:w="567" w:type="dxa"/>
          </w:tcPr>
          <w:p w14:paraId="244CA7C3" w14:textId="77777777" w:rsidR="002E1110" w:rsidRPr="001F3E49" w:rsidRDefault="002E1110" w:rsidP="0043259B">
            <w:pPr>
              <w:pStyle w:val="BodyTextIndent"/>
              <w:ind w:left="0"/>
              <w:rPr>
                <w:rFonts w:cs="Arial"/>
              </w:rPr>
            </w:pPr>
          </w:p>
        </w:tc>
        <w:tc>
          <w:tcPr>
            <w:tcW w:w="425" w:type="dxa"/>
          </w:tcPr>
          <w:p w14:paraId="244CA7C4" w14:textId="77777777" w:rsidR="002E1110" w:rsidRPr="006F7F4F" w:rsidRDefault="002E1110" w:rsidP="0043259B">
            <w:pPr>
              <w:rPr>
                <w:rFonts w:cs="Arial"/>
              </w:rPr>
            </w:pPr>
          </w:p>
        </w:tc>
        <w:tc>
          <w:tcPr>
            <w:tcW w:w="567" w:type="dxa"/>
          </w:tcPr>
          <w:p w14:paraId="244CA7C5" w14:textId="77777777" w:rsidR="002E1110" w:rsidRPr="006F7F4F" w:rsidRDefault="002E1110" w:rsidP="0043259B">
            <w:pPr>
              <w:rPr>
                <w:rFonts w:cs="Arial"/>
              </w:rPr>
            </w:pPr>
          </w:p>
        </w:tc>
        <w:tc>
          <w:tcPr>
            <w:tcW w:w="567" w:type="dxa"/>
          </w:tcPr>
          <w:p w14:paraId="244CA7C6" w14:textId="77777777" w:rsidR="002E1110" w:rsidRPr="006F7F4F" w:rsidRDefault="002E1110" w:rsidP="0043259B">
            <w:pPr>
              <w:rPr>
                <w:rFonts w:cs="Arial"/>
              </w:rPr>
            </w:pPr>
          </w:p>
        </w:tc>
        <w:tc>
          <w:tcPr>
            <w:tcW w:w="567" w:type="dxa"/>
          </w:tcPr>
          <w:p w14:paraId="244CA7C7" w14:textId="77777777" w:rsidR="002E1110" w:rsidRPr="001F3E49" w:rsidRDefault="002E1110" w:rsidP="0043259B">
            <w:pPr>
              <w:rPr>
                <w:rFonts w:cs="Arial"/>
              </w:rPr>
            </w:pPr>
          </w:p>
        </w:tc>
        <w:tc>
          <w:tcPr>
            <w:tcW w:w="567" w:type="dxa"/>
          </w:tcPr>
          <w:p w14:paraId="244CA7C8" w14:textId="77777777" w:rsidR="002E1110" w:rsidRPr="006F7F4F" w:rsidRDefault="002E1110" w:rsidP="0043259B">
            <w:pPr>
              <w:rPr>
                <w:rFonts w:cs="Arial"/>
              </w:rPr>
            </w:pPr>
          </w:p>
        </w:tc>
        <w:tc>
          <w:tcPr>
            <w:tcW w:w="567" w:type="dxa"/>
          </w:tcPr>
          <w:p w14:paraId="244CA7C9" w14:textId="77777777" w:rsidR="002E1110" w:rsidRPr="006F7F4F" w:rsidRDefault="002E1110" w:rsidP="0043259B">
            <w:pPr>
              <w:rPr>
                <w:rFonts w:cs="Arial"/>
              </w:rPr>
            </w:pPr>
          </w:p>
        </w:tc>
        <w:tc>
          <w:tcPr>
            <w:tcW w:w="567" w:type="dxa"/>
          </w:tcPr>
          <w:p w14:paraId="244CA7CA" w14:textId="77777777" w:rsidR="002E1110" w:rsidRPr="006F7F4F" w:rsidRDefault="002E1110" w:rsidP="0043259B">
            <w:pPr>
              <w:rPr>
                <w:rFonts w:cs="Arial"/>
              </w:rPr>
            </w:pPr>
          </w:p>
        </w:tc>
        <w:tc>
          <w:tcPr>
            <w:tcW w:w="567" w:type="dxa"/>
          </w:tcPr>
          <w:p w14:paraId="244CA7CB" w14:textId="77777777" w:rsidR="002E1110" w:rsidRPr="006F7F4F" w:rsidRDefault="002E1110" w:rsidP="0043259B">
            <w:pPr>
              <w:rPr>
                <w:rFonts w:cs="Arial"/>
              </w:rPr>
            </w:pPr>
            <w:r w:rsidRPr="00C32B49">
              <w:rPr>
                <w:rFonts w:cs="Arial"/>
                <w:sz w:val="36"/>
                <w:szCs w:val="36"/>
              </w:rPr>
              <w:sym w:font="Wingdings 2" w:char="F050"/>
            </w:r>
          </w:p>
        </w:tc>
        <w:tc>
          <w:tcPr>
            <w:tcW w:w="426" w:type="dxa"/>
          </w:tcPr>
          <w:p w14:paraId="244CA7CC" w14:textId="77777777" w:rsidR="002E1110" w:rsidRPr="006F7F4F" w:rsidRDefault="002E1110" w:rsidP="0043259B">
            <w:pPr>
              <w:rPr>
                <w:rFonts w:cs="Arial"/>
              </w:rPr>
            </w:pPr>
          </w:p>
        </w:tc>
        <w:tc>
          <w:tcPr>
            <w:tcW w:w="425" w:type="dxa"/>
          </w:tcPr>
          <w:p w14:paraId="244CA7CD" w14:textId="77777777" w:rsidR="002E1110" w:rsidRPr="006F7F4F" w:rsidRDefault="002E1110" w:rsidP="0043259B">
            <w:pPr>
              <w:rPr>
                <w:rFonts w:cs="Arial"/>
              </w:rPr>
            </w:pPr>
          </w:p>
        </w:tc>
        <w:tc>
          <w:tcPr>
            <w:tcW w:w="567" w:type="dxa"/>
          </w:tcPr>
          <w:p w14:paraId="244CA7CE" w14:textId="77777777" w:rsidR="002E1110" w:rsidRPr="006F7F4F" w:rsidRDefault="002E1110" w:rsidP="0043259B">
            <w:pPr>
              <w:rPr>
                <w:rFonts w:cs="Arial"/>
              </w:rPr>
            </w:pPr>
          </w:p>
        </w:tc>
        <w:tc>
          <w:tcPr>
            <w:tcW w:w="567" w:type="dxa"/>
          </w:tcPr>
          <w:p w14:paraId="244CA7CF"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63241AE0" w14:textId="0F1291E9" w:rsidR="002E1110" w:rsidRPr="00C32B49" w:rsidRDefault="002E1110" w:rsidP="0043259B">
            <w:pPr>
              <w:rPr>
                <w:rFonts w:cs="Arial"/>
                <w:sz w:val="36"/>
                <w:szCs w:val="36"/>
              </w:rPr>
            </w:pPr>
            <w:r w:rsidRPr="00C32B49">
              <w:rPr>
                <w:rFonts w:cs="Arial"/>
                <w:sz w:val="36"/>
                <w:szCs w:val="36"/>
              </w:rPr>
              <w:sym w:font="Wingdings 2" w:char="F050"/>
            </w:r>
          </w:p>
        </w:tc>
        <w:tc>
          <w:tcPr>
            <w:tcW w:w="425" w:type="dxa"/>
            <w:vMerge/>
          </w:tcPr>
          <w:p w14:paraId="244CA7D0" w14:textId="1F3F86D3" w:rsidR="002E1110" w:rsidRPr="00C32B49" w:rsidRDefault="002E1110" w:rsidP="0043259B">
            <w:pPr>
              <w:rPr>
                <w:rFonts w:cs="Arial"/>
                <w:sz w:val="36"/>
                <w:szCs w:val="36"/>
              </w:rPr>
            </w:pPr>
          </w:p>
        </w:tc>
        <w:tc>
          <w:tcPr>
            <w:tcW w:w="567" w:type="dxa"/>
          </w:tcPr>
          <w:p w14:paraId="244CA7D1"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7D2" w14:textId="77777777" w:rsidR="002E1110" w:rsidRPr="006F7F4F" w:rsidRDefault="002E1110" w:rsidP="0043259B">
            <w:pPr>
              <w:rPr>
                <w:rFonts w:cs="Arial"/>
              </w:rPr>
            </w:pPr>
          </w:p>
        </w:tc>
        <w:tc>
          <w:tcPr>
            <w:tcW w:w="425" w:type="dxa"/>
          </w:tcPr>
          <w:p w14:paraId="244CA7D3" w14:textId="77777777" w:rsidR="002E1110" w:rsidRPr="006F7F4F" w:rsidRDefault="002E1110" w:rsidP="0043259B">
            <w:pPr>
              <w:rPr>
                <w:rFonts w:cs="Arial"/>
              </w:rPr>
            </w:pPr>
          </w:p>
        </w:tc>
        <w:tc>
          <w:tcPr>
            <w:tcW w:w="426" w:type="dxa"/>
          </w:tcPr>
          <w:p w14:paraId="244CA7D4" w14:textId="77777777" w:rsidR="002E1110" w:rsidRPr="006F7F4F" w:rsidRDefault="002E1110" w:rsidP="0043259B">
            <w:pPr>
              <w:rPr>
                <w:rFonts w:cs="Arial"/>
              </w:rPr>
            </w:pPr>
          </w:p>
        </w:tc>
      </w:tr>
      <w:tr w:rsidR="002E1110" w:rsidRPr="00FD036A" w14:paraId="244CA7E9" w14:textId="77777777" w:rsidTr="000A7245">
        <w:trPr>
          <w:trHeight w:val="262"/>
        </w:trPr>
        <w:tc>
          <w:tcPr>
            <w:tcW w:w="6487" w:type="dxa"/>
          </w:tcPr>
          <w:p w14:paraId="244CA7D6" w14:textId="77777777" w:rsidR="002E1110" w:rsidRPr="00EC3D58" w:rsidRDefault="002E1110" w:rsidP="0043259B">
            <w:pPr>
              <w:pStyle w:val="Heading3"/>
              <w:ind w:right="-108"/>
              <w:jc w:val="both"/>
              <w:rPr>
                <w:rFonts w:ascii="Arial" w:hAnsi="Arial" w:cs="Arial"/>
                <w:b w:val="0"/>
                <w:sz w:val="20"/>
                <w:szCs w:val="20"/>
              </w:rPr>
            </w:pPr>
            <w:r w:rsidRPr="00EC3D58">
              <w:rPr>
                <w:rFonts w:ascii="Arial" w:hAnsi="Arial" w:cs="Arial"/>
                <w:b w:val="0"/>
                <w:sz w:val="20"/>
                <w:szCs w:val="20"/>
              </w:rPr>
              <w:t>Adopt an analytical approach to the examination of local, national and international/global health and social care related policies and practices;</w:t>
            </w:r>
          </w:p>
        </w:tc>
        <w:tc>
          <w:tcPr>
            <w:tcW w:w="567" w:type="dxa"/>
          </w:tcPr>
          <w:p w14:paraId="244CA7D7" w14:textId="77777777" w:rsidR="002E1110" w:rsidRPr="004E18D9" w:rsidRDefault="002E1110" w:rsidP="0043259B">
            <w:pPr>
              <w:rPr>
                <w:rFonts w:cs="Arial"/>
              </w:rPr>
            </w:pPr>
          </w:p>
        </w:tc>
        <w:tc>
          <w:tcPr>
            <w:tcW w:w="425" w:type="dxa"/>
          </w:tcPr>
          <w:p w14:paraId="244CA7D8" w14:textId="77777777" w:rsidR="002E1110" w:rsidRPr="006F7F4F" w:rsidRDefault="002E1110" w:rsidP="0043259B">
            <w:pPr>
              <w:rPr>
                <w:rFonts w:cs="Arial"/>
              </w:rPr>
            </w:pPr>
          </w:p>
        </w:tc>
        <w:tc>
          <w:tcPr>
            <w:tcW w:w="567" w:type="dxa"/>
          </w:tcPr>
          <w:p w14:paraId="244CA7D9" w14:textId="77777777" w:rsidR="002E1110" w:rsidRPr="006F7F4F" w:rsidRDefault="002E1110" w:rsidP="0043259B">
            <w:pPr>
              <w:rPr>
                <w:rFonts w:cs="Arial"/>
              </w:rPr>
            </w:pPr>
          </w:p>
        </w:tc>
        <w:tc>
          <w:tcPr>
            <w:tcW w:w="567" w:type="dxa"/>
          </w:tcPr>
          <w:p w14:paraId="244CA7DA" w14:textId="77777777" w:rsidR="002E1110" w:rsidRPr="006F7F4F" w:rsidRDefault="002E1110" w:rsidP="0043259B">
            <w:pPr>
              <w:rPr>
                <w:rFonts w:cs="Arial"/>
              </w:rPr>
            </w:pPr>
          </w:p>
        </w:tc>
        <w:tc>
          <w:tcPr>
            <w:tcW w:w="567" w:type="dxa"/>
          </w:tcPr>
          <w:p w14:paraId="244CA7DB" w14:textId="77777777" w:rsidR="002E1110" w:rsidRPr="001F3E49" w:rsidRDefault="002E1110" w:rsidP="0043259B">
            <w:pPr>
              <w:rPr>
                <w:rFonts w:cs="Arial"/>
              </w:rPr>
            </w:pPr>
            <w:r w:rsidRPr="00C32B49">
              <w:rPr>
                <w:rFonts w:cs="Arial"/>
                <w:sz w:val="36"/>
                <w:szCs w:val="36"/>
              </w:rPr>
              <w:sym w:font="Wingdings 2" w:char="F050"/>
            </w:r>
          </w:p>
        </w:tc>
        <w:tc>
          <w:tcPr>
            <w:tcW w:w="567" w:type="dxa"/>
          </w:tcPr>
          <w:p w14:paraId="244CA7DC"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7DD" w14:textId="77777777" w:rsidR="002E1110" w:rsidRPr="006F7F4F" w:rsidRDefault="002E1110" w:rsidP="0043259B">
            <w:pPr>
              <w:rPr>
                <w:rFonts w:cs="Arial"/>
              </w:rPr>
            </w:pPr>
          </w:p>
        </w:tc>
        <w:tc>
          <w:tcPr>
            <w:tcW w:w="567" w:type="dxa"/>
          </w:tcPr>
          <w:p w14:paraId="244CA7DE"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7DF" w14:textId="77777777" w:rsidR="002E1110" w:rsidRPr="006F7F4F" w:rsidRDefault="002E1110" w:rsidP="0043259B">
            <w:pPr>
              <w:rPr>
                <w:rFonts w:cs="Arial"/>
              </w:rPr>
            </w:pPr>
          </w:p>
        </w:tc>
        <w:tc>
          <w:tcPr>
            <w:tcW w:w="426" w:type="dxa"/>
          </w:tcPr>
          <w:p w14:paraId="244CA7E0"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7E1" w14:textId="77777777" w:rsidR="002E1110" w:rsidRPr="006F7F4F" w:rsidRDefault="002E1110" w:rsidP="0043259B">
            <w:pPr>
              <w:rPr>
                <w:rFonts w:cs="Arial"/>
              </w:rPr>
            </w:pPr>
          </w:p>
        </w:tc>
        <w:tc>
          <w:tcPr>
            <w:tcW w:w="567" w:type="dxa"/>
          </w:tcPr>
          <w:p w14:paraId="244CA7E2" w14:textId="77777777" w:rsidR="002E1110" w:rsidRPr="006F7F4F" w:rsidRDefault="002E1110" w:rsidP="0043259B">
            <w:pPr>
              <w:rPr>
                <w:rFonts w:cs="Arial"/>
              </w:rPr>
            </w:pPr>
          </w:p>
        </w:tc>
        <w:tc>
          <w:tcPr>
            <w:tcW w:w="567" w:type="dxa"/>
          </w:tcPr>
          <w:p w14:paraId="244CA7E3"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4701AEC0" w14:textId="76397DC9" w:rsidR="002E1110" w:rsidRPr="006F7F4F" w:rsidRDefault="002E1110" w:rsidP="0043259B">
            <w:pPr>
              <w:rPr>
                <w:rFonts w:cs="Arial"/>
              </w:rPr>
            </w:pPr>
            <w:r w:rsidRPr="00C32B49">
              <w:rPr>
                <w:rFonts w:cs="Arial"/>
                <w:sz w:val="36"/>
                <w:szCs w:val="36"/>
              </w:rPr>
              <w:sym w:font="Wingdings 2" w:char="F050"/>
            </w:r>
          </w:p>
        </w:tc>
        <w:tc>
          <w:tcPr>
            <w:tcW w:w="425" w:type="dxa"/>
            <w:vMerge/>
          </w:tcPr>
          <w:p w14:paraId="244CA7E4" w14:textId="7B27F57D" w:rsidR="002E1110" w:rsidRPr="006F7F4F" w:rsidRDefault="002E1110" w:rsidP="0043259B">
            <w:pPr>
              <w:rPr>
                <w:rFonts w:cs="Arial"/>
              </w:rPr>
            </w:pPr>
          </w:p>
        </w:tc>
        <w:tc>
          <w:tcPr>
            <w:tcW w:w="567" w:type="dxa"/>
          </w:tcPr>
          <w:p w14:paraId="244CA7E5" w14:textId="77777777" w:rsidR="002E1110" w:rsidRPr="006F7F4F" w:rsidRDefault="002E1110" w:rsidP="0043259B">
            <w:pPr>
              <w:rPr>
                <w:rFonts w:cs="Arial"/>
              </w:rPr>
            </w:pPr>
          </w:p>
        </w:tc>
        <w:tc>
          <w:tcPr>
            <w:tcW w:w="567" w:type="dxa"/>
          </w:tcPr>
          <w:p w14:paraId="244CA7E6" w14:textId="77777777" w:rsidR="002E1110" w:rsidRPr="006F7F4F" w:rsidRDefault="002E1110" w:rsidP="0043259B">
            <w:pPr>
              <w:rPr>
                <w:rFonts w:cs="Arial"/>
              </w:rPr>
            </w:pPr>
          </w:p>
        </w:tc>
        <w:tc>
          <w:tcPr>
            <w:tcW w:w="425" w:type="dxa"/>
          </w:tcPr>
          <w:p w14:paraId="244CA7E7" w14:textId="77777777" w:rsidR="002E1110" w:rsidRPr="006F7F4F" w:rsidRDefault="002E1110" w:rsidP="0043259B">
            <w:pPr>
              <w:rPr>
                <w:rFonts w:cs="Arial"/>
              </w:rPr>
            </w:pPr>
            <w:r w:rsidRPr="00C32B49">
              <w:rPr>
                <w:rFonts w:cs="Arial"/>
                <w:sz w:val="36"/>
                <w:szCs w:val="36"/>
              </w:rPr>
              <w:sym w:font="Wingdings 2" w:char="F050"/>
            </w:r>
          </w:p>
        </w:tc>
        <w:tc>
          <w:tcPr>
            <w:tcW w:w="426" w:type="dxa"/>
          </w:tcPr>
          <w:p w14:paraId="244CA7E8" w14:textId="77777777" w:rsidR="002E1110" w:rsidRPr="006F7F4F" w:rsidRDefault="002E1110" w:rsidP="0043259B">
            <w:pPr>
              <w:rPr>
                <w:rFonts w:cs="Arial"/>
              </w:rPr>
            </w:pPr>
            <w:r w:rsidRPr="00C32B49">
              <w:rPr>
                <w:rFonts w:cs="Arial"/>
                <w:sz w:val="36"/>
                <w:szCs w:val="36"/>
              </w:rPr>
              <w:sym w:font="Wingdings 2" w:char="F050"/>
            </w:r>
          </w:p>
        </w:tc>
      </w:tr>
      <w:tr w:rsidR="002E1110" w:rsidRPr="00FD036A" w14:paraId="244CA7FD" w14:textId="77777777" w:rsidTr="000A7245">
        <w:trPr>
          <w:trHeight w:val="423"/>
        </w:trPr>
        <w:tc>
          <w:tcPr>
            <w:tcW w:w="6487" w:type="dxa"/>
          </w:tcPr>
          <w:p w14:paraId="244CA7EA" w14:textId="77777777" w:rsidR="002E1110" w:rsidRPr="00EC3D58" w:rsidRDefault="002E1110" w:rsidP="0043259B">
            <w:pPr>
              <w:rPr>
                <w:lang w:eastAsia="en-US"/>
              </w:rPr>
            </w:pPr>
            <w:r w:rsidRPr="00EC3D58">
              <w:rPr>
                <w:lang w:eastAsia="en-US"/>
              </w:rPr>
              <w:t>Demonstrate a critical awareness of a range of contemporary social theories in relation to current changes in health and social care.</w:t>
            </w:r>
          </w:p>
        </w:tc>
        <w:tc>
          <w:tcPr>
            <w:tcW w:w="567" w:type="dxa"/>
          </w:tcPr>
          <w:p w14:paraId="244CA7EB" w14:textId="77777777" w:rsidR="002E1110" w:rsidRPr="006F7F4F" w:rsidRDefault="002E1110" w:rsidP="0043259B">
            <w:pPr>
              <w:rPr>
                <w:rFonts w:cs="Arial"/>
              </w:rPr>
            </w:pPr>
          </w:p>
        </w:tc>
        <w:tc>
          <w:tcPr>
            <w:tcW w:w="425" w:type="dxa"/>
          </w:tcPr>
          <w:p w14:paraId="244CA7EC" w14:textId="77777777" w:rsidR="002E1110" w:rsidRPr="006F7F4F" w:rsidRDefault="002E1110" w:rsidP="0043259B">
            <w:pPr>
              <w:rPr>
                <w:rFonts w:cs="Arial"/>
              </w:rPr>
            </w:pPr>
          </w:p>
        </w:tc>
        <w:tc>
          <w:tcPr>
            <w:tcW w:w="567" w:type="dxa"/>
          </w:tcPr>
          <w:p w14:paraId="244CA7ED" w14:textId="77777777" w:rsidR="002E1110" w:rsidRPr="006F7F4F" w:rsidRDefault="002E1110" w:rsidP="0043259B">
            <w:pPr>
              <w:rPr>
                <w:rFonts w:cs="Arial"/>
              </w:rPr>
            </w:pPr>
          </w:p>
        </w:tc>
        <w:tc>
          <w:tcPr>
            <w:tcW w:w="567" w:type="dxa"/>
          </w:tcPr>
          <w:p w14:paraId="244CA7EE" w14:textId="77777777" w:rsidR="002E1110" w:rsidRPr="006F7F4F" w:rsidRDefault="002E1110" w:rsidP="0043259B">
            <w:pPr>
              <w:rPr>
                <w:rFonts w:cs="Arial"/>
              </w:rPr>
            </w:pPr>
          </w:p>
        </w:tc>
        <w:tc>
          <w:tcPr>
            <w:tcW w:w="567" w:type="dxa"/>
          </w:tcPr>
          <w:p w14:paraId="244CA7EF" w14:textId="77777777" w:rsidR="002E1110" w:rsidRPr="006F7F4F" w:rsidRDefault="002E1110" w:rsidP="0043259B">
            <w:pPr>
              <w:rPr>
                <w:rFonts w:cs="Arial"/>
              </w:rPr>
            </w:pPr>
          </w:p>
        </w:tc>
        <w:tc>
          <w:tcPr>
            <w:tcW w:w="567" w:type="dxa"/>
          </w:tcPr>
          <w:p w14:paraId="244CA7F0" w14:textId="77777777" w:rsidR="002E1110" w:rsidRPr="006F7F4F" w:rsidRDefault="002E1110" w:rsidP="0043259B">
            <w:pPr>
              <w:rPr>
                <w:rFonts w:cs="Arial"/>
              </w:rPr>
            </w:pPr>
          </w:p>
        </w:tc>
        <w:tc>
          <w:tcPr>
            <w:tcW w:w="567" w:type="dxa"/>
          </w:tcPr>
          <w:p w14:paraId="244CA7F1" w14:textId="77777777" w:rsidR="002E1110" w:rsidRPr="006F7F4F" w:rsidRDefault="002E1110" w:rsidP="0043259B">
            <w:pPr>
              <w:rPr>
                <w:rFonts w:cs="Arial"/>
              </w:rPr>
            </w:pPr>
          </w:p>
        </w:tc>
        <w:tc>
          <w:tcPr>
            <w:tcW w:w="567" w:type="dxa"/>
          </w:tcPr>
          <w:p w14:paraId="244CA7F2"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7F3" w14:textId="77777777" w:rsidR="002E1110" w:rsidRPr="006F7F4F" w:rsidRDefault="002E1110" w:rsidP="0043259B">
            <w:pPr>
              <w:rPr>
                <w:rFonts w:cs="Arial"/>
              </w:rPr>
            </w:pPr>
          </w:p>
        </w:tc>
        <w:tc>
          <w:tcPr>
            <w:tcW w:w="426" w:type="dxa"/>
          </w:tcPr>
          <w:p w14:paraId="244CA7F4"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7F5" w14:textId="77777777" w:rsidR="002E1110" w:rsidRPr="006F7F4F" w:rsidRDefault="002E1110" w:rsidP="0043259B">
            <w:pPr>
              <w:rPr>
                <w:rFonts w:cs="Arial"/>
              </w:rPr>
            </w:pPr>
          </w:p>
        </w:tc>
        <w:tc>
          <w:tcPr>
            <w:tcW w:w="567" w:type="dxa"/>
          </w:tcPr>
          <w:p w14:paraId="244CA7F6" w14:textId="77777777" w:rsidR="002E1110" w:rsidRPr="006F7F4F" w:rsidRDefault="002E1110" w:rsidP="0043259B">
            <w:pPr>
              <w:rPr>
                <w:rFonts w:cs="Arial"/>
              </w:rPr>
            </w:pPr>
          </w:p>
        </w:tc>
        <w:tc>
          <w:tcPr>
            <w:tcW w:w="567" w:type="dxa"/>
          </w:tcPr>
          <w:p w14:paraId="244CA7F7" w14:textId="77777777" w:rsidR="002E1110" w:rsidRPr="006F7F4F" w:rsidRDefault="002E1110" w:rsidP="0043259B">
            <w:pPr>
              <w:rPr>
                <w:rFonts w:cs="Arial"/>
              </w:rPr>
            </w:pPr>
          </w:p>
        </w:tc>
        <w:tc>
          <w:tcPr>
            <w:tcW w:w="425" w:type="dxa"/>
          </w:tcPr>
          <w:p w14:paraId="77B7C71C" w14:textId="699154D1" w:rsidR="002E1110" w:rsidRPr="006F7F4F" w:rsidRDefault="002E1110" w:rsidP="0043259B">
            <w:pPr>
              <w:rPr>
                <w:rFonts w:cs="Arial"/>
              </w:rPr>
            </w:pPr>
            <w:r w:rsidRPr="00C32B49">
              <w:rPr>
                <w:rFonts w:cs="Arial"/>
                <w:sz w:val="36"/>
                <w:szCs w:val="36"/>
              </w:rPr>
              <w:sym w:font="Wingdings 2" w:char="F050"/>
            </w:r>
          </w:p>
        </w:tc>
        <w:tc>
          <w:tcPr>
            <w:tcW w:w="425" w:type="dxa"/>
            <w:vMerge/>
          </w:tcPr>
          <w:p w14:paraId="244CA7F8" w14:textId="2699DCC9" w:rsidR="002E1110" w:rsidRPr="006F7F4F" w:rsidRDefault="002E1110" w:rsidP="0043259B">
            <w:pPr>
              <w:rPr>
                <w:rFonts w:cs="Arial"/>
              </w:rPr>
            </w:pPr>
          </w:p>
        </w:tc>
        <w:tc>
          <w:tcPr>
            <w:tcW w:w="567" w:type="dxa"/>
          </w:tcPr>
          <w:p w14:paraId="244CA7F9" w14:textId="77777777" w:rsidR="002E1110" w:rsidRPr="006F7F4F" w:rsidRDefault="002E1110" w:rsidP="0043259B">
            <w:pPr>
              <w:rPr>
                <w:rFonts w:cs="Arial"/>
              </w:rPr>
            </w:pPr>
          </w:p>
        </w:tc>
        <w:tc>
          <w:tcPr>
            <w:tcW w:w="567" w:type="dxa"/>
          </w:tcPr>
          <w:p w14:paraId="244CA7FA" w14:textId="77777777" w:rsidR="002E1110" w:rsidRPr="006F7F4F" w:rsidRDefault="002E1110" w:rsidP="0043259B">
            <w:pPr>
              <w:rPr>
                <w:rFonts w:cs="Arial"/>
              </w:rPr>
            </w:pPr>
          </w:p>
        </w:tc>
        <w:tc>
          <w:tcPr>
            <w:tcW w:w="425" w:type="dxa"/>
          </w:tcPr>
          <w:p w14:paraId="244CA7FB" w14:textId="77777777" w:rsidR="002E1110" w:rsidRPr="006F7F4F" w:rsidRDefault="002E1110" w:rsidP="0043259B">
            <w:pPr>
              <w:rPr>
                <w:rFonts w:cs="Arial"/>
              </w:rPr>
            </w:pPr>
            <w:r w:rsidRPr="00C32B49">
              <w:rPr>
                <w:rFonts w:cs="Arial"/>
                <w:sz w:val="36"/>
                <w:szCs w:val="36"/>
              </w:rPr>
              <w:sym w:font="Wingdings 2" w:char="F050"/>
            </w:r>
          </w:p>
        </w:tc>
        <w:tc>
          <w:tcPr>
            <w:tcW w:w="426" w:type="dxa"/>
          </w:tcPr>
          <w:p w14:paraId="244CA7FC" w14:textId="77777777" w:rsidR="002E1110" w:rsidRPr="006F7F4F" w:rsidRDefault="002E1110" w:rsidP="0043259B">
            <w:pPr>
              <w:rPr>
                <w:rFonts w:cs="Arial"/>
              </w:rPr>
            </w:pPr>
          </w:p>
        </w:tc>
      </w:tr>
      <w:tr w:rsidR="002E1110" w:rsidRPr="00FD036A" w14:paraId="244CA812" w14:textId="77777777" w:rsidTr="000A7245">
        <w:trPr>
          <w:trHeight w:val="414"/>
        </w:trPr>
        <w:tc>
          <w:tcPr>
            <w:tcW w:w="6487" w:type="dxa"/>
          </w:tcPr>
          <w:p w14:paraId="244CA7FE" w14:textId="77777777" w:rsidR="002E1110" w:rsidRPr="00EC3D58" w:rsidRDefault="002E1110" w:rsidP="0043259B">
            <w:pPr>
              <w:rPr>
                <w:rFonts w:cs="Arial"/>
              </w:rPr>
            </w:pPr>
          </w:p>
          <w:p w14:paraId="244CA7FF" w14:textId="77777777" w:rsidR="002E1110" w:rsidRPr="00EC3D58" w:rsidRDefault="002E1110" w:rsidP="0043259B">
            <w:pPr>
              <w:rPr>
                <w:rFonts w:cs="Arial"/>
              </w:rPr>
            </w:pPr>
            <w:r w:rsidRPr="00EC3D58">
              <w:rPr>
                <w:rFonts w:cs="Arial"/>
                <w:b/>
              </w:rPr>
              <w:t>Skills and Other Attributes</w:t>
            </w:r>
          </w:p>
        </w:tc>
        <w:tc>
          <w:tcPr>
            <w:tcW w:w="567" w:type="dxa"/>
          </w:tcPr>
          <w:p w14:paraId="244CA800" w14:textId="77777777" w:rsidR="002E1110" w:rsidRPr="006F7F4F" w:rsidRDefault="002E1110" w:rsidP="0043259B">
            <w:pPr>
              <w:rPr>
                <w:rFonts w:cs="Arial"/>
              </w:rPr>
            </w:pPr>
          </w:p>
        </w:tc>
        <w:tc>
          <w:tcPr>
            <w:tcW w:w="425" w:type="dxa"/>
          </w:tcPr>
          <w:p w14:paraId="244CA801" w14:textId="77777777" w:rsidR="002E1110" w:rsidRPr="006F7F4F" w:rsidRDefault="002E1110" w:rsidP="0043259B">
            <w:pPr>
              <w:rPr>
                <w:rFonts w:cs="Arial"/>
              </w:rPr>
            </w:pPr>
          </w:p>
        </w:tc>
        <w:tc>
          <w:tcPr>
            <w:tcW w:w="567" w:type="dxa"/>
          </w:tcPr>
          <w:p w14:paraId="244CA802" w14:textId="77777777" w:rsidR="002E1110" w:rsidRPr="006F7F4F" w:rsidRDefault="002E1110" w:rsidP="0043259B">
            <w:pPr>
              <w:rPr>
                <w:rFonts w:cs="Arial"/>
              </w:rPr>
            </w:pPr>
          </w:p>
        </w:tc>
        <w:tc>
          <w:tcPr>
            <w:tcW w:w="567" w:type="dxa"/>
          </w:tcPr>
          <w:p w14:paraId="244CA803" w14:textId="77777777" w:rsidR="002E1110" w:rsidRPr="006F7F4F" w:rsidRDefault="002E1110" w:rsidP="0043259B">
            <w:pPr>
              <w:rPr>
                <w:rFonts w:cs="Arial"/>
              </w:rPr>
            </w:pPr>
          </w:p>
        </w:tc>
        <w:tc>
          <w:tcPr>
            <w:tcW w:w="567" w:type="dxa"/>
          </w:tcPr>
          <w:p w14:paraId="244CA804" w14:textId="77777777" w:rsidR="002E1110" w:rsidRPr="006F7F4F" w:rsidRDefault="002E1110" w:rsidP="0043259B">
            <w:pPr>
              <w:rPr>
                <w:rFonts w:cs="Arial"/>
              </w:rPr>
            </w:pPr>
          </w:p>
        </w:tc>
        <w:tc>
          <w:tcPr>
            <w:tcW w:w="567" w:type="dxa"/>
          </w:tcPr>
          <w:p w14:paraId="244CA805" w14:textId="77777777" w:rsidR="002E1110" w:rsidRPr="006F7F4F" w:rsidRDefault="002E1110" w:rsidP="0043259B">
            <w:pPr>
              <w:rPr>
                <w:rFonts w:cs="Arial"/>
              </w:rPr>
            </w:pPr>
          </w:p>
        </w:tc>
        <w:tc>
          <w:tcPr>
            <w:tcW w:w="567" w:type="dxa"/>
          </w:tcPr>
          <w:p w14:paraId="244CA806" w14:textId="77777777" w:rsidR="002E1110" w:rsidRPr="006F7F4F" w:rsidRDefault="002E1110" w:rsidP="0043259B">
            <w:pPr>
              <w:rPr>
                <w:rFonts w:cs="Arial"/>
              </w:rPr>
            </w:pPr>
          </w:p>
        </w:tc>
        <w:tc>
          <w:tcPr>
            <w:tcW w:w="567" w:type="dxa"/>
          </w:tcPr>
          <w:p w14:paraId="244CA807" w14:textId="77777777" w:rsidR="002E1110" w:rsidRPr="006F7F4F" w:rsidRDefault="002E1110" w:rsidP="0043259B">
            <w:pPr>
              <w:rPr>
                <w:rFonts w:cs="Arial"/>
              </w:rPr>
            </w:pPr>
          </w:p>
        </w:tc>
        <w:tc>
          <w:tcPr>
            <w:tcW w:w="567" w:type="dxa"/>
          </w:tcPr>
          <w:p w14:paraId="244CA808" w14:textId="77777777" w:rsidR="002E1110" w:rsidRPr="006F7F4F" w:rsidRDefault="002E1110" w:rsidP="0043259B">
            <w:pPr>
              <w:rPr>
                <w:rFonts w:cs="Arial"/>
              </w:rPr>
            </w:pPr>
          </w:p>
        </w:tc>
        <w:tc>
          <w:tcPr>
            <w:tcW w:w="426" w:type="dxa"/>
          </w:tcPr>
          <w:p w14:paraId="244CA809" w14:textId="77777777" w:rsidR="002E1110" w:rsidRPr="006F7F4F" w:rsidRDefault="002E1110" w:rsidP="0043259B">
            <w:pPr>
              <w:rPr>
                <w:rFonts w:cs="Arial"/>
              </w:rPr>
            </w:pPr>
          </w:p>
        </w:tc>
        <w:tc>
          <w:tcPr>
            <w:tcW w:w="425" w:type="dxa"/>
          </w:tcPr>
          <w:p w14:paraId="244CA80A" w14:textId="77777777" w:rsidR="002E1110" w:rsidRPr="006F7F4F" w:rsidRDefault="002E1110" w:rsidP="0043259B">
            <w:pPr>
              <w:rPr>
                <w:rFonts w:cs="Arial"/>
              </w:rPr>
            </w:pPr>
          </w:p>
        </w:tc>
        <w:tc>
          <w:tcPr>
            <w:tcW w:w="567" w:type="dxa"/>
          </w:tcPr>
          <w:p w14:paraId="244CA80B" w14:textId="77777777" w:rsidR="002E1110" w:rsidRPr="006F7F4F" w:rsidRDefault="002E1110" w:rsidP="0043259B">
            <w:pPr>
              <w:rPr>
                <w:rFonts w:cs="Arial"/>
              </w:rPr>
            </w:pPr>
          </w:p>
        </w:tc>
        <w:tc>
          <w:tcPr>
            <w:tcW w:w="567" w:type="dxa"/>
          </w:tcPr>
          <w:p w14:paraId="244CA80C" w14:textId="77777777" w:rsidR="002E1110" w:rsidRPr="006F7F4F" w:rsidRDefault="002E1110" w:rsidP="0043259B">
            <w:pPr>
              <w:rPr>
                <w:rFonts w:cs="Arial"/>
              </w:rPr>
            </w:pPr>
          </w:p>
        </w:tc>
        <w:tc>
          <w:tcPr>
            <w:tcW w:w="425" w:type="dxa"/>
          </w:tcPr>
          <w:p w14:paraId="221F7318" w14:textId="77777777" w:rsidR="002E1110" w:rsidRPr="006F7F4F" w:rsidRDefault="002E1110" w:rsidP="0043259B">
            <w:pPr>
              <w:rPr>
                <w:rFonts w:cs="Arial"/>
              </w:rPr>
            </w:pPr>
          </w:p>
        </w:tc>
        <w:tc>
          <w:tcPr>
            <w:tcW w:w="425" w:type="dxa"/>
            <w:vMerge/>
          </w:tcPr>
          <w:p w14:paraId="244CA80D" w14:textId="605E70EF" w:rsidR="002E1110" w:rsidRPr="006F7F4F" w:rsidRDefault="002E1110" w:rsidP="0043259B">
            <w:pPr>
              <w:rPr>
                <w:rFonts w:cs="Arial"/>
              </w:rPr>
            </w:pPr>
          </w:p>
        </w:tc>
        <w:tc>
          <w:tcPr>
            <w:tcW w:w="567" w:type="dxa"/>
          </w:tcPr>
          <w:p w14:paraId="244CA80E" w14:textId="77777777" w:rsidR="002E1110" w:rsidRPr="006F7F4F" w:rsidRDefault="002E1110" w:rsidP="0043259B">
            <w:pPr>
              <w:rPr>
                <w:rFonts w:cs="Arial"/>
              </w:rPr>
            </w:pPr>
          </w:p>
        </w:tc>
        <w:tc>
          <w:tcPr>
            <w:tcW w:w="567" w:type="dxa"/>
          </w:tcPr>
          <w:p w14:paraId="244CA80F" w14:textId="77777777" w:rsidR="002E1110" w:rsidRPr="006F7F4F" w:rsidRDefault="002E1110" w:rsidP="0043259B">
            <w:pPr>
              <w:rPr>
                <w:rFonts w:cs="Arial"/>
              </w:rPr>
            </w:pPr>
          </w:p>
        </w:tc>
        <w:tc>
          <w:tcPr>
            <w:tcW w:w="425" w:type="dxa"/>
          </w:tcPr>
          <w:p w14:paraId="244CA810" w14:textId="77777777" w:rsidR="002E1110" w:rsidRPr="006F7F4F" w:rsidRDefault="002E1110" w:rsidP="0043259B">
            <w:pPr>
              <w:rPr>
                <w:rFonts w:cs="Arial"/>
              </w:rPr>
            </w:pPr>
          </w:p>
        </w:tc>
        <w:tc>
          <w:tcPr>
            <w:tcW w:w="426" w:type="dxa"/>
          </w:tcPr>
          <w:p w14:paraId="244CA811" w14:textId="77777777" w:rsidR="002E1110" w:rsidRPr="006F7F4F" w:rsidRDefault="002E1110" w:rsidP="0043259B">
            <w:pPr>
              <w:rPr>
                <w:rFonts w:cs="Arial"/>
              </w:rPr>
            </w:pPr>
          </w:p>
        </w:tc>
      </w:tr>
      <w:tr w:rsidR="002E1110" w:rsidRPr="00FD036A" w14:paraId="244CA826" w14:textId="77777777" w:rsidTr="000A7245">
        <w:trPr>
          <w:trHeight w:val="420"/>
        </w:trPr>
        <w:tc>
          <w:tcPr>
            <w:tcW w:w="6487" w:type="dxa"/>
          </w:tcPr>
          <w:p w14:paraId="244CA813" w14:textId="77777777" w:rsidR="002E1110" w:rsidRPr="00EC3D58" w:rsidRDefault="002E1110" w:rsidP="0043259B">
            <w:pPr>
              <w:jc w:val="both"/>
            </w:pPr>
            <w:r w:rsidRPr="00EC3D58">
              <w:t>Develop and sustain relationships with individuals, groups and organisations</w:t>
            </w:r>
          </w:p>
        </w:tc>
        <w:tc>
          <w:tcPr>
            <w:tcW w:w="567" w:type="dxa"/>
          </w:tcPr>
          <w:p w14:paraId="244CA814" w14:textId="77777777" w:rsidR="002E1110" w:rsidRPr="006F7F4F" w:rsidRDefault="002E1110" w:rsidP="0043259B">
            <w:pPr>
              <w:rPr>
                <w:rFonts w:cs="Arial"/>
              </w:rPr>
            </w:pPr>
          </w:p>
        </w:tc>
        <w:tc>
          <w:tcPr>
            <w:tcW w:w="425" w:type="dxa"/>
          </w:tcPr>
          <w:p w14:paraId="244CA815" w14:textId="77777777" w:rsidR="002E1110" w:rsidRPr="006F7F4F" w:rsidRDefault="002E1110" w:rsidP="0043259B">
            <w:pPr>
              <w:rPr>
                <w:rFonts w:cs="Arial"/>
              </w:rPr>
            </w:pPr>
          </w:p>
        </w:tc>
        <w:tc>
          <w:tcPr>
            <w:tcW w:w="567" w:type="dxa"/>
          </w:tcPr>
          <w:p w14:paraId="244CA816"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17"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18" w14:textId="77777777" w:rsidR="002E1110" w:rsidRPr="006F7F4F" w:rsidRDefault="002E1110" w:rsidP="0043259B">
            <w:pPr>
              <w:rPr>
                <w:rFonts w:cs="Arial"/>
              </w:rPr>
            </w:pPr>
          </w:p>
        </w:tc>
        <w:tc>
          <w:tcPr>
            <w:tcW w:w="567" w:type="dxa"/>
          </w:tcPr>
          <w:p w14:paraId="244CA819" w14:textId="77777777" w:rsidR="002E1110" w:rsidRPr="006F7F4F" w:rsidRDefault="002E1110" w:rsidP="0043259B">
            <w:pPr>
              <w:rPr>
                <w:rFonts w:cs="Arial"/>
              </w:rPr>
            </w:pPr>
          </w:p>
        </w:tc>
        <w:tc>
          <w:tcPr>
            <w:tcW w:w="567" w:type="dxa"/>
          </w:tcPr>
          <w:p w14:paraId="244CA81A" w14:textId="77777777" w:rsidR="002E1110" w:rsidRPr="006F7F4F" w:rsidRDefault="002E1110" w:rsidP="0043259B">
            <w:pPr>
              <w:rPr>
                <w:rFonts w:cs="Arial"/>
              </w:rPr>
            </w:pPr>
          </w:p>
        </w:tc>
        <w:tc>
          <w:tcPr>
            <w:tcW w:w="567" w:type="dxa"/>
          </w:tcPr>
          <w:p w14:paraId="244CA81B" w14:textId="77777777" w:rsidR="002E1110" w:rsidRPr="006F7F4F" w:rsidRDefault="002E1110" w:rsidP="0043259B">
            <w:pPr>
              <w:rPr>
                <w:rFonts w:cs="Arial"/>
              </w:rPr>
            </w:pPr>
          </w:p>
        </w:tc>
        <w:tc>
          <w:tcPr>
            <w:tcW w:w="567" w:type="dxa"/>
          </w:tcPr>
          <w:p w14:paraId="244CA81C" w14:textId="77777777" w:rsidR="002E1110" w:rsidRPr="006F7F4F" w:rsidRDefault="002E1110" w:rsidP="0043259B">
            <w:pPr>
              <w:rPr>
                <w:rFonts w:cs="Arial"/>
              </w:rPr>
            </w:pPr>
          </w:p>
        </w:tc>
        <w:tc>
          <w:tcPr>
            <w:tcW w:w="426" w:type="dxa"/>
          </w:tcPr>
          <w:p w14:paraId="244CA81D" w14:textId="77777777" w:rsidR="002E1110" w:rsidRPr="006F7F4F" w:rsidRDefault="002E1110" w:rsidP="0043259B">
            <w:pPr>
              <w:rPr>
                <w:rFonts w:cs="Arial"/>
              </w:rPr>
            </w:pPr>
          </w:p>
        </w:tc>
        <w:tc>
          <w:tcPr>
            <w:tcW w:w="425" w:type="dxa"/>
          </w:tcPr>
          <w:p w14:paraId="244CA81E"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1F"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20" w14:textId="77777777" w:rsidR="002E1110" w:rsidRPr="006F7F4F" w:rsidRDefault="002E1110" w:rsidP="0043259B">
            <w:pPr>
              <w:rPr>
                <w:rFonts w:cs="Arial"/>
              </w:rPr>
            </w:pPr>
          </w:p>
        </w:tc>
        <w:tc>
          <w:tcPr>
            <w:tcW w:w="425" w:type="dxa"/>
          </w:tcPr>
          <w:p w14:paraId="2AE316B5" w14:textId="77777777" w:rsidR="002E1110" w:rsidRPr="006F7F4F" w:rsidRDefault="002E1110" w:rsidP="0043259B">
            <w:pPr>
              <w:rPr>
                <w:rFonts w:cs="Arial"/>
              </w:rPr>
            </w:pPr>
          </w:p>
        </w:tc>
        <w:tc>
          <w:tcPr>
            <w:tcW w:w="425" w:type="dxa"/>
            <w:vMerge/>
          </w:tcPr>
          <w:p w14:paraId="244CA821" w14:textId="2B8F1345" w:rsidR="002E1110" w:rsidRPr="006F7F4F" w:rsidRDefault="002E1110" w:rsidP="0043259B">
            <w:pPr>
              <w:rPr>
                <w:rFonts w:cs="Arial"/>
              </w:rPr>
            </w:pPr>
          </w:p>
        </w:tc>
        <w:tc>
          <w:tcPr>
            <w:tcW w:w="567" w:type="dxa"/>
          </w:tcPr>
          <w:p w14:paraId="244CA822" w14:textId="77777777" w:rsidR="002E1110" w:rsidRPr="006F7F4F" w:rsidRDefault="002E1110" w:rsidP="0043259B">
            <w:pPr>
              <w:rPr>
                <w:rFonts w:cs="Arial"/>
              </w:rPr>
            </w:pPr>
          </w:p>
        </w:tc>
        <w:tc>
          <w:tcPr>
            <w:tcW w:w="567" w:type="dxa"/>
          </w:tcPr>
          <w:p w14:paraId="244CA823" w14:textId="77777777" w:rsidR="002E1110" w:rsidRPr="006F7F4F" w:rsidRDefault="002E1110" w:rsidP="0043259B">
            <w:pPr>
              <w:rPr>
                <w:rFonts w:cs="Arial"/>
              </w:rPr>
            </w:pPr>
          </w:p>
        </w:tc>
        <w:tc>
          <w:tcPr>
            <w:tcW w:w="425" w:type="dxa"/>
          </w:tcPr>
          <w:p w14:paraId="244CA824" w14:textId="77777777" w:rsidR="002E1110" w:rsidRPr="006F7F4F" w:rsidRDefault="002E1110" w:rsidP="0043259B">
            <w:pPr>
              <w:rPr>
                <w:rFonts w:cs="Arial"/>
              </w:rPr>
            </w:pPr>
          </w:p>
        </w:tc>
        <w:tc>
          <w:tcPr>
            <w:tcW w:w="426" w:type="dxa"/>
          </w:tcPr>
          <w:p w14:paraId="244CA825" w14:textId="77777777" w:rsidR="002E1110" w:rsidRPr="006F7F4F" w:rsidRDefault="002E1110" w:rsidP="0043259B">
            <w:pPr>
              <w:rPr>
                <w:rFonts w:cs="Arial"/>
              </w:rPr>
            </w:pPr>
          </w:p>
        </w:tc>
      </w:tr>
      <w:tr w:rsidR="002E1110" w:rsidRPr="00FD036A" w14:paraId="244CA83A" w14:textId="77777777" w:rsidTr="000A7245">
        <w:trPr>
          <w:trHeight w:val="420"/>
        </w:trPr>
        <w:tc>
          <w:tcPr>
            <w:tcW w:w="6487" w:type="dxa"/>
          </w:tcPr>
          <w:p w14:paraId="244CA827" w14:textId="0ED4303D" w:rsidR="002E1110" w:rsidRPr="00EC3D58" w:rsidRDefault="002E1110" w:rsidP="0043259B">
            <w:pPr>
              <w:jc w:val="both"/>
            </w:pPr>
            <w:r>
              <w:t xml:space="preserve">Identify </w:t>
            </w:r>
            <w:r w:rsidRPr="00EC3D58">
              <w:t>leadership skills in practice.</w:t>
            </w:r>
          </w:p>
        </w:tc>
        <w:tc>
          <w:tcPr>
            <w:tcW w:w="567" w:type="dxa"/>
          </w:tcPr>
          <w:p w14:paraId="244CA828" w14:textId="77777777" w:rsidR="002E1110" w:rsidRPr="006F7F4F" w:rsidRDefault="002E1110" w:rsidP="0043259B">
            <w:pPr>
              <w:rPr>
                <w:rFonts w:cs="Arial"/>
              </w:rPr>
            </w:pPr>
          </w:p>
        </w:tc>
        <w:tc>
          <w:tcPr>
            <w:tcW w:w="425" w:type="dxa"/>
          </w:tcPr>
          <w:p w14:paraId="244CA829" w14:textId="77777777" w:rsidR="002E1110" w:rsidRPr="006F7F4F" w:rsidRDefault="002E1110" w:rsidP="0043259B">
            <w:pPr>
              <w:rPr>
                <w:rFonts w:cs="Arial"/>
              </w:rPr>
            </w:pPr>
          </w:p>
        </w:tc>
        <w:tc>
          <w:tcPr>
            <w:tcW w:w="567" w:type="dxa"/>
          </w:tcPr>
          <w:p w14:paraId="244CA82A" w14:textId="77777777" w:rsidR="002E1110" w:rsidRPr="006F7F4F" w:rsidRDefault="002E1110" w:rsidP="0043259B">
            <w:pPr>
              <w:rPr>
                <w:rFonts w:cs="Arial"/>
              </w:rPr>
            </w:pPr>
          </w:p>
        </w:tc>
        <w:tc>
          <w:tcPr>
            <w:tcW w:w="567" w:type="dxa"/>
          </w:tcPr>
          <w:p w14:paraId="244CA82B" w14:textId="77777777" w:rsidR="002E1110" w:rsidRPr="006F7F4F" w:rsidRDefault="002E1110" w:rsidP="0043259B">
            <w:pPr>
              <w:rPr>
                <w:rFonts w:cs="Arial"/>
              </w:rPr>
            </w:pPr>
          </w:p>
        </w:tc>
        <w:tc>
          <w:tcPr>
            <w:tcW w:w="567" w:type="dxa"/>
          </w:tcPr>
          <w:p w14:paraId="244CA82C" w14:textId="77777777" w:rsidR="002E1110" w:rsidRPr="006F7F4F" w:rsidRDefault="002E1110" w:rsidP="0043259B">
            <w:pPr>
              <w:rPr>
                <w:rFonts w:cs="Arial"/>
              </w:rPr>
            </w:pPr>
          </w:p>
        </w:tc>
        <w:tc>
          <w:tcPr>
            <w:tcW w:w="567" w:type="dxa"/>
          </w:tcPr>
          <w:p w14:paraId="244CA82D" w14:textId="77777777" w:rsidR="002E1110" w:rsidRPr="006F7F4F" w:rsidRDefault="002E1110" w:rsidP="0043259B">
            <w:pPr>
              <w:rPr>
                <w:rFonts w:cs="Arial"/>
              </w:rPr>
            </w:pPr>
          </w:p>
        </w:tc>
        <w:tc>
          <w:tcPr>
            <w:tcW w:w="567" w:type="dxa"/>
          </w:tcPr>
          <w:p w14:paraId="244CA82E" w14:textId="77777777" w:rsidR="002E1110" w:rsidRPr="006F7F4F" w:rsidRDefault="002E1110" w:rsidP="0043259B">
            <w:pPr>
              <w:rPr>
                <w:rFonts w:cs="Arial"/>
              </w:rPr>
            </w:pPr>
          </w:p>
        </w:tc>
        <w:tc>
          <w:tcPr>
            <w:tcW w:w="567" w:type="dxa"/>
          </w:tcPr>
          <w:p w14:paraId="244CA82F" w14:textId="77777777" w:rsidR="002E1110" w:rsidRPr="006F7F4F" w:rsidRDefault="002E1110" w:rsidP="0043259B">
            <w:pPr>
              <w:rPr>
                <w:rFonts w:cs="Arial"/>
              </w:rPr>
            </w:pPr>
          </w:p>
        </w:tc>
        <w:tc>
          <w:tcPr>
            <w:tcW w:w="567" w:type="dxa"/>
          </w:tcPr>
          <w:p w14:paraId="244CA830" w14:textId="77777777" w:rsidR="002E1110" w:rsidRPr="006F7F4F" w:rsidRDefault="002E1110" w:rsidP="0043259B">
            <w:pPr>
              <w:rPr>
                <w:rFonts w:cs="Arial"/>
              </w:rPr>
            </w:pPr>
          </w:p>
        </w:tc>
        <w:tc>
          <w:tcPr>
            <w:tcW w:w="426" w:type="dxa"/>
          </w:tcPr>
          <w:p w14:paraId="244CA831" w14:textId="77777777" w:rsidR="002E1110" w:rsidRPr="006F7F4F" w:rsidRDefault="002E1110" w:rsidP="0043259B">
            <w:pPr>
              <w:rPr>
                <w:rFonts w:cs="Arial"/>
              </w:rPr>
            </w:pPr>
          </w:p>
        </w:tc>
        <w:tc>
          <w:tcPr>
            <w:tcW w:w="425" w:type="dxa"/>
          </w:tcPr>
          <w:p w14:paraId="244CA832"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33"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34" w14:textId="77777777" w:rsidR="002E1110" w:rsidRPr="006F7F4F" w:rsidRDefault="002E1110" w:rsidP="0043259B">
            <w:pPr>
              <w:rPr>
                <w:rFonts w:cs="Arial"/>
              </w:rPr>
            </w:pPr>
          </w:p>
        </w:tc>
        <w:tc>
          <w:tcPr>
            <w:tcW w:w="425" w:type="dxa"/>
          </w:tcPr>
          <w:p w14:paraId="2479FBC8" w14:textId="6E363021" w:rsidR="002E1110" w:rsidRPr="006F7F4F" w:rsidRDefault="002E1110" w:rsidP="0043259B">
            <w:pPr>
              <w:rPr>
                <w:rFonts w:cs="Arial"/>
              </w:rPr>
            </w:pPr>
          </w:p>
        </w:tc>
        <w:tc>
          <w:tcPr>
            <w:tcW w:w="425" w:type="dxa"/>
            <w:vMerge/>
          </w:tcPr>
          <w:p w14:paraId="244CA835" w14:textId="64EAF305" w:rsidR="002E1110" w:rsidRPr="006F7F4F" w:rsidRDefault="002E1110" w:rsidP="0043259B">
            <w:pPr>
              <w:rPr>
                <w:rFonts w:cs="Arial"/>
              </w:rPr>
            </w:pPr>
          </w:p>
        </w:tc>
        <w:tc>
          <w:tcPr>
            <w:tcW w:w="567" w:type="dxa"/>
          </w:tcPr>
          <w:p w14:paraId="244CA836" w14:textId="77777777" w:rsidR="002E1110" w:rsidRPr="006F7F4F" w:rsidRDefault="002E1110" w:rsidP="0043259B">
            <w:pPr>
              <w:rPr>
                <w:rFonts w:cs="Arial"/>
              </w:rPr>
            </w:pPr>
          </w:p>
        </w:tc>
        <w:tc>
          <w:tcPr>
            <w:tcW w:w="567" w:type="dxa"/>
          </w:tcPr>
          <w:p w14:paraId="244CA837" w14:textId="77777777" w:rsidR="002E1110" w:rsidRPr="006F7F4F" w:rsidRDefault="002E1110" w:rsidP="0043259B">
            <w:pPr>
              <w:rPr>
                <w:rFonts w:cs="Arial"/>
              </w:rPr>
            </w:pPr>
          </w:p>
        </w:tc>
        <w:tc>
          <w:tcPr>
            <w:tcW w:w="425" w:type="dxa"/>
          </w:tcPr>
          <w:p w14:paraId="244CA838" w14:textId="77777777" w:rsidR="002E1110" w:rsidRPr="006F7F4F" w:rsidRDefault="002E1110" w:rsidP="0043259B">
            <w:pPr>
              <w:rPr>
                <w:rFonts w:cs="Arial"/>
              </w:rPr>
            </w:pPr>
          </w:p>
        </w:tc>
        <w:tc>
          <w:tcPr>
            <w:tcW w:w="426" w:type="dxa"/>
          </w:tcPr>
          <w:p w14:paraId="244CA839" w14:textId="77777777" w:rsidR="002E1110" w:rsidRPr="006F7F4F" w:rsidRDefault="002E1110" w:rsidP="0043259B">
            <w:pPr>
              <w:rPr>
                <w:rFonts w:cs="Arial"/>
              </w:rPr>
            </w:pPr>
          </w:p>
        </w:tc>
      </w:tr>
      <w:tr w:rsidR="002E1110" w:rsidRPr="00FD036A" w14:paraId="244CA84E" w14:textId="77777777" w:rsidTr="000A7245">
        <w:trPr>
          <w:trHeight w:val="270"/>
        </w:trPr>
        <w:tc>
          <w:tcPr>
            <w:tcW w:w="6487" w:type="dxa"/>
          </w:tcPr>
          <w:p w14:paraId="244CA83B" w14:textId="77777777" w:rsidR="002E1110" w:rsidRPr="00EC3D58" w:rsidRDefault="002E1110" w:rsidP="0043259B">
            <w:pPr>
              <w:jc w:val="both"/>
            </w:pPr>
            <w:r w:rsidRPr="00EC3D58">
              <w:t>Be critically aware of the impact their own values may have on practice with different groups of service users and carers.</w:t>
            </w:r>
          </w:p>
        </w:tc>
        <w:tc>
          <w:tcPr>
            <w:tcW w:w="567" w:type="dxa"/>
          </w:tcPr>
          <w:p w14:paraId="244CA83C"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83D" w14:textId="77777777" w:rsidR="002E1110" w:rsidRPr="006F7F4F" w:rsidRDefault="002E1110" w:rsidP="0043259B">
            <w:pPr>
              <w:rPr>
                <w:rFonts w:cs="Arial"/>
              </w:rPr>
            </w:pPr>
          </w:p>
        </w:tc>
        <w:tc>
          <w:tcPr>
            <w:tcW w:w="567" w:type="dxa"/>
          </w:tcPr>
          <w:p w14:paraId="244CA83E"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3F"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40" w14:textId="77777777" w:rsidR="002E1110" w:rsidRPr="006F7F4F" w:rsidRDefault="002E1110" w:rsidP="0043259B">
            <w:pPr>
              <w:rPr>
                <w:rFonts w:cs="Arial"/>
              </w:rPr>
            </w:pPr>
          </w:p>
        </w:tc>
        <w:tc>
          <w:tcPr>
            <w:tcW w:w="567" w:type="dxa"/>
          </w:tcPr>
          <w:p w14:paraId="244CA841" w14:textId="77777777" w:rsidR="002E1110" w:rsidRPr="006F7F4F" w:rsidRDefault="002E1110" w:rsidP="0043259B">
            <w:pPr>
              <w:rPr>
                <w:rFonts w:cs="Arial"/>
              </w:rPr>
            </w:pPr>
          </w:p>
        </w:tc>
        <w:tc>
          <w:tcPr>
            <w:tcW w:w="567" w:type="dxa"/>
          </w:tcPr>
          <w:p w14:paraId="244CA842"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43"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44" w14:textId="77777777" w:rsidR="002E1110" w:rsidRPr="006F7F4F" w:rsidRDefault="002E1110" w:rsidP="0043259B">
            <w:pPr>
              <w:rPr>
                <w:rFonts w:cs="Arial"/>
              </w:rPr>
            </w:pPr>
          </w:p>
        </w:tc>
        <w:tc>
          <w:tcPr>
            <w:tcW w:w="426" w:type="dxa"/>
          </w:tcPr>
          <w:p w14:paraId="244CA845" w14:textId="77777777" w:rsidR="002E1110" w:rsidRPr="006F7F4F" w:rsidRDefault="002E1110" w:rsidP="0043259B">
            <w:pPr>
              <w:rPr>
                <w:rFonts w:cs="Arial"/>
              </w:rPr>
            </w:pPr>
          </w:p>
        </w:tc>
        <w:tc>
          <w:tcPr>
            <w:tcW w:w="425" w:type="dxa"/>
          </w:tcPr>
          <w:p w14:paraId="244CA846"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47"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48"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494BB533" w14:textId="0A1658A2" w:rsidR="002E1110" w:rsidRPr="006F7F4F" w:rsidRDefault="002E1110" w:rsidP="0043259B">
            <w:pPr>
              <w:rPr>
                <w:rFonts w:cs="Arial"/>
              </w:rPr>
            </w:pPr>
            <w:r w:rsidRPr="00C32B49">
              <w:rPr>
                <w:rFonts w:cs="Arial"/>
                <w:sz w:val="36"/>
                <w:szCs w:val="36"/>
              </w:rPr>
              <w:sym w:font="Wingdings 2" w:char="F050"/>
            </w:r>
          </w:p>
        </w:tc>
        <w:tc>
          <w:tcPr>
            <w:tcW w:w="425" w:type="dxa"/>
            <w:vMerge/>
          </w:tcPr>
          <w:p w14:paraId="244CA849" w14:textId="76BCEFE2" w:rsidR="002E1110" w:rsidRPr="006F7F4F" w:rsidRDefault="002E1110" w:rsidP="0043259B">
            <w:pPr>
              <w:rPr>
                <w:rFonts w:cs="Arial"/>
              </w:rPr>
            </w:pPr>
          </w:p>
        </w:tc>
        <w:tc>
          <w:tcPr>
            <w:tcW w:w="567" w:type="dxa"/>
          </w:tcPr>
          <w:p w14:paraId="244CA84A" w14:textId="77777777" w:rsidR="002E1110" w:rsidRPr="006F7F4F" w:rsidRDefault="002E1110" w:rsidP="0043259B">
            <w:pPr>
              <w:rPr>
                <w:rFonts w:cs="Arial"/>
              </w:rPr>
            </w:pPr>
          </w:p>
        </w:tc>
        <w:tc>
          <w:tcPr>
            <w:tcW w:w="567" w:type="dxa"/>
          </w:tcPr>
          <w:p w14:paraId="244CA84B"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84C" w14:textId="77777777" w:rsidR="002E1110" w:rsidRPr="006F7F4F" w:rsidRDefault="002E1110" w:rsidP="0043259B">
            <w:pPr>
              <w:rPr>
                <w:rFonts w:cs="Arial"/>
              </w:rPr>
            </w:pPr>
          </w:p>
        </w:tc>
        <w:tc>
          <w:tcPr>
            <w:tcW w:w="426" w:type="dxa"/>
          </w:tcPr>
          <w:p w14:paraId="244CA84D" w14:textId="77777777" w:rsidR="002E1110" w:rsidRPr="006F7F4F" w:rsidRDefault="002E1110" w:rsidP="0043259B">
            <w:pPr>
              <w:rPr>
                <w:rFonts w:cs="Arial"/>
              </w:rPr>
            </w:pPr>
          </w:p>
        </w:tc>
      </w:tr>
      <w:tr w:rsidR="002E1110" w:rsidRPr="00FD036A" w14:paraId="244CA862" w14:textId="77777777" w:rsidTr="000A7245">
        <w:trPr>
          <w:trHeight w:val="270"/>
        </w:trPr>
        <w:tc>
          <w:tcPr>
            <w:tcW w:w="6487" w:type="dxa"/>
          </w:tcPr>
          <w:p w14:paraId="244CA84F" w14:textId="77777777" w:rsidR="002E1110" w:rsidRPr="00EC3D58" w:rsidRDefault="002E1110" w:rsidP="0043259B">
            <w:pPr>
              <w:jc w:val="both"/>
            </w:pPr>
            <w:r w:rsidRPr="00EC3D58">
              <w:t>Engage in appropriate activities</w:t>
            </w:r>
            <w:r w:rsidRPr="00EC3D58">
              <w:rPr>
                <w:rFonts w:cs="Arial"/>
              </w:rPr>
              <w:t xml:space="preserve"> to improve the quality of the lives of individuals and groups on an individual, community and societal level</w:t>
            </w:r>
          </w:p>
        </w:tc>
        <w:tc>
          <w:tcPr>
            <w:tcW w:w="567" w:type="dxa"/>
          </w:tcPr>
          <w:p w14:paraId="244CA850" w14:textId="77777777" w:rsidR="002E1110" w:rsidRPr="006F7F4F" w:rsidRDefault="002E1110" w:rsidP="0043259B">
            <w:pPr>
              <w:rPr>
                <w:rFonts w:cs="Arial"/>
              </w:rPr>
            </w:pPr>
          </w:p>
        </w:tc>
        <w:tc>
          <w:tcPr>
            <w:tcW w:w="425" w:type="dxa"/>
          </w:tcPr>
          <w:p w14:paraId="244CA851"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52" w14:textId="77777777" w:rsidR="002E1110" w:rsidRPr="006F7F4F" w:rsidRDefault="002E1110" w:rsidP="0043259B">
            <w:pPr>
              <w:rPr>
                <w:rFonts w:cs="Arial"/>
              </w:rPr>
            </w:pPr>
          </w:p>
        </w:tc>
        <w:tc>
          <w:tcPr>
            <w:tcW w:w="567" w:type="dxa"/>
          </w:tcPr>
          <w:p w14:paraId="244CA853" w14:textId="77777777" w:rsidR="002E1110" w:rsidRPr="006F7F4F" w:rsidRDefault="002E1110" w:rsidP="0043259B">
            <w:pPr>
              <w:rPr>
                <w:rFonts w:cs="Arial"/>
              </w:rPr>
            </w:pPr>
          </w:p>
        </w:tc>
        <w:tc>
          <w:tcPr>
            <w:tcW w:w="567" w:type="dxa"/>
          </w:tcPr>
          <w:p w14:paraId="244CA854" w14:textId="77777777" w:rsidR="002E1110" w:rsidRPr="006F7F4F" w:rsidRDefault="002E1110" w:rsidP="0043259B">
            <w:pPr>
              <w:rPr>
                <w:rFonts w:cs="Arial"/>
              </w:rPr>
            </w:pPr>
          </w:p>
        </w:tc>
        <w:tc>
          <w:tcPr>
            <w:tcW w:w="567" w:type="dxa"/>
          </w:tcPr>
          <w:p w14:paraId="244CA855" w14:textId="77777777" w:rsidR="002E1110" w:rsidRPr="006F7F4F" w:rsidRDefault="002E1110" w:rsidP="0043259B">
            <w:pPr>
              <w:rPr>
                <w:rFonts w:cs="Arial"/>
              </w:rPr>
            </w:pPr>
          </w:p>
        </w:tc>
        <w:tc>
          <w:tcPr>
            <w:tcW w:w="567" w:type="dxa"/>
          </w:tcPr>
          <w:p w14:paraId="244CA856"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57"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58" w14:textId="77777777" w:rsidR="002E1110" w:rsidRPr="006F7F4F" w:rsidRDefault="002E1110" w:rsidP="0043259B">
            <w:pPr>
              <w:rPr>
                <w:rFonts w:cs="Arial"/>
              </w:rPr>
            </w:pPr>
          </w:p>
        </w:tc>
        <w:tc>
          <w:tcPr>
            <w:tcW w:w="426" w:type="dxa"/>
          </w:tcPr>
          <w:p w14:paraId="244CA859"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85A"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5B"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5C"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79ABBB4C" w14:textId="37FB1760" w:rsidR="002E1110" w:rsidRPr="006F7F4F" w:rsidRDefault="002E1110" w:rsidP="0043259B">
            <w:pPr>
              <w:rPr>
                <w:rFonts w:cs="Arial"/>
              </w:rPr>
            </w:pPr>
            <w:r w:rsidRPr="00C32B49">
              <w:rPr>
                <w:rFonts w:cs="Arial"/>
                <w:sz w:val="36"/>
                <w:szCs w:val="36"/>
              </w:rPr>
              <w:sym w:font="Wingdings 2" w:char="F050"/>
            </w:r>
          </w:p>
        </w:tc>
        <w:tc>
          <w:tcPr>
            <w:tcW w:w="425" w:type="dxa"/>
            <w:vMerge/>
          </w:tcPr>
          <w:p w14:paraId="244CA85D" w14:textId="7873485B" w:rsidR="002E1110" w:rsidRPr="006F7F4F" w:rsidRDefault="002E1110" w:rsidP="0043259B">
            <w:pPr>
              <w:rPr>
                <w:rFonts w:cs="Arial"/>
              </w:rPr>
            </w:pPr>
          </w:p>
        </w:tc>
        <w:tc>
          <w:tcPr>
            <w:tcW w:w="567" w:type="dxa"/>
          </w:tcPr>
          <w:p w14:paraId="244CA85E" w14:textId="77777777" w:rsidR="002E1110" w:rsidRPr="006F7F4F" w:rsidRDefault="002E1110" w:rsidP="0043259B">
            <w:pPr>
              <w:rPr>
                <w:rFonts w:cs="Arial"/>
              </w:rPr>
            </w:pPr>
          </w:p>
        </w:tc>
        <w:tc>
          <w:tcPr>
            <w:tcW w:w="567" w:type="dxa"/>
          </w:tcPr>
          <w:p w14:paraId="244CA85F" w14:textId="77777777" w:rsidR="002E1110" w:rsidRPr="006F7F4F" w:rsidRDefault="002E1110" w:rsidP="0043259B">
            <w:pPr>
              <w:rPr>
                <w:rFonts w:cs="Arial"/>
              </w:rPr>
            </w:pPr>
          </w:p>
        </w:tc>
        <w:tc>
          <w:tcPr>
            <w:tcW w:w="425" w:type="dxa"/>
          </w:tcPr>
          <w:p w14:paraId="244CA860" w14:textId="77777777" w:rsidR="002E1110" w:rsidRPr="006F7F4F" w:rsidRDefault="002E1110" w:rsidP="0043259B">
            <w:pPr>
              <w:rPr>
                <w:rFonts w:cs="Arial"/>
              </w:rPr>
            </w:pPr>
            <w:r w:rsidRPr="00C32B49">
              <w:rPr>
                <w:rFonts w:cs="Arial"/>
                <w:sz w:val="36"/>
                <w:szCs w:val="36"/>
              </w:rPr>
              <w:sym w:font="Wingdings 2" w:char="F050"/>
            </w:r>
          </w:p>
        </w:tc>
        <w:tc>
          <w:tcPr>
            <w:tcW w:w="426" w:type="dxa"/>
          </w:tcPr>
          <w:p w14:paraId="244CA861" w14:textId="77777777" w:rsidR="002E1110" w:rsidRPr="006F7F4F" w:rsidRDefault="002E1110" w:rsidP="0043259B">
            <w:pPr>
              <w:rPr>
                <w:rFonts w:cs="Arial"/>
              </w:rPr>
            </w:pPr>
          </w:p>
        </w:tc>
      </w:tr>
    </w:tbl>
    <w:p w14:paraId="244CA863" w14:textId="77777777" w:rsidR="00692202" w:rsidRDefault="00692202" w:rsidP="00692202">
      <w:pPr>
        <w:rPr>
          <w:rFonts w:cs="Arial"/>
          <w:b/>
          <w:sz w:val="32"/>
          <w:szCs w:val="32"/>
        </w:rPr>
      </w:pPr>
    </w:p>
    <w:p w14:paraId="244CA864" w14:textId="77777777" w:rsidR="00692202" w:rsidRDefault="00397534" w:rsidP="00692202">
      <w:pPr>
        <w:rPr>
          <w:rFonts w:cs="Arial"/>
          <w:b/>
          <w:sz w:val="32"/>
          <w:szCs w:val="32"/>
        </w:rPr>
      </w:pPr>
      <w:r>
        <w:rPr>
          <w:noProof/>
        </w:rPr>
        <mc:AlternateContent>
          <mc:Choice Requires="wps">
            <w:drawing>
              <wp:anchor distT="36576" distB="36576" distL="36576" distR="36576" simplePos="0" relativeHeight="251650048" behindDoc="0" locked="0" layoutInCell="1" allowOverlap="1" wp14:anchorId="244CB4FD" wp14:editId="244CB4FE">
                <wp:simplePos x="0" y="0"/>
                <wp:positionH relativeFrom="column">
                  <wp:posOffset>13404215</wp:posOffset>
                </wp:positionH>
                <wp:positionV relativeFrom="paragraph">
                  <wp:posOffset>37465</wp:posOffset>
                </wp:positionV>
                <wp:extent cx="2528570" cy="9178290"/>
                <wp:effectExtent l="0" t="3324860" r="0" b="3328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a:off x="0" y="0"/>
                          <a:ext cx="2528570" cy="91782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44CB529" w14:textId="77777777" w:rsidR="00315131" w:rsidRDefault="00315131" w:rsidP="00692202">
                            <w:pPr>
                              <w:jc w:val="center"/>
                            </w:pPr>
                            <w:r w:rsidRPr="00C32B49">
                              <w:rPr>
                                <w:rFonts w:cs="Arial"/>
                                <w:sz w:val="36"/>
                                <w:szCs w:val="36"/>
                              </w:rPr>
                              <w:sym w:font="Wingdings 2" w:char="F050"/>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4FD" id="Rectangle 7" o:spid="_x0000_s1027" style="position:absolute;margin-left:1055.45pt;margin-top:2.95pt;width:199.1pt;height:722.7pt;rotation:-90;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" filled="f" stroked="f" insetpen="t">
                <v:shadow color="#ccc"/>
                <o:lock v:ext="edit" shapetype="t"/>
                <v:textbox inset="0,0,0,0">
                  <w:txbxContent>
                    <w:p w14:paraId="244CB529" w14:textId="77777777" w:rsidR="00315131" w:rsidRDefault="00315131" w:rsidP="00692202">
                      <w:pPr>
                        <w:jc w:val="center"/>
                      </w:pPr>
                      <w:r w:rsidRPr="00C32B49">
                        <w:rPr>
                          <w:rFonts w:cs="Arial"/>
                          <w:sz w:val="36"/>
                          <w:szCs w:val="36"/>
                        </w:rPr>
                        <w:sym w:font="Wingdings 2" w:char="F050"/>
                      </w:r>
                    </w:p>
                  </w:txbxContent>
                </v:textbox>
              </v:rect>
            </w:pict>
          </mc:Fallback>
        </mc:AlternateContent>
      </w:r>
    </w:p>
    <w:p w14:paraId="244CA865" w14:textId="77777777" w:rsidR="00692202" w:rsidRPr="00EC3D58" w:rsidRDefault="00692202" w:rsidP="00692202">
      <w:pPr>
        <w:rPr>
          <w:rFonts w:cs="Arial"/>
          <w:b/>
        </w:rPr>
      </w:pPr>
    </w:p>
    <w:tbl>
      <w:tblPr>
        <w:tblpPr w:leftFromText="180" w:rightFromText="180" w:vertAnchor="text" w:horzAnchor="margin" w:tblpXSpec="center" w:tblpY="229"/>
        <w:tblW w:w="16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567"/>
        <w:gridCol w:w="425"/>
        <w:gridCol w:w="567"/>
        <w:gridCol w:w="567"/>
        <w:gridCol w:w="567"/>
        <w:gridCol w:w="567"/>
        <w:gridCol w:w="567"/>
        <w:gridCol w:w="567"/>
        <w:gridCol w:w="567"/>
        <w:gridCol w:w="426"/>
        <w:gridCol w:w="425"/>
        <w:gridCol w:w="567"/>
        <w:gridCol w:w="454"/>
        <w:gridCol w:w="538"/>
        <w:gridCol w:w="538"/>
        <w:gridCol w:w="567"/>
        <w:gridCol w:w="567"/>
        <w:gridCol w:w="425"/>
        <w:gridCol w:w="426"/>
      </w:tblGrid>
      <w:tr w:rsidR="002E1110" w:rsidRPr="00FD036A" w14:paraId="244CA886" w14:textId="77777777" w:rsidTr="000A7245">
        <w:trPr>
          <w:cantSplit/>
          <w:trHeight w:val="3251"/>
        </w:trPr>
        <w:tc>
          <w:tcPr>
            <w:tcW w:w="6487" w:type="dxa"/>
          </w:tcPr>
          <w:p w14:paraId="244CA866" w14:textId="77777777" w:rsidR="002E1110" w:rsidRDefault="002E1110" w:rsidP="0043259B">
            <w:pPr>
              <w:rPr>
                <w:rFonts w:cs="Arial"/>
                <w:b/>
              </w:rPr>
            </w:pPr>
          </w:p>
          <w:p w14:paraId="244CA867" w14:textId="77777777" w:rsidR="002E1110" w:rsidRDefault="002E1110" w:rsidP="0043259B">
            <w:pPr>
              <w:rPr>
                <w:rFonts w:cs="Arial"/>
                <w:b/>
              </w:rPr>
            </w:pPr>
          </w:p>
          <w:p w14:paraId="244CA868" w14:textId="77777777" w:rsidR="002E1110" w:rsidRDefault="002E1110" w:rsidP="0043259B">
            <w:pPr>
              <w:rPr>
                <w:rFonts w:cs="Arial"/>
                <w:b/>
              </w:rPr>
            </w:pPr>
          </w:p>
          <w:p w14:paraId="244CA869" w14:textId="77777777" w:rsidR="002E1110" w:rsidRDefault="002E1110" w:rsidP="0043259B">
            <w:pPr>
              <w:rPr>
                <w:rFonts w:cs="Arial"/>
                <w:b/>
              </w:rPr>
            </w:pPr>
          </w:p>
          <w:p w14:paraId="244CA86A" w14:textId="77777777" w:rsidR="002E1110" w:rsidRDefault="002E1110" w:rsidP="0043259B">
            <w:pPr>
              <w:rPr>
                <w:rFonts w:cs="Arial"/>
                <w:b/>
              </w:rPr>
            </w:pPr>
          </w:p>
          <w:p w14:paraId="244CA86B" w14:textId="77777777" w:rsidR="002E1110" w:rsidRDefault="002E1110" w:rsidP="0043259B">
            <w:pPr>
              <w:rPr>
                <w:rFonts w:cs="Arial"/>
                <w:b/>
              </w:rPr>
            </w:pPr>
          </w:p>
          <w:p w14:paraId="244CA86C" w14:textId="77777777" w:rsidR="002E1110" w:rsidRDefault="002E1110" w:rsidP="0043259B">
            <w:pPr>
              <w:rPr>
                <w:rFonts w:cs="Arial"/>
                <w:b/>
              </w:rPr>
            </w:pPr>
          </w:p>
          <w:p w14:paraId="244CA86D" w14:textId="77777777" w:rsidR="002E1110" w:rsidRDefault="002E1110" w:rsidP="0043259B">
            <w:pPr>
              <w:rPr>
                <w:rFonts w:cs="Arial"/>
                <w:b/>
              </w:rPr>
            </w:pPr>
          </w:p>
          <w:p w14:paraId="244CA86E" w14:textId="77777777" w:rsidR="002E1110" w:rsidRDefault="002E1110" w:rsidP="0043259B">
            <w:pPr>
              <w:rPr>
                <w:rFonts w:cs="Arial"/>
                <w:b/>
              </w:rPr>
            </w:pPr>
          </w:p>
          <w:p w14:paraId="244CA86F" w14:textId="77777777" w:rsidR="002E1110" w:rsidRDefault="002E1110" w:rsidP="0043259B">
            <w:pPr>
              <w:rPr>
                <w:rFonts w:cs="Arial"/>
                <w:b/>
              </w:rPr>
            </w:pPr>
          </w:p>
          <w:p w14:paraId="244CA870" w14:textId="77777777" w:rsidR="002E1110" w:rsidRDefault="002E1110" w:rsidP="0043259B">
            <w:pPr>
              <w:rPr>
                <w:rFonts w:cs="Arial"/>
                <w:b/>
              </w:rPr>
            </w:pPr>
          </w:p>
          <w:p w14:paraId="244CA871" w14:textId="77777777" w:rsidR="002E1110" w:rsidRDefault="002E1110" w:rsidP="0043259B">
            <w:pPr>
              <w:rPr>
                <w:rFonts w:cs="Arial"/>
                <w:b/>
              </w:rPr>
            </w:pPr>
          </w:p>
          <w:p w14:paraId="244CA872" w14:textId="77777777" w:rsidR="002E1110" w:rsidRDefault="002E1110" w:rsidP="0043259B">
            <w:pPr>
              <w:rPr>
                <w:rFonts w:cs="Arial"/>
                <w:b/>
              </w:rPr>
            </w:pPr>
          </w:p>
          <w:p w14:paraId="244CA873" w14:textId="77777777" w:rsidR="002E1110" w:rsidRPr="00FD036A" w:rsidRDefault="002E1110" w:rsidP="0043259B">
            <w:pPr>
              <w:rPr>
                <w:rFonts w:cs="Arial"/>
              </w:rPr>
            </w:pPr>
            <w:r>
              <w:rPr>
                <w:rFonts w:cs="Arial"/>
                <w:b/>
              </w:rPr>
              <w:t>S</w:t>
            </w:r>
            <w:r w:rsidRPr="00FD036A">
              <w:rPr>
                <w:rFonts w:cs="Arial"/>
                <w:b/>
              </w:rPr>
              <w:t>kills and Other Attributes</w:t>
            </w:r>
          </w:p>
        </w:tc>
        <w:tc>
          <w:tcPr>
            <w:tcW w:w="567" w:type="dxa"/>
            <w:textDirection w:val="btLr"/>
          </w:tcPr>
          <w:p w14:paraId="244CA874" w14:textId="77777777" w:rsidR="002E1110" w:rsidRPr="00A045C7" w:rsidRDefault="002E1110" w:rsidP="0043259B">
            <w:pPr>
              <w:ind w:left="113" w:right="113"/>
              <w:rPr>
                <w:rFonts w:cs="Arial"/>
                <w:sz w:val="16"/>
                <w:szCs w:val="16"/>
              </w:rPr>
            </w:pPr>
            <w:r w:rsidRPr="00A045C7">
              <w:rPr>
                <w:rFonts w:cs="Arial"/>
                <w:sz w:val="16"/>
                <w:szCs w:val="16"/>
              </w:rPr>
              <w:t>HFS2003 Understanding Health and Social Care</w:t>
            </w:r>
          </w:p>
        </w:tc>
        <w:tc>
          <w:tcPr>
            <w:tcW w:w="425" w:type="dxa"/>
            <w:textDirection w:val="btLr"/>
          </w:tcPr>
          <w:p w14:paraId="244CA875" w14:textId="77777777" w:rsidR="002E1110" w:rsidRPr="00A045C7" w:rsidRDefault="002E1110" w:rsidP="0043259B">
            <w:pPr>
              <w:ind w:left="113" w:right="113"/>
              <w:rPr>
                <w:rFonts w:cs="Arial"/>
                <w:sz w:val="16"/>
                <w:szCs w:val="16"/>
              </w:rPr>
            </w:pPr>
            <w:r w:rsidRPr="00A045C7">
              <w:rPr>
                <w:rFonts w:cs="Arial"/>
                <w:sz w:val="16"/>
                <w:szCs w:val="16"/>
              </w:rPr>
              <w:t>HFS2000 Introduction to Law and Social Policy</w:t>
            </w:r>
          </w:p>
        </w:tc>
        <w:tc>
          <w:tcPr>
            <w:tcW w:w="567" w:type="dxa"/>
            <w:textDirection w:val="btLr"/>
          </w:tcPr>
          <w:p w14:paraId="244CA876" w14:textId="77777777" w:rsidR="002E1110" w:rsidRPr="00A045C7" w:rsidRDefault="002E1110" w:rsidP="0043259B">
            <w:pPr>
              <w:ind w:left="113" w:right="113"/>
              <w:rPr>
                <w:rFonts w:cs="Arial"/>
                <w:sz w:val="16"/>
                <w:szCs w:val="16"/>
              </w:rPr>
            </w:pPr>
            <w:r w:rsidRPr="00A045C7">
              <w:rPr>
                <w:rFonts w:cs="Arial"/>
                <w:sz w:val="16"/>
                <w:szCs w:val="16"/>
              </w:rPr>
              <w:t>HFS1002 Social Sciences and Professional Practice</w:t>
            </w:r>
          </w:p>
        </w:tc>
        <w:tc>
          <w:tcPr>
            <w:tcW w:w="567" w:type="dxa"/>
            <w:textDirection w:val="btLr"/>
          </w:tcPr>
          <w:p w14:paraId="244CA877" w14:textId="77777777" w:rsidR="002E1110" w:rsidRPr="00A045C7" w:rsidRDefault="002E1110" w:rsidP="0043259B">
            <w:pPr>
              <w:ind w:left="113" w:right="113"/>
              <w:rPr>
                <w:rFonts w:cs="Arial"/>
                <w:sz w:val="16"/>
                <w:szCs w:val="16"/>
              </w:rPr>
            </w:pPr>
            <w:r w:rsidRPr="00A045C7">
              <w:rPr>
                <w:rFonts w:cs="Arial"/>
                <w:sz w:val="16"/>
                <w:szCs w:val="16"/>
              </w:rPr>
              <w:t>HFS2004 Working with Service Users and Carers</w:t>
            </w:r>
          </w:p>
        </w:tc>
        <w:tc>
          <w:tcPr>
            <w:tcW w:w="567" w:type="dxa"/>
            <w:textDirection w:val="btLr"/>
            <w:vAlign w:val="bottom"/>
          </w:tcPr>
          <w:p w14:paraId="244CA878" w14:textId="77777777" w:rsidR="002E1110" w:rsidRPr="00A045C7" w:rsidRDefault="002E1110" w:rsidP="0043259B">
            <w:pPr>
              <w:ind w:left="113" w:right="113"/>
              <w:rPr>
                <w:rFonts w:cs="Arial"/>
                <w:sz w:val="16"/>
                <w:szCs w:val="16"/>
              </w:rPr>
            </w:pPr>
            <w:r w:rsidRPr="00A045C7">
              <w:rPr>
                <w:rFonts w:cs="Arial"/>
                <w:sz w:val="16"/>
                <w:szCs w:val="16"/>
              </w:rPr>
              <w:t>HIS2003 Leadership in Health and Community Settings</w:t>
            </w:r>
          </w:p>
        </w:tc>
        <w:tc>
          <w:tcPr>
            <w:tcW w:w="567" w:type="dxa"/>
            <w:textDirection w:val="btLr"/>
          </w:tcPr>
          <w:p w14:paraId="244CA879" w14:textId="77777777" w:rsidR="002E1110" w:rsidRPr="00A045C7" w:rsidRDefault="002E1110" w:rsidP="0043259B">
            <w:pPr>
              <w:ind w:left="113" w:right="113"/>
              <w:rPr>
                <w:rFonts w:cs="Arial"/>
                <w:sz w:val="16"/>
                <w:szCs w:val="16"/>
              </w:rPr>
            </w:pPr>
            <w:r w:rsidRPr="00A045C7">
              <w:rPr>
                <w:rFonts w:cs="Arial"/>
                <w:sz w:val="16"/>
                <w:szCs w:val="16"/>
              </w:rPr>
              <w:t>HIC1000 Research Methods and Skills</w:t>
            </w:r>
          </w:p>
        </w:tc>
        <w:tc>
          <w:tcPr>
            <w:tcW w:w="567" w:type="dxa"/>
            <w:textDirection w:val="btLr"/>
          </w:tcPr>
          <w:p w14:paraId="244CA87A" w14:textId="77777777" w:rsidR="002E1110" w:rsidRPr="00A045C7" w:rsidRDefault="002E1110" w:rsidP="0043259B">
            <w:pPr>
              <w:ind w:left="113" w:right="113"/>
              <w:rPr>
                <w:rFonts w:cs="Arial"/>
                <w:sz w:val="16"/>
                <w:szCs w:val="16"/>
              </w:rPr>
            </w:pPr>
            <w:r w:rsidRPr="00A045C7">
              <w:rPr>
                <w:rFonts w:cs="Arial"/>
                <w:sz w:val="16"/>
                <w:szCs w:val="16"/>
              </w:rPr>
              <w:t>HIS2004 Assessing Community Needs and Resources</w:t>
            </w:r>
          </w:p>
        </w:tc>
        <w:tc>
          <w:tcPr>
            <w:tcW w:w="567" w:type="dxa"/>
            <w:textDirection w:val="btLr"/>
          </w:tcPr>
          <w:p w14:paraId="244CA87B" w14:textId="77777777" w:rsidR="002E1110" w:rsidRPr="00A045C7" w:rsidRDefault="002E1110" w:rsidP="0043259B">
            <w:pPr>
              <w:ind w:left="113" w:right="113"/>
              <w:rPr>
                <w:rFonts w:cs="Arial"/>
                <w:sz w:val="16"/>
                <w:szCs w:val="16"/>
              </w:rPr>
            </w:pPr>
            <w:r w:rsidRPr="00A045C7">
              <w:rPr>
                <w:rFonts w:cs="Arial"/>
                <w:sz w:val="16"/>
                <w:szCs w:val="16"/>
              </w:rPr>
              <w:t>HIS2005 Social Care Interventions</w:t>
            </w:r>
          </w:p>
        </w:tc>
        <w:tc>
          <w:tcPr>
            <w:tcW w:w="567" w:type="dxa"/>
            <w:textDirection w:val="btLr"/>
            <w:vAlign w:val="center"/>
          </w:tcPr>
          <w:p w14:paraId="244CA87C" w14:textId="77777777" w:rsidR="002E1110" w:rsidRPr="00A045C7" w:rsidRDefault="002E1110" w:rsidP="0043259B">
            <w:pPr>
              <w:ind w:left="113" w:right="113"/>
              <w:rPr>
                <w:rFonts w:cs="Arial"/>
                <w:sz w:val="16"/>
                <w:szCs w:val="16"/>
              </w:rPr>
            </w:pPr>
            <w:r w:rsidRPr="00A045C7">
              <w:rPr>
                <w:rFonts w:cs="Arial"/>
                <w:sz w:val="16"/>
                <w:szCs w:val="16"/>
              </w:rPr>
              <w:t>HHC2003 International Health and Social Development</w:t>
            </w:r>
          </w:p>
        </w:tc>
        <w:tc>
          <w:tcPr>
            <w:tcW w:w="426" w:type="dxa"/>
            <w:textDirection w:val="btLr"/>
          </w:tcPr>
          <w:p w14:paraId="244CA87D" w14:textId="77777777" w:rsidR="002E1110" w:rsidRPr="00A045C7" w:rsidRDefault="002E1110" w:rsidP="0043259B">
            <w:pPr>
              <w:ind w:left="113" w:right="113"/>
              <w:rPr>
                <w:rFonts w:cs="Arial"/>
                <w:sz w:val="16"/>
                <w:szCs w:val="16"/>
              </w:rPr>
            </w:pPr>
            <w:r w:rsidRPr="00A045C7">
              <w:rPr>
                <w:rFonts w:cs="Arial"/>
                <w:sz w:val="16"/>
                <w:szCs w:val="16"/>
              </w:rPr>
              <w:t>HHS2004  Assessment and Care Planning</w:t>
            </w:r>
          </w:p>
        </w:tc>
        <w:tc>
          <w:tcPr>
            <w:tcW w:w="425" w:type="dxa"/>
            <w:textDirection w:val="btLr"/>
          </w:tcPr>
          <w:p w14:paraId="244CA87E" w14:textId="77777777" w:rsidR="002E1110" w:rsidRPr="00A045C7" w:rsidRDefault="002E1110" w:rsidP="0043259B">
            <w:pPr>
              <w:ind w:left="113" w:right="113"/>
              <w:rPr>
                <w:rFonts w:cs="Arial"/>
                <w:sz w:val="16"/>
                <w:szCs w:val="16"/>
              </w:rPr>
            </w:pPr>
            <w:r w:rsidRPr="00A045C7">
              <w:rPr>
                <w:rFonts w:cs="Arial"/>
                <w:sz w:val="16"/>
                <w:szCs w:val="16"/>
              </w:rPr>
              <w:t>HHS2005 Work Placement and Reflection</w:t>
            </w:r>
          </w:p>
        </w:tc>
        <w:tc>
          <w:tcPr>
            <w:tcW w:w="567" w:type="dxa"/>
            <w:textDirection w:val="btLr"/>
          </w:tcPr>
          <w:p w14:paraId="244CA87F" w14:textId="77777777" w:rsidR="002E1110" w:rsidRPr="00A045C7" w:rsidRDefault="002E1110" w:rsidP="0043259B">
            <w:pPr>
              <w:ind w:left="113" w:right="113"/>
              <w:rPr>
                <w:rFonts w:cs="Arial"/>
                <w:sz w:val="16"/>
                <w:szCs w:val="16"/>
              </w:rPr>
            </w:pPr>
            <w:r w:rsidRPr="00A045C7">
              <w:rPr>
                <w:rFonts w:cs="Arial"/>
                <w:sz w:val="16"/>
                <w:szCs w:val="16"/>
              </w:rPr>
              <w:t>HHS2006 Think Family and Strength Based Working</w:t>
            </w:r>
          </w:p>
        </w:tc>
        <w:tc>
          <w:tcPr>
            <w:tcW w:w="454" w:type="dxa"/>
            <w:textDirection w:val="btLr"/>
          </w:tcPr>
          <w:p w14:paraId="244CA880" w14:textId="77777777" w:rsidR="002E1110" w:rsidRPr="00A045C7" w:rsidRDefault="002E1110" w:rsidP="0043259B">
            <w:pPr>
              <w:ind w:left="113" w:right="113"/>
              <w:rPr>
                <w:rFonts w:cs="Arial"/>
                <w:sz w:val="16"/>
                <w:szCs w:val="16"/>
              </w:rPr>
            </w:pPr>
            <w:r w:rsidRPr="00A045C7">
              <w:rPr>
                <w:rFonts w:cs="Arial"/>
                <w:sz w:val="16"/>
                <w:szCs w:val="16"/>
              </w:rPr>
              <w:t>HHS2007 Applied Law</w:t>
            </w:r>
          </w:p>
        </w:tc>
        <w:tc>
          <w:tcPr>
            <w:tcW w:w="538" w:type="dxa"/>
            <w:textDirection w:val="btLr"/>
          </w:tcPr>
          <w:p w14:paraId="266B8D7C" w14:textId="1EB45A39" w:rsidR="002E1110" w:rsidRDefault="002E1110" w:rsidP="0043259B">
            <w:pPr>
              <w:ind w:left="113" w:right="113"/>
              <w:rPr>
                <w:rFonts w:cs="Arial"/>
                <w:sz w:val="16"/>
                <w:szCs w:val="16"/>
              </w:rPr>
            </w:pPr>
            <w:r w:rsidRPr="00B40D6C">
              <w:rPr>
                <w:rFonts w:cs="Arial"/>
                <w:b/>
                <w:sz w:val="16"/>
                <w:szCs w:val="16"/>
              </w:rPr>
              <w:t xml:space="preserve">HHC </w:t>
            </w:r>
            <w:r>
              <w:rPr>
                <w:rFonts w:cs="Arial"/>
                <w:b/>
                <w:sz w:val="16"/>
                <w:szCs w:val="16"/>
              </w:rPr>
              <w:t>2002 Social Policy and Community Development</w:t>
            </w:r>
          </w:p>
        </w:tc>
        <w:tc>
          <w:tcPr>
            <w:tcW w:w="538" w:type="dxa"/>
            <w:textDirection w:val="btLr"/>
          </w:tcPr>
          <w:p w14:paraId="244CA881" w14:textId="58A0A876" w:rsidR="002E1110" w:rsidRPr="0043259B" w:rsidRDefault="002E1110" w:rsidP="0043259B">
            <w:pPr>
              <w:ind w:left="113" w:right="113"/>
              <w:rPr>
                <w:rFonts w:cs="Arial"/>
                <w:b/>
              </w:rPr>
            </w:pPr>
            <w:r>
              <w:rPr>
                <w:rFonts w:cs="Arial"/>
                <w:sz w:val="16"/>
                <w:szCs w:val="16"/>
              </w:rPr>
              <w:t xml:space="preserve"> </w:t>
            </w:r>
            <w:proofErr w:type="spellStart"/>
            <w:r w:rsidRPr="0043259B">
              <w:rPr>
                <w:rFonts w:cs="Arial"/>
                <w:b/>
              </w:rPr>
              <w:t>MSci</w:t>
            </w:r>
            <w:proofErr w:type="spellEnd"/>
            <w:r w:rsidRPr="0043259B">
              <w:rPr>
                <w:rFonts w:cs="Arial"/>
                <w:b/>
              </w:rPr>
              <w:t xml:space="preserve"> Only</w:t>
            </w:r>
          </w:p>
        </w:tc>
        <w:tc>
          <w:tcPr>
            <w:tcW w:w="567" w:type="dxa"/>
            <w:textDirection w:val="btLr"/>
          </w:tcPr>
          <w:p w14:paraId="244CA882" w14:textId="77777777" w:rsidR="002E1110" w:rsidRPr="00A045C7" w:rsidRDefault="002E1110" w:rsidP="0043259B">
            <w:pPr>
              <w:ind w:left="113" w:right="113"/>
              <w:rPr>
                <w:rFonts w:cs="Arial"/>
                <w:sz w:val="16"/>
                <w:szCs w:val="16"/>
              </w:rPr>
            </w:pPr>
            <w:r w:rsidRPr="00A045C7">
              <w:rPr>
                <w:rFonts w:cs="Arial"/>
                <w:sz w:val="16"/>
                <w:szCs w:val="16"/>
              </w:rPr>
              <w:t>HMS1065 International Perspectives in Health and Social Care</w:t>
            </w:r>
          </w:p>
        </w:tc>
        <w:tc>
          <w:tcPr>
            <w:tcW w:w="567" w:type="dxa"/>
            <w:textDirection w:val="btLr"/>
          </w:tcPr>
          <w:p w14:paraId="244CA883" w14:textId="77777777" w:rsidR="002E1110" w:rsidRPr="00A045C7" w:rsidRDefault="002E1110" w:rsidP="0043259B">
            <w:pPr>
              <w:ind w:left="113" w:right="113"/>
              <w:rPr>
                <w:rFonts w:cs="Arial"/>
                <w:sz w:val="16"/>
                <w:szCs w:val="16"/>
              </w:rPr>
            </w:pPr>
            <w:r w:rsidRPr="00A045C7">
              <w:rPr>
                <w:rFonts w:cs="Arial"/>
                <w:sz w:val="16"/>
                <w:szCs w:val="16"/>
              </w:rPr>
              <w:t>HMS2011 Counselling, Mentoring and Coaching</w:t>
            </w:r>
          </w:p>
        </w:tc>
        <w:tc>
          <w:tcPr>
            <w:tcW w:w="425" w:type="dxa"/>
            <w:textDirection w:val="btLr"/>
          </w:tcPr>
          <w:p w14:paraId="244CA884" w14:textId="77777777" w:rsidR="002E1110" w:rsidRPr="00A045C7" w:rsidRDefault="002E1110" w:rsidP="0043259B">
            <w:pPr>
              <w:ind w:left="113" w:right="113"/>
              <w:rPr>
                <w:rFonts w:cs="Arial"/>
                <w:sz w:val="16"/>
                <w:szCs w:val="16"/>
              </w:rPr>
            </w:pPr>
            <w:r w:rsidRPr="00A045C7">
              <w:rPr>
                <w:rFonts w:cs="Arial"/>
                <w:sz w:val="16"/>
                <w:szCs w:val="16"/>
              </w:rPr>
              <w:t>HMS2013 Leadership Skills</w:t>
            </w:r>
          </w:p>
        </w:tc>
        <w:tc>
          <w:tcPr>
            <w:tcW w:w="426" w:type="dxa"/>
            <w:textDirection w:val="btLr"/>
          </w:tcPr>
          <w:p w14:paraId="244CA885" w14:textId="77777777" w:rsidR="002E1110" w:rsidRPr="00A045C7" w:rsidRDefault="002E1110" w:rsidP="0043259B">
            <w:pPr>
              <w:ind w:left="113" w:right="113"/>
              <w:rPr>
                <w:rFonts w:cs="Arial"/>
                <w:sz w:val="16"/>
                <w:szCs w:val="16"/>
              </w:rPr>
            </w:pPr>
            <w:r w:rsidRPr="00A045C7">
              <w:rPr>
                <w:rFonts w:cs="Arial"/>
                <w:sz w:val="16"/>
                <w:szCs w:val="16"/>
              </w:rPr>
              <w:t>HMS2012 Literature Review</w:t>
            </w:r>
          </w:p>
        </w:tc>
      </w:tr>
      <w:tr w:rsidR="002E1110" w:rsidRPr="00FD036A" w14:paraId="244CA89B" w14:textId="77777777" w:rsidTr="000A7245">
        <w:trPr>
          <w:trHeight w:val="404"/>
        </w:trPr>
        <w:tc>
          <w:tcPr>
            <w:tcW w:w="6487" w:type="dxa"/>
          </w:tcPr>
          <w:p w14:paraId="244CA887" w14:textId="77777777" w:rsidR="002E1110" w:rsidRPr="00692202" w:rsidRDefault="002E1110" w:rsidP="0043259B">
            <w:pPr>
              <w:jc w:val="both"/>
            </w:pPr>
            <w:r w:rsidRPr="00692202">
              <w:t>Apply different models and theories of health and social care practice;</w:t>
            </w:r>
          </w:p>
          <w:p w14:paraId="244CA888" w14:textId="77777777" w:rsidR="002E1110" w:rsidRPr="00692202" w:rsidRDefault="002E1110" w:rsidP="0043259B">
            <w:pPr>
              <w:rPr>
                <w:rFonts w:cs="Arial"/>
                <w:lang w:eastAsia="en-US"/>
              </w:rPr>
            </w:pPr>
          </w:p>
        </w:tc>
        <w:tc>
          <w:tcPr>
            <w:tcW w:w="567" w:type="dxa"/>
          </w:tcPr>
          <w:p w14:paraId="244CA889" w14:textId="77777777" w:rsidR="002E1110" w:rsidRPr="001F3E49" w:rsidRDefault="002E1110" w:rsidP="0043259B">
            <w:pPr>
              <w:rPr>
                <w:rFonts w:cs="Arial"/>
              </w:rPr>
            </w:pPr>
            <w:r w:rsidRPr="00C32B49">
              <w:rPr>
                <w:rFonts w:cs="Arial"/>
                <w:sz w:val="36"/>
                <w:szCs w:val="36"/>
              </w:rPr>
              <w:sym w:font="Wingdings 2" w:char="F050"/>
            </w:r>
          </w:p>
        </w:tc>
        <w:tc>
          <w:tcPr>
            <w:tcW w:w="425" w:type="dxa"/>
          </w:tcPr>
          <w:p w14:paraId="244CA88A"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8B"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8C" w14:textId="77777777" w:rsidR="002E1110" w:rsidRPr="006F7F4F" w:rsidRDefault="002E1110" w:rsidP="0043259B">
            <w:pPr>
              <w:rPr>
                <w:rFonts w:cs="Arial"/>
              </w:rPr>
            </w:pPr>
          </w:p>
        </w:tc>
        <w:tc>
          <w:tcPr>
            <w:tcW w:w="567" w:type="dxa"/>
          </w:tcPr>
          <w:p w14:paraId="244CA88D" w14:textId="77777777" w:rsidR="002E1110" w:rsidRPr="001F3E49" w:rsidRDefault="002E1110" w:rsidP="0043259B">
            <w:pPr>
              <w:rPr>
                <w:rFonts w:cs="Arial"/>
              </w:rPr>
            </w:pPr>
            <w:r w:rsidRPr="00C32B49">
              <w:rPr>
                <w:rFonts w:cs="Arial"/>
                <w:sz w:val="36"/>
                <w:szCs w:val="36"/>
              </w:rPr>
              <w:sym w:font="Wingdings 2" w:char="F050"/>
            </w:r>
          </w:p>
        </w:tc>
        <w:tc>
          <w:tcPr>
            <w:tcW w:w="567" w:type="dxa"/>
          </w:tcPr>
          <w:p w14:paraId="244CA88E" w14:textId="77777777" w:rsidR="002E1110" w:rsidRPr="006F7F4F" w:rsidRDefault="002E1110" w:rsidP="0043259B">
            <w:pPr>
              <w:rPr>
                <w:rFonts w:cs="Arial"/>
              </w:rPr>
            </w:pPr>
          </w:p>
        </w:tc>
        <w:tc>
          <w:tcPr>
            <w:tcW w:w="567" w:type="dxa"/>
          </w:tcPr>
          <w:p w14:paraId="244CA88F"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90"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91" w14:textId="77777777" w:rsidR="002E1110" w:rsidRPr="004E18D9" w:rsidRDefault="002E1110" w:rsidP="0043259B">
            <w:pPr>
              <w:rPr>
                <w:rFonts w:cs="Arial"/>
              </w:rPr>
            </w:pPr>
            <w:r w:rsidRPr="00C32B49">
              <w:rPr>
                <w:rFonts w:cs="Arial"/>
                <w:sz w:val="36"/>
                <w:szCs w:val="36"/>
              </w:rPr>
              <w:sym w:font="Wingdings 2" w:char="F050"/>
            </w:r>
          </w:p>
        </w:tc>
        <w:tc>
          <w:tcPr>
            <w:tcW w:w="426" w:type="dxa"/>
          </w:tcPr>
          <w:p w14:paraId="244CA892"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893"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94" w14:textId="77777777" w:rsidR="002E1110" w:rsidRPr="006F7F4F" w:rsidRDefault="002E1110" w:rsidP="0043259B">
            <w:pPr>
              <w:rPr>
                <w:rFonts w:cs="Arial"/>
              </w:rPr>
            </w:pPr>
            <w:r w:rsidRPr="00C32B49">
              <w:rPr>
                <w:rFonts w:cs="Arial"/>
                <w:sz w:val="36"/>
                <w:szCs w:val="36"/>
              </w:rPr>
              <w:sym w:font="Wingdings 2" w:char="F050"/>
            </w:r>
          </w:p>
        </w:tc>
        <w:tc>
          <w:tcPr>
            <w:tcW w:w="454" w:type="dxa"/>
          </w:tcPr>
          <w:p w14:paraId="244CA895" w14:textId="77777777" w:rsidR="002E1110" w:rsidRPr="006F7F4F" w:rsidRDefault="002E1110" w:rsidP="0043259B">
            <w:pPr>
              <w:rPr>
                <w:rFonts w:cs="Arial"/>
              </w:rPr>
            </w:pPr>
            <w:r w:rsidRPr="00C32B49">
              <w:rPr>
                <w:rFonts w:cs="Arial"/>
                <w:sz w:val="36"/>
                <w:szCs w:val="36"/>
              </w:rPr>
              <w:sym w:font="Wingdings 2" w:char="F050"/>
            </w:r>
          </w:p>
        </w:tc>
        <w:tc>
          <w:tcPr>
            <w:tcW w:w="538" w:type="dxa"/>
          </w:tcPr>
          <w:p w14:paraId="645602B0" w14:textId="26F62FC9" w:rsidR="002E1110" w:rsidRPr="00C32B49" w:rsidRDefault="002E1110" w:rsidP="0043259B">
            <w:pPr>
              <w:rPr>
                <w:rFonts w:cs="Arial"/>
                <w:sz w:val="36"/>
                <w:szCs w:val="36"/>
              </w:rPr>
            </w:pPr>
            <w:r w:rsidRPr="00C32B49">
              <w:rPr>
                <w:rFonts w:cs="Arial"/>
                <w:sz w:val="36"/>
                <w:szCs w:val="36"/>
              </w:rPr>
              <w:sym w:font="Wingdings 2" w:char="F050"/>
            </w:r>
          </w:p>
        </w:tc>
        <w:tc>
          <w:tcPr>
            <w:tcW w:w="538" w:type="dxa"/>
            <w:vMerge w:val="restart"/>
          </w:tcPr>
          <w:p w14:paraId="244CA896" w14:textId="071FA6FE" w:rsidR="002E1110" w:rsidRPr="00C32B49" w:rsidRDefault="002E1110" w:rsidP="0043259B">
            <w:pPr>
              <w:rPr>
                <w:rFonts w:cs="Arial"/>
                <w:sz w:val="36"/>
                <w:szCs w:val="36"/>
              </w:rPr>
            </w:pPr>
          </w:p>
        </w:tc>
        <w:tc>
          <w:tcPr>
            <w:tcW w:w="567" w:type="dxa"/>
          </w:tcPr>
          <w:p w14:paraId="244CA897" w14:textId="77777777" w:rsidR="002E1110" w:rsidRDefault="002E1110" w:rsidP="0043259B">
            <w:pPr>
              <w:rPr>
                <w:rFonts w:cs="Arial"/>
              </w:rPr>
            </w:pPr>
            <w:r w:rsidRPr="00C32B49">
              <w:rPr>
                <w:rFonts w:cs="Arial"/>
                <w:sz w:val="36"/>
                <w:szCs w:val="36"/>
              </w:rPr>
              <w:sym w:font="Wingdings 2" w:char="F050"/>
            </w:r>
          </w:p>
        </w:tc>
        <w:tc>
          <w:tcPr>
            <w:tcW w:w="567" w:type="dxa"/>
          </w:tcPr>
          <w:p w14:paraId="244CA898" w14:textId="77777777" w:rsidR="002E1110" w:rsidRPr="006F7F4F" w:rsidRDefault="002E1110" w:rsidP="0043259B">
            <w:pPr>
              <w:rPr>
                <w:rFonts w:cs="Arial"/>
              </w:rPr>
            </w:pPr>
          </w:p>
        </w:tc>
        <w:tc>
          <w:tcPr>
            <w:tcW w:w="425" w:type="dxa"/>
          </w:tcPr>
          <w:p w14:paraId="244CA899" w14:textId="77777777" w:rsidR="002E1110" w:rsidRPr="006F7F4F" w:rsidRDefault="002E1110" w:rsidP="0043259B">
            <w:pPr>
              <w:rPr>
                <w:rFonts w:cs="Arial"/>
              </w:rPr>
            </w:pPr>
            <w:r w:rsidRPr="00C32B49">
              <w:rPr>
                <w:rFonts w:cs="Arial"/>
                <w:sz w:val="36"/>
                <w:szCs w:val="36"/>
              </w:rPr>
              <w:sym w:font="Wingdings 2" w:char="F050"/>
            </w:r>
          </w:p>
        </w:tc>
        <w:tc>
          <w:tcPr>
            <w:tcW w:w="426" w:type="dxa"/>
          </w:tcPr>
          <w:p w14:paraId="244CA89A" w14:textId="77777777" w:rsidR="002E1110" w:rsidRPr="006F7F4F" w:rsidRDefault="002E1110" w:rsidP="0043259B">
            <w:pPr>
              <w:rPr>
                <w:rFonts w:cs="Arial"/>
              </w:rPr>
            </w:pPr>
          </w:p>
        </w:tc>
      </w:tr>
      <w:tr w:rsidR="002E1110" w:rsidRPr="00FD036A" w14:paraId="244CA8AF" w14:textId="77777777" w:rsidTr="000A7245">
        <w:trPr>
          <w:trHeight w:val="426"/>
        </w:trPr>
        <w:tc>
          <w:tcPr>
            <w:tcW w:w="6487" w:type="dxa"/>
          </w:tcPr>
          <w:p w14:paraId="244CA89C" w14:textId="77777777" w:rsidR="002E1110" w:rsidRPr="00692202" w:rsidRDefault="002E1110" w:rsidP="0043259B">
            <w:pPr>
              <w:jc w:val="both"/>
            </w:pPr>
            <w:r w:rsidRPr="00692202">
              <w:t>Evaluate and reflect upon own professional practice;</w:t>
            </w:r>
          </w:p>
        </w:tc>
        <w:tc>
          <w:tcPr>
            <w:tcW w:w="567" w:type="dxa"/>
          </w:tcPr>
          <w:p w14:paraId="244CA89D" w14:textId="77777777" w:rsidR="002E1110" w:rsidRPr="001F3E49" w:rsidRDefault="002E1110" w:rsidP="0043259B">
            <w:pPr>
              <w:pStyle w:val="BodyTextIndent"/>
              <w:ind w:left="0"/>
              <w:rPr>
                <w:rFonts w:cs="Arial"/>
              </w:rPr>
            </w:pPr>
            <w:r w:rsidRPr="00C32B49">
              <w:rPr>
                <w:rFonts w:cs="Arial"/>
                <w:sz w:val="36"/>
                <w:szCs w:val="36"/>
              </w:rPr>
              <w:sym w:font="Wingdings 2" w:char="F050"/>
            </w:r>
          </w:p>
        </w:tc>
        <w:tc>
          <w:tcPr>
            <w:tcW w:w="425" w:type="dxa"/>
          </w:tcPr>
          <w:p w14:paraId="244CA89E" w14:textId="77777777" w:rsidR="002E1110" w:rsidRPr="006F7F4F" w:rsidRDefault="002E1110" w:rsidP="0043259B">
            <w:pPr>
              <w:rPr>
                <w:rFonts w:cs="Arial"/>
              </w:rPr>
            </w:pPr>
          </w:p>
        </w:tc>
        <w:tc>
          <w:tcPr>
            <w:tcW w:w="567" w:type="dxa"/>
          </w:tcPr>
          <w:p w14:paraId="244CA89F" w14:textId="77777777" w:rsidR="002E1110" w:rsidRPr="006F7F4F" w:rsidRDefault="002E1110" w:rsidP="0043259B">
            <w:pPr>
              <w:rPr>
                <w:rFonts w:cs="Arial"/>
              </w:rPr>
            </w:pPr>
          </w:p>
        </w:tc>
        <w:tc>
          <w:tcPr>
            <w:tcW w:w="567" w:type="dxa"/>
          </w:tcPr>
          <w:p w14:paraId="244CA8A0" w14:textId="77777777" w:rsidR="002E1110" w:rsidRPr="006F7F4F" w:rsidRDefault="002E1110" w:rsidP="0043259B">
            <w:pPr>
              <w:rPr>
                <w:rFonts w:cs="Arial"/>
              </w:rPr>
            </w:pPr>
          </w:p>
        </w:tc>
        <w:tc>
          <w:tcPr>
            <w:tcW w:w="567" w:type="dxa"/>
          </w:tcPr>
          <w:p w14:paraId="244CA8A1" w14:textId="77777777" w:rsidR="002E1110" w:rsidRPr="001F3E49" w:rsidRDefault="002E1110" w:rsidP="0043259B">
            <w:pPr>
              <w:rPr>
                <w:rFonts w:cs="Arial"/>
              </w:rPr>
            </w:pPr>
          </w:p>
        </w:tc>
        <w:tc>
          <w:tcPr>
            <w:tcW w:w="567" w:type="dxa"/>
          </w:tcPr>
          <w:p w14:paraId="244CA8A2" w14:textId="77777777" w:rsidR="002E1110" w:rsidRPr="006F7F4F" w:rsidRDefault="002E1110" w:rsidP="0043259B">
            <w:pPr>
              <w:rPr>
                <w:rFonts w:cs="Arial"/>
              </w:rPr>
            </w:pPr>
          </w:p>
        </w:tc>
        <w:tc>
          <w:tcPr>
            <w:tcW w:w="567" w:type="dxa"/>
          </w:tcPr>
          <w:p w14:paraId="244CA8A3" w14:textId="77777777" w:rsidR="002E1110" w:rsidRPr="006F7F4F" w:rsidRDefault="002E1110" w:rsidP="0043259B">
            <w:pPr>
              <w:rPr>
                <w:rFonts w:cs="Arial"/>
              </w:rPr>
            </w:pPr>
          </w:p>
        </w:tc>
        <w:tc>
          <w:tcPr>
            <w:tcW w:w="567" w:type="dxa"/>
          </w:tcPr>
          <w:p w14:paraId="244CA8A4" w14:textId="77777777" w:rsidR="002E1110" w:rsidRPr="006F7F4F" w:rsidRDefault="002E1110" w:rsidP="0043259B">
            <w:pPr>
              <w:rPr>
                <w:rFonts w:cs="Arial"/>
              </w:rPr>
            </w:pPr>
          </w:p>
        </w:tc>
        <w:tc>
          <w:tcPr>
            <w:tcW w:w="567" w:type="dxa"/>
          </w:tcPr>
          <w:p w14:paraId="244CA8A5" w14:textId="77777777" w:rsidR="002E1110" w:rsidRPr="006F7F4F" w:rsidRDefault="002E1110" w:rsidP="0043259B">
            <w:pPr>
              <w:rPr>
                <w:rFonts w:cs="Arial"/>
              </w:rPr>
            </w:pPr>
          </w:p>
        </w:tc>
        <w:tc>
          <w:tcPr>
            <w:tcW w:w="426" w:type="dxa"/>
          </w:tcPr>
          <w:p w14:paraId="244CA8A6" w14:textId="77777777" w:rsidR="002E1110" w:rsidRPr="006F7F4F" w:rsidRDefault="002E1110" w:rsidP="0043259B">
            <w:pPr>
              <w:rPr>
                <w:rFonts w:cs="Arial"/>
              </w:rPr>
            </w:pPr>
          </w:p>
        </w:tc>
        <w:tc>
          <w:tcPr>
            <w:tcW w:w="425" w:type="dxa"/>
          </w:tcPr>
          <w:p w14:paraId="244CA8A7"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A8" w14:textId="77777777" w:rsidR="002E1110" w:rsidRPr="006F7F4F" w:rsidRDefault="002E1110" w:rsidP="0043259B">
            <w:pPr>
              <w:rPr>
                <w:rFonts w:cs="Arial"/>
              </w:rPr>
            </w:pPr>
            <w:r w:rsidRPr="00C32B49">
              <w:rPr>
                <w:rFonts w:cs="Arial"/>
                <w:sz w:val="36"/>
                <w:szCs w:val="36"/>
              </w:rPr>
              <w:sym w:font="Wingdings 2" w:char="F050"/>
            </w:r>
          </w:p>
        </w:tc>
        <w:tc>
          <w:tcPr>
            <w:tcW w:w="454" w:type="dxa"/>
          </w:tcPr>
          <w:p w14:paraId="244CA8A9" w14:textId="77777777" w:rsidR="002E1110" w:rsidRPr="006F7F4F" w:rsidRDefault="002E1110" w:rsidP="0043259B">
            <w:pPr>
              <w:rPr>
                <w:rFonts w:cs="Arial"/>
              </w:rPr>
            </w:pPr>
          </w:p>
        </w:tc>
        <w:tc>
          <w:tcPr>
            <w:tcW w:w="538" w:type="dxa"/>
          </w:tcPr>
          <w:p w14:paraId="117A189B" w14:textId="77777777" w:rsidR="002E1110" w:rsidRPr="006F7F4F" w:rsidRDefault="002E1110" w:rsidP="0043259B">
            <w:pPr>
              <w:rPr>
                <w:rFonts w:cs="Arial"/>
              </w:rPr>
            </w:pPr>
          </w:p>
        </w:tc>
        <w:tc>
          <w:tcPr>
            <w:tcW w:w="538" w:type="dxa"/>
            <w:vMerge/>
          </w:tcPr>
          <w:p w14:paraId="244CA8AA" w14:textId="52B1FE6A" w:rsidR="002E1110" w:rsidRPr="006F7F4F" w:rsidRDefault="002E1110" w:rsidP="0043259B">
            <w:pPr>
              <w:rPr>
                <w:rFonts w:cs="Arial"/>
              </w:rPr>
            </w:pPr>
          </w:p>
        </w:tc>
        <w:tc>
          <w:tcPr>
            <w:tcW w:w="567" w:type="dxa"/>
          </w:tcPr>
          <w:p w14:paraId="244CA8AB" w14:textId="77777777" w:rsidR="002E1110" w:rsidRPr="006F7F4F" w:rsidRDefault="002E1110" w:rsidP="0043259B">
            <w:pPr>
              <w:rPr>
                <w:rFonts w:cs="Arial"/>
              </w:rPr>
            </w:pPr>
          </w:p>
        </w:tc>
        <w:tc>
          <w:tcPr>
            <w:tcW w:w="567" w:type="dxa"/>
          </w:tcPr>
          <w:p w14:paraId="244CA8AC"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8AD" w14:textId="77777777" w:rsidR="002E1110" w:rsidRPr="006F7F4F" w:rsidRDefault="002E1110" w:rsidP="0043259B">
            <w:pPr>
              <w:rPr>
                <w:rFonts w:cs="Arial"/>
              </w:rPr>
            </w:pPr>
          </w:p>
        </w:tc>
        <w:tc>
          <w:tcPr>
            <w:tcW w:w="426" w:type="dxa"/>
          </w:tcPr>
          <w:p w14:paraId="244CA8AE" w14:textId="77777777" w:rsidR="002E1110" w:rsidRPr="006F7F4F" w:rsidRDefault="002E1110" w:rsidP="0043259B">
            <w:pPr>
              <w:rPr>
                <w:rFonts w:cs="Arial"/>
              </w:rPr>
            </w:pPr>
          </w:p>
        </w:tc>
      </w:tr>
      <w:tr w:rsidR="002E1110" w:rsidRPr="00FD036A" w14:paraId="244CA8C3" w14:textId="77777777" w:rsidTr="000A7245">
        <w:trPr>
          <w:trHeight w:val="262"/>
        </w:trPr>
        <w:tc>
          <w:tcPr>
            <w:tcW w:w="6487" w:type="dxa"/>
          </w:tcPr>
          <w:p w14:paraId="244CA8B0" w14:textId="77777777" w:rsidR="002E1110" w:rsidRPr="00692202" w:rsidRDefault="002E1110" w:rsidP="0043259B">
            <w:pPr>
              <w:rPr>
                <w:rFonts w:cs="Arial"/>
                <w:lang w:eastAsia="en-US"/>
              </w:rPr>
            </w:pPr>
            <w:r w:rsidRPr="00692202">
              <w:t>Demonstrates ethical professional competence and integrity.</w:t>
            </w:r>
          </w:p>
        </w:tc>
        <w:tc>
          <w:tcPr>
            <w:tcW w:w="567" w:type="dxa"/>
          </w:tcPr>
          <w:p w14:paraId="244CA8B1" w14:textId="77777777" w:rsidR="002E1110" w:rsidRPr="004E18D9" w:rsidRDefault="002E1110" w:rsidP="0043259B">
            <w:pPr>
              <w:rPr>
                <w:rFonts w:cs="Arial"/>
              </w:rPr>
            </w:pPr>
          </w:p>
        </w:tc>
        <w:tc>
          <w:tcPr>
            <w:tcW w:w="425" w:type="dxa"/>
          </w:tcPr>
          <w:p w14:paraId="244CA8B2" w14:textId="77777777" w:rsidR="002E1110" w:rsidRPr="006F7F4F" w:rsidRDefault="002E1110" w:rsidP="0043259B">
            <w:pPr>
              <w:rPr>
                <w:rFonts w:cs="Arial"/>
              </w:rPr>
            </w:pPr>
          </w:p>
        </w:tc>
        <w:tc>
          <w:tcPr>
            <w:tcW w:w="567" w:type="dxa"/>
          </w:tcPr>
          <w:p w14:paraId="244CA8B3" w14:textId="77777777" w:rsidR="002E1110" w:rsidRPr="006F7F4F" w:rsidRDefault="002E1110" w:rsidP="0043259B">
            <w:pPr>
              <w:rPr>
                <w:rFonts w:cs="Arial"/>
              </w:rPr>
            </w:pPr>
          </w:p>
        </w:tc>
        <w:tc>
          <w:tcPr>
            <w:tcW w:w="567" w:type="dxa"/>
          </w:tcPr>
          <w:p w14:paraId="244CA8B4" w14:textId="77777777" w:rsidR="002E1110" w:rsidRPr="006F7F4F" w:rsidRDefault="002E1110" w:rsidP="0043259B">
            <w:pPr>
              <w:rPr>
                <w:rFonts w:cs="Arial"/>
              </w:rPr>
            </w:pPr>
          </w:p>
        </w:tc>
        <w:tc>
          <w:tcPr>
            <w:tcW w:w="567" w:type="dxa"/>
          </w:tcPr>
          <w:p w14:paraId="244CA8B5" w14:textId="77777777" w:rsidR="002E1110" w:rsidRPr="001F3E49" w:rsidRDefault="002E1110" w:rsidP="0043259B">
            <w:pPr>
              <w:rPr>
                <w:rFonts w:cs="Arial"/>
              </w:rPr>
            </w:pPr>
          </w:p>
        </w:tc>
        <w:tc>
          <w:tcPr>
            <w:tcW w:w="567" w:type="dxa"/>
          </w:tcPr>
          <w:p w14:paraId="244CA8B6" w14:textId="77777777" w:rsidR="002E1110" w:rsidRPr="006F7F4F" w:rsidRDefault="002E1110" w:rsidP="0043259B">
            <w:pPr>
              <w:rPr>
                <w:rFonts w:cs="Arial"/>
              </w:rPr>
            </w:pPr>
          </w:p>
        </w:tc>
        <w:tc>
          <w:tcPr>
            <w:tcW w:w="567" w:type="dxa"/>
          </w:tcPr>
          <w:p w14:paraId="244CA8B7" w14:textId="77777777" w:rsidR="002E1110" w:rsidRPr="006F7F4F" w:rsidRDefault="002E1110" w:rsidP="0043259B">
            <w:pPr>
              <w:rPr>
                <w:rFonts w:cs="Arial"/>
              </w:rPr>
            </w:pPr>
          </w:p>
        </w:tc>
        <w:tc>
          <w:tcPr>
            <w:tcW w:w="567" w:type="dxa"/>
          </w:tcPr>
          <w:p w14:paraId="244CA8B8"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B9" w14:textId="77777777" w:rsidR="002E1110" w:rsidRPr="006F7F4F" w:rsidRDefault="002E1110" w:rsidP="0043259B">
            <w:pPr>
              <w:rPr>
                <w:rFonts w:cs="Arial"/>
              </w:rPr>
            </w:pPr>
          </w:p>
        </w:tc>
        <w:tc>
          <w:tcPr>
            <w:tcW w:w="426" w:type="dxa"/>
          </w:tcPr>
          <w:p w14:paraId="244CA8BA"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8BB"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BC" w14:textId="77777777" w:rsidR="002E1110" w:rsidRPr="006F7F4F" w:rsidRDefault="002E1110" w:rsidP="0043259B">
            <w:pPr>
              <w:rPr>
                <w:rFonts w:cs="Arial"/>
              </w:rPr>
            </w:pPr>
            <w:r w:rsidRPr="00C32B49">
              <w:rPr>
                <w:rFonts w:cs="Arial"/>
                <w:sz w:val="36"/>
                <w:szCs w:val="36"/>
              </w:rPr>
              <w:sym w:font="Wingdings 2" w:char="F050"/>
            </w:r>
          </w:p>
        </w:tc>
        <w:tc>
          <w:tcPr>
            <w:tcW w:w="454" w:type="dxa"/>
          </w:tcPr>
          <w:p w14:paraId="244CA8BD" w14:textId="77777777" w:rsidR="002E1110" w:rsidRPr="006F7F4F" w:rsidRDefault="002E1110" w:rsidP="0043259B">
            <w:pPr>
              <w:rPr>
                <w:rFonts w:cs="Arial"/>
              </w:rPr>
            </w:pPr>
            <w:r w:rsidRPr="00C32B49">
              <w:rPr>
                <w:rFonts w:cs="Arial"/>
                <w:sz w:val="36"/>
                <w:szCs w:val="36"/>
              </w:rPr>
              <w:sym w:font="Wingdings 2" w:char="F050"/>
            </w:r>
          </w:p>
        </w:tc>
        <w:tc>
          <w:tcPr>
            <w:tcW w:w="538" w:type="dxa"/>
          </w:tcPr>
          <w:p w14:paraId="0F73F348" w14:textId="77777777" w:rsidR="002E1110" w:rsidRPr="006F7F4F" w:rsidRDefault="002E1110" w:rsidP="0043259B">
            <w:pPr>
              <w:rPr>
                <w:rFonts w:cs="Arial"/>
              </w:rPr>
            </w:pPr>
          </w:p>
        </w:tc>
        <w:tc>
          <w:tcPr>
            <w:tcW w:w="538" w:type="dxa"/>
            <w:vMerge/>
          </w:tcPr>
          <w:p w14:paraId="244CA8BE" w14:textId="140E9B99" w:rsidR="002E1110" w:rsidRPr="006F7F4F" w:rsidRDefault="002E1110" w:rsidP="0043259B">
            <w:pPr>
              <w:rPr>
                <w:rFonts w:cs="Arial"/>
              </w:rPr>
            </w:pPr>
          </w:p>
        </w:tc>
        <w:tc>
          <w:tcPr>
            <w:tcW w:w="567" w:type="dxa"/>
          </w:tcPr>
          <w:p w14:paraId="244CA8BF" w14:textId="77777777" w:rsidR="002E1110" w:rsidRPr="006F7F4F" w:rsidRDefault="002E1110" w:rsidP="0043259B">
            <w:pPr>
              <w:rPr>
                <w:rFonts w:cs="Arial"/>
              </w:rPr>
            </w:pPr>
          </w:p>
        </w:tc>
        <w:tc>
          <w:tcPr>
            <w:tcW w:w="567" w:type="dxa"/>
          </w:tcPr>
          <w:p w14:paraId="244CA8C0" w14:textId="77777777" w:rsidR="002E1110" w:rsidRPr="006F7F4F" w:rsidRDefault="002E1110" w:rsidP="0043259B">
            <w:pPr>
              <w:rPr>
                <w:rFonts w:cs="Arial"/>
              </w:rPr>
            </w:pPr>
          </w:p>
        </w:tc>
        <w:tc>
          <w:tcPr>
            <w:tcW w:w="425" w:type="dxa"/>
          </w:tcPr>
          <w:p w14:paraId="244CA8C1" w14:textId="77777777" w:rsidR="002E1110" w:rsidRPr="006F7F4F" w:rsidRDefault="002E1110" w:rsidP="0043259B">
            <w:pPr>
              <w:rPr>
                <w:rFonts w:cs="Arial"/>
              </w:rPr>
            </w:pPr>
          </w:p>
        </w:tc>
        <w:tc>
          <w:tcPr>
            <w:tcW w:w="426" w:type="dxa"/>
          </w:tcPr>
          <w:p w14:paraId="244CA8C2" w14:textId="77777777" w:rsidR="002E1110" w:rsidRPr="006F7F4F" w:rsidRDefault="002E1110" w:rsidP="0043259B">
            <w:pPr>
              <w:rPr>
                <w:rFonts w:cs="Arial"/>
              </w:rPr>
            </w:pPr>
          </w:p>
        </w:tc>
      </w:tr>
      <w:tr w:rsidR="002E1110" w:rsidRPr="00FD036A" w14:paraId="244CA8D7" w14:textId="77777777" w:rsidTr="000A7245">
        <w:trPr>
          <w:trHeight w:val="262"/>
        </w:trPr>
        <w:tc>
          <w:tcPr>
            <w:tcW w:w="6487" w:type="dxa"/>
          </w:tcPr>
          <w:p w14:paraId="244CA8C4" w14:textId="77777777" w:rsidR="002E1110" w:rsidRPr="00692202" w:rsidRDefault="002E1110" w:rsidP="0043259B"/>
        </w:tc>
        <w:tc>
          <w:tcPr>
            <w:tcW w:w="567" w:type="dxa"/>
          </w:tcPr>
          <w:p w14:paraId="244CA8C5" w14:textId="77777777" w:rsidR="002E1110" w:rsidRPr="004E18D9" w:rsidRDefault="002E1110" w:rsidP="0043259B">
            <w:pPr>
              <w:rPr>
                <w:rFonts w:cs="Arial"/>
              </w:rPr>
            </w:pPr>
          </w:p>
        </w:tc>
        <w:tc>
          <w:tcPr>
            <w:tcW w:w="425" w:type="dxa"/>
          </w:tcPr>
          <w:p w14:paraId="244CA8C6" w14:textId="77777777" w:rsidR="002E1110" w:rsidRPr="006F7F4F" w:rsidRDefault="002E1110" w:rsidP="0043259B">
            <w:pPr>
              <w:rPr>
                <w:rFonts w:cs="Arial"/>
              </w:rPr>
            </w:pPr>
          </w:p>
        </w:tc>
        <w:tc>
          <w:tcPr>
            <w:tcW w:w="567" w:type="dxa"/>
          </w:tcPr>
          <w:p w14:paraId="244CA8C7" w14:textId="77777777" w:rsidR="002E1110" w:rsidRPr="006F7F4F" w:rsidRDefault="002E1110" w:rsidP="0043259B">
            <w:pPr>
              <w:rPr>
                <w:rFonts w:cs="Arial"/>
              </w:rPr>
            </w:pPr>
          </w:p>
        </w:tc>
        <w:tc>
          <w:tcPr>
            <w:tcW w:w="567" w:type="dxa"/>
          </w:tcPr>
          <w:p w14:paraId="244CA8C8" w14:textId="77777777" w:rsidR="002E1110" w:rsidRPr="006F7F4F" w:rsidRDefault="002E1110" w:rsidP="0043259B">
            <w:pPr>
              <w:rPr>
                <w:rFonts w:cs="Arial"/>
              </w:rPr>
            </w:pPr>
          </w:p>
        </w:tc>
        <w:tc>
          <w:tcPr>
            <w:tcW w:w="567" w:type="dxa"/>
          </w:tcPr>
          <w:p w14:paraId="244CA8C9" w14:textId="77777777" w:rsidR="002E1110" w:rsidRPr="001F3E49" w:rsidRDefault="002E1110" w:rsidP="0043259B">
            <w:pPr>
              <w:rPr>
                <w:rFonts w:cs="Arial"/>
              </w:rPr>
            </w:pPr>
          </w:p>
        </w:tc>
        <w:tc>
          <w:tcPr>
            <w:tcW w:w="567" w:type="dxa"/>
          </w:tcPr>
          <w:p w14:paraId="244CA8CA" w14:textId="77777777" w:rsidR="002E1110" w:rsidRPr="006F7F4F" w:rsidRDefault="002E1110" w:rsidP="0043259B">
            <w:pPr>
              <w:rPr>
                <w:rFonts w:cs="Arial"/>
              </w:rPr>
            </w:pPr>
          </w:p>
        </w:tc>
        <w:tc>
          <w:tcPr>
            <w:tcW w:w="567" w:type="dxa"/>
          </w:tcPr>
          <w:p w14:paraId="244CA8CB" w14:textId="77777777" w:rsidR="002E1110" w:rsidRPr="006F7F4F" w:rsidRDefault="002E1110" w:rsidP="0043259B">
            <w:pPr>
              <w:rPr>
                <w:rFonts w:cs="Arial"/>
              </w:rPr>
            </w:pPr>
          </w:p>
        </w:tc>
        <w:tc>
          <w:tcPr>
            <w:tcW w:w="567" w:type="dxa"/>
          </w:tcPr>
          <w:p w14:paraId="244CA8CC" w14:textId="77777777" w:rsidR="002E1110" w:rsidRPr="006F7F4F" w:rsidRDefault="002E1110" w:rsidP="0043259B">
            <w:pPr>
              <w:rPr>
                <w:rFonts w:cs="Arial"/>
              </w:rPr>
            </w:pPr>
          </w:p>
        </w:tc>
        <w:tc>
          <w:tcPr>
            <w:tcW w:w="567" w:type="dxa"/>
          </w:tcPr>
          <w:p w14:paraId="244CA8CD" w14:textId="77777777" w:rsidR="002E1110" w:rsidRPr="006F7F4F" w:rsidRDefault="002E1110" w:rsidP="0043259B">
            <w:pPr>
              <w:rPr>
                <w:rFonts w:cs="Arial"/>
              </w:rPr>
            </w:pPr>
          </w:p>
        </w:tc>
        <w:tc>
          <w:tcPr>
            <w:tcW w:w="426" w:type="dxa"/>
          </w:tcPr>
          <w:p w14:paraId="244CA8CE" w14:textId="77777777" w:rsidR="002E1110" w:rsidRPr="006F7F4F" w:rsidRDefault="002E1110" w:rsidP="0043259B">
            <w:pPr>
              <w:rPr>
                <w:rFonts w:cs="Arial"/>
              </w:rPr>
            </w:pPr>
          </w:p>
        </w:tc>
        <w:tc>
          <w:tcPr>
            <w:tcW w:w="425" w:type="dxa"/>
          </w:tcPr>
          <w:p w14:paraId="244CA8CF" w14:textId="77777777" w:rsidR="002E1110" w:rsidRPr="006F7F4F" w:rsidRDefault="002E1110" w:rsidP="0043259B">
            <w:pPr>
              <w:rPr>
                <w:rFonts w:cs="Arial"/>
              </w:rPr>
            </w:pPr>
          </w:p>
        </w:tc>
        <w:tc>
          <w:tcPr>
            <w:tcW w:w="567" w:type="dxa"/>
          </w:tcPr>
          <w:p w14:paraId="244CA8D0" w14:textId="77777777" w:rsidR="002E1110" w:rsidRPr="006F7F4F" w:rsidRDefault="002E1110" w:rsidP="0043259B">
            <w:pPr>
              <w:rPr>
                <w:rFonts w:cs="Arial"/>
              </w:rPr>
            </w:pPr>
          </w:p>
        </w:tc>
        <w:tc>
          <w:tcPr>
            <w:tcW w:w="454" w:type="dxa"/>
          </w:tcPr>
          <w:p w14:paraId="244CA8D1" w14:textId="77777777" w:rsidR="002E1110" w:rsidRPr="006F7F4F" w:rsidRDefault="002E1110" w:rsidP="0043259B">
            <w:pPr>
              <w:rPr>
                <w:rFonts w:cs="Arial"/>
              </w:rPr>
            </w:pPr>
          </w:p>
        </w:tc>
        <w:tc>
          <w:tcPr>
            <w:tcW w:w="538" w:type="dxa"/>
          </w:tcPr>
          <w:p w14:paraId="7C1BE4F2" w14:textId="77777777" w:rsidR="002E1110" w:rsidRPr="006F7F4F" w:rsidRDefault="002E1110" w:rsidP="0043259B">
            <w:pPr>
              <w:rPr>
                <w:rFonts w:cs="Arial"/>
              </w:rPr>
            </w:pPr>
          </w:p>
        </w:tc>
        <w:tc>
          <w:tcPr>
            <w:tcW w:w="538" w:type="dxa"/>
            <w:vMerge/>
          </w:tcPr>
          <w:p w14:paraId="244CA8D2" w14:textId="6E48DB8F" w:rsidR="002E1110" w:rsidRPr="006F7F4F" w:rsidRDefault="002E1110" w:rsidP="0043259B">
            <w:pPr>
              <w:rPr>
                <w:rFonts w:cs="Arial"/>
              </w:rPr>
            </w:pPr>
          </w:p>
        </w:tc>
        <w:tc>
          <w:tcPr>
            <w:tcW w:w="567" w:type="dxa"/>
          </w:tcPr>
          <w:p w14:paraId="244CA8D3" w14:textId="77777777" w:rsidR="002E1110" w:rsidRPr="006F7F4F" w:rsidRDefault="002E1110" w:rsidP="0043259B">
            <w:pPr>
              <w:rPr>
                <w:rFonts w:cs="Arial"/>
              </w:rPr>
            </w:pPr>
          </w:p>
        </w:tc>
        <w:tc>
          <w:tcPr>
            <w:tcW w:w="567" w:type="dxa"/>
          </w:tcPr>
          <w:p w14:paraId="244CA8D4" w14:textId="77777777" w:rsidR="002E1110" w:rsidRPr="006F7F4F" w:rsidRDefault="002E1110" w:rsidP="0043259B">
            <w:pPr>
              <w:rPr>
                <w:rFonts w:cs="Arial"/>
              </w:rPr>
            </w:pPr>
          </w:p>
        </w:tc>
        <w:tc>
          <w:tcPr>
            <w:tcW w:w="425" w:type="dxa"/>
          </w:tcPr>
          <w:p w14:paraId="244CA8D5" w14:textId="77777777" w:rsidR="002E1110" w:rsidRPr="006F7F4F" w:rsidRDefault="002E1110" w:rsidP="0043259B">
            <w:pPr>
              <w:rPr>
                <w:rFonts w:cs="Arial"/>
              </w:rPr>
            </w:pPr>
          </w:p>
        </w:tc>
        <w:tc>
          <w:tcPr>
            <w:tcW w:w="426" w:type="dxa"/>
          </w:tcPr>
          <w:p w14:paraId="244CA8D6" w14:textId="77777777" w:rsidR="002E1110" w:rsidRPr="006F7F4F" w:rsidRDefault="002E1110" w:rsidP="0043259B">
            <w:pPr>
              <w:rPr>
                <w:rFonts w:cs="Arial"/>
              </w:rPr>
            </w:pPr>
          </w:p>
        </w:tc>
      </w:tr>
      <w:tr w:rsidR="002E1110" w:rsidRPr="00FD036A" w14:paraId="244CA8EC" w14:textId="77777777" w:rsidTr="000A7245">
        <w:trPr>
          <w:trHeight w:val="423"/>
        </w:trPr>
        <w:tc>
          <w:tcPr>
            <w:tcW w:w="6487" w:type="dxa"/>
          </w:tcPr>
          <w:p w14:paraId="244CA8D8" w14:textId="77777777" w:rsidR="002E1110" w:rsidRPr="003B5FC1" w:rsidRDefault="002E1110" w:rsidP="0043259B">
            <w:pPr>
              <w:pStyle w:val="Heading3"/>
              <w:ind w:right="-108"/>
              <w:jc w:val="both"/>
              <w:rPr>
                <w:rFonts w:ascii="Arial" w:hAnsi="Arial" w:cs="Arial"/>
                <w:sz w:val="20"/>
                <w:szCs w:val="20"/>
              </w:rPr>
            </w:pPr>
            <w:r w:rsidRPr="003B5FC1">
              <w:rPr>
                <w:rFonts w:ascii="Arial" w:hAnsi="Arial" w:cs="Arial"/>
                <w:sz w:val="20"/>
                <w:szCs w:val="20"/>
              </w:rPr>
              <w:t xml:space="preserve">Transferable / Key Skills </w:t>
            </w:r>
          </w:p>
          <w:p w14:paraId="244CA8D9" w14:textId="77777777" w:rsidR="002E1110" w:rsidRPr="00EC3D58" w:rsidRDefault="002E1110" w:rsidP="0043259B">
            <w:pPr>
              <w:rPr>
                <w:sz w:val="16"/>
                <w:szCs w:val="16"/>
                <w:lang w:eastAsia="en-US"/>
              </w:rPr>
            </w:pPr>
          </w:p>
        </w:tc>
        <w:tc>
          <w:tcPr>
            <w:tcW w:w="567" w:type="dxa"/>
          </w:tcPr>
          <w:p w14:paraId="244CA8DA" w14:textId="77777777" w:rsidR="002E1110" w:rsidRPr="006F7F4F" w:rsidRDefault="002E1110" w:rsidP="0043259B">
            <w:pPr>
              <w:rPr>
                <w:rFonts w:cs="Arial"/>
              </w:rPr>
            </w:pPr>
          </w:p>
        </w:tc>
        <w:tc>
          <w:tcPr>
            <w:tcW w:w="425" w:type="dxa"/>
          </w:tcPr>
          <w:p w14:paraId="244CA8DB" w14:textId="77777777" w:rsidR="002E1110" w:rsidRPr="006F7F4F" w:rsidRDefault="002E1110" w:rsidP="0043259B">
            <w:pPr>
              <w:rPr>
                <w:rFonts w:cs="Arial"/>
              </w:rPr>
            </w:pPr>
          </w:p>
        </w:tc>
        <w:tc>
          <w:tcPr>
            <w:tcW w:w="567" w:type="dxa"/>
          </w:tcPr>
          <w:p w14:paraId="244CA8DC" w14:textId="77777777" w:rsidR="002E1110" w:rsidRPr="006F7F4F" w:rsidRDefault="002E1110" w:rsidP="0043259B">
            <w:pPr>
              <w:rPr>
                <w:rFonts w:cs="Arial"/>
              </w:rPr>
            </w:pPr>
          </w:p>
        </w:tc>
        <w:tc>
          <w:tcPr>
            <w:tcW w:w="567" w:type="dxa"/>
          </w:tcPr>
          <w:p w14:paraId="244CA8DD" w14:textId="77777777" w:rsidR="002E1110" w:rsidRPr="006F7F4F" w:rsidRDefault="002E1110" w:rsidP="0043259B">
            <w:pPr>
              <w:rPr>
                <w:rFonts w:cs="Arial"/>
              </w:rPr>
            </w:pPr>
          </w:p>
        </w:tc>
        <w:tc>
          <w:tcPr>
            <w:tcW w:w="567" w:type="dxa"/>
          </w:tcPr>
          <w:p w14:paraId="244CA8DE" w14:textId="77777777" w:rsidR="002E1110" w:rsidRPr="006F7F4F" w:rsidRDefault="002E1110" w:rsidP="0043259B">
            <w:pPr>
              <w:rPr>
                <w:rFonts w:cs="Arial"/>
              </w:rPr>
            </w:pPr>
          </w:p>
        </w:tc>
        <w:tc>
          <w:tcPr>
            <w:tcW w:w="567" w:type="dxa"/>
          </w:tcPr>
          <w:p w14:paraId="244CA8DF" w14:textId="77777777" w:rsidR="002E1110" w:rsidRPr="006F7F4F" w:rsidRDefault="002E1110" w:rsidP="0043259B">
            <w:pPr>
              <w:rPr>
                <w:rFonts w:cs="Arial"/>
              </w:rPr>
            </w:pPr>
          </w:p>
        </w:tc>
        <w:tc>
          <w:tcPr>
            <w:tcW w:w="567" w:type="dxa"/>
          </w:tcPr>
          <w:p w14:paraId="244CA8E0" w14:textId="77777777" w:rsidR="002E1110" w:rsidRPr="006F7F4F" w:rsidRDefault="002E1110" w:rsidP="0043259B">
            <w:pPr>
              <w:rPr>
                <w:rFonts w:cs="Arial"/>
              </w:rPr>
            </w:pPr>
          </w:p>
        </w:tc>
        <w:tc>
          <w:tcPr>
            <w:tcW w:w="567" w:type="dxa"/>
          </w:tcPr>
          <w:p w14:paraId="244CA8E1" w14:textId="77777777" w:rsidR="002E1110" w:rsidRPr="006F7F4F" w:rsidRDefault="002E1110" w:rsidP="0043259B">
            <w:pPr>
              <w:rPr>
                <w:rFonts w:cs="Arial"/>
              </w:rPr>
            </w:pPr>
          </w:p>
        </w:tc>
        <w:tc>
          <w:tcPr>
            <w:tcW w:w="567" w:type="dxa"/>
          </w:tcPr>
          <w:p w14:paraId="244CA8E2" w14:textId="77777777" w:rsidR="002E1110" w:rsidRPr="006F7F4F" w:rsidRDefault="002E1110" w:rsidP="0043259B">
            <w:pPr>
              <w:rPr>
                <w:rFonts w:cs="Arial"/>
              </w:rPr>
            </w:pPr>
          </w:p>
        </w:tc>
        <w:tc>
          <w:tcPr>
            <w:tcW w:w="426" w:type="dxa"/>
          </w:tcPr>
          <w:p w14:paraId="244CA8E3" w14:textId="77777777" w:rsidR="002E1110" w:rsidRPr="006F7F4F" w:rsidRDefault="002E1110" w:rsidP="0043259B">
            <w:pPr>
              <w:rPr>
                <w:rFonts w:cs="Arial"/>
              </w:rPr>
            </w:pPr>
          </w:p>
        </w:tc>
        <w:tc>
          <w:tcPr>
            <w:tcW w:w="425" w:type="dxa"/>
          </w:tcPr>
          <w:p w14:paraId="244CA8E4" w14:textId="77777777" w:rsidR="002E1110" w:rsidRPr="006F7F4F" w:rsidRDefault="002E1110" w:rsidP="0043259B">
            <w:pPr>
              <w:rPr>
                <w:rFonts w:cs="Arial"/>
              </w:rPr>
            </w:pPr>
          </w:p>
        </w:tc>
        <w:tc>
          <w:tcPr>
            <w:tcW w:w="567" w:type="dxa"/>
          </w:tcPr>
          <w:p w14:paraId="244CA8E5" w14:textId="77777777" w:rsidR="002E1110" w:rsidRPr="006F7F4F" w:rsidRDefault="002E1110" w:rsidP="0043259B">
            <w:pPr>
              <w:rPr>
                <w:rFonts w:cs="Arial"/>
              </w:rPr>
            </w:pPr>
          </w:p>
        </w:tc>
        <w:tc>
          <w:tcPr>
            <w:tcW w:w="454" w:type="dxa"/>
          </w:tcPr>
          <w:p w14:paraId="244CA8E6" w14:textId="77777777" w:rsidR="002E1110" w:rsidRPr="006F7F4F" w:rsidRDefault="002E1110" w:rsidP="0043259B">
            <w:pPr>
              <w:rPr>
                <w:rFonts w:cs="Arial"/>
              </w:rPr>
            </w:pPr>
          </w:p>
        </w:tc>
        <w:tc>
          <w:tcPr>
            <w:tcW w:w="538" w:type="dxa"/>
          </w:tcPr>
          <w:p w14:paraId="71F580E2" w14:textId="77777777" w:rsidR="002E1110" w:rsidRPr="006F7F4F" w:rsidRDefault="002E1110" w:rsidP="0043259B">
            <w:pPr>
              <w:rPr>
                <w:rFonts w:cs="Arial"/>
              </w:rPr>
            </w:pPr>
          </w:p>
        </w:tc>
        <w:tc>
          <w:tcPr>
            <w:tcW w:w="538" w:type="dxa"/>
            <w:vMerge/>
          </w:tcPr>
          <w:p w14:paraId="244CA8E7" w14:textId="552B1C9C" w:rsidR="002E1110" w:rsidRPr="006F7F4F" w:rsidRDefault="002E1110" w:rsidP="0043259B">
            <w:pPr>
              <w:rPr>
                <w:rFonts w:cs="Arial"/>
              </w:rPr>
            </w:pPr>
          </w:p>
        </w:tc>
        <w:tc>
          <w:tcPr>
            <w:tcW w:w="567" w:type="dxa"/>
          </w:tcPr>
          <w:p w14:paraId="244CA8E8" w14:textId="77777777" w:rsidR="002E1110" w:rsidRPr="006F7F4F" w:rsidRDefault="002E1110" w:rsidP="0043259B">
            <w:pPr>
              <w:rPr>
                <w:rFonts w:cs="Arial"/>
              </w:rPr>
            </w:pPr>
          </w:p>
        </w:tc>
        <w:tc>
          <w:tcPr>
            <w:tcW w:w="567" w:type="dxa"/>
          </w:tcPr>
          <w:p w14:paraId="244CA8E9" w14:textId="77777777" w:rsidR="002E1110" w:rsidRPr="006F7F4F" w:rsidRDefault="002E1110" w:rsidP="0043259B">
            <w:pPr>
              <w:rPr>
                <w:rFonts w:cs="Arial"/>
              </w:rPr>
            </w:pPr>
          </w:p>
        </w:tc>
        <w:tc>
          <w:tcPr>
            <w:tcW w:w="425" w:type="dxa"/>
          </w:tcPr>
          <w:p w14:paraId="244CA8EA" w14:textId="77777777" w:rsidR="002E1110" w:rsidRPr="006F7F4F" w:rsidRDefault="002E1110" w:rsidP="0043259B">
            <w:pPr>
              <w:rPr>
                <w:rFonts w:cs="Arial"/>
              </w:rPr>
            </w:pPr>
          </w:p>
        </w:tc>
        <w:tc>
          <w:tcPr>
            <w:tcW w:w="426" w:type="dxa"/>
          </w:tcPr>
          <w:p w14:paraId="244CA8EB" w14:textId="77777777" w:rsidR="002E1110" w:rsidRPr="006F7F4F" w:rsidRDefault="002E1110" w:rsidP="0043259B">
            <w:pPr>
              <w:rPr>
                <w:rFonts w:cs="Arial"/>
              </w:rPr>
            </w:pPr>
          </w:p>
        </w:tc>
      </w:tr>
      <w:tr w:rsidR="002E1110" w:rsidRPr="00FD036A" w14:paraId="244CA900" w14:textId="77777777" w:rsidTr="000A7245">
        <w:trPr>
          <w:trHeight w:val="414"/>
        </w:trPr>
        <w:tc>
          <w:tcPr>
            <w:tcW w:w="6487" w:type="dxa"/>
          </w:tcPr>
          <w:p w14:paraId="244CA8ED" w14:textId="77777777" w:rsidR="002E1110" w:rsidRPr="00692202" w:rsidRDefault="002E1110" w:rsidP="0043259B">
            <w:pPr>
              <w:pStyle w:val="Heading3"/>
              <w:jc w:val="both"/>
              <w:rPr>
                <w:rFonts w:ascii="Arial" w:hAnsi="Arial" w:cs="Arial"/>
                <w:b w:val="0"/>
                <w:sz w:val="20"/>
                <w:szCs w:val="20"/>
              </w:rPr>
            </w:pPr>
            <w:r w:rsidRPr="00692202">
              <w:rPr>
                <w:rFonts w:ascii="Arial" w:hAnsi="Arial" w:cs="Arial"/>
                <w:b w:val="0"/>
                <w:sz w:val="20"/>
                <w:szCs w:val="20"/>
              </w:rPr>
              <w:t xml:space="preserve">Demonstrate, reflect on and evaluate their personal development, core/transferable skills, core values and work related experiences; </w:t>
            </w:r>
          </w:p>
        </w:tc>
        <w:tc>
          <w:tcPr>
            <w:tcW w:w="567" w:type="dxa"/>
          </w:tcPr>
          <w:p w14:paraId="244CA8EE"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8EF"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F0"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F1"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F2"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F3" w14:textId="77777777" w:rsidR="002E1110" w:rsidRPr="006F7F4F" w:rsidRDefault="002E1110" w:rsidP="0043259B">
            <w:pPr>
              <w:rPr>
                <w:rFonts w:cs="Arial"/>
              </w:rPr>
            </w:pPr>
          </w:p>
        </w:tc>
        <w:tc>
          <w:tcPr>
            <w:tcW w:w="567" w:type="dxa"/>
          </w:tcPr>
          <w:p w14:paraId="244CA8F4"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F5" w14:textId="77777777" w:rsidR="002E1110" w:rsidRPr="006F7F4F" w:rsidRDefault="002E1110" w:rsidP="0043259B">
            <w:pPr>
              <w:rPr>
                <w:rFonts w:cs="Arial"/>
              </w:rPr>
            </w:pPr>
          </w:p>
        </w:tc>
        <w:tc>
          <w:tcPr>
            <w:tcW w:w="567" w:type="dxa"/>
          </w:tcPr>
          <w:p w14:paraId="244CA8F6" w14:textId="77777777" w:rsidR="002E1110" w:rsidRPr="006F7F4F" w:rsidRDefault="002E1110" w:rsidP="0043259B">
            <w:pPr>
              <w:rPr>
                <w:rFonts w:cs="Arial"/>
              </w:rPr>
            </w:pPr>
          </w:p>
        </w:tc>
        <w:tc>
          <w:tcPr>
            <w:tcW w:w="426" w:type="dxa"/>
          </w:tcPr>
          <w:p w14:paraId="244CA8F7" w14:textId="77777777" w:rsidR="002E1110" w:rsidRPr="006F7F4F" w:rsidRDefault="002E1110" w:rsidP="0043259B">
            <w:pPr>
              <w:rPr>
                <w:rFonts w:cs="Arial"/>
              </w:rPr>
            </w:pPr>
          </w:p>
        </w:tc>
        <w:tc>
          <w:tcPr>
            <w:tcW w:w="425" w:type="dxa"/>
          </w:tcPr>
          <w:p w14:paraId="244CA8F8"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8F9" w14:textId="77777777" w:rsidR="002E1110" w:rsidRPr="006F7F4F" w:rsidRDefault="002E1110" w:rsidP="0043259B">
            <w:pPr>
              <w:rPr>
                <w:rFonts w:cs="Arial"/>
              </w:rPr>
            </w:pPr>
            <w:r w:rsidRPr="00C32B49">
              <w:rPr>
                <w:rFonts w:cs="Arial"/>
                <w:sz w:val="36"/>
                <w:szCs w:val="36"/>
              </w:rPr>
              <w:sym w:font="Wingdings 2" w:char="F050"/>
            </w:r>
          </w:p>
        </w:tc>
        <w:tc>
          <w:tcPr>
            <w:tcW w:w="454" w:type="dxa"/>
          </w:tcPr>
          <w:p w14:paraId="244CA8FA" w14:textId="77777777" w:rsidR="002E1110" w:rsidRPr="006F7F4F" w:rsidRDefault="002E1110" w:rsidP="0043259B">
            <w:pPr>
              <w:rPr>
                <w:rFonts w:cs="Arial"/>
              </w:rPr>
            </w:pPr>
            <w:r w:rsidRPr="00C32B49">
              <w:rPr>
                <w:rFonts w:cs="Arial"/>
                <w:sz w:val="36"/>
                <w:szCs w:val="36"/>
              </w:rPr>
              <w:sym w:font="Wingdings 2" w:char="F050"/>
            </w:r>
          </w:p>
        </w:tc>
        <w:tc>
          <w:tcPr>
            <w:tcW w:w="538" w:type="dxa"/>
          </w:tcPr>
          <w:p w14:paraId="27BF5A65" w14:textId="31927CB1" w:rsidR="002E1110" w:rsidRPr="006F7F4F" w:rsidRDefault="00D21624" w:rsidP="0043259B">
            <w:pPr>
              <w:rPr>
                <w:rFonts w:cs="Arial"/>
              </w:rPr>
            </w:pPr>
            <w:r w:rsidRPr="00C32B49">
              <w:rPr>
                <w:rFonts w:cs="Arial"/>
                <w:sz w:val="36"/>
                <w:szCs w:val="36"/>
              </w:rPr>
              <w:sym w:font="Wingdings 2" w:char="F050"/>
            </w:r>
          </w:p>
        </w:tc>
        <w:tc>
          <w:tcPr>
            <w:tcW w:w="538" w:type="dxa"/>
            <w:vMerge/>
          </w:tcPr>
          <w:p w14:paraId="244CA8FB" w14:textId="725E53BC" w:rsidR="002E1110" w:rsidRPr="006F7F4F" w:rsidRDefault="002E1110" w:rsidP="0043259B">
            <w:pPr>
              <w:rPr>
                <w:rFonts w:cs="Arial"/>
              </w:rPr>
            </w:pPr>
          </w:p>
        </w:tc>
        <w:tc>
          <w:tcPr>
            <w:tcW w:w="567" w:type="dxa"/>
          </w:tcPr>
          <w:p w14:paraId="244CA8FC" w14:textId="77777777" w:rsidR="002E1110" w:rsidRPr="006F7F4F" w:rsidRDefault="002E1110" w:rsidP="0043259B">
            <w:pPr>
              <w:rPr>
                <w:rFonts w:cs="Arial"/>
              </w:rPr>
            </w:pPr>
          </w:p>
        </w:tc>
        <w:tc>
          <w:tcPr>
            <w:tcW w:w="567" w:type="dxa"/>
          </w:tcPr>
          <w:p w14:paraId="244CA8FD"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8FE" w14:textId="77777777" w:rsidR="002E1110" w:rsidRPr="006F7F4F" w:rsidRDefault="002E1110" w:rsidP="0043259B">
            <w:pPr>
              <w:rPr>
                <w:rFonts w:cs="Arial"/>
              </w:rPr>
            </w:pPr>
            <w:r w:rsidRPr="00C32B49">
              <w:rPr>
                <w:rFonts w:cs="Arial"/>
                <w:sz w:val="36"/>
                <w:szCs w:val="36"/>
              </w:rPr>
              <w:sym w:font="Wingdings 2" w:char="F050"/>
            </w:r>
          </w:p>
        </w:tc>
        <w:tc>
          <w:tcPr>
            <w:tcW w:w="426" w:type="dxa"/>
          </w:tcPr>
          <w:p w14:paraId="244CA8FF" w14:textId="77777777" w:rsidR="002E1110" w:rsidRPr="006F7F4F" w:rsidRDefault="002E1110" w:rsidP="0043259B">
            <w:pPr>
              <w:rPr>
                <w:rFonts w:cs="Arial"/>
              </w:rPr>
            </w:pPr>
          </w:p>
        </w:tc>
      </w:tr>
      <w:tr w:rsidR="002E1110" w:rsidRPr="00FD036A" w14:paraId="244CA914" w14:textId="77777777" w:rsidTr="000A7245">
        <w:trPr>
          <w:trHeight w:val="420"/>
        </w:trPr>
        <w:tc>
          <w:tcPr>
            <w:tcW w:w="6487" w:type="dxa"/>
          </w:tcPr>
          <w:p w14:paraId="244CA901" w14:textId="77777777" w:rsidR="002E1110" w:rsidRPr="00692202" w:rsidRDefault="002E1110" w:rsidP="0043259B">
            <w:pPr>
              <w:pStyle w:val="Heading3"/>
              <w:jc w:val="both"/>
              <w:rPr>
                <w:rFonts w:ascii="Arial" w:hAnsi="Arial" w:cs="Arial"/>
                <w:b w:val="0"/>
                <w:sz w:val="20"/>
                <w:szCs w:val="20"/>
              </w:rPr>
            </w:pPr>
            <w:r w:rsidRPr="00692202">
              <w:rPr>
                <w:rFonts w:ascii="Arial" w:hAnsi="Arial" w:cs="Arial"/>
                <w:b w:val="0"/>
                <w:sz w:val="20"/>
                <w:szCs w:val="20"/>
              </w:rPr>
              <w:t>Recognise, accept and support diversity;</w:t>
            </w:r>
          </w:p>
        </w:tc>
        <w:tc>
          <w:tcPr>
            <w:tcW w:w="567" w:type="dxa"/>
          </w:tcPr>
          <w:p w14:paraId="244CA902"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903"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04"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05"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06"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07" w14:textId="77777777" w:rsidR="002E1110" w:rsidRPr="006F7F4F" w:rsidRDefault="002E1110" w:rsidP="0043259B">
            <w:pPr>
              <w:rPr>
                <w:rFonts w:cs="Arial"/>
              </w:rPr>
            </w:pPr>
          </w:p>
        </w:tc>
        <w:tc>
          <w:tcPr>
            <w:tcW w:w="567" w:type="dxa"/>
          </w:tcPr>
          <w:p w14:paraId="244CA908"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09"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0A" w14:textId="77777777" w:rsidR="002E1110" w:rsidRPr="006F7F4F" w:rsidRDefault="002E1110" w:rsidP="0043259B">
            <w:pPr>
              <w:rPr>
                <w:rFonts w:cs="Arial"/>
              </w:rPr>
            </w:pPr>
            <w:r w:rsidRPr="00C32B49">
              <w:rPr>
                <w:rFonts w:cs="Arial"/>
                <w:sz w:val="36"/>
                <w:szCs w:val="36"/>
              </w:rPr>
              <w:sym w:font="Wingdings 2" w:char="F050"/>
            </w:r>
          </w:p>
        </w:tc>
        <w:tc>
          <w:tcPr>
            <w:tcW w:w="426" w:type="dxa"/>
          </w:tcPr>
          <w:p w14:paraId="244CA90B"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90C"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0D" w14:textId="77777777" w:rsidR="002E1110" w:rsidRPr="006F7F4F" w:rsidRDefault="002E1110" w:rsidP="0043259B">
            <w:pPr>
              <w:rPr>
                <w:rFonts w:cs="Arial"/>
              </w:rPr>
            </w:pPr>
            <w:r w:rsidRPr="00C32B49">
              <w:rPr>
                <w:rFonts w:cs="Arial"/>
                <w:sz w:val="36"/>
                <w:szCs w:val="36"/>
              </w:rPr>
              <w:sym w:font="Wingdings 2" w:char="F050"/>
            </w:r>
          </w:p>
        </w:tc>
        <w:tc>
          <w:tcPr>
            <w:tcW w:w="454" w:type="dxa"/>
          </w:tcPr>
          <w:p w14:paraId="244CA90E" w14:textId="77777777" w:rsidR="002E1110" w:rsidRPr="006F7F4F" w:rsidRDefault="002E1110" w:rsidP="0043259B">
            <w:pPr>
              <w:rPr>
                <w:rFonts w:cs="Arial"/>
              </w:rPr>
            </w:pPr>
            <w:r w:rsidRPr="00C32B49">
              <w:rPr>
                <w:rFonts w:cs="Arial"/>
                <w:sz w:val="36"/>
                <w:szCs w:val="36"/>
              </w:rPr>
              <w:sym w:font="Wingdings 2" w:char="F050"/>
            </w:r>
          </w:p>
        </w:tc>
        <w:tc>
          <w:tcPr>
            <w:tcW w:w="538" w:type="dxa"/>
          </w:tcPr>
          <w:p w14:paraId="39838A30" w14:textId="7BEF5440" w:rsidR="002E1110" w:rsidRPr="006F7F4F" w:rsidRDefault="00D21624" w:rsidP="0043259B">
            <w:pPr>
              <w:rPr>
                <w:rFonts w:cs="Arial"/>
              </w:rPr>
            </w:pPr>
            <w:r w:rsidRPr="00C32B49">
              <w:rPr>
                <w:rFonts w:cs="Arial"/>
                <w:sz w:val="36"/>
                <w:szCs w:val="36"/>
              </w:rPr>
              <w:sym w:font="Wingdings 2" w:char="F050"/>
            </w:r>
          </w:p>
        </w:tc>
        <w:tc>
          <w:tcPr>
            <w:tcW w:w="538" w:type="dxa"/>
            <w:vMerge/>
          </w:tcPr>
          <w:p w14:paraId="244CA90F" w14:textId="72FB9B59" w:rsidR="002E1110" w:rsidRPr="006F7F4F" w:rsidRDefault="002E1110" w:rsidP="0043259B">
            <w:pPr>
              <w:rPr>
                <w:rFonts w:cs="Arial"/>
              </w:rPr>
            </w:pPr>
          </w:p>
        </w:tc>
        <w:tc>
          <w:tcPr>
            <w:tcW w:w="567" w:type="dxa"/>
          </w:tcPr>
          <w:p w14:paraId="244CA910" w14:textId="77777777" w:rsidR="002E1110" w:rsidRPr="006F7F4F" w:rsidRDefault="002E1110" w:rsidP="0043259B">
            <w:pPr>
              <w:rPr>
                <w:rFonts w:cs="Arial"/>
              </w:rPr>
            </w:pPr>
          </w:p>
        </w:tc>
        <w:tc>
          <w:tcPr>
            <w:tcW w:w="567" w:type="dxa"/>
          </w:tcPr>
          <w:p w14:paraId="244CA911"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912" w14:textId="77777777" w:rsidR="002E1110" w:rsidRPr="006F7F4F" w:rsidRDefault="002E1110" w:rsidP="0043259B">
            <w:pPr>
              <w:rPr>
                <w:rFonts w:cs="Arial"/>
              </w:rPr>
            </w:pPr>
            <w:r w:rsidRPr="00C32B49">
              <w:rPr>
                <w:rFonts w:cs="Arial"/>
                <w:sz w:val="36"/>
                <w:szCs w:val="36"/>
              </w:rPr>
              <w:sym w:font="Wingdings 2" w:char="F050"/>
            </w:r>
          </w:p>
        </w:tc>
        <w:tc>
          <w:tcPr>
            <w:tcW w:w="426" w:type="dxa"/>
          </w:tcPr>
          <w:p w14:paraId="244CA913" w14:textId="77777777" w:rsidR="002E1110" w:rsidRPr="006F7F4F" w:rsidRDefault="002E1110" w:rsidP="0043259B">
            <w:pPr>
              <w:rPr>
                <w:rFonts w:cs="Arial"/>
              </w:rPr>
            </w:pPr>
          </w:p>
        </w:tc>
      </w:tr>
      <w:tr w:rsidR="002E1110" w:rsidRPr="00FD036A" w14:paraId="244CA929" w14:textId="77777777" w:rsidTr="000A7245">
        <w:trPr>
          <w:trHeight w:val="270"/>
        </w:trPr>
        <w:tc>
          <w:tcPr>
            <w:tcW w:w="6487" w:type="dxa"/>
          </w:tcPr>
          <w:p w14:paraId="244CA915" w14:textId="77777777" w:rsidR="002E1110" w:rsidRPr="00692202" w:rsidRDefault="002E1110" w:rsidP="0043259B">
            <w:pPr>
              <w:pStyle w:val="Heading3"/>
              <w:jc w:val="both"/>
              <w:rPr>
                <w:rFonts w:ascii="Arial" w:hAnsi="Arial" w:cs="Arial"/>
                <w:b w:val="0"/>
                <w:sz w:val="20"/>
                <w:szCs w:val="20"/>
              </w:rPr>
            </w:pPr>
            <w:r w:rsidRPr="00692202">
              <w:rPr>
                <w:rFonts w:ascii="Arial" w:hAnsi="Arial" w:cs="Arial"/>
                <w:b w:val="0"/>
                <w:sz w:val="20"/>
                <w:szCs w:val="20"/>
              </w:rPr>
              <w:t>Develop and maintain an appropriate role within a ‘work-based’ organisation showing an appreciation of rights and responsibilities;</w:t>
            </w:r>
          </w:p>
          <w:p w14:paraId="244CA916" w14:textId="77777777" w:rsidR="002E1110" w:rsidRPr="00692202" w:rsidRDefault="002E1110" w:rsidP="0043259B">
            <w:pPr>
              <w:rPr>
                <w:rFonts w:cs="Arial"/>
                <w:lang w:eastAsia="en-US"/>
              </w:rPr>
            </w:pPr>
          </w:p>
        </w:tc>
        <w:tc>
          <w:tcPr>
            <w:tcW w:w="567" w:type="dxa"/>
          </w:tcPr>
          <w:p w14:paraId="244CA917" w14:textId="77777777" w:rsidR="002E1110" w:rsidRPr="006F7F4F" w:rsidRDefault="002E1110" w:rsidP="0043259B">
            <w:pPr>
              <w:rPr>
                <w:rFonts w:cs="Arial"/>
              </w:rPr>
            </w:pPr>
          </w:p>
        </w:tc>
        <w:tc>
          <w:tcPr>
            <w:tcW w:w="425" w:type="dxa"/>
          </w:tcPr>
          <w:p w14:paraId="244CA918"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19" w14:textId="77777777" w:rsidR="002E1110" w:rsidRPr="006F7F4F" w:rsidRDefault="002E1110" w:rsidP="0043259B">
            <w:pPr>
              <w:rPr>
                <w:rFonts w:cs="Arial"/>
              </w:rPr>
            </w:pPr>
          </w:p>
        </w:tc>
        <w:tc>
          <w:tcPr>
            <w:tcW w:w="567" w:type="dxa"/>
          </w:tcPr>
          <w:p w14:paraId="244CA91A" w14:textId="77777777" w:rsidR="002E1110" w:rsidRPr="006F7F4F" w:rsidRDefault="002E1110" w:rsidP="0043259B">
            <w:pPr>
              <w:rPr>
                <w:rFonts w:cs="Arial"/>
              </w:rPr>
            </w:pPr>
          </w:p>
        </w:tc>
        <w:tc>
          <w:tcPr>
            <w:tcW w:w="567" w:type="dxa"/>
          </w:tcPr>
          <w:p w14:paraId="244CA91B" w14:textId="77777777" w:rsidR="002E1110" w:rsidRPr="006F7F4F" w:rsidRDefault="002E1110" w:rsidP="0043259B">
            <w:pPr>
              <w:rPr>
                <w:rFonts w:cs="Arial"/>
              </w:rPr>
            </w:pPr>
          </w:p>
        </w:tc>
        <w:tc>
          <w:tcPr>
            <w:tcW w:w="567" w:type="dxa"/>
          </w:tcPr>
          <w:p w14:paraId="244CA91C" w14:textId="77777777" w:rsidR="002E1110" w:rsidRPr="006F7F4F" w:rsidRDefault="002E1110" w:rsidP="0043259B">
            <w:pPr>
              <w:rPr>
                <w:rFonts w:cs="Arial"/>
              </w:rPr>
            </w:pPr>
          </w:p>
        </w:tc>
        <w:tc>
          <w:tcPr>
            <w:tcW w:w="567" w:type="dxa"/>
          </w:tcPr>
          <w:p w14:paraId="244CA91D" w14:textId="77777777" w:rsidR="002E1110" w:rsidRPr="006F7F4F" w:rsidRDefault="002E1110" w:rsidP="0043259B">
            <w:pPr>
              <w:rPr>
                <w:rFonts w:cs="Arial"/>
              </w:rPr>
            </w:pPr>
          </w:p>
        </w:tc>
        <w:tc>
          <w:tcPr>
            <w:tcW w:w="567" w:type="dxa"/>
          </w:tcPr>
          <w:p w14:paraId="244CA91E" w14:textId="77777777" w:rsidR="002E1110" w:rsidRPr="006F7F4F" w:rsidRDefault="002E1110" w:rsidP="0043259B">
            <w:pPr>
              <w:rPr>
                <w:rFonts w:cs="Arial"/>
              </w:rPr>
            </w:pPr>
          </w:p>
        </w:tc>
        <w:tc>
          <w:tcPr>
            <w:tcW w:w="567" w:type="dxa"/>
          </w:tcPr>
          <w:p w14:paraId="244CA91F" w14:textId="77777777" w:rsidR="002E1110" w:rsidRPr="006F7F4F" w:rsidRDefault="002E1110" w:rsidP="0043259B">
            <w:pPr>
              <w:rPr>
                <w:rFonts w:cs="Arial"/>
              </w:rPr>
            </w:pPr>
          </w:p>
        </w:tc>
        <w:tc>
          <w:tcPr>
            <w:tcW w:w="426" w:type="dxa"/>
          </w:tcPr>
          <w:p w14:paraId="244CA920" w14:textId="77777777" w:rsidR="002E1110" w:rsidRPr="006F7F4F" w:rsidRDefault="002E1110" w:rsidP="0043259B">
            <w:pPr>
              <w:rPr>
                <w:rFonts w:cs="Arial"/>
              </w:rPr>
            </w:pPr>
          </w:p>
        </w:tc>
        <w:tc>
          <w:tcPr>
            <w:tcW w:w="425" w:type="dxa"/>
          </w:tcPr>
          <w:p w14:paraId="244CA921"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22" w14:textId="77777777" w:rsidR="002E1110" w:rsidRPr="006F7F4F" w:rsidRDefault="002E1110" w:rsidP="0043259B">
            <w:pPr>
              <w:rPr>
                <w:rFonts w:cs="Arial"/>
              </w:rPr>
            </w:pPr>
          </w:p>
        </w:tc>
        <w:tc>
          <w:tcPr>
            <w:tcW w:w="454" w:type="dxa"/>
          </w:tcPr>
          <w:p w14:paraId="244CA923" w14:textId="77777777" w:rsidR="002E1110" w:rsidRPr="006F7F4F" w:rsidRDefault="002E1110" w:rsidP="0043259B">
            <w:pPr>
              <w:rPr>
                <w:rFonts w:cs="Arial"/>
              </w:rPr>
            </w:pPr>
            <w:r w:rsidRPr="00C32B49">
              <w:rPr>
                <w:rFonts w:cs="Arial"/>
                <w:sz w:val="36"/>
                <w:szCs w:val="36"/>
              </w:rPr>
              <w:sym w:font="Wingdings 2" w:char="F050"/>
            </w:r>
          </w:p>
        </w:tc>
        <w:tc>
          <w:tcPr>
            <w:tcW w:w="538" w:type="dxa"/>
          </w:tcPr>
          <w:p w14:paraId="233F7017" w14:textId="77777777" w:rsidR="002E1110" w:rsidRPr="006F7F4F" w:rsidRDefault="002E1110" w:rsidP="0043259B">
            <w:pPr>
              <w:rPr>
                <w:rFonts w:cs="Arial"/>
              </w:rPr>
            </w:pPr>
          </w:p>
        </w:tc>
        <w:tc>
          <w:tcPr>
            <w:tcW w:w="538" w:type="dxa"/>
            <w:vMerge/>
          </w:tcPr>
          <w:p w14:paraId="244CA924" w14:textId="065919CD" w:rsidR="002E1110" w:rsidRPr="006F7F4F" w:rsidRDefault="002E1110" w:rsidP="0043259B">
            <w:pPr>
              <w:rPr>
                <w:rFonts w:cs="Arial"/>
              </w:rPr>
            </w:pPr>
          </w:p>
        </w:tc>
        <w:tc>
          <w:tcPr>
            <w:tcW w:w="567" w:type="dxa"/>
          </w:tcPr>
          <w:p w14:paraId="244CA925" w14:textId="77777777" w:rsidR="002E1110" w:rsidRPr="006F7F4F" w:rsidRDefault="002E1110" w:rsidP="0043259B">
            <w:pPr>
              <w:rPr>
                <w:rFonts w:cs="Arial"/>
              </w:rPr>
            </w:pPr>
          </w:p>
        </w:tc>
        <w:tc>
          <w:tcPr>
            <w:tcW w:w="567" w:type="dxa"/>
          </w:tcPr>
          <w:p w14:paraId="244CA926" w14:textId="77777777" w:rsidR="002E1110" w:rsidRPr="006F7F4F" w:rsidRDefault="002E1110" w:rsidP="0043259B">
            <w:pPr>
              <w:rPr>
                <w:rFonts w:cs="Arial"/>
              </w:rPr>
            </w:pPr>
          </w:p>
        </w:tc>
        <w:tc>
          <w:tcPr>
            <w:tcW w:w="425" w:type="dxa"/>
          </w:tcPr>
          <w:p w14:paraId="244CA927" w14:textId="77777777" w:rsidR="002E1110" w:rsidRPr="006F7F4F" w:rsidRDefault="002E1110" w:rsidP="0043259B">
            <w:pPr>
              <w:rPr>
                <w:rFonts w:cs="Arial"/>
              </w:rPr>
            </w:pPr>
          </w:p>
        </w:tc>
        <w:tc>
          <w:tcPr>
            <w:tcW w:w="426" w:type="dxa"/>
          </w:tcPr>
          <w:p w14:paraId="244CA928" w14:textId="77777777" w:rsidR="002E1110" w:rsidRPr="006F7F4F" w:rsidRDefault="002E1110" w:rsidP="0043259B">
            <w:pPr>
              <w:rPr>
                <w:rFonts w:cs="Arial"/>
              </w:rPr>
            </w:pPr>
          </w:p>
        </w:tc>
      </w:tr>
      <w:tr w:rsidR="002E1110" w:rsidRPr="00FD036A" w14:paraId="244CA93D" w14:textId="77777777" w:rsidTr="000A7245">
        <w:trPr>
          <w:trHeight w:val="270"/>
        </w:trPr>
        <w:tc>
          <w:tcPr>
            <w:tcW w:w="6487" w:type="dxa"/>
          </w:tcPr>
          <w:p w14:paraId="244CA92A" w14:textId="77777777" w:rsidR="002E1110" w:rsidRPr="00692202" w:rsidRDefault="002E1110" w:rsidP="0043259B">
            <w:pPr>
              <w:pStyle w:val="Heading3"/>
              <w:jc w:val="both"/>
              <w:rPr>
                <w:rFonts w:ascii="Arial" w:hAnsi="Arial" w:cs="Arial"/>
                <w:b w:val="0"/>
                <w:sz w:val="20"/>
                <w:szCs w:val="20"/>
              </w:rPr>
            </w:pPr>
            <w:r w:rsidRPr="00692202">
              <w:rPr>
                <w:rFonts w:ascii="Arial" w:hAnsi="Arial" w:cs="Arial"/>
                <w:b w:val="0"/>
                <w:sz w:val="20"/>
                <w:szCs w:val="20"/>
              </w:rPr>
              <w:t>Evaluate personal and organisational contributions to health and social care issues;</w:t>
            </w:r>
          </w:p>
        </w:tc>
        <w:tc>
          <w:tcPr>
            <w:tcW w:w="567" w:type="dxa"/>
          </w:tcPr>
          <w:p w14:paraId="244CA92B"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92C" w14:textId="77777777" w:rsidR="002E1110" w:rsidRPr="006F7F4F" w:rsidRDefault="002E1110" w:rsidP="0043259B">
            <w:pPr>
              <w:rPr>
                <w:rFonts w:cs="Arial"/>
              </w:rPr>
            </w:pPr>
          </w:p>
        </w:tc>
        <w:tc>
          <w:tcPr>
            <w:tcW w:w="567" w:type="dxa"/>
          </w:tcPr>
          <w:p w14:paraId="244CA92D"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2E"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2F" w14:textId="77777777" w:rsidR="002E1110" w:rsidRPr="006F7F4F" w:rsidRDefault="002E1110" w:rsidP="0043259B">
            <w:pPr>
              <w:rPr>
                <w:rFonts w:cs="Arial"/>
              </w:rPr>
            </w:pPr>
          </w:p>
        </w:tc>
        <w:tc>
          <w:tcPr>
            <w:tcW w:w="567" w:type="dxa"/>
          </w:tcPr>
          <w:p w14:paraId="244CA930" w14:textId="77777777" w:rsidR="002E1110" w:rsidRPr="006F7F4F" w:rsidRDefault="002E1110" w:rsidP="0043259B">
            <w:pPr>
              <w:rPr>
                <w:rFonts w:cs="Arial"/>
              </w:rPr>
            </w:pPr>
          </w:p>
        </w:tc>
        <w:tc>
          <w:tcPr>
            <w:tcW w:w="567" w:type="dxa"/>
          </w:tcPr>
          <w:p w14:paraId="244CA931"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32"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33" w14:textId="77777777" w:rsidR="002E1110" w:rsidRPr="006F7F4F" w:rsidRDefault="002E1110" w:rsidP="0043259B">
            <w:pPr>
              <w:rPr>
                <w:rFonts w:cs="Arial"/>
              </w:rPr>
            </w:pPr>
          </w:p>
        </w:tc>
        <w:tc>
          <w:tcPr>
            <w:tcW w:w="426" w:type="dxa"/>
          </w:tcPr>
          <w:p w14:paraId="244CA934"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935"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36" w14:textId="77777777" w:rsidR="002E1110" w:rsidRPr="006F7F4F" w:rsidRDefault="002E1110" w:rsidP="0043259B">
            <w:pPr>
              <w:rPr>
                <w:rFonts w:cs="Arial"/>
              </w:rPr>
            </w:pPr>
            <w:r w:rsidRPr="00C32B49">
              <w:rPr>
                <w:rFonts w:cs="Arial"/>
                <w:sz w:val="36"/>
                <w:szCs w:val="36"/>
              </w:rPr>
              <w:sym w:font="Wingdings 2" w:char="F050"/>
            </w:r>
          </w:p>
        </w:tc>
        <w:tc>
          <w:tcPr>
            <w:tcW w:w="454" w:type="dxa"/>
          </w:tcPr>
          <w:p w14:paraId="244CA937" w14:textId="77777777" w:rsidR="002E1110" w:rsidRPr="006F7F4F" w:rsidRDefault="002E1110" w:rsidP="0043259B">
            <w:pPr>
              <w:rPr>
                <w:rFonts w:cs="Arial"/>
              </w:rPr>
            </w:pPr>
          </w:p>
        </w:tc>
        <w:tc>
          <w:tcPr>
            <w:tcW w:w="538" w:type="dxa"/>
          </w:tcPr>
          <w:p w14:paraId="6D4E2144" w14:textId="719D468A" w:rsidR="002E1110" w:rsidRPr="006F7F4F" w:rsidRDefault="00D21624" w:rsidP="0043259B">
            <w:pPr>
              <w:rPr>
                <w:rFonts w:cs="Arial"/>
              </w:rPr>
            </w:pPr>
            <w:r w:rsidRPr="00C32B49">
              <w:rPr>
                <w:rFonts w:cs="Arial"/>
                <w:sz w:val="36"/>
                <w:szCs w:val="36"/>
              </w:rPr>
              <w:sym w:font="Wingdings 2" w:char="F050"/>
            </w:r>
          </w:p>
        </w:tc>
        <w:tc>
          <w:tcPr>
            <w:tcW w:w="538" w:type="dxa"/>
            <w:vMerge/>
          </w:tcPr>
          <w:p w14:paraId="244CA938" w14:textId="53BBF90C" w:rsidR="002E1110" w:rsidRPr="006F7F4F" w:rsidRDefault="002E1110" w:rsidP="0043259B">
            <w:pPr>
              <w:rPr>
                <w:rFonts w:cs="Arial"/>
              </w:rPr>
            </w:pPr>
          </w:p>
        </w:tc>
        <w:tc>
          <w:tcPr>
            <w:tcW w:w="567" w:type="dxa"/>
          </w:tcPr>
          <w:p w14:paraId="244CA939" w14:textId="77777777" w:rsidR="002E1110" w:rsidRPr="006F7F4F" w:rsidRDefault="002E1110" w:rsidP="0043259B">
            <w:pPr>
              <w:rPr>
                <w:rFonts w:cs="Arial"/>
              </w:rPr>
            </w:pPr>
          </w:p>
        </w:tc>
        <w:tc>
          <w:tcPr>
            <w:tcW w:w="567" w:type="dxa"/>
          </w:tcPr>
          <w:p w14:paraId="244CA93A" w14:textId="77777777" w:rsidR="002E1110" w:rsidRPr="006F7F4F" w:rsidRDefault="002E1110" w:rsidP="0043259B">
            <w:pPr>
              <w:rPr>
                <w:rFonts w:cs="Arial"/>
              </w:rPr>
            </w:pPr>
          </w:p>
        </w:tc>
        <w:tc>
          <w:tcPr>
            <w:tcW w:w="425" w:type="dxa"/>
          </w:tcPr>
          <w:p w14:paraId="244CA93B" w14:textId="77777777" w:rsidR="002E1110" w:rsidRPr="006F7F4F" w:rsidRDefault="002E1110" w:rsidP="0043259B">
            <w:pPr>
              <w:rPr>
                <w:rFonts w:cs="Arial"/>
              </w:rPr>
            </w:pPr>
            <w:r w:rsidRPr="00C32B49">
              <w:rPr>
                <w:rFonts w:cs="Arial"/>
                <w:sz w:val="36"/>
                <w:szCs w:val="36"/>
              </w:rPr>
              <w:sym w:font="Wingdings 2" w:char="F050"/>
            </w:r>
          </w:p>
        </w:tc>
        <w:tc>
          <w:tcPr>
            <w:tcW w:w="426" w:type="dxa"/>
          </w:tcPr>
          <w:p w14:paraId="244CA93C" w14:textId="77777777" w:rsidR="002E1110" w:rsidRPr="006F7F4F" w:rsidRDefault="002E1110" w:rsidP="0043259B">
            <w:pPr>
              <w:rPr>
                <w:rFonts w:cs="Arial"/>
              </w:rPr>
            </w:pPr>
          </w:p>
        </w:tc>
      </w:tr>
      <w:tr w:rsidR="002E1110" w:rsidRPr="00FD036A" w14:paraId="244CA951" w14:textId="77777777" w:rsidTr="000A7245">
        <w:trPr>
          <w:trHeight w:val="270"/>
        </w:trPr>
        <w:tc>
          <w:tcPr>
            <w:tcW w:w="6487" w:type="dxa"/>
          </w:tcPr>
          <w:p w14:paraId="244CA93E" w14:textId="77777777" w:rsidR="002E1110" w:rsidRPr="00692202" w:rsidRDefault="002E1110" w:rsidP="0043259B">
            <w:pPr>
              <w:pStyle w:val="Heading3"/>
              <w:jc w:val="both"/>
              <w:rPr>
                <w:rFonts w:ascii="Arial" w:hAnsi="Arial" w:cs="Arial"/>
                <w:b w:val="0"/>
                <w:sz w:val="20"/>
                <w:szCs w:val="20"/>
              </w:rPr>
            </w:pPr>
            <w:r w:rsidRPr="00692202">
              <w:rPr>
                <w:rFonts w:ascii="Arial" w:hAnsi="Arial" w:cs="Arial"/>
                <w:b w:val="0"/>
                <w:sz w:val="20"/>
                <w:szCs w:val="20"/>
              </w:rPr>
              <w:t>Critically review and evaluate literature related to health and social care issues;</w:t>
            </w:r>
          </w:p>
        </w:tc>
        <w:tc>
          <w:tcPr>
            <w:tcW w:w="567" w:type="dxa"/>
          </w:tcPr>
          <w:p w14:paraId="244CA93F" w14:textId="77777777" w:rsidR="002E1110" w:rsidRPr="006F7F4F" w:rsidRDefault="002E1110" w:rsidP="0043259B">
            <w:pPr>
              <w:rPr>
                <w:rFonts w:cs="Arial"/>
              </w:rPr>
            </w:pPr>
          </w:p>
        </w:tc>
        <w:tc>
          <w:tcPr>
            <w:tcW w:w="425" w:type="dxa"/>
          </w:tcPr>
          <w:p w14:paraId="244CA940" w14:textId="77777777" w:rsidR="002E1110" w:rsidRPr="006F7F4F" w:rsidRDefault="002E1110" w:rsidP="0043259B">
            <w:pPr>
              <w:rPr>
                <w:rFonts w:cs="Arial"/>
              </w:rPr>
            </w:pPr>
          </w:p>
        </w:tc>
        <w:tc>
          <w:tcPr>
            <w:tcW w:w="567" w:type="dxa"/>
          </w:tcPr>
          <w:p w14:paraId="244CA941" w14:textId="77777777" w:rsidR="002E1110" w:rsidRPr="006F7F4F" w:rsidRDefault="002E1110" w:rsidP="0043259B">
            <w:pPr>
              <w:rPr>
                <w:rFonts w:cs="Arial"/>
              </w:rPr>
            </w:pPr>
          </w:p>
        </w:tc>
        <w:tc>
          <w:tcPr>
            <w:tcW w:w="567" w:type="dxa"/>
          </w:tcPr>
          <w:p w14:paraId="244CA942" w14:textId="77777777" w:rsidR="002E1110" w:rsidRPr="006F7F4F" w:rsidRDefault="002E1110" w:rsidP="0043259B">
            <w:pPr>
              <w:rPr>
                <w:rFonts w:cs="Arial"/>
              </w:rPr>
            </w:pPr>
          </w:p>
        </w:tc>
        <w:tc>
          <w:tcPr>
            <w:tcW w:w="567" w:type="dxa"/>
          </w:tcPr>
          <w:p w14:paraId="244CA943" w14:textId="77777777" w:rsidR="002E1110" w:rsidRPr="006F7F4F" w:rsidRDefault="002E1110" w:rsidP="0043259B">
            <w:pPr>
              <w:rPr>
                <w:rFonts w:cs="Arial"/>
              </w:rPr>
            </w:pPr>
          </w:p>
        </w:tc>
        <w:tc>
          <w:tcPr>
            <w:tcW w:w="567" w:type="dxa"/>
          </w:tcPr>
          <w:p w14:paraId="244CA944"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45" w14:textId="77777777" w:rsidR="002E1110" w:rsidRPr="006F7F4F" w:rsidRDefault="002E1110" w:rsidP="0043259B">
            <w:pPr>
              <w:rPr>
                <w:rFonts w:cs="Arial"/>
              </w:rPr>
            </w:pPr>
          </w:p>
        </w:tc>
        <w:tc>
          <w:tcPr>
            <w:tcW w:w="567" w:type="dxa"/>
          </w:tcPr>
          <w:p w14:paraId="244CA946" w14:textId="77777777" w:rsidR="002E1110" w:rsidRPr="006F7F4F" w:rsidRDefault="002E1110" w:rsidP="0043259B">
            <w:pPr>
              <w:rPr>
                <w:rFonts w:cs="Arial"/>
              </w:rPr>
            </w:pPr>
          </w:p>
        </w:tc>
        <w:tc>
          <w:tcPr>
            <w:tcW w:w="567" w:type="dxa"/>
          </w:tcPr>
          <w:p w14:paraId="244CA947" w14:textId="77777777" w:rsidR="002E1110" w:rsidRPr="006F7F4F" w:rsidRDefault="002E1110" w:rsidP="0043259B">
            <w:pPr>
              <w:rPr>
                <w:rFonts w:cs="Arial"/>
              </w:rPr>
            </w:pPr>
          </w:p>
        </w:tc>
        <w:tc>
          <w:tcPr>
            <w:tcW w:w="426" w:type="dxa"/>
          </w:tcPr>
          <w:p w14:paraId="244CA948" w14:textId="77777777" w:rsidR="002E1110" w:rsidRPr="006F7F4F" w:rsidRDefault="002E1110" w:rsidP="0043259B">
            <w:pPr>
              <w:rPr>
                <w:rFonts w:cs="Arial"/>
              </w:rPr>
            </w:pPr>
          </w:p>
        </w:tc>
        <w:tc>
          <w:tcPr>
            <w:tcW w:w="425" w:type="dxa"/>
          </w:tcPr>
          <w:p w14:paraId="244CA949"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4A" w14:textId="77777777" w:rsidR="002E1110" w:rsidRPr="006F7F4F" w:rsidRDefault="002E1110" w:rsidP="0043259B">
            <w:pPr>
              <w:rPr>
                <w:rFonts w:cs="Arial"/>
              </w:rPr>
            </w:pPr>
            <w:r w:rsidRPr="00C32B49">
              <w:rPr>
                <w:rFonts w:cs="Arial"/>
                <w:sz w:val="36"/>
                <w:szCs w:val="36"/>
              </w:rPr>
              <w:sym w:font="Wingdings 2" w:char="F050"/>
            </w:r>
          </w:p>
        </w:tc>
        <w:tc>
          <w:tcPr>
            <w:tcW w:w="454" w:type="dxa"/>
          </w:tcPr>
          <w:p w14:paraId="244CA94B" w14:textId="77777777" w:rsidR="002E1110" w:rsidRPr="006F7F4F" w:rsidRDefault="002E1110" w:rsidP="0043259B">
            <w:pPr>
              <w:rPr>
                <w:rFonts w:cs="Arial"/>
              </w:rPr>
            </w:pPr>
            <w:r w:rsidRPr="00C32B49">
              <w:rPr>
                <w:rFonts w:cs="Arial"/>
                <w:sz w:val="36"/>
                <w:szCs w:val="36"/>
              </w:rPr>
              <w:sym w:font="Wingdings 2" w:char="F050"/>
            </w:r>
          </w:p>
        </w:tc>
        <w:tc>
          <w:tcPr>
            <w:tcW w:w="538" w:type="dxa"/>
          </w:tcPr>
          <w:p w14:paraId="00911024" w14:textId="2999283E" w:rsidR="002E1110" w:rsidRPr="00C32B49" w:rsidRDefault="00D21624" w:rsidP="0043259B">
            <w:pPr>
              <w:rPr>
                <w:rFonts w:cs="Arial"/>
                <w:sz w:val="36"/>
                <w:szCs w:val="36"/>
              </w:rPr>
            </w:pPr>
            <w:r w:rsidRPr="00C32B49">
              <w:rPr>
                <w:rFonts w:cs="Arial"/>
                <w:sz w:val="36"/>
                <w:szCs w:val="36"/>
              </w:rPr>
              <w:sym w:font="Wingdings 2" w:char="F050"/>
            </w:r>
          </w:p>
        </w:tc>
        <w:tc>
          <w:tcPr>
            <w:tcW w:w="538" w:type="dxa"/>
            <w:vMerge/>
          </w:tcPr>
          <w:p w14:paraId="244CA94C" w14:textId="695F1AB9" w:rsidR="002E1110" w:rsidRPr="00C32B49" w:rsidRDefault="002E1110" w:rsidP="0043259B">
            <w:pPr>
              <w:rPr>
                <w:rFonts w:cs="Arial"/>
                <w:sz w:val="36"/>
                <w:szCs w:val="36"/>
              </w:rPr>
            </w:pPr>
          </w:p>
        </w:tc>
        <w:tc>
          <w:tcPr>
            <w:tcW w:w="567" w:type="dxa"/>
          </w:tcPr>
          <w:p w14:paraId="244CA94D"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4E" w14:textId="77777777" w:rsidR="002E1110" w:rsidRPr="006F7F4F" w:rsidRDefault="002E1110" w:rsidP="0043259B">
            <w:pPr>
              <w:rPr>
                <w:rFonts w:cs="Arial"/>
              </w:rPr>
            </w:pPr>
          </w:p>
        </w:tc>
        <w:tc>
          <w:tcPr>
            <w:tcW w:w="425" w:type="dxa"/>
          </w:tcPr>
          <w:p w14:paraId="244CA94F" w14:textId="77777777" w:rsidR="002E1110" w:rsidRPr="006F7F4F" w:rsidRDefault="002E1110" w:rsidP="0043259B">
            <w:pPr>
              <w:rPr>
                <w:rFonts w:cs="Arial"/>
              </w:rPr>
            </w:pPr>
          </w:p>
        </w:tc>
        <w:tc>
          <w:tcPr>
            <w:tcW w:w="426" w:type="dxa"/>
          </w:tcPr>
          <w:p w14:paraId="244CA950" w14:textId="77777777" w:rsidR="002E1110" w:rsidRPr="006F7F4F" w:rsidRDefault="002E1110" w:rsidP="0043259B">
            <w:pPr>
              <w:rPr>
                <w:rFonts w:cs="Arial"/>
              </w:rPr>
            </w:pPr>
            <w:r w:rsidRPr="00C32B49">
              <w:rPr>
                <w:rFonts w:cs="Arial"/>
                <w:sz w:val="36"/>
                <w:szCs w:val="36"/>
              </w:rPr>
              <w:sym w:font="Wingdings 2" w:char="F050"/>
            </w:r>
          </w:p>
        </w:tc>
      </w:tr>
      <w:tr w:rsidR="002E1110" w:rsidRPr="00FD036A" w14:paraId="244CA965" w14:textId="77777777" w:rsidTr="000A7245">
        <w:trPr>
          <w:trHeight w:val="270"/>
        </w:trPr>
        <w:tc>
          <w:tcPr>
            <w:tcW w:w="6487" w:type="dxa"/>
          </w:tcPr>
          <w:p w14:paraId="244CA952" w14:textId="77777777" w:rsidR="002E1110" w:rsidRPr="00692202" w:rsidRDefault="002E1110" w:rsidP="0043259B">
            <w:pPr>
              <w:pStyle w:val="Heading3"/>
              <w:jc w:val="both"/>
              <w:rPr>
                <w:rFonts w:ascii="Arial" w:hAnsi="Arial" w:cs="Arial"/>
                <w:b w:val="0"/>
                <w:sz w:val="20"/>
                <w:szCs w:val="20"/>
              </w:rPr>
            </w:pPr>
            <w:r w:rsidRPr="00692202">
              <w:rPr>
                <w:rFonts w:ascii="Arial" w:hAnsi="Arial" w:cs="Arial"/>
                <w:b w:val="0"/>
                <w:sz w:val="20"/>
                <w:szCs w:val="20"/>
              </w:rPr>
              <w:t>Effectively communicate with a wide range of appropriate stakeholders;</w:t>
            </w:r>
          </w:p>
        </w:tc>
        <w:tc>
          <w:tcPr>
            <w:tcW w:w="567" w:type="dxa"/>
          </w:tcPr>
          <w:p w14:paraId="244CA953" w14:textId="77777777" w:rsidR="002E1110" w:rsidRPr="006F7F4F" w:rsidRDefault="002E1110" w:rsidP="0043259B">
            <w:pPr>
              <w:rPr>
                <w:rFonts w:cs="Arial"/>
              </w:rPr>
            </w:pPr>
          </w:p>
        </w:tc>
        <w:tc>
          <w:tcPr>
            <w:tcW w:w="425" w:type="dxa"/>
          </w:tcPr>
          <w:p w14:paraId="244CA954"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55" w14:textId="77777777" w:rsidR="002E1110" w:rsidRPr="006F7F4F" w:rsidRDefault="002E1110" w:rsidP="0043259B">
            <w:pPr>
              <w:rPr>
                <w:rFonts w:cs="Arial"/>
              </w:rPr>
            </w:pPr>
          </w:p>
        </w:tc>
        <w:tc>
          <w:tcPr>
            <w:tcW w:w="567" w:type="dxa"/>
          </w:tcPr>
          <w:p w14:paraId="244CA956"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57" w14:textId="77777777" w:rsidR="002E1110" w:rsidRPr="006F7F4F" w:rsidRDefault="002E1110" w:rsidP="0043259B">
            <w:pPr>
              <w:rPr>
                <w:rFonts w:cs="Arial"/>
              </w:rPr>
            </w:pPr>
          </w:p>
        </w:tc>
        <w:tc>
          <w:tcPr>
            <w:tcW w:w="567" w:type="dxa"/>
          </w:tcPr>
          <w:p w14:paraId="244CA958" w14:textId="77777777" w:rsidR="002E1110" w:rsidRPr="006F7F4F" w:rsidRDefault="002E1110" w:rsidP="0043259B">
            <w:pPr>
              <w:rPr>
                <w:rFonts w:cs="Arial"/>
              </w:rPr>
            </w:pPr>
          </w:p>
        </w:tc>
        <w:tc>
          <w:tcPr>
            <w:tcW w:w="567" w:type="dxa"/>
          </w:tcPr>
          <w:p w14:paraId="244CA959" w14:textId="77777777" w:rsidR="002E1110" w:rsidRPr="006F7F4F" w:rsidRDefault="002E1110" w:rsidP="0043259B">
            <w:pPr>
              <w:rPr>
                <w:rFonts w:cs="Arial"/>
              </w:rPr>
            </w:pPr>
          </w:p>
        </w:tc>
        <w:tc>
          <w:tcPr>
            <w:tcW w:w="567" w:type="dxa"/>
          </w:tcPr>
          <w:p w14:paraId="244CA95A" w14:textId="77777777" w:rsidR="002E1110" w:rsidRPr="006F7F4F" w:rsidRDefault="002E1110" w:rsidP="0043259B">
            <w:pPr>
              <w:rPr>
                <w:rFonts w:cs="Arial"/>
              </w:rPr>
            </w:pPr>
          </w:p>
        </w:tc>
        <w:tc>
          <w:tcPr>
            <w:tcW w:w="567" w:type="dxa"/>
          </w:tcPr>
          <w:p w14:paraId="244CA95B" w14:textId="77777777" w:rsidR="002E1110" w:rsidRPr="006F7F4F" w:rsidRDefault="002E1110" w:rsidP="0043259B">
            <w:pPr>
              <w:rPr>
                <w:rFonts w:cs="Arial"/>
              </w:rPr>
            </w:pPr>
          </w:p>
        </w:tc>
        <w:tc>
          <w:tcPr>
            <w:tcW w:w="426" w:type="dxa"/>
          </w:tcPr>
          <w:p w14:paraId="244CA95C" w14:textId="77777777" w:rsidR="002E1110" w:rsidRPr="006F7F4F" w:rsidRDefault="002E1110" w:rsidP="0043259B">
            <w:pPr>
              <w:rPr>
                <w:rFonts w:cs="Arial"/>
              </w:rPr>
            </w:pPr>
          </w:p>
        </w:tc>
        <w:tc>
          <w:tcPr>
            <w:tcW w:w="425" w:type="dxa"/>
          </w:tcPr>
          <w:p w14:paraId="244CA95D"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5E" w14:textId="77777777" w:rsidR="002E1110" w:rsidRPr="006F7F4F" w:rsidRDefault="002E1110" w:rsidP="0043259B">
            <w:pPr>
              <w:rPr>
                <w:rFonts w:cs="Arial"/>
              </w:rPr>
            </w:pPr>
            <w:r w:rsidRPr="00C32B49">
              <w:rPr>
                <w:rFonts w:cs="Arial"/>
                <w:sz w:val="36"/>
                <w:szCs w:val="36"/>
              </w:rPr>
              <w:sym w:font="Wingdings 2" w:char="F050"/>
            </w:r>
          </w:p>
        </w:tc>
        <w:tc>
          <w:tcPr>
            <w:tcW w:w="454" w:type="dxa"/>
          </w:tcPr>
          <w:p w14:paraId="244CA95F" w14:textId="77777777" w:rsidR="002E1110" w:rsidRPr="006F7F4F" w:rsidRDefault="002E1110" w:rsidP="0043259B">
            <w:pPr>
              <w:rPr>
                <w:rFonts w:cs="Arial"/>
              </w:rPr>
            </w:pPr>
            <w:r w:rsidRPr="00C32B49">
              <w:rPr>
                <w:rFonts w:cs="Arial"/>
                <w:sz w:val="36"/>
                <w:szCs w:val="36"/>
              </w:rPr>
              <w:sym w:font="Wingdings 2" w:char="F050"/>
            </w:r>
          </w:p>
        </w:tc>
        <w:tc>
          <w:tcPr>
            <w:tcW w:w="538" w:type="dxa"/>
          </w:tcPr>
          <w:p w14:paraId="1914971E" w14:textId="77777777" w:rsidR="002E1110" w:rsidRPr="006F7F4F" w:rsidRDefault="002E1110" w:rsidP="0043259B">
            <w:pPr>
              <w:rPr>
                <w:rFonts w:cs="Arial"/>
              </w:rPr>
            </w:pPr>
          </w:p>
        </w:tc>
        <w:tc>
          <w:tcPr>
            <w:tcW w:w="538" w:type="dxa"/>
            <w:vMerge/>
          </w:tcPr>
          <w:p w14:paraId="244CA960" w14:textId="5824DBE4" w:rsidR="002E1110" w:rsidRPr="006F7F4F" w:rsidRDefault="002E1110" w:rsidP="0043259B">
            <w:pPr>
              <w:rPr>
                <w:rFonts w:cs="Arial"/>
              </w:rPr>
            </w:pPr>
          </w:p>
        </w:tc>
        <w:tc>
          <w:tcPr>
            <w:tcW w:w="567" w:type="dxa"/>
          </w:tcPr>
          <w:p w14:paraId="244CA961" w14:textId="77777777" w:rsidR="002E1110" w:rsidRPr="006F7F4F" w:rsidRDefault="002E1110" w:rsidP="0043259B">
            <w:pPr>
              <w:rPr>
                <w:rFonts w:cs="Arial"/>
              </w:rPr>
            </w:pPr>
          </w:p>
        </w:tc>
        <w:tc>
          <w:tcPr>
            <w:tcW w:w="567" w:type="dxa"/>
          </w:tcPr>
          <w:p w14:paraId="244CA962"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963" w14:textId="77777777" w:rsidR="002E1110" w:rsidRPr="006F7F4F" w:rsidRDefault="002E1110" w:rsidP="0043259B">
            <w:pPr>
              <w:rPr>
                <w:rFonts w:cs="Arial"/>
              </w:rPr>
            </w:pPr>
            <w:r w:rsidRPr="00C32B49">
              <w:rPr>
                <w:rFonts w:cs="Arial"/>
                <w:sz w:val="36"/>
                <w:szCs w:val="36"/>
              </w:rPr>
              <w:sym w:font="Wingdings 2" w:char="F050"/>
            </w:r>
          </w:p>
        </w:tc>
        <w:tc>
          <w:tcPr>
            <w:tcW w:w="426" w:type="dxa"/>
          </w:tcPr>
          <w:p w14:paraId="244CA964" w14:textId="77777777" w:rsidR="002E1110" w:rsidRPr="006F7F4F" w:rsidRDefault="002E1110" w:rsidP="0043259B">
            <w:pPr>
              <w:rPr>
                <w:rFonts w:cs="Arial"/>
              </w:rPr>
            </w:pPr>
          </w:p>
        </w:tc>
      </w:tr>
      <w:tr w:rsidR="002E1110" w:rsidRPr="00FD036A" w14:paraId="244CA979" w14:textId="77777777" w:rsidTr="000A7245">
        <w:trPr>
          <w:trHeight w:val="270"/>
        </w:trPr>
        <w:tc>
          <w:tcPr>
            <w:tcW w:w="6487" w:type="dxa"/>
          </w:tcPr>
          <w:p w14:paraId="244CA966" w14:textId="77777777" w:rsidR="002E1110" w:rsidRPr="00692202" w:rsidRDefault="002E1110" w:rsidP="0043259B">
            <w:pPr>
              <w:jc w:val="both"/>
            </w:pPr>
            <w:r w:rsidRPr="00692202">
              <w:rPr>
                <w:rFonts w:cs="Arial"/>
              </w:rPr>
              <w:t>Analyse, synthesise and apply knowledge, skills and values to a range of health and social care issues</w:t>
            </w:r>
          </w:p>
        </w:tc>
        <w:tc>
          <w:tcPr>
            <w:tcW w:w="567" w:type="dxa"/>
          </w:tcPr>
          <w:p w14:paraId="244CA967" w14:textId="77777777" w:rsidR="002E1110" w:rsidRPr="006F7F4F" w:rsidRDefault="002E1110" w:rsidP="0043259B">
            <w:pPr>
              <w:rPr>
                <w:rFonts w:cs="Arial"/>
              </w:rPr>
            </w:pPr>
          </w:p>
        </w:tc>
        <w:tc>
          <w:tcPr>
            <w:tcW w:w="425" w:type="dxa"/>
          </w:tcPr>
          <w:p w14:paraId="244CA968" w14:textId="77777777" w:rsidR="002E1110" w:rsidRPr="006F7F4F" w:rsidRDefault="002E1110" w:rsidP="0043259B">
            <w:pPr>
              <w:rPr>
                <w:rFonts w:cs="Arial"/>
              </w:rPr>
            </w:pPr>
          </w:p>
        </w:tc>
        <w:tc>
          <w:tcPr>
            <w:tcW w:w="567" w:type="dxa"/>
          </w:tcPr>
          <w:p w14:paraId="244CA969" w14:textId="77777777" w:rsidR="002E1110" w:rsidRPr="006F7F4F" w:rsidRDefault="002E1110" w:rsidP="0043259B">
            <w:pPr>
              <w:rPr>
                <w:rFonts w:cs="Arial"/>
              </w:rPr>
            </w:pPr>
          </w:p>
        </w:tc>
        <w:tc>
          <w:tcPr>
            <w:tcW w:w="567" w:type="dxa"/>
          </w:tcPr>
          <w:p w14:paraId="244CA96A" w14:textId="77777777" w:rsidR="002E1110" w:rsidRPr="006F7F4F" w:rsidRDefault="002E1110" w:rsidP="0043259B">
            <w:pPr>
              <w:rPr>
                <w:rFonts w:cs="Arial"/>
              </w:rPr>
            </w:pPr>
          </w:p>
        </w:tc>
        <w:tc>
          <w:tcPr>
            <w:tcW w:w="567" w:type="dxa"/>
          </w:tcPr>
          <w:p w14:paraId="244CA96B" w14:textId="77777777" w:rsidR="002E1110" w:rsidRPr="006F7F4F" w:rsidRDefault="002E1110" w:rsidP="0043259B">
            <w:pPr>
              <w:rPr>
                <w:rFonts w:cs="Arial"/>
              </w:rPr>
            </w:pPr>
          </w:p>
        </w:tc>
        <w:tc>
          <w:tcPr>
            <w:tcW w:w="567" w:type="dxa"/>
          </w:tcPr>
          <w:p w14:paraId="244CA96C" w14:textId="77777777" w:rsidR="002E1110" w:rsidRPr="006F7F4F" w:rsidRDefault="002E1110" w:rsidP="0043259B">
            <w:pPr>
              <w:rPr>
                <w:rFonts w:cs="Arial"/>
              </w:rPr>
            </w:pPr>
          </w:p>
        </w:tc>
        <w:tc>
          <w:tcPr>
            <w:tcW w:w="567" w:type="dxa"/>
          </w:tcPr>
          <w:p w14:paraId="244CA96D" w14:textId="77777777" w:rsidR="002E1110" w:rsidRPr="006F7F4F" w:rsidRDefault="002E1110" w:rsidP="0043259B">
            <w:pPr>
              <w:rPr>
                <w:rFonts w:cs="Arial"/>
              </w:rPr>
            </w:pPr>
          </w:p>
        </w:tc>
        <w:tc>
          <w:tcPr>
            <w:tcW w:w="567" w:type="dxa"/>
          </w:tcPr>
          <w:p w14:paraId="244CA96E"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6F" w14:textId="77777777" w:rsidR="002E1110" w:rsidRPr="006F7F4F" w:rsidRDefault="002E1110" w:rsidP="0043259B">
            <w:pPr>
              <w:rPr>
                <w:rFonts w:cs="Arial"/>
              </w:rPr>
            </w:pPr>
          </w:p>
        </w:tc>
        <w:tc>
          <w:tcPr>
            <w:tcW w:w="426" w:type="dxa"/>
          </w:tcPr>
          <w:p w14:paraId="244CA970" w14:textId="77777777" w:rsidR="002E1110" w:rsidRPr="006F7F4F" w:rsidRDefault="002E1110" w:rsidP="0043259B">
            <w:pPr>
              <w:rPr>
                <w:rFonts w:cs="Arial"/>
              </w:rPr>
            </w:pPr>
            <w:r w:rsidRPr="00C32B49">
              <w:rPr>
                <w:rFonts w:cs="Arial"/>
                <w:sz w:val="36"/>
                <w:szCs w:val="36"/>
              </w:rPr>
              <w:sym w:font="Wingdings 2" w:char="F050"/>
            </w:r>
          </w:p>
        </w:tc>
        <w:tc>
          <w:tcPr>
            <w:tcW w:w="425" w:type="dxa"/>
          </w:tcPr>
          <w:p w14:paraId="244CA971"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72" w14:textId="77777777" w:rsidR="002E1110" w:rsidRPr="006F7F4F" w:rsidRDefault="002E1110" w:rsidP="0043259B">
            <w:pPr>
              <w:rPr>
                <w:rFonts w:cs="Arial"/>
              </w:rPr>
            </w:pPr>
            <w:r w:rsidRPr="00C32B49">
              <w:rPr>
                <w:rFonts w:cs="Arial"/>
                <w:sz w:val="36"/>
                <w:szCs w:val="36"/>
              </w:rPr>
              <w:sym w:font="Wingdings 2" w:char="F050"/>
            </w:r>
          </w:p>
        </w:tc>
        <w:tc>
          <w:tcPr>
            <w:tcW w:w="454" w:type="dxa"/>
          </w:tcPr>
          <w:p w14:paraId="244CA973" w14:textId="77777777" w:rsidR="002E1110" w:rsidRPr="006F7F4F" w:rsidRDefault="002E1110" w:rsidP="0043259B">
            <w:pPr>
              <w:rPr>
                <w:rFonts w:cs="Arial"/>
              </w:rPr>
            </w:pPr>
            <w:r w:rsidRPr="00C32B49">
              <w:rPr>
                <w:rFonts w:cs="Arial"/>
                <w:sz w:val="36"/>
                <w:szCs w:val="36"/>
              </w:rPr>
              <w:sym w:font="Wingdings 2" w:char="F050"/>
            </w:r>
          </w:p>
        </w:tc>
        <w:tc>
          <w:tcPr>
            <w:tcW w:w="538" w:type="dxa"/>
          </w:tcPr>
          <w:p w14:paraId="0DF59053" w14:textId="2748E1C0" w:rsidR="002E1110" w:rsidRPr="00C32B49" w:rsidRDefault="00D21624" w:rsidP="0043259B">
            <w:pPr>
              <w:rPr>
                <w:rFonts w:cs="Arial"/>
                <w:sz w:val="36"/>
                <w:szCs w:val="36"/>
              </w:rPr>
            </w:pPr>
            <w:r w:rsidRPr="00C32B49">
              <w:rPr>
                <w:rFonts w:cs="Arial"/>
                <w:sz w:val="36"/>
                <w:szCs w:val="36"/>
              </w:rPr>
              <w:sym w:font="Wingdings 2" w:char="F050"/>
            </w:r>
          </w:p>
        </w:tc>
        <w:tc>
          <w:tcPr>
            <w:tcW w:w="538" w:type="dxa"/>
            <w:vMerge/>
          </w:tcPr>
          <w:p w14:paraId="244CA974" w14:textId="45F61E4F" w:rsidR="002E1110" w:rsidRPr="00C32B49" w:rsidRDefault="002E1110" w:rsidP="0043259B">
            <w:pPr>
              <w:rPr>
                <w:rFonts w:cs="Arial"/>
                <w:sz w:val="36"/>
                <w:szCs w:val="36"/>
              </w:rPr>
            </w:pPr>
          </w:p>
        </w:tc>
        <w:tc>
          <w:tcPr>
            <w:tcW w:w="567" w:type="dxa"/>
          </w:tcPr>
          <w:p w14:paraId="244CA975" w14:textId="77777777" w:rsidR="002E1110" w:rsidRPr="006F7F4F" w:rsidRDefault="002E1110" w:rsidP="0043259B">
            <w:pPr>
              <w:rPr>
                <w:rFonts w:cs="Arial"/>
              </w:rPr>
            </w:pPr>
            <w:r w:rsidRPr="00C32B49">
              <w:rPr>
                <w:rFonts w:cs="Arial"/>
                <w:sz w:val="36"/>
                <w:szCs w:val="36"/>
              </w:rPr>
              <w:sym w:font="Wingdings 2" w:char="F050"/>
            </w:r>
          </w:p>
        </w:tc>
        <w:tc>
          <w:tcPr>
            <w:tcW w:w="567" w:type="dxa"/>
          </w:tcPr>
          <w:p w14:paraId="244CA976" w14:textId="77777777" w:rsidR="002E1110" w:rsidRPr="006F7F4F" w:rsidRDefault="002E1110" w:rsidP="0043259B">
            <w:pPr>
              <w:rPr>
                <w:rFonts w:cs="Arial"/>
              </w:rPr>
            </w:pPr>
          </w:p>
        </w:tc>
        <w:tc>
          <w:tcPr>
            <w:tcW w:w="425" w:type="dxa"/>
          </w:tcPr>
          <w:p w14:paraId="244CA977" w14:textId="77777777" w:rsidR="002E1110" w:rsidRPr="006F7F4F" w:rsidRDefault="002E1110" w:rsidP="0043259B">
            <w:pPr>
              <w:rPr>
                <w:rFonts w:cs="Arial"/>
              </w:rPr>
            </w:pPr>
            <w:r w:rsidRPr="00C32B49">
              <w:rPr>
                <w:rFonts w:cs="Arial"/>
                <w:sz w:val="36"/>
                <w:szCs w:val="36"/>
              </w:rPr>
              <w:sym w:font="Wingdings 2" w:char="F050"/>
            </w:r>
          </w:p>
        </w:tc>
        <w:tc>
          <w:tcPr>
            <w:tcW w:w="426" w:type="dxa"/>
          </w:tcPr>
          <w:p w14:paraId="244CA978" w14:textId="77777777" w:rsidR="002E1110" w:rsidRPr="006F7F4F" w:rsidRDefault="002E1110" w:rsidP="0043259B">
            <w:pPr>
              <w:rPr>
                <w:rFonts w:cs="Arial"/>
              </w:rPr>
            </w:pPr>
          </w:p>
        </w:tc>
      </w:tr>
    </w:tbl>
    <w:p w14:paraId="244CA97A" w14:textId="77777777" w:rsidR="00692202" w:rsidRDefault="00692202" w:rsidP="00692202">
      <w:pPr>
        <w:rPr>
          <w:rFonts w:cs="Arial"/>
          <w:b/>
          <w:sz w:val="32"/>
          <w:szCs w:val="32"/>
        </w:rPr>
      </w:pPr>
    </w:p>
    <w:p w14:paraId="244CA97B" w14:textId="77777777" w:rsidR="001B1833" w:rsidRDefault="001B1833" w:rsidP="00692202">
      <w:pPr>
        <w:rPr>
          <w:rFonts w:cs="Arial"/>
          <w:b/>
          <w:sz w:val="32"/>
          <w:szCs w:val="32"/>
        </w:rPr>
      </w:pPr>
    </w:p>
    <w:p w14:paraId="244CA97C" w14:textId="77777777" w:rsidR="0063545B" w:rsidRDefault="0063545B" w:rsidP="00692202">
      <w:pPr>
        <w:rPr>
          <w:rFonts w:cs="Arial"/>
          <w:b/>
          <w:sz w:val="32"/>
          <w:szCs w:val="32"/>
        </w:rPr>
      </w:pPr>
    </w:p>
    <w:p w14:paraId="244CA97D" w14:textId="77777777" w:rsidR="00692202" w:rsidRDefault="00692202" w:rsidP="00692202">
      <w:pPr>
        <w:rPr>
          <w:rFonts w:cs="Arial"/>
          <w:b/>
          <w:sz w:val="32"/>
          <w:szCs w:val="32"/>
        </w:rPr>
      </w:pPr>
      <w:r>
        <w:rPr>
          <w:rFonts w:cs="Arial"/>
          <w:b/>
          <w:sz w:val="32"/>
          <w:szCs w:val="32"/>
        </w:rPr>
        <w:lastRenderedPageBreak/>
        <w:t>Appendix 2</w:t>
      </w:r>
    </w:p>
    <w:p w14:paraId="244CA97E" w14:textId="77777777" w:rsidR="00692202" w:rsidRPr="008C1747" w:rsidRDefault="00692202" w:rsidP="00692202">
      <w:pPr>
        <w:rPr>
          <w:rFonts w:cs="Arial"/>
        </w:rPr>
      </w:pPr>
    </w:p>
    <w:p w14:paraId="244CA97F" w14:textId="77777777" w:rsidR="00692202" w:rsidRPr="009F3C36" w:rsidRDefault="00692202" w:rsidP="00692202">
      <w:pPr>
        <w:rPr>
          <w:rFonts w:cs="Arial"/>
          <w:b/>
          <w:sz w:val="24"/>
          <w:szCs w:val="24"/>
        </w:rPr>
      </w:pPr>
      <w:r w:rsidRPr="009F3C36">
        <w:rPr>
          <w:rFonts w:cs="Arial"/>
          <w:b/>
          <w:sz w:val="24"/>
          <w:szCs w:val="24"/>
        </w:rPr>
        <w:t>QAA Benchmark Standards (Health Studies 2016) Mapped to Course Learning Outcomes</w:t>
      </w:r>
      <w:r w:rsidR="0063545B">
        <w:rPr>
          <w:rFonts w:cs="Arial"/>
          <w:b/>
          <w:sz w:val="24"/>
          <w:szCs w:val="24"/>
        </w:rPr>
        <w:t xml:space="preserve"> – </w:t>
      </w:r>
      <w:proofErr w:type="spellStart"/>
      <w:r w:rsidR="0063545B">
        <w:rPr>
          <w:rFonts w:cs="Arial"/>
          <w:b/>
          <w:sz w:val="24"/>
          <w:szCs w:val="24"/>
        </w:rPr>
        <w:t>MSci</w:t>
      </w:r>
      <w:proofErr w:type="spellEnd"/>
      <w:r w:rsidR="0063545B">
        <w:rPr>
          <w:rFonts w:cs="Arial"/>
          <w:b/>
          <w:sz w:val="24"/>
          <w:szCs w:val="24"/>
        </w:rPr>
        <w:t xml:space="preserve"> and BSc (Hons) Health and Social Care</w:t>
      </w:r>
    </w:p>
    <w:p w14:paraId="244CA980" w14:textId="77777777" w:rsidR="00692202" w:rsidRDefault="00692202" w:rsidP="00692202">
      <w:pPr>
        <w:rPr>
          <w:b/>
        </w:rPr>
      </w:pPr>
    </w:p>
    <w:tbl>
      <w:tblPr>
        <w:tblpPr w:leftFromText="180" w:rightFromText="180" w:vertAnchor="text" w:horzAnchor="margin" w:tblpXSpec="center" w:tblpY="408"/>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708"/>
        <w:gridCol w:w="851"/>
        <w:gridCol w:w="567"/>
        <w:gridCol w:w="567"/>
        <w:gridCol w:w="567"/>
        <w:gridCol w:w="709"/>
        <w:gridCol w:w="567"/>
        <w:gridCol w:w="708"/>
        <w:gridCol w:w="709"/>
        <w:gridCol w:w="709"/>
        <w:gridCol w:w="850"/>
      </w:tblGrid>
      <w:tr w:rsidR="00692202" w:rsidRPr="00FD036A" w14:paraId="244CA99E" w14:textId="77777777" w:rsidTr="00FC3DA9">
        <w:trPr>
          <w:cantSplit/>
          <w:trHeight w:val="4381"/>
        </w:trPr>
        <w:tc>
          <w:tcPr>
            <w:tcW w:w="6550" w:type="dxa"/>
          </w:tcPr>
          <w:p w14:paraId="244CA981" w14:textId="77777777" w:rsidR="00692202" w:rsidRPr="00FD036A" w:rsidRDefault="00692202" w:rsidP="00FC3DA9">
            <w:pPr>
              <w:rPr>
                <w:rFonts w:cs="Arial"/>
              </w:rPr>
            </w:pPr>
          </w:p>
          <w:p w14:paraId="244CA982" w14:textId="77777777" w:rsidR="00692202" w:rsidRPr="00FD036A" w:rsidRDefault="00692202" w:rsidP="00FC3DA9">
            <w:pPr>
              <w:rPr>
                <w:rFonts w:cs="Arial"/>
              </w:rPr>
            </w:pPr>
          </w:p>
          <w:p w14:paraId="244CA983" w14:textId="77777777" w:rsidR="00692202" w:rsidRPr="00FD036A" w:rsidRDefault="00692202" w:rsidP="00FC3DA9">
            <w:pPr>
              <w:rPr>
                <w:rFonts w:cs="Arial"/>
              </w:rPr>
            </w:pPr>
          </w:p>
          <w:p w14:paraId="244CA984" w14:textId="77777777" w:rsidR="00692202" w:rsidRPr="00FD036A" w:rsidRDefault="00692202" w:rsidP="00FC3DA9">
            <w:pPr>
              <w:rPr>
                <w:rFonts w:cs="Arial"/>
              </w:rPr>
            </w:pPr>
          </w:p>
          <w:p w14:paraId="244CA985" w14:textId="77777777" w:rsidR="00692202" w:rsidRPr="00FD036A" w:rsidRDefault="00692202" w:rsidP="00FC3DA9">
            <w:pPr>
              <w:rPr>
                <w:rFonts w:cs="Arial"/>
              </w:rPr>
            </w:pPr>
          </w:p>
          <w:p w14:paraId="244CA986" w14:textId="77777777" w:rsidR="00692202" w:rsidRPr="00FD036A" w:rsidRDefault="00692202" w:rsidP="00FC3DA9">
            <w:pPr>
              <w:rPr>
                <w:rFonts w:cs="Arial"/>
              </w:rPr>
            </w:pPr>
          </w:p>
          <w:p w14:paraId="244CA987" w14:textId="77777777" w:rsidR="00692202" w:rsidRPr="00FD036A" w:rsidRDefault="00692202" w:rsidP="00FC3DA9">
            <w:pPr>
              <w:rPr>
                <w:rFonts w:cs="Arial"/>
              </w:rPr>
            </w:pPr>
          </w:p>
          <w:p w14:paraId="244CA988" w14:textId="77777777" w:rsidR="00692202" w:rsidRPr="00FD036A" w:rsidRDefault="00692202" w:rsidP="00FC3DA9">
            <w:pPr>
              <w:rPr>
                <w:rFonts w:cs="Arial"/>
              </w:rPr>
            </w:pPr>
          </w:p>
          <w:p w14:paraId="244CA989" w14:textId="77777777" w:rsidR="00692202" w:rsidRPr="00FD036A" w:rsidRDefault="00692202" w:rsidP="00FC3DA9">
            <w:pPr>
              <w:rPr>
                <w:rFonts w:cs="Arial"/>
              </w:rPr>
            </w:pPr>
          </w:p>
          <w:p w14:paraId="244CA98A" w14:textId="77777777" w:rsidR="00692202" w:rsidRPr="00FD036A" w:rsidRDefault="00692202" w:rsidP="00FC3DA9">
            <w:pPr>
              <w:rPr>
                <w:rFonts w:cs="Arial"/>
              </w:rPr>
            </w:pPr>
          </w:p>
          <w:p w14:paraId="244CA98B" w14:textId="77777777" w:rsidR="00692202" w:rsidRPr="00FD036A" w:rsidRDefault="00397534" w:rsidP="00FC3DA9">
            <w:pPr>
              <w:rPr>
                <w:rFonts w:cs="Arial"/>
              </w:rPr>
            </w:pPr>
            <w:r>
              <w:rPr>
                <w:noProof/>
              </w:rPr>
              <mc:AlternateContent>
                <mc:Choice Requires="wps">
                  <w:drawing>
                    <wp:anchor distT="36576" distB="36576" distL="36576" distR="36576" simplePos="0" relativeHeight="251655168" behindDoc="0" locked="0" layoutInCell="1" allowOverlap="1" wp14:anchorId="244CB4FF" wp14:editId="43C61660">
                      <wp:simplePos x="0" y="0"/>
                      <wp:positionH relativeFrom="column">
                        <wp:posOffset>10546715</wp:posOffset>
                      </wp:positionH>
                      <wp:positionV relativeFrom="paragraph">
                        <wp:posOffset>479425</wp:posOffset>
                      </wp:positionV>
                      <wp:extent cx="45720" cy="852805"/>
                      <wp:effectExtent l="0" t="403543" r="0" b="407987"/>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H="1">
                                <a:off x="0" y="0"/>
                                <a:ext cx="45720" cy="8528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BB5AD4C"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4FF" id="Rectangle 1" o:spid="_x0000_s1028" style="position:absolute;margin-left:830.45pt;margin-top:37.75pt;width:3.6pt;height:67.15pt;rotation:90;flip:x;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" filled="f" stroked="f" insetpen="t">
                      <v:shadow color="#ccc"/>
                      <o:lock v:ext="edit" shapetype="t"/>
                      <v:textbox inset="0,0,0,0">
                        <w:txbxContent>
                          <w:p w14:paraId="3BB5AD4C" w14:textId="77777777" w:rsidR="00315131" w:rsidRDefault="00315131" w:rsidP="000776F9">
                            <w:pPr>
                              <w:jc w:val="center"/>
                            </w:pPr>
                          </w:p>
                        </w:txbxContent>
                      </v:textbox>
                    </v:rect>
                  </w:pict>
                </mc:Fallback>
              </mc:AlternateContent>
            </w:r>
          </w:p>
          <w:p w14:paraId="244CA98C" w14:textId="77777777" w:rsidR="00692202" w:rsidRPr="00FD036A" w:rsidRDefault="00692202" w:rsidP="00FC3DA9">
            <w:pPr>
              <w:rPr>
                <w:rFonts w:cs="Arial"/>
              </w:rPr>
            </w:pPr>
          </w:p>
          <w:p w14:paraId="244CA98D" w14:textId="77777777" w:rsidR="00692202" w:rsidRPr="00FD036A" w:rsidRDefault="00692202" w:rsidP="00FC3DA9">
            <w:pPr>
              <w:rPr>
                <w:rFonts w:cs="Arial"/>
              </w:rPr>
            </w:pPr>
          </w:p>
          <w:p w14:paraId="244CA98E" w14:textId="77777777" w:rsidR="00692202" w:rsidRPr="00FD036A" w:rsidRDefault="00692202" w:rsidP="00FC3DA9">
            <w:pPr>
              <w:rPr>
                <w:rFonts w:cs="Arial"/>
              </w:rPr>
            </w:pPr>
          </w:p>
          <w:p w14:paraId="244CA98F" w14:textId="77777777" w:rsidR="00692202" w:rsidRPr="00FD036A" w:rsidRDefault="00692202" w:rsidP="00FC3DA9">
            <w:pPr>
              <w:rPr>
                <w:rFonts w:cs="Arial"/>
              </w:rPr>
            </w:pPr>
          </w:p>
        </w:tc>
        <w:tc>
          <w:tcPr>
            <w:tcW w:w="708" w:type="dxa"/>
            <w:textDirection w:val="btLr"/>
          </w:tcPr>
          <w:p w14:paraId="244CA990" w14:textId="77777777" w:rsidR="0063545B" w:rsidRDefault="00692202" w:rsidP="003A5579">
            <w:pPr>
              <w:ind w:left="113" w:right="113"/>
              <w:rPr>
                <w:rFonts w:cs="Arial"/>
                <w:sz w:val="16"/>
                <w:szCs w:val="16"/>
              </w:rPr>
            </w:pPr>
            <w:r w:rsidRPr="003F3661">
              <w:rPr>
                <w:rFonts w:cs="Arial"/>
                <w:sz w:val="16"/>
                <w:szCs w:val="16"/>
              </w:rPr>
              <w:t>Demonstrate knowledge and understanding of the conceptual frameworks, principles</w:t>
            </w:r>
          </w:p>
          <w:p w14:paraId="244CA991" w14:textId="77777777" w:rsidR="00692202" w:rsidRPr="00A045C7" w:rsidRDefault="003A5579" w:rsidP="003A5579">
            <w:pPr>
              <w:ind w:left="113" w:right="113"/>
              <w:rPr>
                <w:rFonts w:cs="Arial"/>
                <w:sz w:val="16"/>
                <w:szCs w:val="16"/>
              </w:rPr>
            </w:pPr>
            <w:r>
              <w:rPr>
                <w:rFonts w:cs="Arial"/>
                <w:sz w:val="16"/>
                <w:szCs w:val="16"/>
              </w:rPr>
              <w:t xml:space="preserve">and </w:t>
            </w:r>
            <w:r w:rsidRPr="003F3661">
              <w:rPr>
                <w:rFonts w:cs="Arial"/>
                <w:sz w:val="16"/>
                <w:szCs w:val="16"/>
              </w:rPr>
              <w:t xml:space="preserve"> </w:t>
            </w:r>
            <w:r w:rsidR="00692202" w:rsidRPr="003F3661">
              <w:rPr>
                <w:rFonts w:cs="Arial"/>
                <w:sz w:val="16"/>
                <w:szCs w:val="16"/>
              </w:rPr>
              <w:t xml:space="preserve">values of health and social care </w:t>
            </w:r>
            <w:r>
              <w:rPr>
                <w:rFonts w:cs="Arial"/>
                <w:sz w:val="16"/>
                <w:szCs w:val="16"/>
              </w:rPr>
              <w:t xml:space="preserve"> practice</w:t>
            </w:r>
          </w:p>
        </w:tc>
        <w:tc>
          <w:tcPr>
            <w:tcW w:w="851" w:type="dxa"/>
            <w:textDirection w:val="btLr"/>
          </w:tcPr>
          <w:p w14:paraId="244CA992" w14:textId="77777777" w:rsidR="00692202" w:rsidRPr="003F3661" w:rsidRDefault="00692202" w:rsidP="00FC3DA9">
            <w:pPr>
              <w:pStyle w:val="Heading3"/>
              <w:keepNext w:val="0"/>
              <w:widowControl w:val="0"/>
              <w:ind w:right="-108"/>
              <w:rPr>
                <w:rFonts w:ascii="Arial" w:hAnsi="Arial" w:cs="Arial"/>
                <w:b w:val="0"/>
                <w:sz w:val="16"/>
                <w:szCs w:val="16"/>
              </w:rPr>
            </w:pPr>
            <w:r w:rsidRPr="003F3661">
              <w:rPr>
                <w:rFonts w:ascii="Arial" w:hAnsi="Arial" w:cs="Arial"/>
                <w:b w:val="0"/>
                <w:sz w:val="16"/>
                <w:szCs w:val="16"/>
              </w:rPr>
              <w:t>Demonstrate an understanding of the importance and role of self-development, life-long   learning, core skills, working with others and self and team management/leadership;</w:t>
            </w:r>
          </w:p>
          <w:p w14:paraId="244CA993" w14:textId="77777777" w:rsidR="00692202" w:rsidRPr="003F3661" w:rsidRDefault="00692202" w:rsidP="00FC3DA9">
            <w:pPr>
              <w:ind w:left="113" w:right="113"/>
              <w:rPr>
                <w:rFonts w:cs="Arial"/>
                <w:sz w:val="16"/>
                <w:szCs w:val="16"/>
              </w:rPr>
            </w:pPr>
          </w:p>
        </w:tc>
        <w:tc>
          <w:tcPr>
            <w:tcW w:w="567" w:type="dxa"/>
            <w:textDirection w:val="btLr"/>
          </w:tcPr>
          <w:p w14:paraId="244CA994" w14:textId="77777777" w:rsidR="00692202" w:rsidRPr="00BC31FB" w:rsidRDefault="00692202" w:rsidP="00FC3DA9">
            <w:pPr>
              <w:ind w:left="113" w:right="113"/>
              <w:rPr>
                <w:rFonts w:cs="Arial"/>
                <w:sz w:val="16"/>
                <w:szCs w:val="16"/>
              </w:rPr>
            </w:pPr>
            <w:r w:rsidRPr="00BC31FB">
              <w:rPr>
                <w:rFonts w:cs="Arial"/>
                <w:sz w:val="16"/>
                <w:szCs w:val="16"/>
              </w:rPr>
              <w:t>Demonstrate a critical understanding of process and systems for delivery of care and care management.</w:t>
            </w:r>
          </w:p>
        </w:tc>
        <w:tc>
          <w:tcPr>
            <w:tcW w:w="567" w:type="dxa"/>
            <w:textDirection w:val="btLr"/>
          </w:tcPr>
          <w:p w14:paraId="244CA995" w14:textId="77777777" w:rsidR="00692202" w:rsidRPr="00BC31FB" w:rsidRDefault="00692202" w:rsidP="00FC3DA9">
            <w:pPr>
              <w:pStyle w:val="Heading3"/>
              <w:keepNext w:val="0"/>
              <w:widowControl w:val="0"/>
              <w:ind w:right="-108"/>
              <w:jc w:val="both"/>
              <w:rPr>
                <w:rFonts w:ascii="Arial" w:hAnsi="Arial" w:cs="Arial"/>
                <w:b w:val="0"/>
                <w:sz w:val="16"/>
                <w:szCs w:val="16"/>
              </w:rPr>
            </w:pPr>
            <w:r w:rsidRPr="00BC31FB">
              <w:rPr>
                <w:rFonts w:ascii="Arial" w:hAnsi="Arial" w:cs="Arial"/>
                <w:b w:val="0"/>
                <w:sz w:val="16"/>
                <w:szCs w:val="16"/>
              </w:rPr>
              <w:t xml:space="preserve">Adopt a questioning approach to the understanding of social justice, equality, inclusion and mutual respect; </w:t>
            </w:r>
          </w:p>
          <w:p w14:paraId="244CA996" w14:textId="77777777" w:rsidR="00692202" w:rsidRPr="00BC31FB" w:rsidRDefault="00692202" w:rsidP="00FC3DA9">
            <w:pPr>
              <w:ind w:left="113" w:right="113"/>
              <w:rPr>
                <w:rFonts w:cs="Arial"/>
                <w:sz w:val="16"/>
                <w:szCs w:val="16"/>
              </w:rPr>
            </w:pPr>
          </w:p>
        </w:tc>
        <w:tc>
          <w:tcPr>
            <w:tcW w:w="567" w:type="dxa"/>
            <w:textDirection w:val="btLr"/>
            <w:vAlign w:val="bottom"/>
          </w:tcPr>
          <w:p w14:paraId="244CA997" w14:textId="77777777" w:rsidR="00692202" w:rsidRPr="00A045C7" w:rsidRDefault="00692202" w:rsidP="00FC3DA9">
            <w:pPr>
              <w:ind w:left="113" w:right="113"/>
              <w:rPr>
                <w:rFonts w:cs="Arial"/>
                <w:sz w:val="16"/>
                <w:szCs w:val="16"/>
              </w:rPr>
            </w:pPr>
            <w:r w:rsidRPr="003F3661">
              <w:rPr>
                <w:rFonts w:cs="Arial"/>
                <w:sz w:val="16"/>
                <w:szCs w:val="16"/>
              </w:rPr>
              <w:t>Appreciate the significance of communication and interpersonal skills</w:t>
            </w:r>
          </w:p>
        </w:tc>
        <w:tc>
          <w:tcPr>
            <w:tcW w:w="709" w:type="dxa"/>
            <w:textDirection w:val="btLr"/>
          </w:tcPr>
          <w:p w14:paraId="244CA998" w14:textId="77777777" w:rsidR="00692202" w:rsidRPr="00BC31FB" w:rsidRDefault="00692202" w:rsidP="00FC3DA9">
            <w:pPr>
              <w:ind w:left="113" w:right="113"/>
              <w:rPr>
                <w:rFonts w:cs="Arial"/>
                <w:sz w:val="16"/>
                <w:szCs w:val="16"/>
              </w:rPr>
            </w:pPr>
            <w:r w:rsidRPr="00BC31FB">
              <w:rPr>
                <w:rFonts w:cs="Arial"/>
                <w:sz w:val="16"/>
                <w:szCs w:val="16"/>
              </w:rPr>
              <w:t>Demonstrate a critical understanding of research and evaluation techniques relevant to the study of health and social care</w:t>
            </w:r>
          </w:p>
        </w:tc>
        <w:tc>
          <w:tcPr>
            <w:tcW w:w="567" w:type="dxa"/>
            <w:textDirection w:val="btLr"/>
          </w:tcPr>
          <w:p w14:paraId="244CA999" w14:textId="77777777" w:rsidR="00692202" w:rsidRPr="00BC31FB" w:rsidRDefault="00692202" w:rsidP="00FC3DA9">
            <w:pPr>
              <w:ind w:left="113" w:right="113"/>
              <w:rPr>
                <w:rFonts w:cs="Arial"/>
                <w:sz w:val="16"/>
                <w:szCs w:val="16"/>
              </w:rPr>
            </w:pPr>
            <w:r w:rsidRPr="00BC31FB">
              <w:rPr>
                <w:rFonts w:cs="Arial"/>
                <w:sz w:val="16"/>
                <w:szCs w:val="16"/>
              </w:rPr>
              <w:t>Demonstrate a critical realisation of the breadth of health and social care values and   processes</w:t>
            </w:r>
          </w:p>
        </w:tc>
        <w:tc>
          <w:tcPr>
            <w:tcW w:w="708" w:type="dxa"/>
            <w:textDirection w:val="btLr"/>
          </w:tcPr>
          <w:p w14:paraId="244CA99A" w14:textId="77777777" w:rsidR="00692202" w:rsidRPr="00BC31FB" w:rsidRDefault="00692202" w:rsidP="00FC3DA9">
            <w:pPr>
              <w:ind w:left="113" w:right="113"/>
              <w:rPr>
                <w:rFonts w:cs="Arial"/>
                <w:sz w:val="16"/>
                <w:szCs w:val="16"/>
              </w:rPr>
            </w:pPr>
            <w:r w:rsidRPr="00BC31FB">
              <w:rPr>
                <w:rFonts w:cs="Arial"/>
                <w:sz w:val="16"/>
                <w:szCs w:val="16"/>
              </w:rPr>
              <w:t>Demonstrate an evaluative appreciation of the diverse and complex nature of individuals and groups;</w:t>
            </w:r>
          </w:p>
        </w:tc>
        <w:tc>
          <w:tcPr>
            <w:tcW w:w="709" w:type="dxa"/>
            <w:textDirection w:val="btLr"/>
            <w:vAlign w:val="center"/>
          </w:tcPr>
          <w:p w14:paraId="244CA99B" w14:textId="77777777" w:rsidR="00692202" w:rsidRPr="00867CF7" w:rsidRDefault="00692202" w:rsidP="00FC3DA9">
            <w:pPr>
              <w:ind w:left="113" w:right="113"/>
              <w:rPr>
                <w:rFonts w:cs="Arial"/>
                <w:sz w:val="16"/>
                <w:szCs w:val="16"/>
              </w:rPr>
            </w:pPr>
            <w:r w:rsidRPr="00867CF7">
              <w:rPr>
                <w:rFonts w:cs="Arial"/>
                <w:sz w:val="16"/>
                <w:szCs w:val="16"/>
              </w:rPr>
              <w:t>Demonstrate a critical awareness of current health and social issues and priorities at a local, national and international level;</w:t>
            </w:r>
          </w:p>
        </w:tc>
        <w:tc>
          <w:tcPr>
            <w:tcW w:w="709" w:type="dxa"/>
            <w:textDirection w:val="btLr"/>
          </w:tcPr>
          <w:p w14:paraId="244CA99C" w14:textId="77777777" w:rsidR="00692202" w:rsidRPr="00867CF7" w:rsidRDefault="00692202" w:rsidP="00FC3DA9">
            <w:pPr>
              <w:ind w:left="113" w:right="113"/>
              <w:rPr>
                <w:rFonts w:cs="Arial"/>
                <w:sz w:val="16"/>
                <w:szCs w:val="16"/>
              </w:rPr>
            </w:pPr>
            <w:r w:rsidRPr="00867CF7">
              <w:rPr>
                <w:rFonts w:cs="Arial"/>
                <w:sz w:val="16"/>
                <w:szCs w:val="16"/>
              </w:rPr>
              <w:t>Adopt an analytical approach to the examination of local, national and international/global health and social care related policies and practices;</w:t>
            </w:r>
          </w:p>
        </w:tc>
        <w:tc>
          <w:tcPr>
            <w:tcW w:w="850" w:type="dxa"/>
            <w:textDirection w:val="btLr"/>
          </w:tcPr>
          <w:p w14:paraId="244CA99D" w14:textId="77777777" w:rsidR="00692202" w:rsidRPr="00A045C7" w:rsidRDefault="00692202" w:rsidP="00FC3DA9">
            <w:pPr>
              <w:ind w:left="113" w:right="113"/>
              <w:rPr>
                <w:rFonts w:cs="Arial"/>
                <w:sz w:val="16"/>
                <w:szCs w:val="16"/>
              </w:rPr>
            </w:pPr>
            <w:r w:rsidRPr="00BC31FB">
              <w:rPr>
                <w:sz w:val="16"/>
                <w:szCs w:val="16"/>
                <w:lang w:eastAsia="en-US"/>
              </w:rPr>
              <w:t>Demonstrate a critical awareness of a range of contemporary social theories in relation to current changes in health and social care</w:t>
            </w:r>
          </w:p>
        </w:tc>
      </w:tr>
      <w:tr w:rsidR="00692202" w:rsidRPr="00FD036A" w14:paraId="244CA9AB" w14:textId="77777777" w:rsidTr="00FC3DA9">
        <w:trPr>
          <w:trHeight w:val="404"/>
        </w:trPr>
        <w:tc>
          <w:tcPr>
            <w:tcW w:w="6550" w:type="dxa"/>
          </w:tcPr>
          <w:p w14:paraId="244CA99F"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 xml:space="preserve">Demonstrate a comprehensive knowledge base as outlined in Section 3 in selected subject areas that inform health and physical and mental well-being </w:t>
            </w:r>
          </w:p>
        </w:tc>
        <w:tc>
          <w:tcPr>
            <w:tcW w:w="708" w:type="dxa"/>
          </w:tcPr>
          <w:p w14:paraId="244CA9A0" w14:textId="77777777" w:rsidR="00692202" w:rsidRPr="001F3E49" w:rsidRDefault="00692202" w:rsidP="00FC3DA9">
            <w:pPr>
              <w:rPr>
                <w:rFonts w:cs="Arial"/>
              </w:rPr>
            </w:pPr>
          </w:p>
        </w:tc>
        <w:tc>
          <w:tcPr>
            <w:tcW w:w="851" w:type="dxa"/>
          </w:tcPr>
          <w:p w14:paraId="244CA9A1" w14:textId="77777777" w:rsidR="00692202" w:rsidRPr="006F7F4F" w:rsidRDefault="00692202" w:rsidP="00FC3DA9">
            <w:pPr>
              <w:rPr>
                <w:rFonts w:cs="Arial"/>
              </w:rPr>
            </w:pPr>
          </w:p>
        </w:tc>
        <w:tc>
          <w:tcPr>
            <w:tcW w:w="567" w:type="dxa"/>
          </w:tcPr>
          <w:p w14:paraId="244CA9A2" w14:textId="77777777" w:rsidR="00692202" w:rsidRPr="00B21C28" w:rsidRDefault="00692202" w:rsidP="00FC3DA9">
            <w:pPr>
              <w:rPr>
                <w:rFonts w:cs="Arial"/>
                <w:sz w:val="28"/>
                <w:szCs w:val="28"/>
              </w:rPr>
            </w:pPr>
          </w:p>
        </w:tc>
        <w:tc>
          <w:tcPr>
            <w:tcW w:w="567" w:type="dxa"/>
          </w:tcPr>
          <w:p w14:paraId="244CA9A3" w14:textId="77777777" w:rsidR="00692202" w:rsidRPr="00B21C28" w:rsidRDefault="00692202" w:rsidP="00FC3DA9">
            <w:pPr>
              <w:rPr>
                <w:rFonts w:cs="Arial"/>
                <w:sz w:val="28"/>
                <w:szCs w:val="28"/>
              </w:rPr>
            </w:pPr>
            <w:r w:rsidRPr="00B21C28">
              <w:rPr>
                <w:rFonts w:cs="Arial"/>
                <w:sz w:val="28"/>
                <w:szCs w:val="28"/>
              </w:rPr>
              <w:sym w:font="Wingdings 2" w:char="F050"/>
            </w:r>
          </w:p>
        </w:tc>
        <w:tc>
          <w:tcPr>
            <w:tcW w:w="567" w:type="dxa"/>
          </w:tcPr>
          <w:p w14:paraId="244CA9A4" w14:textId="77777777" w:rsidR="00692202" w:rsidRPr="00B21C28" w:rsidRDefault="00692202" w:rsidP="00FC3DA9">
            <w:pPr>
              <w:rPr>
                <w:rFonts w:cs="Arial"/>
                <w:sz w:val="28"/>
                <w:szCs w:val="28"/>
              </w:rPr>
            </w:pPr>
          </w:p>
        </w:tc>
        <w:tc>
          <w:tcPr>
            <w:tcW w:w="709" w:type="dxa"/>
          </w:tcPr>
          <w:p w14:paraId="244CA9A5" w14:textId="77777777" w:rsidR="00692202" w:rsidRPr="00B21C28" w:rsidRDefault="00692202" w:rsidP="00FC3DA9">
            <w:pPr>
              <w:rPr>
                <w:rFonts w:cs="Arial"/>
                <w:sz w:val="28"/>
                <w:szCs w:val="28"/>
              </w:rPr>
            </w:pPr>
            <w:r w:rsidRPr="00B21C28">
              <w:rPr>
                <w:rFonts w:cs="Arial"/>
                <w:sz w:val="28"/>
                <w:szCs w:val="28"/>
              </w:rPr>
              <w:sym w:font="Wingdings 2" w:char="F050"/>
            </w:r>
          </w:p>
        </w:tc>
        <w:tc>
          <w:tcPr>
            <w:tcW w:w="567" w:type="dxa"/>
          </w:tcPr>
          <w:p w14:paraId="244CA9A6" w14:textId="77777777" w:rsidR="00692202" w:rsidRPr="00B21C28" w:rsidRDefault="00692202" w:rsidP="00FC3DA9">
            <w:pPr>
              <w:rPr>
                <w:rFonts w:cs="Arial"/>
                <w:sz w:val="28"/>
                <w:szCs w:val="28"/>
              </w:rPr>
            </w:pPr>
            <w:r w:rsidRPr="00B21C28">
              <w:rPr>
                <w:rFonts w:cs="Arial"/>
                <w:sz w:val="28"/>
                <w:szCs w:val="28"/>
              </w:rPr>
              <w:sym w:font="Wingdings 2" w:char="F050"/>
            </w:r>
          </w:p>
        </w:tc>
        <w:tc>
          <w:tcPr>
            <w:tcW w:w="708" w:type="dxa"/>
          </w:tcPr>
          <w:p w14:paraId="244CA9A7" w14:textId="77777777" w:rsidR="00692202" w:rsidRPr="00B21C28" w:rsidRDefault="00692202" w:rsidP="00FC3DA9">
            <w:pPr>
              <w:rPr>
                <w:rFonts w:cs="Arial"/>
                <w:sz w:val="28"/>
                <w:szCs w:val="28"/>
              </w:rPr>
            </w:pPr>
            <w:r w:rsidRPr="00B21C28">
              <w:rPr>
                <w:rFonts w:cs="Arial"/>
                <w:sz w:val="28"/>
                <w:szCs w:val="28"/>
              </w:rPr>
              <w:sym w:font="Wingdings 2" w:char="F050"/>
            </w:r>
          </w:p>
        </w:tc>
        <w:tc>
          <w:tcPr>
            <w:tcW w:w="709" w:type="dxa"/>
          </w:tcPr>
          <w:p w14:paraId="244CA9A8" w14:textId="77777777" w:rsidR="00692202" w:rsidRPr="00B21C28" w:rsidRDefault="00692202" w:rsidP="00FC3DA9">
            <w:pPr>
              <w:rPr>
                <w:rFonts w:cs="Arial"/>
                <w:sz w:val="28"/>
                <w:szCs w:val="28"/>
              </w:rPr>
            </w:pPr>
            <w:r w:rsidRPr="00B21C28">
              <w:rPr>
                <w:rFonts w:cs="Arial"/>
                <w:sz w:val="28"/>
                <w:szCs w:val="28"/>
              </w:rPr>
              <w:sym w:font="Wingdings 2" w:char="F050"/>
            </w:r>
          </w:p>
        </w:tc>
        <w:tc>
          <w:tcPr>
            <w:tcW w:w="709" w:type="dxa"/>
          </w:tcPr>
          <w:p w14:paraId="244CA9A9" w14:textId="77777777" w:rsidR="00692202" w:rsidRPr="00B21C28" w:rsidRDefault="00692202" w:rsidP="00FC3DA9">
            <w:pPr>
              <w:rPr>
                <w:rFonts w:cs="Arial"/>
                <w:sz w:val="28"/>
                <w:szCs w:val="28"/>
              </w:rPr>
            </w:pPr>
            <w:r w:rsidRPr="00B21C28">
              <w:rPr>
                <w:rFonts w:cs="Arial"/>
                <w:sz w:val="28"/>
                <w:szCs w:val="28"/>
              </w:rPr>
              <w:sym w:font="Wingdings 2" w:char="F050"/>
            </w:r>
          </w:p>
        </w:tc>
        <w:tc>
          <w:tcPr>
            <w:tcW w:w="850" w:type="dxa"/>
          </w:tcPr>
          <w:p w14:paraId="244CA9AA" w14:textId="77777777" w:rsidR="00692202" w:rsidRPr="00B21C28" w:rsidRDefault="00692202" w:rsidP="00FC3DA9">
            <w:pPr>
              <w:rPr>
                <w:rFonts w:cs="Arial"/>
                <w:sz w:val="28"/>
                <w:szCs w:val="28"/>
              </w:rPr>
            </w:pPr>
            <w:r w:rsidRPr="00B21C28">
              <w:rPr>
                <w:rFonts w:cs="Arial"/>
                <w:sz w:val="28"/>
                <w:szCs w:val="28"/>
              </w:rPr>
              <w:sym w:font="Wingdings 2" w:char="F050"/>
            </w:r>
          </w:p>
        </w:tc>
      </w:tr>
      <w:tr w:rsidR="00692202" w:rsidRPr="00FD036A" w14:paraId="244CA9B8" w14:textId="77777777" w:rsidTr="00FC3DA9">
        <w:trPr>
          <w:trHeight w:val="426"/>
        </w:trPr>
        <w:tc>
          <w:tcPr>
            <w:tcW w:w="6550" w:type="dxa"/>
          </w:tcPr>
          <w:p w14:paraId="244CA9AC" w14:textId="77777777" w:rsidR="00692202" w:rsidRPr="00257907" w:rsidRDefault="00692202" w:rsidP="00FC3DA9">
            <w:pPr>
              <w:rPr>
                <w:rFonts w:cs="Arial"/>
                <w:lang w:eastAsia="en-US"/>
              </w:rPr>
            </w:pPr>
            <w:r w:rsidRPr="00257907">
              <w:rPr>
                <w:rFonts w:cs="Arial"/>
              </w:rPr>
              <w:t>Demonstrate a comprehensive grasp of the scope and breadth of the subject</w:t>
            </w:r>
          </w:p>
        </w:tc>
        <w:tc>
          <w:tcPr>
            <w:tcW w:w="708" w:type="dxa"/>
          </w:tcPr>
          <w:p w14:paraId="244CA9AD" w14:textId="77777777" w:rsidR="00692202" w:rsidRPr="00B21C28" w:rsidRDefault="00692202" w:rsidP="00FC3DA9">
            <w:pPr>
              <w:pStyle w:val="BodyTextIndent"/>
              <w:ind w:left="0"/>
              <w:rPr>
                <w:rFonts w:cs="Arial"/>
                <w:sz w:val="28"/>
                <w:szCs w:val="28"/>
              </w:rPr>
            </w:pPr>
            <w:r w:rsidRPr="00B21C28">
              <w:rPr>
                <w:rFonts w:cs="Arial"/>
                <w:sz w:val="28"/>
                <w:szCs w:val="28"/>
              </w:rPr>
              <w:sym w:font="Wingdings 2" w:char="F050"/>
            </w:r>
          </w:p>
        </w:tc>
        <w:tc>
          <w:tcPr>
            <w:tcW w:w="851" w:type="dxa"/>
          </w:tcPr>
          <w:p w14:paraId="244CA9AE" w14:textId="77777777" w:rsidR="00692202" w:rsidRPr="00B21C28" w:rsidRDefault="00692202" w:rsidP="00FC3DA9">
            <w:pPr>
              <w:rPr>
                <w:rFonts w:cs="Arial"/>
                <w:sz w:val="28"/>
                <w:szCs w:val="28"/>
              </w:rPr>
            </w:pPr>
          </w:p>
        </w:tc>
        <w:tc>
          <w:tcPr>
            <w:tcW w:w="567" w:type="dxa"/>
          </w:tcPr>
          <w:p w14:paraId="244CA9AF" w14:textId="77777777" w:rsidR="00692202" w:rsidRPr="00B21C28" w:rsidRDefault="00692202" w:rsidP="00FC3DA9">
            <w:pPr>
              <w:rPr>
                <w:rFonts w:cs="Arial"/>
                <w:sz w:val="28"/>
                <w:szCs w:val="28"/>
              </w:rPr>
            </w:pPr>
            <w:r w:rsidRPr="00B21C28">
              <w:rPr>
                <w:rFonts w:cs="Arial"/>
                <w:sz w:val="28"/>
                <w:szCs w:val="28"/>
              </w:rPr>
              <w:sym w:font="Wingdings 2" w:char="F050"/>
            </w:r>
          </w:p>
        </w:tc>
        <w:tc>
          <w:tcPr>
            <w:tcW w:w="567" w:type="dxa"/>
          </w:tcPr>
          <w:p w14:paraId="244CA9B0" w14:textId="77777777" w:rsidR="00692202" w:rsidRPr="00B21C28" w:rsidRDefault="00692202" w:rsidP="00FC3DA9">
            <w:pPr>
              <w:rPr>
                <w:rFonts w:cs="Arial"/>
                <w:sz w:val="28"/>
                <w:szCs w:val="28"/>
              </w:rPr>
            </w:pPr>
            <w:r w:rsidRPr="00B21C28">
              <w:rPr>
                <w:rFonts w:cs="Arial"/>
                <w:sz w:val="28"/>
                <w:szCs w:val="28"/>
              </w:rPr>
              <w:sym w:font="Wingdings 2" w:char="F050"/>
            </w:r>
          </w:p>
        </w:tc>
        <w:tc>
          <w:tcPr>
            <w:tcW w:w="567" w:type="dxa"/>
          </w:tcPr>
          <w:p w14:paraId="244CA9B1" w14:textId="77777777" w:rsidR="00692202" w:rsidRPr="00B21C28" w:rsidRDefault="00692202" w:rsidP="00FC3DA9">
            <w:pPr>
              <w:rPr>
                <w:rFonts w:cs="Arial"/>
                <w:sz w:val="28"/>
                <w:szCs w:val="28"/>
              </w:rPr>
            </w:pPr>
            <w:r w:rsidRPr="00B21C28">
              <w:rPr>
                <w:rFonts w:cs="Arial"/>
                <w:sz w:val="28"/>
                <w:szCs w:val="28"/>
              </w:rPr>
              <w:sym w:font="Wingdings 2" w:char="F050"/>
            </w:r>
          </w:p>
        </w:tc>
        <w:tc>
          <w:tcPr>
            <w:tcW w:w="709" w:type="dxa"/>
          </w:tcPr>
          <w:p w14:paraId="244CA9B2" w14:textId="77777777" w:rsidR="00692202" w:rsidRPr="00B21C28" w:rsidRDefault="00692202" w:rsidP="00FC3DA9">
            <w:pPr>
              <w:rPr>
                <w:rFonts w:cs="Arial"/>
                <w:sz w:val="28"/>
                <w:szCs w:val="28"/>
              </w:rPr>
            </w:pPr>
            <w:r w:rsidRPr="00B21C28">
              <w:rPr>
                <w:rFonts w:cs="Arial"/>
                <w:sz w:val="28"/>
                <w:szCs w:val="28"/>
              </w:rPr>
              <w:sym w:font="Wingdings 2" w:char="F050"/>
            </w:r>
          </w:p>
        </w:tc>
        <w:tc>
          <w:tcPr>
            <w:tcW w:w="567" w:type="dxa"/>
          </w:tcPr>
          <w:p w14:paraId="244CA9B3" w14:textId="77777777" w:rsidR="00692202" w:rsidRPr="00B21C28" w:rsidRDefault="00692202" w:rsidP="00FC3DA9">
            <w:pPr>
              <w:rPr>
                <w:rFonts w:cs="Arial"/>
                <w:sz w:val="28"/>
                <w:szCs w:val="28"/>
              </w:rPr>
            </w:pPr>
            <w:r w:rsidRPr="00B21C28">
              <w:rPr>
                <w:rFonts w:cs="Arial"/>
                <w:sz w:val="28"/>
                <w:szCs w:val="28"/>
              </w:rPr>
              <w:sym w:font="Wingdings 2" w:char="F050"/>
            </w:r>
          </w:p>
        </w:tc>
        <w:tc>
          <w:tcPr>
            <w:tcW w:w="708" w:type="dxa"/>
          </w:tcPr>
          <w:p w14:paraId="244CA9B4" w14:textId="77777777" w:rsidR="00692202" w:rsidRPr="00B21C28" w:rsidRDefault="00692202" w:rsidP="00FC3DA9">
            <w:pPr>
              <w:rPr>
                <w:rFonts w:cs="Arial"/>
                <w:sz w:val="28"/>
                <w:szCs w:val="28"/>
              </w:rPr>
            </w:pPr>
            <w:r w:rsidRPr="00B21C28">
              <w:rPr>
                <w:rFonts w:cs="Arial"/>
                <w:sz w:val="28"/>
                <w:szCs w:val="28"/>
              </w:rPr>
              <w:sym w:font="Wingdings 2" w:char="F050"/>
            </w:r>
          </w:p>
        </w:tc>
        <w:tc>
          <w:tcPr>
            <w:tcW w:w="709" w:type="dxa"/>
          </w:tcPr>
          <w:p w14:paraId="244CA9B5" w14:textId="77777777" w:rsidR="00692202" w:rsidRPr="00B21C28" w:rsidRDefault="00692202" w:rsidP="00FC3DA9">
            <w:pPr>
              <w:rPr>
                <w:rFonts w:cs="Arial"/>
                <w:sz w:val="28"/>
                <w:szCs w:val="28"/>
              </w:rPr>
            </w:pPr>
            <w:r w:rsidRPr="00B21C28">
              <w:rPr>
                <w:rFonts w:cs="Arial"/>
                <w:sz w:val="28"/>
                <w:szCs w:val="28"/>
              </w:rPr>
              <w:sym w:font="Wingdings 2" w:char="F050"/>
            </w:r>
          </w:p>
        </w:tc>
        <w:tc>
          <w:tcPr>
            <w:tcW w:w="709" w:type="dxa"/>
          </w:tcPr>
          <w:p w14:paraId="244CA9B6" w14:textId="77777777" w:rsidR="00692202" w:rsidRPr="00B21C28" w:rsidRDefault="00692202" w:rsidP="00FC3DA9">
            <w:pPr>
              <w:rPr>
                <w:rFonts w:cs="Arial"/>
                <w:sz w:val="28"/>
                <w:szCs w:val="28"/>
              </w:rPr>
            </w:pPr>
            <w:r w:rsidRPr="00B21C28">
              <w:rPr>
                <w:rFonts w:cs="Arial"/>
                <w:sz w:val="28"/>
                <w:szCs w:val="28"/>
              </w:rPr>
              <w:sym w:font="Wingdings 2" w:char="F050"/>
            </w:r>
          </w:p>
        </w:tc>
        <w:tc>
          <w:tcPr>
            <w:tcW w:w="850" w:type="dxa"/>
          </w:tcPr>
          <w:p w14:paraId="244CA9B7" w14:textId="77777777" w:rsidR="00692202" w:rsidRPr="006F7F4F" w:rsidRDefault="00692202" w:rsidP="00FC3DA9">
            <w:pPr>
              <w:rPr>
                <w:rFonts w:cs="Arial"/>
              </w:rPr>
            </w:pPr>
            <w:r w:rsidRPr="00C32B49">
              <w:rPr>
                <w:rFonts w:cs="Arial"/>
                <w:sz w:val="36"/>
                <w:szCs w:val="36"/>
              </w:rPr>
              <w:sym w:font="Wingdings 2" w:char="F050"/>
            </w:r>
          </w:p>
        </w:tc>
      </w:tr>
      <w:tr w:rsidR="00692202" w:rsidRPr="00FD036A" w14:paraId="244CA9C5" w14:textId="77777777" w:rsidTr="00FC3DA9">
        <w:trPr>
          <w:trHeight w:val="262"/>
        </w:trPr>
        <w:tc>
          <w:tcPr>
            <w:tcW w:w="6550" w:type="dxa"/>
          </w:tcPr>
          <w:p w14:paraId="244CA9B9"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Critically analyse the contested nature of health using a wide range of perspectives</w:t>
            </w:r>
          </w:p>
        </w:tc>
        <w:tc>
          <w:tcPr>
            <w:tcW w:w="708" w:type="dxa"/>
          </w:tcPr>
          <w:p w14:paraId="244CA9BA" w14:textId="77777777" w:rsidR="00692202" w:rsidRPr="00B21C28" w:rsidRDefault="00692202" w:rsidP="00FC3DA9">
            <w:pPr>
              <w:rPr>
                <w:rFonts w:cs="Arial"/>
                <w:sz w:val="28"/>
                <w:szCs w:val="28"/>
              </w:rPr>
            </w:pPr>
          </w:p>
        </w:tc>
        <w:tc>
          <w:tcPr>
            <w:tcW w:w="851" w:type="dxa"/>
          </w:tcPr>
          <w:p w14:paraId="244CA9BB" w14:textId="77777777" w:rsidR="00692202" w:rsidRPr="00B21C28" w:rsidRDefault="00692202" w:rsidP="00FC3DA9">
            <w:pPr>
              <w:rPr>
                <w:rFonts w:cs="Arial"/>
                <w:sz w:val="28"/>
                <w:szCs w:val="28"/>
              </w:rPr>
            </w:pPr>
          </w:p>
        </w:tc>
        <w:tc>
          <w:tcPr>
            <w:tcW w:w="567" w:type="dxa"/>
          </w:tcPr>
          <w:p w14:paraId="244CA9BC" w14:textId="77777777" w:rsidR="00692202" w:rsidRPr="00B21C28" w:rsidRDefault="00692202" w:rsidP="00FC3DA9">
            <w:pPr>
              <w:rPr>
                <w:rFonts w:cs="Arial"/>
                <w:sz w:val="28"/>
                <w:szCs w:val="28"/>
              </w:rPr>
            </w:pPr>
          </w:p>
        </w:tc>
        <w:tc>
          <w:tcPr>
            <w:tcW w:w="567" w:type="dxa"/>
          </w:tcPr>
          <w:p w14:paraId="244CA9BD" w14:textId="77777777" w:rsidR="00692202" w:rsidRPr="00B21C28" w:rsidRDefault="00692202" w:rsidP="00FC3DA9">
            <w:pPr>
              <w:rPr>
                <w:rFonts w:cs="Arial"/>
                <w:sz w:val="28"/>
                <w:szCs w:val="28"/>
              </w:rPr>
            </w:pPr>
          </w:p>
        </w:tc>
        <w:tc>
          <w:tcPr>
            <w:tcW w:w="567" w:type="dxa"/>
          </w:tcPr>
          <w:p w14:paraId="244CA9BE" w14:textId="77777777" w:rsidR="00692202" w:rsidRPr="00B21C28" w:rsidRDefault="00692202" w:rsidP="00FC3DA9">
            <w:pPr>
              <w:rPr>
                <w:rFonts w:cs="Arial"/>
                <w:sz w:val="28"/>
                <w:szCs w:val="28"/>
              </w:rPr>
            </w:pPr>
          </w:p>
        </w:tc>
        <w:tc>
          <w:tcPr>
            <w:tcW w:w="709" w:type="dxa"/>
          </w:tcPr>
          <w:p w14:paraId="244CA9BF" w14:textId="77777777" w:rsidR="00692202" w:rsidRPr="00B21C28" w:rsidRDefault="00692202" w:rsidP="00FC3DA9">
            <w:pPr>
              <w:rPr>
                <w:rFonts w:cs="Arial"/>
                <w:sz w:val="28"/>
                <w:szCs w:val="28"/>
              </w:rPr>
            </w:pPr>
            <w:r w:rsidRPr="00B21C28">
              <w:rPr>
                <w:rFonts w:cs="Arial"/>
                <w:sz w:val="28"/>
                <w:szCs w:val="28"/>
              </w:rPr>
              <w:sym w:font="Wingdings 2" w:char="F050"/>
            </w:r>
          </w:p>
        </w:tc>
        <w:tc>
          <w:tcPr>
            <w:tcW w:w="567" w:type="dxa"/>
          </w:tcPr>
          <w:p w14:paraId="244CA9C0" w14:textId="77777777" w:rsidR="00692202" w:rsidRPr="00B21C28" w:rsidRDefault="00692202" w:rsidP="00FC3DA9">
            <w:pPr>
              <w:rPr>
                <w:rFonts w:cs="Arial"/>
                <w:sz w:val="28"/>
                <w:szCs w:val="28"/>
              </w:rPr>
            </w:pPr>
            <w:r w:rsidRPr="00B21C28">
              <w:rPr>
                <w:rFonts w:cs="Arial"/>
                <w:sz w:val="28"/>
                <w:szCs w:val="28"/>
              </w:rPr>
              <w:sym w:font="Wingdings 2" w:char="F050"/>
            </w:r>
          </w:p>
        </w:tc>
        <w:tc>
          <w:tcPr>
            <w:tcW w:w="708" w:type="dxa"/>
          </w:tcPr>
          <w:p w14:paraId="244CA9C1" w14:textId="77777777" w:rsidR="00692202" w:rsidRPr="00B21C28" w:rsidRDefault="00692202" w:rsidP="00FC3DA9">
            <w:pPr>
              <w:rPr>
                <w:rFonts w:cs="Arial"/>
                <w:sz w:val="28"/>
                <w:szCs w:val="28"/>
              </w:rPr>
            </w:pPr>
          </w:p>
        </w:tc>
        <w:tc>
          <w:tcPr>
            <w:tcW w:w="709" w:type="dxa"/>
          </w:tcPr>
          <w:p w14:paraId="244CA9C2" w14:textId="77777777" w:rsidR="00692202" w:rsidRPr="00B21C28" w:rsidRDefault="00692202" w:rsidP="00FC3DA9">
            <w:pPr>
              <w:rPr>
                <w:rFonts w:cs="Arial"/>
                <w:sz w:val="28"/>
                <w:szCs w:val="28"/>
              </w:rPr>
            </w:pPr>
            <w:r w:rsidRPr="00B21C28">
              <w:rPr>
                <w:rFonts w:cs="Arial"/>
                <w:sz w:val="28"/>
                <w:szCs w:val="28"/>
              </w:rPr>
              <w:sym w:font="Wingdings 2" w:char="F050"/>
            </w:r>
          </w:p>
        </w:tc>
        <w:tc>
          <w:tcPr>
            <w:tcW w:w="709" w:type="dxa"/>
          </w:tcPr>
          <w:p w14:paraId="244CA9C3" w14:textId="77777777" w:rsidR="00692202" w:rsidRPr="00B21C28" w:rsidRDefault="00692202" w:rsidP="00FC3DA9">
            <w:pPr>
              <w:rPr>
                <w:rFonts w:cs="Arial"/>
                <w:sz w:val="28"/>
                <w:szCs w:val="28"/>
              </w:rPr>
            </w:pPr>
            <w:r w:rsidRPr="00B21C28">
              <w:rPr>
                <w:rFonts w:cs="Arial"/>
                <w:sz w:val="28"/>
                <w:szCs w:val="28"/>
              </w:rPr>
              <w:sym w:font="Wingdings 2" w:char="F050"/>
            </w:r>
          </w:p>
        </w:tc>
        <w:tc>
          <w:tcPr>
            <w:tcW w:w="850" w:type="dxa"/>
          </w:tcPr>
          <w:p w14:paraId="244CA9C4" w14:textId="77777777" w:rsidR="00692202" w:rsidRPr="006F7F4F" w:rsidRDefault="00692202" w:rsidP="00FC3DA9">
            <w:pPr>
              <w:rPr>
                <w:rFonts w:cs="Arial"/>
              </w:rPr>
            </w:pPr>
            <w:r w:rsidRPr="00C32B49">
              <w:rPr>
                <w:rFonts w:cs="Arial"/>
                <w:sz w:val="36"/>
                <w:szCs w:val="36"/>
              </w:rPr>
              <w:sym w:font="Wingdings 2" w:char="F050"/>
            </w:r>
          </w:p>
        </w:tc>
      </w:tr>
      <w:tr w:rsidR="00692202" w:rsidRPr="00FD036A" w14:paraId="244CA9D2" w14:textId="77777777" w:rsidTr="00FC3DA9">
        <w:trPr>
          <w:trHeight w:val="423"/>
        </w:trPr>
        <w:tc>
          <w:tcPr>
            <w:tcW w:w="6550" w:type="dxa"/>
          </w:tcPr>
          <w:p w14:paraId="244CA9C6" w14:textId="77777777" w:rsidR="00692202" w:rsidRPr="00257907" w:rsidRDefault="00692202" w:rsidP="00FC3DA9">
            <w:pPr>
              <w:rPr>
                <w:rFonts w:cs="Arial"/>
                <w:lang w:eastAsia="en-US"/>
              </w:rPr>
            </w:pPr>
            <w:r w:rsidRPr="00257907">
              <w:rPr>
                <w:rFonts w:cs="Arial"/>
              </w:rPr>
              <w:t>Use knowledge of the multidisciplinary nature of Health Studies to analyse health and health issues at personal, national and global levels</w:t>
            </w:r>
          </w:p>
        </w:tc>
        <w:tc>
          <w:tcPr>
            <w:tcW w:w="708" w:type="dxa"/>
          </w:tcPr>
          <w:p w14:paraId="244CA9C7" w14:textId="77777777" w:rsidR="00692202" w:rsidRPr="00B21C28" w:rsidRDefault="00692202" w:rsidP="00FC3DA9">
            <w:pPr>
              <w:rPr>
                <w:rFonts w:cs="Arial"/>
                <w:sz w:val="28"/>
                <w:szCs w:val="28"/>
              </w:rPr>
            </w:pPr>
          </w:p>
        </w:tc>
        <w:tc>
          <w:tcPr>
            <w:tcW w:w="851" w:type="dxa"/>
          </w:tcPr>
          <w:p w14:paraId="244CA9C8" w14:textId="77777777" w:rsidR="00692202" w:rsidRPr="00B21C28" w:rsidRDefault="00692202" w:rsidP="00FC3DA9">
            <w:pPr>
              <w:rPr>
                <w:rFonts w:cs="Arial"/>
                <w:sz w:val="28"/>
                <w:szCs w:val="28"/>
              </w:rPr>
            </w:pPr>
          </w:p>
        </w:tc>
        <w:tc>
          <w:tcPr>
            <w:tcW w:w="567" w:type="dxa"/>
          </w:tcPr>
          <w:p w14:paraId="244CA9C9" w14:textId="77777777" w:rsidR="00692202" w:rsidRPr="00B21C28" w:rsidRDefault="00692202" w:rsidP="00FC3DA9">
            <w:pPr>
              <w:rPr>
                <w:rFonts w:cs="Arial"/>
                <w:sz w:val="28"/>
                <w:szCs w:val="28"/>
              </w:rPr>
            </w:pPr>
          </w:p>
        </w:tc>
        <w:tc>
          <w:tcPr>
            <w:tcW w:w="567" w:type="dxa"/>
          </w:tcPr>
          <w:p w14:paraId="244CA9CA" w14:textId="77777777" w:rsidR="00692202" w:rsidRPr="00B21C28" w:rsidRDefault="00692202" w:rsidP="00FC3DA9">
            <w:pPr>
              <w:rPr>
                <w:rFonts w:cs="Arial"/>
                <w:sz w:val="28"/>
                <w:szCs w:val="28"/>
              </w:rPr>
            </w:pPr>
          </w:p>
        </w:tc>
        <w:tc>
          <w:tcPr>
            <w:tcW w:w="567" w:type="dxa"/>
          </w:tcPr>
          <w:p w14:paraId="244CA9CB" w14:textId="77777777" w:rsidR="00692202" w:rsidRPr="00B21C28" w:rsidRDefault="00692202" w:rsidP="00FC3DA9">
            <w:pPr>
              <w:rPr>
                <w:rFonts w:cs="Arial"/>
                <w:sz w:val="28"/>
                <w:szCs w:val="28"/>
              </w:rPr>
            </w:pPr>
          </w:p>
        </w:tc>
        <w:tc>
          <w:tcPr>
            <w:tcW w:w="709" w:type="dxa"/>
          </w:tcPr>
          <w:p w14:paraId="244CA9CC" w14:textId="77777777" w:rsidR="00692202" w:rsidRPr="00B21C28" w:rsidRDefault="00692202" w:rsidP="00FC3DA9">
            <w:pPr>
              <w:rPr>
                <w:rFonts w:cs="Arial"/>
                <w:sz w:val="28"/>
                <w:szCs w:val="28"/>
              </w:rPr>
            </w:pPr>
          </w:p>
        </w:tc>
        <w:tc>
          <w:tcPr>
            <w:tcW w:w="567" w:type="dxa"/>
          </w:tcPr>
          <w:p w14:paraId="244CA9CD" w14:textId="77777777" w:rsidR="00692202" w:rsidRPr="00B21C28" w:rsidRDefault="00692202" w:rsidP="00FC3DA9">
            <w:pPr>
              <w:rPr>
                <w:rFonts w:cs="Arial"/>
                <w:sz w:val="28"/>
                <w:szCs w:val="28"/>
              </w:rPr>
            </w:pPr>
          </w:p>
        </w:tc>
        <w:tc>
          <w:tcPr>
            <w:tcW w:w="708" w:type="dxa"/>
          </w:tcPr>
          <w:p w14:paraId="244CA9CE" w14:textId="77777777" w:rsidR="00692202" w:rsidRPr="00B21C28" w:rsidRDefault="00692202" w:rsidP="00FC3DA9">
            <w:pPr>
              <w:rPr>
                <w:rFonts w:cs="Arial"/>
                <w:sz w:val="28"/>
                <w:szCs w:val="28"/>
              </w:rPr>
            </w:pPr>
          </w:p>
        </w:tc>
        <w:tc>
          <w:tcPr>
            <w:tcW w:w="709" w:type="dxa"/>
          </w:tcPr>
          <w:p w14:paraId="244CA9CF" w14:textId="77777777" w:rsidR="00692202" w:rsidRPr="00B21C28" w:rsidRDefault="00692202" w:rsidP="00FC3DA9">
            <w:pPr>
              <w:rPr>
                <w:rFonts w:cs="Arial"/>
                <w:sz w:val="28"/>
                <w:szCs w:val="28"/>
              </w:rPr>
            </w:pPr>
            <w:r w:rsidRPr="00B21C28">
              <w:rPr>
                <w:rFonts w:cs="Arial"/>
                <w:sz w:val="28"/>
                <w:szCs w:val="28"/>
              </w:rPr>
              <w:sym w:font="Wingdings 2" w:char="F050"/>
            </w:r>
          </w:p>
        </w:tc>
        <w:tc>
          <w:tcPr>
            <w:tcW w:w="709" w:type="dxa"/>
          </w:tcPr>
          <w:p w14:paraId="244CA9D0" w14:textId="77777777" w:rsidR="00692202" w:rsidRPr="00B21C28" w:rsidRDefault="00692202" w:rsidP="00FC3DA9">
            <w:pPr>
              <w:rPr>
                <w:rFonts w:cs="Arial"/>
                <w:sz w:val="28"/>
                <w:szCs w:val="28"/>
              </w:rPr>
            </w:pPr>
            <w:r w:rsidRPr="00B21C28">
              <w:rPr>
                <w:rFonts w:cs="Arial"/>
                <w:sz w:val="28"/>
                <w:szCs w:val="28"/>
              </w:rPr>
              <w:sym w:font="Wingdings 2" w:char="F050"/>
            </w:r>
          </w:p>
        </w:tc>
        <w:tc>
          <w:tcPr>
            <w:tcW w:w="850" w:type="dxa"/>
          </w:tcPr>
          <w:p w14:paraId="244CA9D1" w14:textId="77777777" w:rsidR="00692202" w:rsidRPr="006F7F4F" w:rsidRDefault="00692202" w:rsidP="00FC3DA9">
            <w:pPr>
              <w:rPr>
                <w:rFonts w:cs="Arial"/>
              </w:rPr>
            </w:pPr>
          </w:p>
        </w:tc>
      </w:tr>
      <w:tr w:rsidR="00692202" w:rsidRPr="00FD036A" w14:paraId="244CA9DF" w14:textId="77777777" w:rsidTr="00FC3DA9">
        <w:trPr>
          <w:trHeight w:val="414"/>
        </w:trPr>
        <w:tc>
          <w:tcPr>
            <w:tcW w:w="6550" w:type="dxa"/>
          </w:tcPr>
          <w:p w14:paraId="244CA9D3" w14:textId="77777777" w:rsidR="00692202" w:rsidRPr="00257907" w:rsidRDefault="00692202" w:rsidP="00FC3DA9">
            <w:pPr>
              <w:pStyle w:val="Heading3"/>
              <w:rPr>
                <w:rFonts w:ascii="Arial" w:hAnsi="Arial" w:cs="Arial"/>
                <w:b w:val="0"/>
                <w:sz w:val="20"/>
                <w:szCs w:val="20"/>
              </w:rPr>
            </w:pPr>
            <w:r w:rsidRPr="00257907">
              <w:rPr>
                <w:rFonts w:ascii="Arial" w:hAnsi="Arial" w:cs="Arial"/>
                <w:b w:val="0"/>
                <w:sz w:val="20"/>
                <w:szCs w:val="20"/>
              </w:rPr>
              <w:t>Use research findings in a critical and evaluative way to demonstrate the development of Health Studies as a subject discipline</w:t>
            </w:r>
          </w:p>
        </w:tc>
        <w:tc>
          <w:tcPr>
            <w:tcW w:w="708" w:type="dxa"/>
          </w:tcPr>
          <w:p w14:paraId="244CA9D4" w14:textId="77777777" w:rsidR="00692202" w:rsidRPr="006F7F4F" w:rsidRDefault="00692202" w:rsidP="00FC3DA9">
            <w:pPr>
              <w:rPr>
                <w:rFonts w:cs="Arial"/>
              </w:rPr>
            </w:pPr>
          </w:p>
        </w:tc>
        <w:tc>
          <w:tcPr>
            <w:tcW w:w="851" w:type="dxa"/>
          </w:tcPr>
          <w:p w14:paraId="244CA9D5" w14:textId="77777777" w:rsidR="00692202" w:rsidRPr="006F7F4F" w:rsidRDefault="00692202" w:rsidP="00FC3DA9">
            <w:pPr>
              <w:rPr>
                <w:rFonts w:cs="Arial"/>
              </w:rPr>
            </w:pPr>
          </w:p>
        </w:tc>
        <w:tc>
          <w:tcPr>
            <w:tcW w:w="567" w:type="dxa"/>
          </w:tcPr>
          <w:p w14:paraId="244CA9D6" w14:textId="77777777" w:rsidR="00692202" w:rsidRPr="006F7F4F" w:rsidRDefault="00692202" w:rsidP="00FC3DA9">
            <w:pPr>
              <w:rPr>
                <w:rFonts w:cs="Arial"/>
              </w:rPr>
            </w:pPr>
          </w:p>
        </w:tc>
        <w:tc>
          <w:tcPr>
            <w:tcW w:w="567" w:type="dxa"/>
          </w:tcPr>
          <w:p w14:paraId="244CA9D7" w14:textId="77777777" w:rsidR="00692202" w:rsidRPr="006F7F4F" w:rsidRDefault="00692202" w:rsidP="00FC3DA9">
            <w:pPr>
              <w:rPr>
                <w:rFonts w:cs="Arial"/>
              </w:rPr>
            </w:pPr>
          </w:p>
        </w:tc>
        <w:tc>
          <w:tcPr>
            <w:tcW w:w="567" w:type="dxa"/>
          </w:tcPr>
          <w:p w14:paraId="244CA9D8" w14:textId="77777777" w:rsidR="00692202" w:rsidRPr="006F7F4F" w:rsidRDefault="00692202" w:rsidP="00FC3DA9">
            <w:pPr>
              <w:rPr>
                <w:rFonts w:cs="Arial"/>
              </w:rPr>
            </w:pPr>
          </w:p>
        </w:tc>
        <w:tc>
          <w:tcPr>
            <w:tcW w:w="709" w:type="dxa"/>
          </w:tcPr>
          <w:p w14:paraId="244CA9D9" w14:textId="77777777" w:rsidR="00692202" w:rsidRPr="006F7F4F" w:rsidRDefault="00692202" w:rsidP="00FC3DA9">
            <w:pPr>
              <w:rPr>
                <w:rFonts w:cs="Arial"/>
              </w:rPr>
            </w:pPr>
            <w:r w:rsidRPr="00B21C28">
              <w:rPr>
                <w:rFonts w:cs="Arial"/>
                <w:sz w:val="28"/>
                <w:szCs w:val="28"/>
              </w:rPr>
              <w:sym w:font="Wingdings 2" w:char="F050"/>
            </w:r>
          </w:p>
        </w:tc>
        <w:tc>
          <w:tcPr>
            <w:tcW w:w="567" w:type="dxa"/>
          </w:tcPr>
          <w:p w14:paraId="244CA9DA"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9DB" w14:textId="77777777" w:rsidR="00692202" w:rsidRPr="006F7F4F" w:rsidRDefault="00692202" w:rsidP="00FC3DA9">
            <w:pPr>
              <w:rPr>
                <w:rFonts w:cs="Arial"/>
              </w:rPr>
            </w:pPr>
          </w:p>
        </w:tc>
        <w:tc>
          <w:tcPr>
            <w:tcW w:w="709" w:type="dxa"/>
          </w:tcPr>
          <w:p w14:paraId="244CA9DC" w14:textId="77777777" w:rsidR="00692202" w:rsidRPr="006F7F4F" w:rsidRDefault="00692202" w:rsidP="00FC3DA9">
            <w:pPr>
              <w:rPr>
                <w:rFonts w:cs="Arial"/>
              </w:rPr>
            </w:pPr>
          </w:p>
        </w:tc>
        <w:tc>
          <w:tcPr>
            <w:tcW w:w="709" w:type="dxa"/>
          </w:tcPr>
          <w:p w14:paraId="244CA9DD" w14:textId="77777777" w:rsidR="00692202" w:rsidRPr="006F7F4F" w:rsidRDefault="00692202" w:rsidP="00FC3DA9">
            <w:pPr>
              <w:rPr>
                <w:rFonts w:cs="Arial"/>
              </w:rPr>
            </w:pPr>
          </w:p>
        </w:tc>
        <w:tc>
          <w:tcPr>
            <w:tcW w:w="850" w:type="dxa"/>
          </w:tcPr>
          <w:p w14:paraId="244CA9DE" w14:textId="77777777" w:rsidR="00692202" w:rsidRPr="006F7F4F" w:rsidRDefault="00692202" w:rsidP="00FC3DA9">
            <w:pPr>
              <w:rPr>
                <w:rFonts w:cs="Arial"/>
              </w:rPr>
            </w:pPr>
          </w:p>
        </w:tc>
      </w:tr>
      <w:tr w:rsidR="00692202" w:rsidRPr="00FD036A" w14:paraId="244CA9EC" w14:textId="77777777" w:rsidTr="00FC3DA9">
        <w:trPr>
          <w:trHeight w:val="420"/>
        </w:trPr>
        <w:tc>
          <w:tcPr>
            <w:tcW w:w="6550" w:type="dxa"/>
          </w:tcPr>
          <w:p w14:paraId="244CA9E0"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 xml:space="preserve">Show a critical understanding of the diversity and changing nature of determinants of health and the controversies that attend them </w:t>
            </w:r>
          </w:p>
        </w:tc>
        <w:tc>
          <w:tcPr>
            <w:tcW w:w="708" w:type="dxa"/>
          </w:tcPr>
          <w:p w14:paraId="244CA9E1" w14:textId="77777777" w:rsidR="00692202" w:rsidRPr="006F7F4F" w:rsidRDefault="00692202" w:rsidP="00FC3DA9">
            <w:pPr>
              <w:rPr>
                <w:rFonts w:cs="Arial"/>
              </w:rPr>
            </w:pPr>
          </w:p>
        </w:tc>
        <w:tc>
          <w:tcPr>
            <w:tcW w:w="851" w:type="dxa"/>
          </w:tcPr>
          <w:p w14:paraId="244CA9E2" w14:textId="77777777" w:rsidR="00692202" w:rsidRPr="006F7F4F" w:rsidRDefault="00692202" w:rsidP="00FC3DA9">
            <w:pPr>
              <w:rPr>
                <w:rFonts w:cs="Arial"/>
              </w:rPr>
            </w:pPr>
          </w:p>
        </w:tc>
        <w:tc>
          <w:tcPr>
            <w:tcW w:w="567" w:type="dxa"/>
          </w:tcPr>
          <w:p w14:paraId="244CA9E3" w14:textId="77777777" w:rsidR="00692202" w:rsidRPr="006F7F4F" w:rsidRDefault="00692202" w:rsidP="00FC3DA9">
            <w:pPr>
              <w:rPr>
                <w:rFonts w:cs="Arial"/>
              </w:rPr>
            </w:pPr>
          </w:p>
        </w:tc>
        <w:tc>
          <w:tcPr>
            <w:tcW w:w="567" w:type="dxa"/>
          </w:tcPr>
          <w:p w14:paraId="244CA9E4" w14:textId="77777777" w:rsidR="00692202" w:rsidRPr="006F7F4F" w:rsidRDefault="00692202" w:rsidP="00FC3DA9">
            <w:pPr>
              <w:rPr>
                <w:rFonts w:cs="Arial"/>
              </w:rPr>
            </w:pPr>
          </w:p>
        </w:tc>
        <w:tc>
          <w:tcPr>
            <w:tcW w:w="567" w:type="dxa"/>
          </w:tcPr>
          <w:p w14:paraId="244CA9E5" w14:textId="77777777" w:rsidR="00692202" w:rsidRPr="006F7F4F" w:rsidRDefault="00692202" w:rsidP="00FC3DA9">
            <w:pPr>
              <w:rPr>
                <w:rFonts w:cs="Arial"/>
              </w:rPr>
            </w:pPr>
          </w:p>
        </w:tc>
        <w:tc>
          <w:tcPr>
            <w:tcW w:w="709" w:type="dxa"/>
          </w:tcPr>
          <w:p w14:paraId="244CA9E6" w14:textId="77777777" w:rsidR="00692202" w:rsidRPr="006F7F4F" w:rsidRDefault="00692202" w:rsidP="00FC3DA9">
            <w:pPr>
              <w:rPr>
                <w:rFonts w:cs="Arial"/>
              </w:rPr>
            </w:pPr>
          </w:p>
        </w:tc>
        <w:tc>
          <w:tcPr>
            <w:tcW w:w="567" w:type="dxa"/>
          </w:tcPr>
          <w:p w14:paraId="244CA9E7" w14:textId="77777777" w:rsidR="00692202" w:rsidRPr="006F7F4F" w:rsidRDefault="00692202" w:rsidP="00FC3DA9">
            <w:pPr>
              <w:rPr>
                <w:rFonts w:cs="Arial"/>
              </w:rPr>
            </w:pPr>
          </w:p>
        </w:tc>
        <w:tc>
          <w:tcPr>
            <w:tcW w:w="708" w:type="dxa"/>
          </w:tcPr>
          <w:p w14:paraId="244CA9E8" w14:textId="77777777" w:rsidR="00692202" w:rsidRPr="006F7F4F" w:rsidRDefault="00692202" w:rsidP="00FC3DA9">
            <w:pPr>
              <w:rPr>
                <w:rFonts w:cs="Arial"/>
              </w:rPr>
            </w:pPr>
            <w:r w:rsidRPr="00B21C28">
              <w:rPr>
                <w:rFonts w:cs="Arial"/>
                <w:sz w:val="28"/>
                <w:szCs w:val="28"/>
              </w:rPr>
              <w:sym w:font="Wingdings 2" w:char="F050"/>
            </w:r>
          </w:p>
        </w:tc>
        <w:tc>
          <w:tcPr>
            <w:tcW w:w="709" w:type="dxa"/>
          </w:tcPr>
          <w:p w14:paraId="244CA9E9" w14:textId="77777777" w:rsidR="00692202" w:rsidRPr="006F7F4F" w:rsidRDefault="00692202" w:rsidP="00FC3DA9">
            <w:pPr>
              <w:rPr>
                <w:rFonts w:cs="Arial"/>
              </w:rPr>
            </w:pPr>
            <w:r w:rsidRPr="00B21C28">
              <w:rPr>
                <w:rFonts w:cs="Arial"/>
                <w:sz w:val="28"/>
                <w:szCs w:val="28"/>
              </w:rPr>
              <w:sym w:font="Wingdings 2" w:char="F050"/>
            </w:r>
          </w:p>
        </w:tc>
        <w:tc>
          <w:tcPr>
            <w:tcW w:w="709" w:type="dxa"/>
          </w:tcPr>
          <w:p w14:paraId="244CA9EA" w14:textId="77777777" w:rsidR="00692202" w:rsidRPr="006F7F4F" w:rsidRDefault="00692202" w:rsidP="00FC3DA9">
            <w:pPr>
              <w:rPr>
                <w:rFonts w:cs="Arial"/>
              </w:rPr>
            </w:pPr>
          </w:p>
        </w:tc>
        <w:tc>
          <w:tcPr>
            <w:tcW w:w="850" w:type="dxa"/>
          </w:tcPr>
          <w:p w14:paraId="244CA9EB" w14:textId="77777777" w:rsidR="00692202" w:rsidRPr="006F7F4F" w:rsidRDefault="00692202" w:rsidP="00FC3DA9">
            <w:pPr>
              <w:rPr>
                <w:rFonts w:cs="Arial"/>
              </w:rPr>
            </w:pPr>
            <w:r w:rsidRPr="00B21C28">
              <w:rPr>
                <w:rFonts w:cs="Arial"/>
                <w:sz w:val="28"/>
                <w:szCs w:val="28"/>
              </w:rPr>
              <w:sym w:font="Wingdings 2" w:char="F050"/>
            </w:r>
          </w:p>
        </w:tc>
      </w:tr>
      <w:tr w:rsidR="00692202" w:rsidRPr="00FD036A" w14:paraId="244CA9F9" w14:textId="77777777" w:rsidTr="00FC3DA9">
        <w:trPr>
          <w:trHeight w:val="270"/>
        </w:trPr>
        <w:tc>
          <w:tcPr>
            <w:tcW w:w="6550" w:type="dxa"/>
          </w:tcPr>
          <w:p w14:paraId="244CA9ED"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Critically analyse contemporary issues at the forefront of health and physical and mental well-being</w:t>
            </w:r>
          </w:p>
        </w:tc>
        <w:tc>
          <w:tcPr>
            <w:tcW w:w="708" w:type="dxa"/>
          </w:tcPr>
          <w:p w14:paraId="244CA9EE" w14:textId="77777777" w:rsidR="00692202" w:rsidRPr="006F7F4F" w:rsidRDefault="00692202" w:rsidP="00FC3DA9">
            <w:pPr>
              <w:rPr>
                <w:rFonts w:cs="Arial"/>
              </w:rPr>
            </w:pPr>
          </w:p>
        </w:tc>
        <w:tc>
          <w:tcPr>
            <w:tcW w:w="851" w:type="dxa"/>
          </w:tcPr>
          <w:p w14:paraId="244CA9EF" w14:textId="77777777" w:rsidR="00692202" w:rsidRPr="006F7F4F" w:rsidRDefault="00692202" w:rsidP="00FC3DA9">
            <w:pPr>
              <w:rPr>
                <w:rFonts w:cs="Arial"/>
              </w:rPr>
            </w:pPr>
          </w:p>
        </w:tc>
        <w:tc>
          <w:tcPr>
            <w:tcW w:w="567" w:type="dxa"/>
          </w:tcPr>
          <w:p w14:paraId="244CA9F0" w14:textId="77777777" w:rsidR="00692202" w:rsidRPr="006F7F4F" w:rsidRDefault="00692202" w:rsidP="00FC3DA9">
            <w:pPr>
              <w:rPr>
                <w:rFonts w:cs="Arial"/>
              </w:rPr>
            </w:pPr>
          </w:p>
        </w:tc>
        <w:tc>
          <w:tcPr>
            <w:tcW w:w="567" w:type="dxa"/>
          </w:tcPr>
          <w:p w14:paraId="244CA9F1" w14:textId="77777777" w:rsidR="00692202" w:rsidRPr="006F7F4F" w:rsidRDefault="00692202" w:rsidP="00FC3DA9">
            <w:pPr>
              <w:rPr>
                <w:rFonts w:cs="Arial"/>
              </w:rPr>
            </w:pPr>
          </w:p>
        </w:tc>
        <w:tc>
          <w:tcPr>
            <w:tcW w:w="567" w:type="dxa"/>
          </w:tcPr>
          <w:p w14:paraId="244CA9F2" w14:textId="77777777" w:rsidR="00692202" w:rsidRPr="006F7F4F" w:rsidRDefault="00692202" w:rsidP="00FC3DA9">
            <w:pPr>
              <w:rPr>
                <w:rFonts w:cs="Arial"/>
              </w:rPr>
            </w:pPr>
          </w:p>
        </w:tc>
        <w:tc>
          <w:tcPr>
            <w:tcW w:w="709" w:type="dxa"/>
          </w:tcPr>
          <w:p w14:paraId="244CA9F3" w14:textId="77777777" w:rsidR="00692202" w:rsidRPr="006F7F4F" w:rsidRDefault="00692202" w:rsidP="00FC3DA9">
            <w:pPr>
              <w:rPr>
                <w:rFonts w:cs="Arial"/>
              </w:rPr>
            </w:pPr>
          </w:p>
        </w:tc>
        <w:tc>
          <w:tcPr>
            <w:tcW w:w="567" w:type="dxa"/>
          </w:tcPr>
          <w:p w14:paraId="244CA9F4" w14:textId="77777777" w:rsidR="00692202" w:rsidRPr="006F7F4F" w:rsidRDefault="00692202" w:rsidP="00FC3DA9">
            <w:pPr>
              <w:rPr>
                <w:rFonts w:cs="Arial"/>
              </w:rPr>
            </w:pPr>
          </w:p>
        </w:tc>
        <w:tc>
          <w:tcPr>
            <w:tcW w:w="708" w:type="dxa"/>
          </w:tcPr>
          <w:p w14:paraId="244CA9F5" w14:textId="77777777" w:rsidR="00692202" w:rsidRPr="006F7F4F" w:rsidRDefault="00692202" w:rsidP="00FC3DA9">
            <w:pPr>
              <w:rPr>
                <w:rFonts w:cs="Arial"/>
              </w:rPr>
            </w:pPr>
            <w:r w:rsidRPr="00B21C28">
              <w:rPr>
                <w:rFonts w:cs="Arial"/>
                <w:sz w:val="28"/>
                <w:szCs w:val="28"/>
              </w:rPr>
              <w:sym w:font="Wingdings 2" w:char="F050"/>
            </w:r>
          </w:p>
        </w:tc>
        <w:tc>
          <w:tcPr>
            <w:tcW w:w="709" w:type="dxa"/>
          </w:tcPr>
          <w:p w14:paraId="244CA9F6" w14:textId="77777777" w:rsidR="00692202" w:rsidRPr="006F7F4F" w:rsidRDefault="00692202" w:rsidP="00FC3DA9">
            <w:pPr>
              <w:rPr>
                <w:rFonts w:cs="Arial"/>
              </w:rPr>
            </w:pPr>
            <w:r w:rsidRPr="00B21C28">
              <w:rPr>
                <w:rFonts w:cs="Arial"/>
                <w:sz w:val="28"/>
                <w:szCs w:val="28"/>
              </w:rPr>
              <w:sym w:font="Wingdings 2" w:char="F050"/>
            </w:r>
          </w:p>
        </w:tc>
        <w:tc>
          <w:tcPr>
            <w:tcW w:w="709" w:type="dxa"/>
          </w:tcPr>
          <w:p w14:paraId="244CA9F7" w14:textId="77777777" w:rsidR="00692202" w:rsidRPr="006F7F4F" w:rsidRDefault="00692202" w:rsidP="00FC3DA9">
            <w:pPr>
              <w:rPr>
                <w:rFonts w:cs="Arial"/>
              </w:rPr>
            </w:pPr>
          </w:p>
        </w:tc>
        <w:tc>
          <w:tcPr>
            <w:tcW w:w="850" w:type="dxa"/>
          </w:tcPr>
          <w:p w14:paraId="244CA9F8" w14:textId="77777777" w:rsidR="00692202" w:rsidRPr="006F7F4F" w:rsidRDefault="00692202" w:rsidP="00FC3DA9">
            <w:pPr>
              <w:rPr>
                <w:rFonts w:cs="Arial"/>
              </w:rPr>
            </w:pPr>
            <w:r w:rsidRPr="00B21C28">
              <w:rPr>
                <w:rFonts w:cs="Arial"/>
                <w:sz w:val="28"/>
                <w:szCs w:val="28"/>
              </w:rPr>
              <w:sym w:font="Wingdings 2" w:char="F050"/>
            </w:r>
          </w:p>
        </w:tc>
      </w:tr>
    </w:tbl>
    <w:p w14:paraId="244CA9FA" w14:textId="77777777" w:rsidR="00692202" w:rsidRDefault="00692202" w:rsidP="00692202">
      <w:pPr>
        <w:rPr>
          <w:b/>
        </w:rPr>
      </w:pPr>
    </w:p>
    <w:p w14:paraId="244CA9FB" w14:textId="77777777" w:rsidR="00692202" w:rsidRPr="00523B63" w:rsidRDefault="00397534" w:rsidP="00692202">
      <w:pPr>
        <w:rPr>
          <w:b/>
          <w:sz w:val="24"/>
          <w:szCs w:val="24"/>
        </w:rPr>
      </w:pPr>
      <w:r>
        <w:rPr>
          <w:noProof/>
        </w:rPr>
        <mc:AlternateContent>
          <mc:Choice Requires="wps">
            <w:drawing>
              <wp:anchor distT="36576" distB="36576" distL="36576" distR="36576" simplePos="0" relativeHeight="251652096" behindDoc="0" locked="0" layoutInCell="1" allowOverlap="1" wp14:anchorId="244CB501" wp14:editId="3348DF14">
                <wp:simplePos x="0" y="0"/>
                <wp:positionH relativeFrom="column">
                  <wp:posOffset>11347450</wp:posOffset>
                </wp:positionH>
                <wp:positionV relativeFrom="paragraph">
                  <wp:posOffset>558165</wp:posOffset>
                </wp:positionV>
                <wp:extent cx="285115" cy="3648075"/>
                <wp:effectExtent l="0" t="1681480" r="0" b="16910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H="1">
                          <a:off x="0" y="0"/>
                          <a:ext cx="285115" cy="364807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D9BF669"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01" id="Rectangle 2" o:spid="_x0000_s1029" style="position:absolute;margin-left:893.5pt;margin-top:43.95pt;width:22.45pt;height:287.25pt;rotation:90;flip:x;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" filled="f" stroked="f" insetpen="t">
                <v:shadow color="#ccc"/>
                <o:lock v:ext="edit" shapetype="t"/>
                <v:textbox inset="0,0,0,0">
                  <w:txbxContent>
                    <w:p w14:paraId="0D9BF669" w14:textId="77777777" w:rsidR="00315131" w:rsidRDefault="00315131" w:rsidP="000776F9">
                      <w:pPr>
                        <w:jc w:val="center"/>
                      </w:pPr>
                    </w:p>
                  </w:txbxContent>
                </v:textbox>
              </v:rect>
            </w:pict>
          </mc:Fallback>
        </mc:AlternateContent>
      </w:r>
    </w:p>
    <w:tbl>
      <w:tblPr>
        <w:tblpPr w:leftFromText="180" w:rightFromText="180" w:vertAnchor="text" w:horzAnchor="margin" w:tblpY="694"/>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021"/>
        <w:gridCol w:w="992"/>
        <w:gridCol w:w="709"/>
        <w:gridCol w:w="709"/>
        <w:gridCol w:w="567"/>
        <w:gridCol w:w="709"/>
        <w:gridCol w:w="708"/>
        <w:gridCol w:w="709"/>
        <w:gridCol w:w="709"/>
        <w:gridCol w:w="850"/>
        <w:gridCol w:w="709"/>
      </w:tblGrid>
      <w:tr w:rsidR="00692202" w:rsidRPr="00FD036A" w14:paraId="244CAA18" w14:textId="77777777" w:rsidTr="0063545B">
        <w:trPr>
          <w:cantSplit/>
          <w:trHeight w:val="2690"/>
        </w:trPr>
        <w:tc>
          <w:tcPr>
            <w:tcW w:w="6487" w:type="dxa"/>
          </w:tcPr>
          <w:p w14:paraId="244CA9FC" w14:textId="77777777" w:rsidR="00692202" w:rsidRPr="00FD036A" w:rsidRDefault="00692202" w:rsidP="0063545B">
            <w:pPr>
              <w:rPr>
                <w:rFonts w:cs="Arial"/>
              </w:rPr>
            </w:pPr>
          </w:p>
          <w:p w14:paraId="244CA9FD" w14:textId="77777777" w:rsidR="00692202" w:rsidRPr="009F3C36" w:rsidRDefault="00692202" w:rsidP="0063545B">
            <w:pPr>
              <w:rPr>
                <w:rFonts w:cs="Arial"/>
                <w:b/>
              </w:rPr>
            </w:pPr>
            <w:r>
              <w:rPr>
                <w:rFonts w:cs="Arial"/>
                <w:b/>
              </w:rPr>
              <w:t>Appendix 2 Cont’d</w:t>
            </w:r>
          </w:p>
          <w:p w14:paraId="244CA9FE" w14:textId="77777777" w:rsidR="00692202" w:rsidRPr="00FD036A" w:rsidRDefault="00692202" w:rsidP="0063545B">
            <w:pPr>
              <w:rPr>
                <w:rFonts w:cs="Arial"/>
              </w:rPr>
            </w:pPr>
          </w:p>
          <w:p w14:paraId="244CA9FF" w14:textId="77777777" w:rsidR="00692202" w:rsidRPr="00FD036A" w:rsidRDefault="00692202" w:rsidP="0063545B">
            <w:pPr>
              <w:rPr>
                <w:rFonts w:cs="Arial"/>
              </w:rPr>
            </w:pPr>
          </w:p>
          <w:p w14:paraId="244CAA00" w14:textId="77777777" w:rsidR="00692202" w:rsidRPr="00FD036A" w:rsidRDefault="00692202" w:rsidP="0063545B">
            <w:pPr>
              <w:rPr>
                <w:rFonts w:cs="Arial"/>
              </w:rPr>
            </w:pPr>
          </w:p>
          <w:p w14:paraId="244CAA01" w14:textId="77777777" w:rsidR="00692202" w:rsidRPr="00FD036A" w:rsidRDefault="00692202" w:rsidP="0063545B">
            <w:pPr>
              <w:rPr>
                <w:rFonts w:cs="Arial"/>
              </w:rPr>
            </w:pPr>
          </w:p>
          <w:p w14:paraId="244CAA02" w14:textId="77777777" w:rsidR="00692202" w:rsidRPr="00FD036A" w:rsidRDefault="00692202" w:rsidP="0063545B">
            <w:pPr>
              <w:rPr>
                <w:rFonts w:cs="Arial"/>
              </w:rPr>
            </w:pPr>
          </w:p>
          <w:p w14:paraId="244CAA03" w14:textId="77777777" w:rsidR="00692202" w:rsidRPr="00FD036A" w:rsidRDefault="00692202" w:rsidP="0063545B">
            <w:pPr>
              <w:rPr>
                <w:rFonts w:cs="Arial"/>
              </w:rPr>
            </w:pPr>
          </w:p>
          <w:p w14:paraId="244CAA04" w14:textId="77777777" w:rsidR="00692202" w:rsidRPr="00FD036A" w:rsidRDefault="00692202" w:rsidP="0063545B">
            <w:pPr>
              <w:rPr>
                <w:rFonts w:cs="Arial"/>
              </w:rPr>
            </w:pPr>
          </w:p>
          <w:p w14:paraId="244CAA05" w14:textId="77777777" w:rsidR="00692202" w:rsidRPr="00FD036A" w:rsidRDefault="00692202" w:rsidP="0063545B">
            <w:pPr>
              <w:rPr>
                <w:rFonts w:cs="Arial"/>
              </w:rPr>
            </w:pPr>
          </w:p>
          <w:p w14:paraId="244CAA06" w14:textId="77777777" w:rsidR="00692202" w:rsidRPr="00FD036A" w:rsidRDefault="00692202" w:rsidP="0063545B">
            <w:pPr>
              <w:rPr>
                <w:rFonts w:cs="Arial"/>
              </w:rPr>
            </w:pPr>
          </w:p>
          <w:p w14:paraId="244CAA07" w14:textId="77777777" w:rsidR="00692202" w:rsidRPr="00FD036A" w:rsidRDefault="00692202" w:rsidP="0063545B">
            <w:pPr>
              <w:rPr>
                <w:rFonts w:cs="Arial"/>
              </w:rPr>
            </w:pPr>
          </w:p>
          <w:p w14:paraId="244CAA08" w14:textId="77777777" w:rsidR="00692202" w:rsidRPr="00FD036A" w:rsidRDefault="00692202" w:rsidP="0063545B">
            <w:pPr>
              <w:rPr>
                <w:rFonts w:cs="Arial"/>
              </w:rPr>
            </w:pPr>
          </w:p>
          <w:p w14:paraId="244CAA09" w14:textId="77777777" w:rsidR="00692202" w:rsidRPr="00FD036A" w:rsidRDefault="00692202" w:rsidP="0063545B">
            <w:pPr>
              <w:rPr>
                <w:rFonts w:cs="Arial"/>
              </w:rPr>
            </w:pPr>
          </w:p>
          <w:p w14:paraId="244CAA0A" w14:textId="77777777" w:rsidR="00692202" w:rsidRPr="00FD036A" w:rsidRDefault="00692202" w:rsidP="0063545B">
            <w:pPr>
              <w:rPr>
                <w:rFonts w:cs="Arial"/>
              </w:rPr>
            </w:pPr>
          </w:p>
        </w:tc>
        <w:tc>
          <w:tcPr>
            <w:tcW w:w="1021" w:type="dxa"/>
            <w:textDirection w:val="btLr"/>
          </w:tcPr>
          <w:p w14:paraId="244CAA0B" w14:textId="77777777" w:rsidR="00692202" w:rsidRPr="00A045C7" w:rsidRDefault="00692202" w:rsidP="0063545B">
            <w:pPr>
              <w:ind w:left="113" w:right="113"/>
              <w:rPr>
                <w:rFonts w:cs="Arial"/>
                <w:sz w:val="16"/>
                <w:szCs w:val="16"/>
              </w:rPr>
            </w:pPr>
            <w:r w:rsidRPr="003F3661">
              <w:rPr>
                <w:rFonts w:cs="Arial"/>
                <w:sz w:val="16"/>
                <w:szCs w:val="16"/>
              </w:rPr>
              <w:t>Demonstrate knowledge and understanding of the conceptual frameworks, principles</w:t>
            </w:r>
            <w:r w:rsidR="0063545B">
              <w:rPr>
                <w:rFonts w:cs="Arial"/>
                <w:sz w:val="16"/>
                <w:szCs w:val="16"/>
              </w:rPr>
              <w:t xml:space="preserve"> </w:t>
            </w:r>
            <w:r w:rsidR="003A5579">
              <w:rPr>
                <w:rFonts w:cs="Arial"/>
                <w:sz w:val="16"/>
                <w:szCs w:val="16"/>
              </w:rPr>
              <w:t>and</w:t>
            </w:r>
            <w:r w:rsidR="003A5579" w:rsidRPr="003F3661">
              <w:rPr>
                <w:rFonts w:cs="Arial"/>
                <w:sz w:val="16"/>
                <w:szCs w:val="16"/>
              </w:rPr>
              <w:t xml:space="preserve"> </w:t>
            </w:r>
            <w:r w:rsidRPr="003F3661">
              <w:rPr>
                <w:rFonts w:cs="Arial"/>
                <w:sz w:val="16"/>
                <w:szCs w:val="16"/>
              </w:rPr>
              <w:t xml:space="preserve">values of health and social care </w:t>
            </w:r>
            <w:r w:rsidR="003A5579">
              <w:rPr>
                <w:rFonts w:cs="Arial"/>
                <w:sz w:val="16"/>
                <w:szCs w:val="16"/>
              </w:rPr>
              <w:t>practice</w:t>
            </w:r>
            <w:r w:rsidRPr="003F3661">
              <w:rPr>
                <w:rFonts w:cs="Arial"/>
                <w:sz w:val="16"/>
                <w:szCs w:val="16"/>
              </w:rPr>
              <w:t>;</w:t>
            </w:r>
          </w:p>
        </w:tc>
        <w:tc>
          <w:tcPr>
            <w:tcW w:w="992" w:type="dxa"/>
            <w:textDirection w:val="btLr"/>
          </w:tcPr>
          <w:p w14:paraId="244CAA0C" w14:textId="77777777" w:rsidR="00692202" w:rsidRPr="003F3661" w:rsidRDefault="00692202" w:rsidP="0063545B">
            <w:pPr>
              <w:pStyle w:val="Heading3"/>
              <w:keepNext w:val="0"/>
              <w:widowControl w:val="0"/>
              <w:ind w:right="-108"/>
              <w:rPr>
                <w:rFonts w:ascii="Arial" w:hAnsi="Arial" w:cs="Arial"/>
                <w:b w:val="0"/>
                <w:sz w:val="16"/>
                <w:szCs w:val="16"/>
              </w:rPr>
            </w:pPr>
            <w:r w:rsidRPr="003F3661">
              <w:rPr>
                <w:rFonts w:ascii="Arial" w:hAnsi="Arial" w:cs="Arial"/>
                <w:b w:val="0"/>
                <w:sz w:val="16"/>
                <w:szCs w:val="16"/>
              </w:rPr>
              <w:t>Demonstrate an understanding of the importance and role of self-development, life-long   learning, core skills, working with others and self and team management/leadership;</w:t>
            </w:r>
          </w:p>
          <w:p w14:paraId="244CAA0D" w14:textId="77777777" w:rsidR="00692202" w:rsidRPr="003F3661" w:rsidRDefault="00692202" w:rsidP="0063545B">
            <w:pPr>
              <w:ind w:left="113" w:right="113"/>
              <w:rPr>
                <w:rFonts w:cs="Arial"/>
                <w:sz w:val="16"/>
                <w:szCs w:val="16"/>
              </w:rPr>
            </w:pPr>
          </w:p>
        </w:tc>
        <w:tc>
          <w:tcPr>
            <w:tcW w:w="709" w:type="dxa"/>
            <w:textDirection w:val="btLr"/>
          </w:tcPr>
          <w:p w14:paraId="244CAA0E" w14:textId="77777777" w:rsidR="00692202" w:rsidRPr="00BC31FB" w:rsidRDefault="00692202" w:rsidP="0063545B">
            <w:pPr>
              <w:ind w:left="113" w:right="113"/>
              <w:rPr>
                <w:rFonts w:cs="Arial"/>
                <w:sz w:val="16"/>
                <w:szCs w:val="16"/>
              </w:rPr>
            </w:pPr>
            <w:r w:rsidRPr="00BC31FB">
              <w:rPr>
                <w:rFonts w:cs="Arial"/>
                <w:sz w:val="16"/>
                <w:szCs w:val="16"/>
              </w:rPr>
              <w:t>Demonstrate a critical understanding of process and systems for delivery of care and care management.</w:t>
            </w:r>
          </w:p>
        </w:tc>
        <w:tc>
          <w:tcPr>
            <w:tcW w:w="709" w:type="dxa"/>
            <w:textDirection w:val="btLr"/>
          </w:tcPr>
          <w:p w14:paraId="244CAA0F" w14:textId="77777777" w:rsidR="00692202" w:rsidRPr="00BC31FB" w:rsidRDefault="00692202" w:rsidP="0063545B">
            <w:pPr>
              <w:pStyle w:val="Heading3"/>
              <w:keepNext w:val="0"/>
              <w:widowControl w:val="0"/>
              <w:ind w:right="-108"/>
              <w:rPr>
                <w:rFonts w:ascii="Arial" w:hAnsi="Arial" w:cs="Arial"/>
                <w:b w:val="0"/>
                <w:sz w:val="16"/>
                <w:szCs w:val="16"/>
              </w:rPr>
            </w:pPr>
            <w:r w:rsidRPr="00BC31FB">
              <w:rPr>
                <w:rFonts w:ascii="Arial" w:hAnsi="Arial" w:cs="Arial"/>
                <w:b w:val="0"/>
                <w:sz w:val="16"/>
                <w:szCs w:val="16"/>
              </w:rPr>
              <w:t xml:space="preserve">Adopt a questioning approach to the understanding of social justice, equality, inclusion and mutual respect; </w:t>
            </w:r>
          </w:p>
          <w:p w14:paraId="244CAA10" w14:textId="77777777" w:rsidR="00692202" w:rsidRPr="00BC31FB" w:rsidRDefault="00692202" w:rsidP="0063545B">
            <w:pPr>
              <w:ind w:left="113" w:right="113"/>
              <w:rPr>
                <w:rFonts w:cs="Arial"/>
                <w:sz w:val="16"/>
                <w:szCs w:val="16"/>
              </w:rPr>
            </w:pPr>
          </w:p>
        </w:tc>
        <w:tc>
          <w:tcPr>
            <w:tcW w:w="567" w:type="dxa"/>
            <w:textDirection w:val="btLr"/>
            <w:vAlign w:val="bottom"/>
          </w:tcPr>
          <w:p w14:paraId="244CAA11" w14:textId="77777777" w:rsidR="00692202" w:rsidRPr="00A045C7" w:rsidRDefault="00692202" w:rsidP="0063545B">
            <w:pPr>
              <w:ind w:left="113" w:right="113"/>
              <w:rPr>
                <w:rFonts w:cs="Arial"/>
                <w:sz w:val="16"/>
                <w:szCs w:val="16"/>
              </w:rPr>
            </w:pPr>
            <w:r w:rsidRPr="003F3661">
              <w:rPr>
                <w:rFonts w:cs="Arial"/>
                <w:sz w:val="16"/>
                <w:szCs w:val="16"/>
              </w:rPr>
              <w:t>Appreciate the significance of communication and interpersonal skills</w:t>
            </w:r>
          </w:p>
        </w:tc>
        <w:tc>
          <w:tcPr>
            <w:tcW w:w="709" w:type="dxa"/>
            <w:textDirection w:val="btLr"/>
          </w:tcPr>
          <w:p w14:paraId="244CAA12" w14:textId="77777777" w:rsidR="00692202" w:rsidRPr="00BC31FB" w:rsidRDefault="00692202" w:rsidP="0063545B">
            <w:pPr>
              <w:ind w:left="113" w:right="113"/>
              <w:rPr>
                <w:rFonts w:cs="Arial"/>
                <w:sz w:val="16"/>
                <w:szCs w:val="16"/>
              </w:rPr>
            </w:pPr>
            <w:r w:rsidRPr="00BC31FB">
              <w:rPr>
                <w:rFonts w:cs="Arial"/>
                <w:sz w:val="16"/>
                <w:szCs w:val="16"/>
              </w:rPr>
              <w:t>Demonstrate a critical understanding of research and evaluation techniques relevant to the study of health and social care</w:t>
            </w:r>
          </w:p>
        </w:tc>
        <w:tc>
          <w:tcPr>
            <w:tcW w:w="708" w:type="dxa"/>
            <w:textDirection w:val="btLr"/>
          </w:tcPr>
          <w:p w14:paraId="244CAA13" w14:textId="77777777" w:rsidR="00692202" w:rsidRPr="00BC31FB" w:rsidRDefault="00692202" w:rsidP="0063545B">
            <w:pPr>
              <w:ind w:left="113" w:right="113"/>
              <w:rPr>
                <w:rFonts w:cs="Arial"/>
                <w:sz w:val="16"/>
                <w:szCs w:val="16"/>
              </w:rPr>
            </w:pPr>
            <w:r w:rsidRPr="00BC31FB">
              <w:rPr>
                <w:rFonts w:cs="Arial"/>
                <w:sz w:val="16"/>
                <w:szCs w:val="16"/>
              </w:rPr>
              <w:t>Demonstrate a critical realisation of the breadth of health and social care values and   processes</w:t>
            </w:r>
          </w:p>
        </w:tc>
        <w:tc>
          <w:tcPr>
            <w:tcW w:w="709" w:type="dxa"/>
            <w:textDirection w:val="btLr"/>
          </w:tcPr>
          <w:p w14:paraId="244CAA14" w14:textId="77777777" w:rsidR="00692202" w:rsidRPr="00BC31FB" w:rsidRDefault="00692202" w:rsidP="0063545B">
            <w:pPr>
              <w:ind w:left="113" w:right="113"/>
              <w:rPr>
                <w:rFonts w:cs="Arial"/>
                <w:sz w:val="16"/>
                <w:szCs w:val="16"/>
              </w:rPr>
            </w:pPr>
            <w:r w:rsidRPr="00BC31FB">
              <w:rPr>
                <w:rFonts w:cs="Arial"/>
                <w:sz w:val="16"/>
                <w:szCs w:val="16"/>
              </w:rPr>
              <w:t>Demonstrate an evaluative appreciation of the diverse and complex nature of individuals and groups;</w:t>
            </w:r>
          </w:p>
        </w:tc>
        <w:tc>
          <w:tcPr>
            <w:tcW w:w="709" w:type="dxa"/>
            <w:textDirection w:val="btLr"/>
            <w:vAlign w:val="center"/>
          </w:tcPr>
          <w:p w14:paraId="244CAA15" w14:textId="77777777" w:rsidR="00692202" w:rsidRPr="00867CF7" w:rsidRDefault="00692202" w:rsidP="0063545B">
            <w:pPr>
              <w:ind w:left="113" w:right="113"/>
              <w:rPr>
                <w:rFonts w:cs="Arial"/>
                <w:sz w:val="16"/>
                <w:szCs w:val="16"/>
              </w:rPr>
            </w:pPr>
            <w:r w:rsidRPr="00867CF7">
              <w:rPr>
                <w:rFonts w:cs="Arial"/>
                <w:sz w:val="16"/>
                <w:szCs w:val="16"/>
              </w:rPr>
              <w:t>Demonstrate a critical awareness of current health and social issues and priorities at a local, national and international level;</w:t>
            </w:r>
          </w:p>
        </w:tc>
        <w:tc>
          <w:tcPr>
            <w:tcW w:w="850" w:type="dxa"/>
            <w:textDirection w:val="btLr"/>
          </w:tcPr>
          <w:p w14:paraId="244CAA16" w14:textId="77777777" w:rsidR="00692202" w:rsidRPr="00867CF7" w:rsidRDefault="00692202" w:rsidP="0063545B">
            <w:pPr>
              <w:ind w:left="113" w:right="113"/>
              <w:rPr>
                <w:rFonts w:cs="Arial"/>
                <w:sz w:val="16"/>
                <w:szCs w:val="16"/>
              </w:rPr>
            </w:pPr>
            <w:r w:rsidRPr="00867CF7">
              <w:rPr>
                <w:rFonts w:cs="Arial"/>
                <w:sz w:val="16"/>
                <w:szCs w:val="16"/>
              </w:rPr>
              <w:t>Adopt an analytical approach to the examination of local, national and international/global health and social care related policies and practices;</w:t>
            </w:r>
          </w:p>
        </w:tc>
        <w:tc>
          <w:tcPr>
            <w:tcW w:w="709" w:type="dxa"/>
            <w:textDirection w:val="btLr"/>
          </w:tcPr>
          <w:p w14:paraId="244CAA17" w14:textId="77777777" w:rsidR="00692202" w:rsidRPr="00867CF7" w:rsidRDefault="00692202" w:rsidP="0063545B">
            <w:pPr>
              <w:ind w:left="113" w:right="113"/>
              <w:rPr>
                <w:rFonts w:cs="Arial"/>
                <w:sz w:val="16"/>
                <w:szCs w:val="16"/>
              </w:rPr>
            </w:pPr>
            <w:r w:rsidRPr="00BC31FB">
              <w:rPr>
                <w:sz w:val="16"/>
                <w:szCs w:val="16"/>
                <w:lang w:eastAsia="en-US"/>
              </w:rPr>
              <w:t>Demonstrate a critical awareness of a range of contemporary social theories in relation to current changes in health and social care</w:t>
            </w:r>
          </w:p>
        </w:tc>
      </w:tr>
      <w:tr w:rsidR="00692202" w:rsidRPr="00FD036A" w14:paraId="244CAA25" w14:textId="77777777" w:rsidTr="0063545B">
        <w:trPr>
          <w:trHeight w:val="404"/>
        </w:trPr>
        <w:tc>
          <w:tcPr>
            <w:tcW w:w="6487" w:type="dxa"/>
          </w:tcPr>
          <w:p w14:paraId="244CAA19" w14:textId="77777777" w:rsidR="00692202" w:rsidRPr="00257907" w:rsidRDefault="00692202" w:rsidP="0063545B">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 xml:space="preserve">Critically analyse a range of theories of causality relating to health and ill-health </w:t>
            </w:r>
          </w:p>
        </w:tc>
        <w:tc>
          <w:tcPr>
            <w:tcW w:w="1021" w:type="dxa"/>
          </w:tcPr>
          <w:p w14:paraId="244CAA1A" w14:textId="77777777" w:rsidR="00692202" w:rsidRPr="001F3E49" w:rsidRDefault="00692202" w:rsidP="0063545B">
            <w:pPr>
              <w:rPr>
                <w:rFonts w:cs="Arial"/>
              </w:rPr>
            </w:pPr>
          </w:p>
        </w:tc>
        <w:tc>
          <w:tcPr>
            <w:tcW w:w="992" w:type="dxa"/>
          </w:tcPr>
          <w:p w14:paraId="244CAA1B" w14:textId="77777777" w:rsidR="00692202" w:rsidRPr="001F3E49" w:rsidRDefault="00692202" w:rsidP="0063545B">
            <w:pPr>
              <w:rPr>
                <w:rFonts w:cs="Arial"/>
              </w:rPr>
            </w:pPr>
          </w:p>
        </w:tc>
        <w:tc>
          <w:tcPr>
            <w:tcW w:w="709" w:type="dxa"/>
          </w:tcPr>
          <w:p w14:paraId="244CAA1C" w14:textId="77777777" w:rsidR="00692202" w:rsidRPr="006F7F4F" w:rsidRDefault="00692202" w:rsidP="0063545B">
            <w:pPr>
              <w:rPr>
                <w:rFonts w:cs="Arial"/>
              </w:rPr>
            </w:pPr>
          </w:p>
        </w:tc>
        <w:tc>
          <w:tcPr>
            <w:tcW w:w="709" w:type="dxa"/>
          </w:tcPr>
          <w:p w14:paraId="244CAA1D" w14:textId="77777777" w:rsidR="00692202" w:rsidRPr="006F7F4F" w:rsidRDefault="00692202" w:rsidP="0063545B">
            <w:pPr>
              <w:rPr>
                <w:rFonts w:cs="Arial"/>
              </w:rPr>
            </w:pPr>
          </w:p>
        </w:tc>
        <w:tc>
          <w:tcPr>
            <w:tcW w:w="567" w:type="dxa"/>
          </w:tcPr>
          <w:p w14:paraId="244CAA1E" w14:textId="77777777" w:rsidR="00692202" w:rsidRPr="00BC31FB" w:rsidRDefault="00692202" w:rsidP="0063545B">
            <w:pPr>
              <w:rPr>
                <w:rFonts w:cs="Arial"/>
                <w:sz w:val="16"/>
                <w:szCs w:val="16"/>
              </w:rPr>
            </w:pPr>
          </w:p>
        </w:tc>
        <w:tc>
          <w:tcPr>
            <w:tcW w:w="709" w:type="dxa"/>
          </w:tcPr>
          <w:p w14:paraId="244CAA1F" w14:textId="77777777" w:rsidR="00692202" w:rsidRPr="001F3E49" w:rsidRDefault="00692202" w:rsidP="0063545B">
            <w:pPr>
              <w:rPr>
                <w:rFonts w:cs="Arial"/>
              </w:rPr>
            </w:pPr>
          </w:p>
        </w:tc>
        <w:tc>
          <w:tcPr>
            <w:tcW w:w="708" w:type="dxa"/>
          </w:tcPr>
          <w:p w14:paraId="244CAA20" w14:textId="77777777" w:rsidR="00692202" w:rsidRPr="006F7F4F" w:rsidRDefault="00692202" w:rsidP="0063545B">
            <w:pPr>
              <w:rPr>
                <w:rFonts w:cs="Arial"/>
              </w:rPr>
            </w:pPr>
          </w:p>
        </w:tc>
        <w:tc>
          <w:tcPr>
            <w:tcW w:w="709" w:type="dxa"/>
          </w:tcPr>
          <w:p w14:paraId="244CAA21" w14:textId="77777777" w:rsidR="00692202" w:rsidRPr="004E18D9" w:rsidRDefault="00692202" w:rsidP="0063545B">
            <w:pPr>
              <w:rPr>
                <w:rFonts w:cs="Arial"/>
              </w:rPr>
            </w:pPr>
            <w:r w:rsidRPr="00B21C28">
              <w:rPr>
                <w:rFonts w:cs="Arial"/>
                <w:sz w:val="28"/>
                <w:szCs w:val="28"/>
              </w:rPr>
              <w:sym w:font="Wingdings 2" w:char="F050"/>
            </w:r>
          </w:p>
        </w:tc>
        <w:tc>
          <w:tcPr>
            <w:tcW w:w="709" w:type="dxa"/>
          </w:tcPr>
          <w:p w14:paraId="244CAA22" w14:textId="77777777" w:rsidR="00692202" w:rsidRPr="004E18D9" w:rsidRDefault="00692202" w:rsidP="0063545B">
            <w:pPr>
              <w:rPr>
                <w:rFonts w:cs="Arial"/>
              </w:rPr>
            </w:pPr>
          </w:p>
        </w:tc>
        <w:tc>
          <w:tcPr>
            <w:tcW w:w="850" w:type="dxa"/>
          </w:tcPr>
          <w:p w14:paraId="244CAA23" w14:textId="77777777" w:rsidR="00692202" w:rsidRPr="004E18D9" w:rsidRDefault="00692202" w:rsidP="0063545B">
            <w:pPr>
              <w:rPr>
                <w:rFonts w:cs="Arial"/>
              </w:rPr>
            </w:pPr>
            <w:r w:rsidRPr="00B21C28">
              <w:rPr>
                <w:rFonts w:cs="Arial"/>
                <w:sz w:val="28"/>
                <w:szCs w:val="28"/>
              </w:rPr>
              <w:sym w:font="Wingdings 2" w:char="F050"/>
            </w:r>
          </w:p>
        </w:tc>
        <w:tc>
          <w:tcPr>
            <w:tcW w:w="709" w:type="dxa"/>
          </w:tcPr>
          <w:p w14:paraId="244CAA24" w14:textId="77777777" w:rsidR="00692202" w:rsidRPr="004E18D9" w:rsidRDefault="00692202" w:rsidP="0063545B">
            <w:pPr>
              <w:rPr>
                <w:rFonts w:cs="Arial"/>
              </w:rPr>
            </w:pPr>
            <w:r w:rsidRPr="00B21C28">
              <w:rPr>
                <w:rFonts w:cs="Arial"/>
                <w:sz w:val="28"/>
                <w:szCs w:val="28"/>
              </w:rPr>
              <w:sym w:font="Wingdings 2" w:char="F050"/>
            </w:r>
          </w:p>
        </w:tc>
      </w:tr>
      <w:tr w:rsidR="00692202" w:rsidRPr="00FD036A" w14:paraId="244CAA32" w14:textId="77777777" w:rsidTr="0063545B">
        <w:trPr>
          <w:trHeight w:val="426"/>
        </w:trPr>
        <w:tc>
          <w:tcPr>
            <w:tcW w:w="6487" w:type="dxa"/>
          </w:tcPr>
          <w:p w14:paraId="244CAA26" w14:textId="77777777" w:rsidR="00692202" w:rsidRPr="00257907" w:rsidRDefault="00692202" w:rsidP="0063545B">
            <w:pPr>
              <w:pStyle w:val="Heading3"/>
              <w:ind w:right="-108"/>
              <w:jc w:val="both"/>
              <w:rPr>
                <w:rFonts w:ascii="Arial" w:hAnsi="Arial" w:cs="Arial"/>
                <w:b w:val="0"/>
                <w:sz w:val="20"/>
                <w:szCs w:val="20"/>
              </w:rPr>
            </w:pPr>
            <w:r w:rsidRPr="00257907">
              <w:rPr>
                <w:rFonts w:ascii="Arial" w:hAnsi="Arial" w:cs="Arial"/>
                <w:b w:val="0"/>
                <w:sz w:val="20"/>
                <w:szCs w:val="20"/>
              </w:rPr>
              <w:t>Critically appraise a number of theoretical and professional rationales concerning health interventions</w:t>
            </w:r>
          </w:p>
        </w:tc>
        <w:tc>
          <w:tcPr>
            <w:tcW w:w="1021" w:type="dxa"/>
          </w:tcPr>
          <w:p w14:paraId="244CAA27" w14:textId="77777777" w:rsidR="00692202" w:rsidRPr="001F3E49" w:rsidRDefault="00692202" w:rsidP="0063545B">
            <w:pPr>
              <w:pStyle w:val="BodyTextIndent"/>
              <w:ind w:left="0"/>
              <w:rPr>
                <w:rFonts w:cs="Arial"/>
              </w:rPr>
            </w:pPr>
          </w:p>
        </w:tc>
        <w:tc>
          <w:tcPr>
            <w:tcW w:w="992" w:type="dxa"/>
          </w:tcPr>
          <w:p w14:paraId="244CAA28" w14:textId="77777777" w:rsidR="00692202" w:rsidRPr="001F3E49" w:rsidRDefault="00692202" w:rsidP="0063545B">
            <w:pPr>
              <w:pStyle w:val="BodyTextIndent"/>
              <w:ind w:left="0"/>
              <w:rPr>
                <w:rFonts w:cs="Arial"/>
              </w:rPr>
            </w:pPr>
          </w:p>
        </w:tc>
        <w:tc>
          <w:tcPr>
            <w:tcW w:w="709" w:type="dxa"/>
          </w:tcPr>
          <w:p w14:paraId="244CAA29" w14:textId="77777777" w:rsidR="00692202" w:rsidRPr="006F7F4F" w:rsidRDefault="00692202" w:rsidP="0063545B">
            <w:pPr>
              <w:rPr>
                <w:rFonts w:cs="Arial"/>
              </w:rPr>
            </w:pPr>
            <w:r w:rsidRPr="00B21C28">
              <w:rPr>
                <w:rFonts w:cs="Arial"/>
                <w:sz w:val="28"/>
                <w:szCs w:val="28"/>
              </w:rPr>
              <w:sym w:font="Wingdings 2" w:char="F050"/>
            </w:r>
          </w:p>
        </w:tc>
        <w:tc>
          <w:tcPr>
            <w:tcW w:w="709" w:type="dxa"/>
          </w:tcPr>
          <w:p w14:paraId="244CAA2A" w14:textId="77777777" w:rsidR="00692202" w:rsidRPr="006F7F4F" w:rsidRDefault="00692202" w:rsidP="0063545B">
            <w:pPr>
              <w:rPr>
                <w:rFonts w:cs="Arial"/>
              </w:rPr>
            </w:pPr>
            <w:r w:rsidRPr="00B21C28">
              <w:rPr>
                <w:rFonts w:cs="Arial"/>
                <w:sz w:val="28"/>
                <w:szCs w:val="28"/>
              </w:rPr>
              <w:sym w:font="Wingdings 2" w:char="F050"/>
            </w:r>
          </w:p>
        </w:tc>
        <w:tc>
          <w:tcPr>
            <w:tcW w:w="567" w:type="dxa"/>
          </w:tcPr>
          <w:p w14:paraId="244CAA2B" w14:textId="77777777" w:rsidR="00692202" w:rsidRPr="006F7F4F" w:rsidRDefault="00692202" w:rsidP="0063545B">
            <w:pPr>
              <w:rPr>
                <w:rFonts w:cs="Arial"/>
              </w:rPr>
            </w:pPr>
          </w:p>
        </w:tc>
        <w:tc>
          <w:tcPr>
            <w:tcW w:w="709" w:type="dxa"/>
          </w:tcPr>
          <w:p w14:paraId="244CAA2C" w14:textId="77777777" w:rsidR="00692202" w:rsidRPr="001F3E49" w:rsidRDefault="00692202" w:rsidP="0063545B">
            <w:pPr>
              <w:rPr>
                <w:rFonts w:cs="Arial"/>
              </w:rPr>
            </w:pPr>
          </w:p>
        </w:tc>
        <w:tc>
          <w:tcPr>
            <w:tcW w:w="708" w:type="dxa"/>
          </w:tcPr>
          <w:p w14:paraId="244CAA2D" w14:textId="77777777" w:rsidR="00692202" w:rsidRPr="006F7F4F" w:rsidRDefault="00692202" w:rsidP="0063545B">
            <w:pPr>
              <w:rPr>
                <w:rFonts w:cs="Arial"/>
              </w:rPr>
            </w:pPr>
            <w:r w:rsidRPr="00B21C28">
              <w:rPr>
                <w:rFonts w:cs="Arial"/>
                <w:sz w:val="28"/>
                <w:szCs w:val="28"/>
              </w:rPr>
              <w:sym w:font="Wingdings 2" w:char="F050"/>
            </w:r>
          </w:p>
        </w:tc>
        <w:tc>
          <w:tcPr>
            <w:tcW w:w="709" w:type="dxa"/>
          </w:tcPr>
          <w:p w14:paraId="244CAA2E" w14:textId="77777777" w:rsidR="00692202" w:rsidRPr="006F7F4F" w:rsidRDefault="00692202" w:rsidP="0063545B">
            <w:pPr>
              <w:rPr>
                <w:rFonts w:cs="Arial"/>
              </w:rPr>
            </w:pPr>
          </w:p>
        </w:tc>
        <w:tc>
          <w:tcPr>
            <w:tcW w:w="709" w:type="dxa"/>
          </w:tcPr>
          <w:p w14:paraId="244CAA2F" w14:textId="77777777" w:rsidR="00692202" w:rsidRPr="006F7F4F" w:rsidRDefault="00692202" w:rsidP="0063545B">
            <w:pPr>
              <w:rPr>
                <w:rFonts w:cs="Arial"/>
              </w:rPr>
            </w:pPr>
          </w:p>
        </w:tc>
        <w:tc>
          <w:tcPr>
            <w:tcW w:w="850" w:type="dxa"/>
          </w:tcPr>
          <w:p w14:paraId="244CAA30" w14:textId="77777777" w:rsidR="00692202" w:rsidRPr="006F7F4F" w:rsidRDefault="00692202" w:rsidP="0063545B">
            <w:pPr>
              <w:rPr>
                <w:rFonts w:cs="Arial"/>
              </w:rPr>
            </w:pPr>
          </w:p>
        </w:tc>
        <w:tc>
          <w:tcPr>
            <w:tcW w:w="709" w:type="dxa"/>
          </w:tcPr>
          <w:p w14:paraId="244CAA31" w14:textId="77777777" w:rsidR="00692202" w:rsidRPr="006F7F4F" w:rsidRDefault="00692202" w:rsidP="0063545B">
            <w:pPr>
              <w:rPr>
                <w:rFonts w:cs="Arial"/>
              </w:rPr>
            </w:pPr>
          </w:p>
        </w:tc>
      </w:tr>
      <w:tr w:rsidR="00692202" w:rsidRPr="00FD036A" w14:paraId="244CAA3F" w14:textId="77777777" w:rsidTr="0063545B">
        <w:trPr>
          <w:trHeight w:val="262"/>
        </w:trPr>
        <w:tc>
          <w:tcPr>
            <w:tcW w:w="6487" w:type="dxa"/>
          </w:tcPr>
          <w:p w14:paraId="244CAA33" w14:textId="77777777" w:rsidR="00692202" w:rsidRPr="00257907" w:rsidRDefault="00692202" w:rsidP="0063545B">
            <w:pPr>
              <w:pStyle w:val="Heading3"/>
              <w:ind w:right="-108"/>
              <w:jc w:val="both"/>
              <w:rPr>
                <w:rFonts w:ascii="Arial" w:hAnsi="Arial" w:cs="Arial"/>
                <w:b w:val="0"/>
                <w:sz w:val="20"/>
                <w:szCs w:val="20"/>
              </w:rPr>
            </w:pPr>
            <w:r w:rsidRPr="00257907">
              <w:rPr>
                <w:rFonts w:ascii="Arial" w:hAnsi="Arial" w:cs="Arial"/>
                <w:b w:val="0"/>
                <w:sz w:val="20"/>
                <w:szCs w:val="20"/>
              </w:rPr>
              <w:t>Demonstrate an informed understanding of the role played by health promotion in the development of autonomous life choices</w:t>
            </w:r>
          </w:p>
        </w:tc>
        <w:tc>
          <w:tcPr>
            <w:tcW w:w="1021" w:type="dxa"/>
          </w:tcPr>
          <w:p w14:paraId="244CAA34" w14:textId="77777777" w:rsidR="00692202" w:rsidRPr="004E18D9" w:rsidRDefault="00692202" w:rsidP="0063545B">
            <w:pPr>
              <w:rPr>
                <w:rFonts w:cs="Arial"/>
              </w:rPr>
            </w:pPr>
          </w:p>
        </w:tc>
        <w:tc>
          <w:tcPr>
            <w:tcW w:w="992" w:type="dxa"/>
          </w:tcPr>
          <w:p w14:paraId="244CAA35" w14:textId="77777777" w:rsidR="00692202" w:rsidRPr="004E18D9" w:rsidRDefault="00692202" w:rsidP="0063545B">
            <w:pPr>
              <w:rPr>
                <w:rFonts w:cs="Arial"/>
              </w:rPr>
            </w:pPr>
          </w:p>
        </w:tc>
        <w:tc>
          <w:tcPr>
            <w:tcW w:w="709" w:type="dxa"/>
          </w:tcPr>
          <w:p w14:paraId="244CAA36" w14:textId="77777777" w:rsidR="00692202" w:rsidRPr="006F7F4F" w:rsidRDefault="00692202" w:rsidP="0063545B">
            <w:pPr>
              <w:rPr>
                <w:rFonts w:cs="Arial"/>
              </w:rPr>
            </w:pPr>
          </w:p>
        </w:tc>
        <w:tc>
          <w:tcPr>
            <w:tcW w:w="709" w:type="dxa"/>
          </w:tcPr>
          <w:p w14:paraId="244CAA37" w14:textId="77777777" w:rsidR="00692202" w:rsidRPr="006F7F4F" w:rsidRDefault="00692202" w:rsidP="0063545B">
            <w:pPr>
              <w:rPr>
                <w:rFonts w:cs="Arial"/>
              </w:rPr>
            </w:pPr>
          </w:p>
        </w:tc>
        <w:tc>
          <w:tcPr>
            <w:tcW w:w="567" w:type="dxa"/>
          </w:tcPr>
          <w:p w14:paraId="244CAA38" w14:textId="77777777" w:rsidR="00692202" w:rsidRPr="006F7F4F" w:rsidRDefault="00692202" w:rsidP="0063545B">
            <w:pPr>
              <w:rPr>
                <w:rFonts w:cs="Arial"/>
              </w:rPr>
            </w:pPr>
          </w:p>
        </w:tc>
        <w:tc>
          <w:tcPr>
            <w:tcW w:w="709" w:type="dxa"/>
          </w:tcPr>
          <w:p w14:paraId="244CAA39" w14:textId="77777777" w:rsidR="00692202" w:rsidRPr="001F3E49" w:rsidRDefault="00692202" w:rsidP="0063545B">
            <w:pPr>
              <w:rPr>
                <w:rFonts w:cs="Arial"/>
              </w:rPr>
            </w:pPr>
          </w:p>
        </w:tc>
        <w:tc>
          <w:tcPr>
            <w:tcW w:w="708" w:type="dxa"/>
          </w:tcPr>
          <w:p w14:paraId="244CAA3A" w14:textId="77777777" w:rsidR="00692202" w:rsidRPr="006F7F4F" w:rsidRDefault="00692202" w:rsidP="0063545B">
            <w:pPr>
              <w:rPr>
                <w:rFonts w:cs="Arial"/>
              </w:rPr>
            </w:pPr>
          </w:p>
        </w:tc>
        <w:tc>
          <w:tcPr>
            <w:tcW w:w="709" w:type="dxa"/>
          </w:tcPr>
          <w:p w14:paraId="244CAA3B" w14:textId="77777777" w:rsidR="00692202" w:rsidRPr="006F7F4F" w:rsidRDefault="00692202" w:rsidP="0063545B">
            <w:pPr>
              <w:rPr>
                <w:rFonts w:cs="Arial"/>
              </w:rPr>
            </w:pPr>
          </w:p>
        </w:tc>
        <w:tc>
          <w:tcPr>
            <w:tcW w:w="709" w:type="dxa"/>
          </w:tcPr>
          <w:p w14:paraId="244CAA3C" w14:textId="77777777" w:rsidR="00692202" w:rsidRPr="006F7F4F" w:rsidRDefault="00692202" w:rsidP="0063545B">
            <w:pPr>
              <w:rPr>
                <w:rFonts w:cs="Arial"/>
              </w:rPr>
            </w:pPr>
          </w:p>
        </w:tc>
        <w:tc>
          <w:tcPr>
            <w:tcW w:w="850" w:type="dxa"/>
          </w:tcPr>
          <w:p w14:paraId="244CAA3D" w14:textId="77777777" w:rsidR="00692202" w:rsidRPr="006F7F4F" w:rsidRDefault="00692202" w:rsidP="0063545B">
            <w:pPr>
              <w:rPr>
                <w:rFonts w:cs="Arial"/>
              </w:rPr>
            </w:pPr>
          </w:p>
        </w:tc>
        <w:tc>
          <w:tcPr>
            <w:tcW w:w="709" w:type="dxa"/>
          </w:tcPr>
          <w:p w14:paraId="244CAA3E" w14:textId="77777777" w:rsidR="00692202" w:rsidRPr="006F7F4F" w:rsidRDefault="00692202" w:rsidP="0063545B">
            <w:pPr>
              <w:rPr>
                <w:rFonts w:cs="Arial"/>
              </w:rPr>
            </w:pPr>
          </w:p>
        </w:tc>
      </w:tr>
      <w:tr w:rsidR="00692202" w:rsidRPr="00FD036A" w14:paraId="244CAA4C" w14:textId="77777777" w:rsidTr="0063545B">
        <w:trPr>
          <w:trHeight w:val="423"/>
        </w:trPr>
        <w:tc>
          <w:tcPr>
            <w:tcW w:w="6487" w:type="dxa"/>
          </w:tcPr>
          <w:p w14:paraId="244CAA40" w14:textId="77777777" w:rsidR="00692202" w:rsidRPr="00E7511B" w:rsidRDefault="00692202" w:rsidP="0063545B">
            <w:pPr>
              <w:rPr>
                <w:lang w:eastAsia="en-US"/>
              </w:rPr>
            </w:pPr>
            <w:r>
              <w:t>Critically evaluate the role of the individual and of institutions in affecting health status</w:t>
            </w:r>
          </w:p>
        </w:tc>
        <w:tc>
          <w:tcPr>
            <w:tcW w:w="1021" w:type="dxa"/>
          </w:tcPr>
          <w:p w14:paraId="244CAA41" w14:textId="77777777" w:rsidR="00692202" w:rsidRPr="006F7F4F" w:rsidRDefault="00692202" w:rsidP="0063545B">
            <w:pPr>
              <w:rPr>
                <w:rFonts w:cs="Arial"/>
              </w:rPr>
            </w:pPr>
            <w:r w:rsidRPr="00B21C28">
              <w:rPr>
                <w:rFonts w:cs="Arial"/>
                <w:sz w:val="28"/>
                <w:szCs w:val="28"/>
              </w:rPr>
              <w:sym w:font="Wingdings 2" w:char="F050"/>
            </w:r>
          </w:p>
        </w:tc>
        <w:tc>
          <w:tcPr>
            <w:tcW w:w="992" w:type="dxa"/>
          </w:tcPr>
          <w:p w14:paraId="244CAA42" w14:textId="77777777" w:rsidR="00692202" w:rsidRPr="006F7F4F" w:rsidRDefault="00692202" w:rsidP="0063545B">
            <w:pPr>
              <w:rPr>
                <w:rFonts w:cs="Arial"/>
              </w:rPr>
            </w:pPr>
          </w:p>
        </w:tc>
        <w:tc>
          <w:tcPr>
            <w:tcW w:w="709" w:type="dxa"/>
          </w:tcPr>
          <w:p w14:paraId="244CAA43" w14:textId="77777777" w:rsidR="00692202" w:rsidRPr="006F7F4F" w:rsidRDefault="00692202" w:rsidP="0063545B">
            <w:pPr>
              <w:rPr>
                <w:rFonts w:cs="Arial"/>
              </w:rPr>
            </w:pPr>
          </w:p>
        </w:tc>
        <w:tc>
          <w:tcPr>
            <w:tcW w:w="709" w:type="dxa"/>
          </w:tcPr>
          <w:p w14:paraId="244CAA44" w14:textId="77777777" w:rsidR="00692202" w:rsidRPr="006F7F4F" w:rsidRDefault="00692202" w:rsidP="0063545B">
            <w:pPr>
              <w:rPr>
                <w:rFonts w:cs="Arial"/>
              </w:rPr>
            </w:pPr>
          </w:p>
        </w:tc>
        <w:tc>
          <w:tcPr>
            <w:tcW w:w="567" w:type="dxa"/>
          </w:tcPr>
          <w:p w14:paraId="244CAA45" w14:textId="77777777" w:rsidR="00692202" w:rsidRPr="006F7F4F" w:rsidRDefault="00692202" w:rsidP="0063545B">
            <w:pPr>
              <w:rPr>
                <w:rFonts w:cs="Arial"/>
              </w:rPr>
            </w:pPr>
          </w:p>
        </w:tc>
        <w:tc>
          <w:tcPr>
            <w:tcW w:w="709" w:type="dxa"/>
          </w:tcPr>
          <w:p w14:paraId="244CAA46" w14:textId="77777777" w:rsidR="00692202" w:rsidRPr="006F7F4F" w:rsidRDefault="00692202" w:rsidP="0063545B">
            <w:pPr>
              <w:rPr>
                <w:rFonts w:cs="Arial"/>
              </w:rPr>
            </w:pPr>
          </w:p>
        </w:tc>
        <w:tc>
          <w:tcPr>
            <w:tcW w:w="708" w:type="dxa"/>
          </w:tcPr>
          <w:p w14:paraId="244CAA47" w14:textId="77777777" w:rsidR="00692202" w:rsidRPr="006F7F4F" w:rsidRDefault="00692202" w:rsidP="0063545B">
            <w:pPr>
              <w:rPr>
                <w:rFonts w:cs="Arial"/>
              </w:rPr>
            </w:pPr>
          </w:p>
        </w:tc>
        <w:tc>
          <w:tcPr>
            <w:tcW w:w="709" w:type="dxa"/>
          </w:tcPr>
          <w:p w14:paraId="244CAA48" w14:textId="77777777" w:rsidR="00692202" w:rsidRPr="006F7F4F" w:rsidRDefault="00692202" w:rsidP="0063545B">
            <w:pPr>
              <w:rPr>
                <w:rFonts w:cs="Arial"/>
              </w:rPr>
            </w:pPr>
          </w:p>
        </w:tc>
        <w:tc>
          <w:tcPr>
            <w:tcW w:w="709" w:type="dxa"/>
          </w:tcPr>
          <w:p w14:paraId="244CAA49" w14:textId="77777777" w:rsidR="00692202" w:rsidRPr="006F7F4F" w:rsidRDefault="00692202" w:rsidP="0063545B">
            <w:pPr>
              <w:rPr>
                <w:rFonts w:cs="Arial"/>
              </w:rPr>
            </w:pPr>
          </w:p>
        </w:tc>
        <w:tc>
          <w:tcPr>
            <w:tcW w:w="850" w:type="dxa"/>
          </w:tcPr>
          <w:p w14:paraId="244CAA4A" w14:textId="77777777" w:rsidR="00692202" w:rsidRPr="006F7F4F" w:rsidRDefault="00692202" w:rsidP="0063545B">
            <w:pPr>
              <w:rPr>
                <w:rFonts w:cs="Arial"/>
              </w:rPr>
            </w:pPr>
          </w:p>
        </w:tc>
        <w:tc>
          <w:tcPr>
            <w:tcW w:w="709" w:type="dxa"/>
          </w:tcPr>
          <w:p w14:paraId="244CAA4B" w14:textId="77777777" w:rsidR="00692202" w:rsidRPr="006F7F4F" w:rsidRDefault="00692202" w:rsidP="0063545B">
            <w:pPr>
              <w:rPr>
                <w:rFonts w:cs="Arial"/>
              </w:rPr>
            </w:pPr>
          </w:p>
        </w:tc>
      </w:tr>
      <w:tr w:rsidR="00692202" w:rsidRPr="00FD036A" w14:paraId="244CAA59" w14:textId="77777777" w:rsidTr="0063545B">
        <w:trPr>
          <w:trHeight w:val="414"/>
        </w:trPr>
        <w:tc>
          <w:tcPr>
            <w:tcW w:w="6487" w:type="dxa"/>
          </w:tcPr>
          <w:p w14:paraId="244CAA4D" w14:textId="77777777" w:rsidR="00692202" w:rsidRPr="00FD036A" w:rsidRDefault="00692202" w:rsidP="0063545B">
            <w:pPr>
              <w:rPr>
                <w:rFonts w:cs="Arial"/>
              </w:rPr>
            </w:pPr>
            <w:r>
              <w:t>Critically analyse the diversity of experience and values associated with health</w:t>
            </w:r>
          </w:p>
        </w:tc>
        <w:tc>
          <w:tcPr>
            <w:tcW w:w="1021" w:type="dxa"/>
          </w:tcPr>
          <w:p w14:paraId="244CAA4E" w14:textId="77777777" w:rsidR="00692202" w:rsidRPr="006F7F4F" w:rsidRDefault="00692202" w:rsidP="0063545B">
            <w:pPr>
              <w:rPr>
                <w:rFonts w:cs="Arial"/>
              </w:rPr>
            </w:pPr>
            <w:r w:rsidRPr="00B21C28">
              <w:rPr>
                <w:rFonts w:cs="Arial"/>
                <w:sz w:val="28"/>
                <w:szCs w:val="28"/>
              </w:rPr>
              <w:sym w:font="Wingdings 2" w:char="F050"/>
            </w:r>
          </w:p>
        </w:tc>
        <w:tc>
          <w:tcPr>
            <w:tcW w:w="992" w:type="dxa"/>
          </w:tcPr>
          <w:p w14:paraId="244CAA4F" w14:textId="77777777" w:rsidR="00692202" w:rsidRPr="006F7F4F" w:rsidRDefault="00692202" w:rsidP="0063545B">
            <w:pPr>
              <w:rPr>
                <w:rFonts w:cs="Arial"/>
              </w:rPr>
            </w:pPr>
          </w:p>
        </w:tc>
        <w:tc>
          <w:tcPr>
            <w:tcW w:w="709" w:type="dxa"/>
          </w:tcPr>
          <w:p w14:paraId="244CAA50" w14:textId="77777777" w:rsidR="00692202" w:rsidRPr="006F7F4F" w:rsidRDefault="00692202" w:rsidP="0063545B">
            <w:pPr>
              <w:rPr>
                <w:rFonts w:cs="Arial"/>
              </w:rPr>
            </w:pPr>
          </w:p>
        </w:tc>
        <w:tc>
          <w:tcPr>
            <w:tcW w:w="709" w:type="dxa"/>
          </w:tcPr>
          <w:p w14:paraId="244CAA51" w14:textId="77777777" w:rsidR="00692202" w:rsidRPr="006F7F4F" w:rsidRDefault="00692202" w:rsidP="0063545B">
            <w:pPr>
              <w:rPr>
                <w:rFonts w:cs="Arial"/>
              </w:rPr>
            </w:pPr>
          </w:p>
        </w:tc>
        <w:tc>
          <w:tcPr>
            <w:tcW w:w="567" w:type="dxa"/>
          </w:tcPr>
          <w:p w14:paraId="244CAA52" w14:textId="77777777" w:rsidR="00692202" w:rsidRPr="006F7F4F" w:rsidRDefault="00692202" w:rsidP="0063545B">
            <w:pPr>
              <w:rPr>
                <w:rFonts w:cs="Arial"/>
              </w:rPr>
            </w:pPr>
          </w:p>
        </w:tc>
        <w:tc>
          <w:tcPr>
            <w:tcW w:w="709" w:type="dxa"/>
          </w:tcPr>
          <w:p w14:paraId="244CAA53" w14:textId="77777777" w:rsidR="00692202" w:rsidRPr="006F7F4F" w:rsidRDefault="00692202" w:rsidP="0063545B">
            <w:pPr>
              <w:rPr>
                <w:rFonts w:cs="Arial"/>
              </w:rPr>
            </w:pPr>
          </w:p>
        </w:tc>
        <w:tc>
          <w:tcPr>
            <w:tcW w:w="708" w:type="dxa"/>
          </w:tcPr>
          <w:p w14:paraId="244CAA54" w14:textId="77777777" w:rsidR="00692202" w:rsidRPr="006F7F4F" w:rsidRDefault="00692202" w:rsidP="0063545B">
            <w:pPr>
              <w:rPr>
                <w:rFonts w:cs="Arial"/>
              </w:rPr>
            </w:pPr>
            <w:r w:rsidRPr="00B21C28">
              <w:rPr>
                <w:rFonts w:cs="Arial"/>
                <w:sz w:val="28"/>
                <w:szCs w:val="28"/>
              </w:rPr>
              <w:sym w:font="Wingdings 2" w:char="F050"/>
            </w:r>
          </w:p>
        </w:tc>
        <w:tc>
          <w:tcPr>
            <w:tcW w:w="709" w:type="dxa"/>
          </w:tcPr>
          <w:p w14:paraId="244CAA55" w14:textId="77777777" w:rsidR="00692202" w:rsidRPr="006F7F4F" w:rsidRDefault="00692202" w:rsidP="0063545B">
            <w:pPr>
              <w:rPr>
                <w:rFonts w:cs="Arial"/>
              </w:rPr>
            </w:pPr>
            <w:r w:rsidRPr="00B21C28">
              <w:rPr>
                <w:rFonts w:cs="Arial"/>
                <w:sz w:val="28"/>
                <w:szCs w:val="28"/>
              </w:rPr>
              <w:sym w:font="Wingdings 2" w:char="F050"/>
            </w:r>
          </w:p>
        </w:tc>
        <w:tc>
          <w:tcPr>
            <w:tcW w:w="709" w:type="dxa"/>
          </w:tcPr>
          <w:p w14:paraId="244CAA56" w14:textId="77777777" w:rsidR="00692202" w:rsidRPr="006F7F4F" w:rsidRDefault="00692202" w:rsidP="0063545B">
            <w:pPr>
              <w:rPr>
                <w:rFonts w:cs="Arial"/>
              </w:rPr>
            </w:pPr>
          </w:p>
        </w:tc>
        <w:tc>
          <w:tcPr>
            <w:tcW w:w="850" w:type="dxa"/>
          </w:tcPr>
          <w:p w14:paraId="244CAA57" w14:textId="77777777" w:rsidR="00692202" w:rsidRPr="006F7F4F" w:rsidRDefault="00692202" w:rsidP="0063545B">
            <w:pPr>
              <w:rPr>
                <w:rFonts w:cs="Arial"/>
              </w:rPr>
            </w:pPr>
          </w:p>
        </w:tc>
        <w:tc>
          <w:tcPr>
            <w:tcW w:w="709" w:type="dxa"/>
          </w:tcPr>
          <w:p w14:paraId="244CAA58" w14:textId="77777777" w:rsidR="00692202" w:rsidRPr="006F7F4F" w:rsidRDefault="00692202" w:rsidP="0063545B">
            <w:pPr>
              <w:rPr>
                <w:rFonts w:cs="Arial"/>
              </w:rPr>
            </w:pPr>
          </w:p>
        </w:tc>
      </w:tr>
      <w:tr w:rsidR="00692202" w:rsidRPr="00FD036A" w14:paraId="244CAA66" w14:textId="77777777" w:rsidTr="0063545B">
        <w:trPr>
          <w:trHeight w:val="420"/>
        </w:trPr>
        <w:tc>
          <w:tcPr>
            <w:tcW w:w="6487" w:type="dxa"/>
          </w:tcPr>
          <w:p w14:paraId="244CAA5A" w14:textId="77777777" w:rsidR="00692202" w:rsidRPr="00F34AE9" w:rsidRDefault="00692202" w:rsidP="0063545B">
            <w:pPr>
              <w:jc w:val="both"/>
            </w:pPr>
            <w:r>
              <w:t xml:space="preserve">Critically analyse different healthcare systems and underpinning health policy development </w:t>
            </w:r>
          </w:p>
        </w:tc>
        <w:tc>
          <w:tcPr>
            <w:tcW w:w="1021" w:type="dxa"/>
          </w:tcPr>
          <w:p w14:paraId="244CAA5B" w14:textId="77777777" w:rsidR="00692202" w:rsidRPr="006F7F4F" w:rsidRDefault="00692202" w:rsidP="0063545B">
            <w:pPr>
              <w:rPr>
                <w:rFonts w:cs="Arial"/>
              </w:rPr>
            </w:pPr>
          </w:p>
        </w:tc>
        <w:tc>
          <w:tcPr>
            <w:tcW w:w="992" w:type="dxa"/>
          </w:tcPr>
          <w:p w14:paraId="244CAA5C" w14:textId="77777777" w:rsidR="00692202" w:rsidRPr="006F7F4F" w:rsidRDefault="00692202" w:rsidP="0063545B">
            <w:pPr>
              <w:rPr>
                <w:rFonts w:cs="Arial"/>
              </w:rPr>
            </w:pPr>
          </w:p>
        </w:tc>
        <w:tc>
          <w:tcPr>
            <w:tcW w:w="709" w:type="dxa"/>
          </w:tcPr>
          <w:p w14:paraId="244CAA5D" w14:textId="77777777" w:rsidR="00692202" w:rsidRPr="006F7F4F" w:rsidRDefault="00692202" w:rsidP="0063545B">
            <w:pPr>
              <w:rPr>
                <w:rFonts w:cs="Arial"/>
              </w:rPr>
            </w:pPr>
          </w:p>
        </w:tc>
        <w:tc>
          <w:tcPr>
            <w:tcW w:w="709" w:type="dxa"/>
          </w:tcPr>
          <w:p w14:paraId="244CAA5E" w14:textId="77777777" w:rsidR="00692202" w:rsidRPr="006F7F4F" w:rsidRDefault="00692202" w:rsidP="0063545B">
            <w:pPr>
              <w:rPr>
                <w:rFonts w:cs="Arial"/>
              </w:rPr>
            </w:pPr>
          </w:p>
        </w:tc>
        <w:tc>
          <w:tcPr>
            <w:tcW w:w="567" w:type="dxa"/>
          </w:tcPr>
          <w:p w14:paraId="244CAA5F" w14:textId="77777777" w:rsidR="00692202" w:rsidRPr="006F7F4F" w:rsidRDefault="00692202" w:rsidP="0063545B">
            <w:pPr>
              <w:rPr>
                <w:rFonts w:cs="Arial"/>
              </w:rPr>
            </w:pPr>
          </w:p>
        </w:tc>
        <w:tc>
          <w:tcPr>
            <w:tcW w:w="709" w:type="dxa"/>
          </w:tcPr>
          <w:p w14:paraId="244CAA60" w14:textId="77777777" w:rsidR="00692202" w:rsidRPr="006F7F4F" w:rsidRDefault="00692202" w:rsidP="0063545B">
            <w:pPr>
              <w:rPr>
                <w:rFonts w:cs="Arial"/>
              </w:rPr>
            </w:pPr>
          </w:p>
        </w:tc>
        <w:tc>
          <w:tcPr>
            <w:tcW w:w="708" w:type="dxa"/>
          </w:tcPr>
          <w:p w14:paraId="244CAA61" w14:textId="77777777" w:rsidR="00692202" w:rsidRPr="006F7F4F" w:rsidRDefault="00692202" w:rsidP="0063545B">
            <w:pPr>
              <w:rPr>
                <w:rFonts w:cs="Arial"/>
              </w:rPr>
            </w:pPr>
          </w:p>
        </w:tc>
        <w:tc>
          <w:tcPr>
            <w:tcW w:w="709" w:type="dxa"/>
          </w:tcPr>
          <w:p w14:paraId="244CAA62" w14:textId="77777777" w:rsidR="00692202" w:rsidRPr="006F7F4F" w:rsidRDefault="00692202" w:rsidP="0063545B">
            <w:pPr>
              <w:rPr>
                <w:rFonts w:cs="Arial"/>
              </w:rPr>
            </w:pPr>
          </w:p>
        </w:tc>
        <w:tc>
          <w:tcPr>
            <w:tcW w:w="709" w:type="dxa"/>
          </w:tcPr>
          <w:p w14:paraId="244CAA63" w14:textId="77777777" w:rsidR="00692202" w:rsidRPr="006F7F4F" w:rsidRDefault="00692202" w:rsidP="0063545B">
            <w:pPr>
              <w:rPr>
                <w:rFonts w:cs="Arial"/>
              </w:rPr>
            </w:pPr>
          </w:p>
        </w:tc>
        <w:tc>
          <w:tcPr>
            <w:tcW w:w="850" w:type="dxa"/>
          </w:tcPr>
          <w:p w14:paraId="244CAA64" w14:textId="77777777" w:rsidR="00692202" w:rsidRPr="006F7F4F" w:rsidRDefault="00692202" w:rsidP="0063545B">
            <w:pPr>
              <w:rPr>
                <w:rFonts w:cs="Arial"/>
              </w:rPr>
            </w:pPr>
            <w:r w:rsidRPr="00B21C28">
              <w:rPr>
                <w:rFonts w:cs="Arial"/>
                <w:sz w:val="28"/>
                <w:szCs w:val="28"/>
              </w:rPr>
              <w:sym w:font="Wingdings 2" w:char="F050"/>
            </w:r>
          </w:p>
        </w:tc>
        <w:tc>
          <w:tcPr>
            <w:tcW w:w="709" w:type="dxa"/>
          </w:tcPr>
          <w:p w14:paraId="244CAA65" w14:textId="77777777" w:rsidR="00692202" w:rsidRPr="006F7F4F" w:rsidRDefault="00692202" w:rsidP="0063545B">
            <w:pPr>
              <w:rPr>
                <w:rFonts w:cs="Arial"/>
              </w:rPr>
            </w:pPr>
            <w:r w:rsidRPr="00B21C28">
              <w:rPr>
                <w:rFonts w:cs="Arial"/>
                <w:sz w:val="28"/>
                <w:szCs w:val="28"/>
              </w:rPr>
              <w:sym w:font="Wingdings 2" w:char="F050"/>
            </w:r>
          </w:p>
        </w:tc>
      </w:tr>
      <w:tr w:rsidR="00692202" w:rsidRPr="00FD036A" w14:paraId="244CAA73" w14:textId="77777777" w:rsidTr="0063545B">
        <w:trPr>
          <w:trHeight w:val="532"/>
        </w:trPr>
        <w:tc>
          <w:tcPr>
            <w:tcW w:w="6487" w:type="dxa"/>
          </w:tcPr>
          <w:p w14:paraId="244CAA67" w14:textId="77777777" w:rsidR="00692202" w:rsidRPr="00E7511B" w:rsidRDefault="00692202" w:rsidP="0063545B">
            <w:pPr>
              <w:jc w:val="both"/>
            </w:pPr>
            <w:r>
              <w:t>Critically reflect on and evaluate a range of theoretical arguments within Health Studies</w:t>
            </w:r>
          </w:p>
        </w:tc>
        <w:tc>
          <w:tcPr>
            <w:tcW w:w="1021" w:type="dxa"/>
          </w:tcPr>
          <w:p w14:paraId="244CAA68" w14:textId="77777777" w:rsidR="00692202" w:rsidRPr="006F7F4F" w:rsidRDefault="00692202" w:rsidP="0063545B">
            <w:pPr>
              <w:rPr>
                <w:rFonts w:cs="Arial"/>
              </w:rPr>
            </w:pPr>
            <w:r w:rsidRPr="00B21C28">
              <w:rPr>
                <w:rFonts w:cs="Arial"/>
                <w:sz w:val="28"/>
                <w:szCs w:val="28"/>
              </w:rPr>
              <w:sym w:font="Wingdings 2" w:char="F050"/>
            </w:r>
          </w:p>
        </w:tc>
        <w:tc>
          <w:tcPr>
            <w:tcW w:w="992" w:type="dxa"/>
          </w:tcPr>
          <w:p w14:paraId="244CAA69" w14:textId="77777777" w:rsidR="00692202" w:rsidRPr="006F7F4F" w:rsidRDefault="00692202" w:rsidP="0063545B">
            <w:pPr>
              <w:rPr>
                <w:rFonts w:cs="Arial"/>
              </w:rPr>
            </w:pPr>
          </w:p>
        </w:tc>
        <w:tc>
          <w:tcPr>
            <w:tcW w:w="709" w:type="dxa"/>
          </w:tcPr>
          <w:p w14:paraId="244CAA6A" w14:textId="77777777" w:rsidR="00692202" w:rsidRPr="006F7F4F" w:rsidRDefault="00692202" w:rsidP="0063545B">
            <w:pPr>
              <w:rPr>
                <w:rFonts w:cs="Arial"/>
              </w:rPr>
            </w:pPr>
          </w:p>
        </w:tc>
        <w:tc>
          <w:tcPr>
            <w:tcW w:w="709" w:type="dxa"/>
          </w:tcPr>
          <w:p w14:paraId="244CAA6B" w14:textId="77777777" w:rsidR="00692202" w:rsidRPr="006F7F4F" w:rsidRDefault="00692202" w:rsidP="0063545B">
            <w:pPr>
              <w:rPr>
                <w:rFonts w:cs="Arial"/>
              </w:rPr>
            </w:pPr>
          </w:p>
        </w:tc>
        <w:tc>
          <w:tcPr>
            <w:tcW w:w="567" w:type="dxa"/>
          </w:tcPr>
          <w:p w14:paraId="244CAA6C" w14:textId="77777777" w:rsidR="00692202" w:rsidRPr="006F7F4F" w:rsidRDefault="00692202" w:rsidP="0063545B">
            <w:pPr>
              <w:rPr>
                <w:rFonts w:cs="Arial"/>
              </w:rPr>
            </w:pPr>
          </w:p>
        </w:tc>
        <w:tc>
          <w:tcPr>
            <w:tcW w:w="709" w:type="dxa"/>
          </w:tcPr>
          <w:p w14:paraId="244CAA6D" w14:textId="77777777" w:rsidR="00692202" w:rsidRPr="006F7F4F" w:rsidRDefault="00692202" w:rsidP="0063545B">
            <w:pPr>
              <w:rPr>
                <w:rFonts w:cs="Arial"/>
              </w:rPr>
            </w:pPr>
            <w:r w:rsidRPr="00B21C28">
              <w:rPr>
                <w:rFonts w:cs="Arial"/>
                <w:sz w:val="28"/>
                <w:szCs w:val="28"/>
              </w:rPr>
              <w:sym w:font="Wingdings 2" w:char="F050"/>
            </w:r>
          </w:p>
        </w:tc>
        <w:tc>
          <w:tcPr>
            <w:tcW w:w="708" w:type="dxa"/>
          </w:tcPr>
          <w:p w14:paraId="244CAA6E" w14:textId="77777777" w:rsidR="00692202" w:rsidRPr="006F7F4F" w:rsidRDefault="00692202" w:rsidP="0063545B">
            <w:pPr>
              <w:rPr>
                <w:rFonts w:cs="Arial"/>
              </w:rPr>
            </w:pPr>
          </w:p>
        </w:tc>
        <w:tc>
          <w:tcPr>
            <w:tcW w:w="709" w:type="dxa"/>
          </w:tcPr>
          <w:p w14:paraId="244CAA6F" w14:textId="77777777" w:rsidR="00692202" w:rsidRPr="006F7F4F" w:rsidRDefault="00692202" w:rsidP="0063545B">
            <w:pPr>
              <w:rPr>
                <w:rFonts w:cs="Arial"/>
              </w:rPr>
            </w:pPr>
          </w:p>
        </w:tc>
        <w:tc>
          <w:tcPr>
            <w:tcW w:w="709" w:type="dxa"/>
          </w:tcPr>
          <w:p w14:paraId="244CAA70" w14:textId="77777777" w:rsidR="00692202" w:rsidRPr="006F7F4F" w:rsidRDefault="00692202" w:rsidP="0063545B">
            <w:pPr>
              <w:rPr>
                <w:rFonts w:cs="Arial"/>
              </w:rPr>
            </w:pPr>
          </w:p>
        </w:tc>
        <w:tc>
          <w:tcPr>
            <w:tcW w:w="850" w:type="dxa"/>
          </w:tcPr>
          <w:p w14:paraId="244CAA71" w14:textId="77777777" w:rsidR="00692202" w:rsidRPr="006F7F4F" w:rsidRDefault="00692202" w:rsidP="0063545B">
            <w:pPr>
              <w:rPr>
                <w:rFonts w:cs="Arial"/>
              </w:rPr>
            </w:pPr>
          </w:p>
        </w:tc>
        <w:tc>
          <w:tcPr>
            <w:tcW w:w="709" w:type="dxa"/>
          </w:tcPr>
          <w:p w14:paraId="244CAA72" w14:textId="77777777" w:rsidR="00692202" w:rsidRPr="006F7F4F" w:rsidRDefault="00692202" w:rsidP="0063545B">
            <w:pPr>
              <w:rPr>
                <w:rFonts w:cs="Arial"/>
              </w:rPr>
            </w:pPr>
          </w:p>
        </w:tc>
      </w:tr>
      <w:tr w:rsidR="00692202" w:rsidRPr="00FD036A" w14:paraId="244CAA80" w14:textId="77777777" w:rsidTr="0063545B">
        <w:trPr>
          <w:trHeight w:val="270"/>
        </w:trPr>
        <w:tc>
          <w:tcPr>
            <w:tcW w:w="6487" w:type="dxa"/>
          </w:tcPr>
          <w:p w14:paraId="244CAA74" w14:textId="77777777" w:rsidR="00692202" w:rsidRPr="004E18D9" w:rsidRDefault="00692202" w:rsidP="0063545B">
            <w:pPr>
              <w:jc w:val="both"/>
            </w:pPr>
            <w:r>
              <w:t xml:space="preserve">Demonstrate an informed understanding of ethical perspectives and the diversity of values associated with health and physical and mental well-being </w:t>
            </w:r>
          </w:p>
        </w:tc>
        <w:tc>
          <w:tcPr>
            <w:tcW w:w="1021" w:type="dxa"/>
          </w:tcPr>
          <w:p w14:paraId="244CAA75" w14:textId="77777777" w:rsidR="00692202" w:rsidRPr="006F7F4F" w:rsidRDefault="00692202" w:rsidP="0063545B">
            <w:pPr>
              <w:rPr>
                <w:rFonts w:cs="Arial"/>
              </w:rPr>
            </w:pPr>
          </w:p>
        </w:tc>
        <w:tc>
          <w:tcPr>
            <w:tcW w:w="992" w:type="dxa"/>
          </w:tcPr>
          <w:p w14:paraId="244CAA76" w14:textId="77777777" w:rsidR="00692202" w:rsidRPr="006F7F4F" w:rsidRDefault="00692202" w:rsidP="0063545B">
            <w:pPr>
              <w:rPr>
                <w:rFonts w:cs="Arial"/>
              </w:rPr>
            </w:pPr>
          </w:p>
        </w:tc>
        <w:tc>
          <w:tcPr>
            <w:tcW w:w="709" w:type="dxa"/>
          </w:tcPr>
          <w:p w14:paraId="244CAA77" w14:textId="77777777" w:rsidR="00692202" w:rsidRPr="006F7F4F" w:rsidRDefault="00692202" w:rsidP="0063545B">
            <w:pPr>
              <w:rPr>
                <w:rFonts w:cs="Arial"/>
              </w:rPr>
            </w:pPr>
          </w:p>
        </w:tc>
        <w:tc>
          <w:tcPr>
            <w:tcW w:w="709" w:type="dxa"/>
          </w:tcPr>
          <w:p w14:paraId="244CAA78" w14:textId="77777777" w:rsidR="00692202" w:rsidRPr="006F7F4F" w:rsidRDefault="00692202" w:rsidP="0063545B">
            <w:pPr>
              <w:rPr>
                <w:rFonts w:cs="Arial"/>
              </w:rPr>
            </w:pPr>
          </w:p>
        </w:tc>
        <w:tc>
          <w:tcPr>
            <w:tcW w:w="567" w:type="dxa"/>
          </w:tcPr>
          <w:p w14:paraId="244CAA79" w14:textId="77777777" w:rsidR="00692202" w:rsidRPr="006F7F4F" w:rsidRDefault="00692202" w:rsidP="0063545B">
            <w:pPr>
              <w:rPr>
                <w:rFonts w:cs="Arial"/>
              </w:rPr>
            </w:pPr>
            <w:r w:rsidRPr="00B21C28">
              <w:rPr>
                <w:rFonts w:cs="Arial"/>
                <w:sz w:val="28"/>
                <w:szCs w:val="28"/>
              </w:rPr>
              <w:sym w:font="Wingdings 2" w:char="F050"/>
            </w:r>
          </w:p>
        </w:tc>
        <w:tc>
          <w:tcPr>
            <w:tcW w:w="709" w:type="dxa"/>
          </w:tcPr>
          <w:p w14:paraId="244CAA7A" w14:textId="77777777" w:rsidR="00692202" w:rsidRPr="006F7F4F" w:rsidRDefault="00692202" w:rsidP="0063545B">
            <w:pPr>
              <w:rPr>
                <w:rFonts w:cs="Arial"/>
              </w:rPr>
            </w:pPr>
          </w:p>
        </w:tc>
        <w:tc>
          <w:tcPr>
            <w:tcW w:w="708" w:type="dxa"/>
          </w:tcPr>
          <w:p w14:paraId="244CAA7B" w14:textId="77777777" w:rsidR="00692202" w:rsidRPr="006F7F4F" w:rsidRDefault="00692202" w:rsidP="0063545B">
            <w:pPr>
              <w:rPr>
                <w:rFonts w:cs="Arial"/>
              </w:rPr>
            </w:pPr>
          </w:p>
        </w:tc>
        <w:tc>
          <w:tcPr>
            <w:tcW w:w="709" w:type="dxa"/>
          </w:tcPr>
          <w:p w14:paraId="244CAA7C" w14:textId="77777777" w:rsidR="00692202" w:rsidRPr="006F7F4F" w:rsidRDefault="00692202" w:rsidP="0063545B">
            <w:pPr>
              <w:rPr>
                <w:rFonts w:cs="Arial"/>
              </w:rPr>
            </w:pPr>
            <w:r w:rsidRPr="00B21C28">
              <w:rPr>
                <w:rFonts w:cs="Arial"/>
                <w:sz w:val="28"/>
                <w:szCs w:val="28"/>
              </w:rPr>
              <w:sym w:font="Wingdings 2" w:char="F050"/>
            </w:r>
          </w:p>
        </w:tc>
        <w:tc>
          <w:tcPr>
            <w:tcW w:w="709" w:type="dxa"/>
          </w:tcPr>
          <w:p w14:paraId="244CAA7D" w14:textId="77777777" w:rsidR="00692202" w:rsidRPr="006F7F4F" w:rsidRDefault="00692202" w:rsidP="0063545B">
            <w:pPr>
              <w:rPr>
                <w:rFonts w:cs="Arial"/>
              </w:rPr>
            </w:pPr>
          </w:p>
        </w:tc>
        <w:tc>
          <w:tcPr>
            <w:tcW w:w="850" w:type="dxa"/>
          </w:tcPr>
          <w:p w14:paraId="244CAA7E" w14:textId="77777777" w:rsidR="00692202" w:rsidRPr="006F7F4F" w:rsidRDefault="00692202" w:rsidP="0063545B">
            <w:pPr>
              <w:rPr>
                <w:rFonts w:cs="Arial"/>
              </w:rPr>
            </w:pPr>
          </w:p>
        </w:tc>
        <w:tc>
          <w:tcPr>
            <w:tcW w:w="709" w:type="dxa"/>
          </w:tcPr>
          <w:p w14:paraId="244CAA7F" w14:textId="77777777" w:rsidR="00692202" w:rsidRPr="006F7F4F" w:rsidRDefault="00692202" w:rsidP="0063545B">
            <w:pPr>
              <w:rPr>
                <w:rFonts w:cs="Arial"/>
              </w:rPr>
            </w:pPr>
          </w:p>
        </w:tc>
      </w:tr>
      <w:tr w:rsidR="00692202" w:rsidRPr="00FD036A" w14:paraId="244CAA8D" w14:textId="77777777" w:rsidTr="0063545B">
        <w:trPr>
          <w:trHeight w:val="270"/>
        </w:trPr>
        <w:tc>
          <w:tcPr>
            <w:tcW w:w="6487" w:type="dxa"/>
          </w:tcPr>
          <w:p w14:paraId="244CAA81" w14:textId="77777777" w:rsidR="00692202" w:rsidRDefault="00692202" w:rsidP="0063545B">
            <w:pPr>
              <w:jc w:val="both"/>
            </w:pPr>
            <w:r>
              <w:t>Critically appraise the nature of health inequalities and evaluate the impact of population interventions aimed at reducing health deficit</w:t>
            </w:r>
          </w:p>
        </w:tc>
        <w:tc>
          <w:tcPr>
            <w:tcW w:w="1021" w:type="dxa"/>
          </w:tcPr>
          <w:p w14:paraId="244CAA82" w14:textId="77777777" w:rsidR="00692202" w:rsidRPr="006F7F4F" w:rsidRDefault="00692202" w:rsidP="0063545B">
            <w:pPr>
              <w:rPr>
                <w:rFonts w:cs="Arial"/>
              </w:rPr>
            </w:pPr>
          </w:p>
        </w:tc>
        <w:tc>
          <w:tcPr>
            <w:tcW w:w="992" w:type="dxa"/>
          </w:tcPr>
          <w:p w14:paraId="244CAA83" w14:textId="77777777" w:rsidR="00692202" w:rsidRPr="006F7F4F" w:rsidRDefault="00692202" w:rsidP="0063545B">
            <w:pPr>
              <w:rPr>
                <w:rFonts w:cs="Arial"/>
              </w:rPr>
            </w:pPr>
          </w:p>
        </w:tc>
        <w:tc>
          <w:tcPr>
            <w:tcW w:w="709" w:type="dxa"/>
          </w:tcPr>
          <w:p w14:paraId="244CAA84" w14:textId="77777777" w:rsidR="00692202" w:rsidRPr="006F7F4F" w:rsidRDefault="00692202" w:rsidP="0063545B">
            <w:pPr>
              <w:rPr>
                <w:rFonts w:cs="Arial"/>
              </w:rPr>
            </w:pPr>
          </w:p>
        </w:tc>
        <w:tc>
          <w:tcPr>
            <w:tcW w:w="709" w:type="dxa"/>
          </w:tcPr>
          <w:p w14:paraId="244CAA85" w14:textId="77777777" w:rsidR="00692202" w:rsidRPr="006F7F4F" w:rsidRDefault="00692202" w:rsidP="0063545B">
            <w:pPr>
              <w:rPr>
                <w:rFonts w:cs="Arial"/>
              </w:rPr>
            </w:pPr>
          </w:p>
        </w:tc>
        <w:tc>
          <w:tcPr>
            <w:tcW w:w="567" w:type="dxa"/>
          </w:tcPr>
          <w:p w14:paraId="244CAA86" w14:textId="77777777" w:rsidR="00692202" w:rsidRPr="006F7F4F" w:rsidRDefault="00692202" w:rsidP="0063545B">
            <w:pPr>
              <w:rPr>
                <w:rFonts w:cs="Arial"/>
              </w:rPr>
            </w:pPr>
            <w:r w:rsidRPr="00B21C28">
              <w:rPr>
                <w:rFonts w:cs="Arial"/>
                <w:sz w:val="28"/>
                <w:szCs w:val="28"/>
              </w:rPr>
              <w:sym w:font="Wingdings 2" w:char="F050"/>
            </w:r>
          </w:p>
        </w:tc>
        <w:tc>
          <w:tcPr>
            <w:tcW w:w="709" w:type="dxa"/>
          </w:tcPr>
          <w:p w14:paraId="244CAA87" w14:textId="77777777" w:rsidR="00692202" w:rsidRPr="006F7F4F" w:rsidRDefault="00692202" w:rsidP="0063545B">
            <w:pPr>
              <w:rPr>
                <w:rFonts w:cs="Arial"/>
              </w:rPr>
            </w:pPr>
            <w:r w:rsidRPr="00B21C28">
              <w:rPr>
                <w:rFonts w:cs="Arial"/>
                <w:sz w:val="28"/>
                <w:szCs w:val="28"/>
              </w:rPr>
              <w:sym w:font="Wingdings 2" w:char="F050"/>
            </w:r>
          </w:p>
        </w:tc>
        <w:tc>
          <w:tcPr>
            <w:tcW w:w="708" w:type="dxa"/>
          </w:tcPr>
          <w:p w14:paraId="244CAA88" w14:textId="77777777" w:rsidR="00692202" w:rsidRPr="006F7F4F" w:rsidRDefault="00692202" w:rsidP="0063545B">
            <w:pPr>
              <w:rPr>
                <w:rFonts w:cs="Arial"/>
              </w:rPr>
            </w:pPr>
          </w:p>
        </w:tc>
        <w:tc>
          <w:tcPr>
            <w:tcW w:w="709" w:type="dxa"/>
          </w:tcPr>
          <w:p w14:paraId="244CAA89" w14:textId="77777777" w:rsidR="00692202" w:rsidRPr="006F7F4F" w:rsidRDefault="00692202" w:rsidP="0063545B">
            <w:pPr>
              <w:rPr>
                <w:rFonts w:cs="Arial"/>
              </w:rPr>
            </w:pPr>
            <w:r w:rsidRPr="00B21C28">
              <w:rPr>
                <w:rFonts w:cs="Arial"/>
                <w:sz w:val="28"/>
                <w:szCs w:val="28"/>
              </w:rPr>
              <w:sym w:font="Wingdings 2" w:char="F050"/>
            </w:r>
          </w:p>
        </w:tc>
        <w:tc>
          <w:tcPr>
            <w:tcW w:w="709" w:type="dxa"/>
          </w:tcPr>
          <w:p w14:paraId="244CAA8A" w14:textId="77777777" w:rsidR="00692202" w:rsidRPr="006F7F4F" w:rsidRDefault="00692202" w:rsidP="0063545B">
            <w:pPr>
              <w:rPr>
                <w:rFonts w:cs="Arial"/>
              </w:rPr>
            </w:pPr>
          </w:p>
        </w:tc>
        <w:tc>
          <w:tcPr>
            <w:tcW w:w="850" w:type="dxa"/>
          </w:tcPr>
          <w:p w14:paraId="244CAA8B" w14:textId="77777777" w:rsidR="00692202" w:rsidRPr="006F7F4F" w:rsidRDefault="00692202" w:rsidP="0063545B">
            <w:pPr>
              <w:rPr>
                <w:rFonts w:cs="Arial"/>
              </w:rPr>
            </w:pPr>
          </w:p>
        </w:tc>
        <w:tc>
          <w:tcPr>
            <w:tcW w:w="709" w:type="dxa"/>
          </w:tcPr>
          <w:p w14:paraId="244CAA8C" w14:textId="77777777" w:rsidR="00692202" w:rsidRPr="006F7F4F" w:rsidRDefault="00692202" w:rsidP="0063545B">
            <w:pPr>
              <w:rPr>
                <w:rFonts w:cs="Arial"/>
              </w:rPr>
            </w:pPr>
          </w:p>
        </w:tc>
      </w:tr>
    </w:tbl>
    <w:p w14:paraId="244CAA8E" w14:textId="77777777" w:rsidR="00692202" w:rsidRDefault="00692202" w:rsidP="00692202">
      <w:pPr>
        <w:rPr>
          <w:rFonts w:cs="Arial"/>
          <w:b/>
          <w:sz w:val="32"/>
          <w:szCs w:val="32"/>
        </w:rPr>
      </w:pPr>
    </w:p>
    <w:p w14:paraId="244CAA8F" w14:textId="77777777" w:rsidR="00692202" w:rsidRPr="00523B63" w:rsidRDefault="00397534" w:rsidP="00692202">
      <w:pPr>
        <w:rPr>
          <w:rFonts w:cs="Arial"/>
          <w:b/>
        </w:rPr>
      </w:pPr>
      <w:r>
        <w:rPr>
          <w:noProof/>
        </w:rPr>
        <mc:AlternateContent>
          <mc:Choice Requires="wps">
            <w:drawing>
              <wp:anchor distT="36576" distB="36576" distL="36576" distR="36576" simplePos="0" relativeHeight="251653120" behindDoc="0" locked="0" layoutInCell="1" allowOverlap="1" wp14:anchorId="244CB503" wp14:editId="2BB2777C">
                <wp:simplePos x="0" y="0"/>
                <wp:positionH relativeFrom="column">
                  <wp:posOffset>9113520</wp:posOffset>
                </wp:positionH>
                <wp:positionV relativeFrom="paragraph">
                  <wp:posOffset>1781175</wp:posOffset>
                </wp:positionV>
                <wp:extent cx="1109980" cy="109220"/>
                <wp:effectExtent l="500380" t="0" r="514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V="1">
                          <a:off x="0" y="0"/>
                          <a:ext cx="1109980" cy="1092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B1E7D1D"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03" id="Rectangle 4" o:spid="_x0000_s1030" style="position:absolute;margin-left:717.6pt;margin-top:140.25pt;width:87.4pt;height:8.6pt;rotation:90;flip:y;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" filled="f" stroked="f" insetpen="t">
                <v:shadow color="#ccc"/>
                <o:lock v:ext="edit" shapetype="t"/>
                <v:textbox inset="0,0,0,0">
                  <w:txbxContent>
                    <w:p w14:paraId="0B1E7D1D" w14:textId="77777777" w:rsidR="00315131" w:rsidRDefault="00315131" w:rsidP="000776F9">
                      <w:pPr>
                        <w:jc w:val="center"/>
                      </w:pPr>
                    </w:p>
                  </w:txbxContent>
                </v:textbox>
              </v:rect>
            </w:pict>
          </mc:Fallback>
        </mc:AlternateContent>
      </w:r>
    </w:p>
    <w:p w14:paraId="244CAA90" w14:textId="77777777" w:rsidR="00692202" w:rsidRDefault="00692202" w:rsidP="00692202">
      <w:pPr>
        <w:rPr>
          <w:b/>
        </w:rPr>
      </w:pPr>
    </w:p>
    <w:p w14:paraId="244CAA91" w14:textId="77777777" w:rsidR="00692202" w:rsidRPr="00523B63" w:rsidRDefault="00692202" w:rsidP="00692202">
      <w:pPr>
        <w:rPr>
          <w:b/>
          <w:sz w:val="24"/>
          <w:szCs w:val="24"/>
        </w:rPr>
      </w:pPr>
    </w:p>
    <w:tbl>
      <w:tblPr>
        <w:tblpPr w:leftFromText="180" w:rightFromText="180" w:vertAnchor="text" w:horzAnchor="margin" w:tblpXSpec="center" w:tblpY="22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879"/>
        <w:gridCol w:w="993"/>
        <w:gridCol w:w="708"/>
        <w:gridCol w:w="851"/>
        <w:gridCol w:w="567"/>
        <w:gridCol w:w="709"/>
        <w:gridCol w:w="708"/>
        <w:gridCol w:w="709"/>
        <w:gridCol w:w="709"/>
        <w:gridCol w:w="709"/>
        <w:gridCol w:w="708"/>
      </w:tblGrid>
      <w:tr w:rsidR="00692202" w:rsidRPr="00FD036A" w14:paraId="244CAAA1" w14:textId="77777777" w:rsidTr="00FC3DA9">
        <w:trPr>
          <w:cantSplit/>
          <w:trHeight w:val="3251"/>
        </w:trPr>
        <w:tc>
          <w:tcPr>
            <w:tcW w:w="6487" w:type="dxa"/>
          </w:tcPr>
          <w:p w14:paraId="244CAA92" w14:textId="77777777" w:rsidR="00692202" w:rsidRPr="009F3C36" w:rsidRDefault="00692202" w:rsidP="00FC3DA9">
            <w:pPr>
              <w:rPr>
                <w:rFonts w:cs="Arial"/>
                <w:b/>
              </w:rPr>
            </w:pPr>
            <w:r>
              <w:rPr>
                <w:rFonts w:cs="Arial"/>
                <w:b/>
              </w:rPr>
              <w:lastRenderedPageBreak/>
              <w:t>Appendix 2 Cont’d</w:t>
            </w:r>
          </w:p>
          <w:p w14:paraId="244CAA93" w14:textId="77777777" w:rsidR="00692202" w:rsidRPr="00FD036A" w:rsidRDefault="00692202" w:rsidP="00FC3DA9">
            <w:pPr>
              <w:rPr>
                <w:rFonts w:cs="Arial"/>
              </w:rPr>
            </w:pPr>
          </w:p>
        </w:tc>
        <w:tc>
          <w:tcPr>
            <w:tcW w:w="879" w:type="dxa"/>
            <w:textDirection w:val="btLr"/>
          </w:tcPr>
          <w:p w14:paraId="244CAA94" w14:textId="77777777" w:rsidR="00692202" w:rsidRPr="00A045C7" w:rsidRDefault="00692202" w:rsidP="00FC3DA9">
            <w:pPr>
              <w:ind w:left="113" w:right="113"/>
              <w:rPr>
                <w:rFonts w:cs="Arial"/>
                <w:sz w:val="16"/>
                <w:szCs w:val="16"/>
              </w:rPr>
            </w:pPr>
            <w:r w:rsidRPr="003F3661">
              <w:rPr>
                <w:rFonts w:cs="Arial"/>
                <w:sz w:val="16"/>
                <w:szCs w:val="16"/>
              </w:rPr>
              <w:t>Demonstrate knowledge and understanding of the conceptual frameworks, principles, values and practice of health and social care leadership;</w:t>
            </w:r>
          </w:p>
        </w:tc>
        <w:tc>
          <w:tcPr>
            <w:tcW w:w="993" w:type="dxa"/>
            <w:textDirection w:val="btLr"/>
          </w:tcPr>
          <w:p w14:paraId="244CAA95" w14:textId="77777777" w:rsidR="00692202" w:rsidRPr="003F3661" w:rsidRDefault="00692202" w:rsidP="00FC3DA9">
            <w:pPr>
              <w:pStyle w:val="Heading3"/>
              <w:keepNext w:val="0"/>
              <w:widowControl w:val="0"/>
              <w:ind w:right="-108"/>
              <w:rPr>
                <w:rFonts w:ascii="Arial" w:hAnsi="Arial" w:cs="Arial"/>
                <w:b w:val="0"/>
                <w:sz w:val="16"/>
                <w:szCs w:val="16"/>
              </w:rPr>
            </w:pPr>
            <w:r w:rsidRPr="003F3661">
              <w:rPr>
                <w:rFonts w:ascii="Arial" w:hAnsi="Arial" w:cs="Arial"/>
                <w:b w:val="0"/>
                <w:sz w:val="16"/>
                <w:szCs w:val="16"/>
              </w:rPr>
              <w:t>Demonstrate an understanding of the importance and role of self-development, life-long   learning, core skills, working with others and self and team management/leadership;</w:t>
            </w:r>
          </w:p>
          <w:p w14:paraId="244CAA96" w14:textId="77777777" w:rsidR="00692202" w:rsidRPr="003F3661" w:rsidRDefault="00692202" w:rsidP="00FC3DA9">
            <w:pPr>
              <w:ind w:left="113" w:right="113"/>
              <w:rPr>
                <w:rFonts w:cs="Arial"/>
                <w:sz w:val="16"/>
                <w:szCs w:val="16"/>
              </w:rPr>
            </w:pPr>
          </w:p>
        </w:tc>
        <w:tc>
          <w:tcPr>
            <w:tcW w:w="708" w:type="dxa"/>
            <w:textDirection w:val="btLr"/>
          </w:tcPr>
          <w:p w14:paraId="244CAA97" w14:textId="77777777" w:rsidR="00692202" w:rsidRPr="00BC31FB" w:rsidRDefault="00692202" w:rsidP="00FC3DA9">
            <w:pPr>
              <w:ind w:left="113" w:right="113"/>
              <w:rPr>
                <w:rFonts w:cs="Arial"/>
                <w:sz w:val="16"/>
                <w:szCs w:val="16"/>
              </w:rPr>
            </w:pPr>
            <w:r w:rsidRPr="00BC31FB">
              <w:rPr>
                <w:rFonts w:cs="Arial"/>
                <w:sz w:val="16"/>
                <w:szCs w:val="16"/>
              </w:rPr>
              <w:t>Demonstrate a critical understanding of process and systems for delivery of care and care management.</w:t>
            </w:r>
          </w:p>
        </w:tc>
        <w:tc>
          <w:tcPr>
            <w:tcW w:w="851" w:type="dxa"/>
            <w:textDirection w:val="btLr"/>
          </w:tcPr>
          <w:p w14:paraId="244CAA98" w14:textId="77777777" w:rsidR="00692202" w:rsidRPr="00BC31FB" w:rsidRDefault="00692202" w:rsidP="00FC3DA9">
            <w:pPr>
              <w:pStyle w:val="Heading3"/>
              <w:keepNext w:val="0"/>
              <w:widowControl w:val="0"/>
              <w:ind w:right="-108"/>
              <w:rPr>
                <w:rFonts w:ascii="Arial" w:hAnsi="Arial" w:cs="Arial"/>
                <w:b w:val="0"/>
                <w:sz w:val="16"/>
                <w:szCs w:val="16"/>
              </w:rPr>
            </w:pPr>
            <w:r w:rsidRPr="00BC31FB">
              <w:rPr>
                <w:rFonts w:ascii="Arial" w:hAnsi="Arial" w:cs="Arial"/>
                <w:b w:val="0"/>
                <w:sz w:val="16"/>
                <w:szCs w:val="16"/>
              </w:rPr>
              <w:t xml:space="preserve">Adopt a questioning approach to the understanding of social justice, equality, inclusion and mutual respect; </w:t>
            </w:r>
          </w:p>
          <w:p w14:paraId="244CAA99" w14:textId="77777777" w:rsidR="00692202" w:rsidRPr="00BC31FB" w:rsidRDefault="00692202" w:rsidP="00FC3DA9">
            <w:pPr>
              <w:ind w:left="113" w:right="113"/>
              <w:rPr>
                <w:rFonts w:cs="Arial"/>
                <w:sz w:val="16"/>
                <w:szCs w:val="16"/>
              </w:rPr>
            </w:pPr>
          </w:p>
        </w:tc>
        <w:tc>
          <w:tcPr>
            <w:tcW w:w="567" w:type="dxa"/>
            <w:textDirection w:val="btLr"/>
            <w:vAlign w:val="bottom"/>
          </w:tcPr>
          <w:p w14:paraId="244CAA9A" w14:textId="77777777" w:rsidR="00692202" w:rsidRPr="00A045C7" w:rsidRDefault="00692202" w:rsidP="00FC3DA9">
            <w:pPr>
              <w:ind w:left="113" w:right="113"/>
              <w:rPr>
                <w:rFonts w:cs="Arial"/>
                <w:sz w:val="16"/>
                <w:szCs w:val="16"/>
              </w:rPr>
            </w:pPr>
            <w:r w:rsidRPr="003F3661">
              <w:rPr>
                <w:rFonts w:cs="Arial"/>
                <w:sz w:val="16"/>
                <w:szCs w:val="16"/>
              </w:rPr>
              <w:t>Appreciate the significance of communication and interpersonal skills</w:t>
            </w:r>
          </w:p>
        </w:tc>
        <w:tc>
          <w:tcPr>
            <w:tcW w:w="709" w:type="dxa"/>
            <w:textDirection w:val="btLr"/>
          </w:tcPr>
          <w:p w14:paraId="244CAA9B" w14:textId="77777777" w:rsidR="00692202" w:rsidRPr="00BC31FB" w:rsidRDefault="00692202" w:rsidP="00FC3DA9">
            <w:pPr>
              <w:ind w:left="113" w:right="113"/>
              <w:rPr>
                <w:rFonts w:cs="Arial"/>
                <w:sz w:val="16"/>
                <w:szCs w:val="16"/>
              </w:rPr>
            </w:pPr>
            <w:r w:rsidRPr="00BC31FB">
              <w:rPr>
                <w:rFonts w:cs="Arial"/>
                <w:sz w:val="16"/>
                <w:szCs w:val="16"/>
              </w:rPr>
              <w:t>Demonstrate a critical understanding of research and evaluation techniques relevant to the study of health and social care</w:t>
            </w:r>
          </w:p>
        </w:tc>
        <w:tc>
          <w:tcPr>
            <w:tcW w:w="708" w:type="dxa"/>
            <w:textDirection w:val="btLr"/>
          </w:tcPr>
          <w:p w14:paraId="244CAA9C" w14:textId="77777777" w:rsidR="00692202" w:rsidRPr="00BC31FB" w:rsidRDefault="00692202" w:rsidP="00FC3DA9">
            <w:pPr>
              <w:ind w:left="113" w:right="113"/>
              <w:rPr>
                <w:rFonts w:cs="Arial"/>
                <w:sz w:val="16"/>
                <w:szCs w:val="16"/>
              </w:rPr>
            </w:pPr>
            <w:r w:rsidRPr="00BC31FB">
              <w:rPr>
                <w:rFonts w:cs="Arial"/>
                <w:sz w:val="16"/>
                <w:szCs w:val="16"/>
              </w:rPr>
              <w:t>Demonstrate a critical realisation of the breadth of health and social care values and   processes</w:t>
            </w:r>
          </w:p>
        </w:tc>
        <w:tc>
          <w:tcPr>
            <w:tcW w:w="709" w:type="dxa"/>
            <w:textDirection w:val="btLr"/>
          </w:tcPr>
          <w:p w14:paraId="244CAA9D" w14:textId="77777777" w:rsidR="00692202" w:rsidRPr="00BC31FB" w:rsidRDefault="00692202" w:rsidP="00FC3DA9">
            <w:pPr>
              <w:ind w:left="113" w:right="113"/>
              <w:rPr>
                <w:rFonts w:cs="Arial"/>
                <w:sz w:val="16"/>
                <w:szCs w:val="16"/>
              </w:rPr>
            </w:pPr>
            <w:r w:rsidRPr="00BC31FB">
              <w:rPr>
                <w:rFonts w:cs="Arial"/>
                <w:sz w:val="16"/>
                <w:szCs w:val="16"/>
              </w:rPr>
              <w:t>Demonstrate an evaluative appreciation of the diverse and complex nature of individuals and groups;</w:t>
            </w:r>
          </w:p>
        </w:tc>
        <w:tc>
          <w:tcPr>
            <w:tcW w:w="709" w:type="dxa"/>
            <w:textDirection w:val="btLr"/>
            <w:vAlign w:val="center"/>
          </w:tcPr>
          <w:p w14:paraId="244CAA9E" w14:textId="77777777" w:rsidR="00692202" w:rsidRPr="00867CF7" w:rsidRDefault="00692202" w:rsidP="00FC3DA9">
            <w:pPr>
              <w:ind w:left="113" w:right="113"/>
              <w:rPr>
                <w:rFonts w:cs="Arial"/>
                <w:sz w:val="16"/>
                <w:szCs w:val="16"/>
              </w:rPr>
            </w:pPr>
            <w:r w:rsidRPr="00867CF7">
              <w:rPr>
                <w:rFonts w:cs="Arial"/>
                <w:sz w:val="16"/>
                <w:szCs w:val="16"/>
              </w:rPr>
              <w:t>Demonstrate a critical awareness of current health and social issues and priorities at a local, national and international level;</w:t>
            </w:r>
          </w:p>
        </w:tc>
        <w:tc>
          <w:tcPr>
            <w:tcW w:w="709" w:type="dxa"/>
            <w:textDirection w:val="btLr"/>
          </w:tcPr>
          <w:p w14:paraId="244CAA9F" w14:textId="77777777" w:rsidR="00692202" w:rsidRPr="00867CF7" w:rsidRDefault="00692202" w:rsidP="00FC3DA9">
            <w:pPr>
              <w:ind w:left="113" w:right="113"/>
              <w:rPr>
                <w:rFonts w:cs="Arial"/>
                <w:sz w:val="16"/>
                <w:szCs w:val="16"/>
              </w:rPr>
            </w:pPr>
            <w:r w:rsidRPr="00867CF7">
              <w:rPr>
                <w:rFonts w:cs="Arial"/>
                <w:sz w:val="16"/>
                <w:szCs w:val="16"/>
              </w:rPr>
              <w:t>Adopt an analytical approach to the examination of local, national and international/global health and social care related policies and practices;</w:t>
            </w:r>
          </w:p>
        </w:tc>
        <w:tc>
          <w:tcPr>
            <w:tcW w:w="708" w:type="dxa"/>
            <w:textDirection w:val="btLr"/>
          </w:tcPr>
          <w:p w14:paraId="244CAAA0" w14:textId="77777777" w:rsidR="00692202" w:rsidRPr="00867CF7" w:rsidRDefault="00692202" w:rsidP="00FC3DA9">
            <w:pPr>
              <w:ind w:left="113" w:right="113"/>
              <w:rPr>
                <w:rFonts w:cs="Arial"/>
                <w:sz w:val="16"/>
                <w:szCs w:val="16"/>
              </w:rPr>
            </w:pPr>
            <w:r w:rsidRPr="00BC31FB">
              <w:rPr>
                <w:sz w:val="16"/>
                <w:szCs w:val="16"/>
                <w:lang w:eastAsia="en-US"/>
              </w:rPr>
              <w:t>Demonstrate a critical awareness of a range of contemporary social theories in relation to current changes in health and social care</w:t>
            </w:r>
          </w:p>
        </w:tc>
      </w:tr>
      <w:tr w:rsidR="00692202" w:rsidRPr="00FD036A" w14:paraId="244CAAAE" w14:textId="77777777" w:rsidTr="00FC3DA9">
        <w:trPr>
          <w:trHeight w:val="404"/>
        </w:trPr>
        <w:tc>
          <w:tcPr>
            <w:tcW w:w="6487" w:type="dxa"/>
          </w:tcPr>
          <w:p w14:paraId="244CAAA2" w14:textId="77777777" w:rsidR="00692202" w:rsidRPr="00FD036A" w:rsidRDefault="00692202" w:rsidP="00FC3DA9">
            <w:pPr>
              <w:rPr>
                <w:rFonts w:cs="Arial"/>
                <w:lang w:eastAsia="en-US"/>
              </w:rPr>
            </w:pPr>
            <w:r>
              <w:t>Apply an appropriate critical framework to use and evaluate research in Health Studies</w:t>
            </w:r>
          </w:p>
        </w:tc>
        <w:tc>
          <w:tcPr>
            <w:tcW w:w="879" w:type="dxa"/>
          </w:tcPr>
          <w:p w14:paraId="244CAAA3" w14:textId="77777777" w:rsidR="00692202" w:rsidRPr="001F3E49" w:rsidRDefault="00692202" w:rsidP="00FC3DA9">
            <w:pPr>
              <w:rPr>
                <w:rFonts w:cs="Arial"/>
              </w:rPr>
            </w:pPr>
          </w:p>
        </w:tc>
        <w:tc>
          <w:tcPr>
            <w:tcW w:w="993" w:type="dxa"/>
          </w:tcPr>
          <w:p w14:paraId="244CAAA4" w14:textId="77777777" w:rsidR="00692202" w:rsidRPr="006F7F4F" w:rsidRDefault="00692202" w:rsidP="00FC3DA9">
            <w:pPr>
              <w:rPr>
                <w:rFonts w:cs="Arial"/>
              </w:rPr>
            </w:pPr>
          </w:p>
        </w:tc>
        <w:tc>
          <w:tcPr>
            <w:tcW w:w="708" w:type="dxa"/>
          </w:tcPr>
          <w:p w14:paraId="244CAAA5" w14:textId="77777777" w:rsidR="00692202" w:rsidRPr="006F7F4F" w:rsidRDefault="00692202" w:rsidP="00FC3DA9">
            <w:pPr>
              <w:rPr>
                <w:rFonts w:cs="Arial"/>
              </w:rPr>
            </w:pPr>
          </w:p>
        </w:tc>
        <w:tc>
          <w:tcPr>
            <w:tcW w:w="851" w:type="dxa"/>
          </w:tcPr>
          <w:p w14:paraId="244CAAA6" w14:textId="77777777" w:rsidR="00692202" w:rsidRPr="006F7F4F" w:rsidRDefault="00692202" w:rsidP="00FC3DA9">
            <w:pPr>
              <w:rPr>
                <w:rFonts w:cs="Arial"/>
              </w:rPr>
            </w:pPr>
          </w:p>
        </w:tc>
        <w:tc>
          <w:tcPr>
            <w:tcW w:w="567" w:type="dxa"/>
          </w:tcPr>
          <w:p w14:paraId="244CAAA7" w14:textId="77777777" w:rsidR="00692202" w:rsidRPr="001F3E49" w:rsidRDefault="00692202" w:rsidP="00FC3DA9">
            <w:pPr>
              <w:rPr>
                <w:rFonts w:cs="Arial"/>
              </w:rPr>
            </w:pPr>
          </w:p>
        </w:tc>
        <w:tc>
          <w:tcPr>
            <w:tcW w:w="709" w:type="dxa"/>
          </w:tcPr>
          <w:p w14:paraId="244CAAA8"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AA9" w14:textId="77777777" w:rsidR="00692202" w:rsidRPr="006F7F4F" w:rsidRDefault="00692202" w:rsidP="00FC3DA9">
            <w:pPr>
              <w:rPr>
                <w:rFonts w:cs="Arial"/>
              </w:rPr>
            </w:pPr>
          </w:p>
        </w:tc>
        <w:tc>
          <w:tcPr>
            <w:tcW w:w="709" w:type="dxa"/>
          </w:tcPr>
          <w:p w14:paraId="244CAAAA" w14:textId="77777777" w:rsidR="00692202" w:rsidRPr="006F7F4F" w:rsidRDefault="00692202" w:rsidP="00FC3DA9">
            <w:pPr>
              <w:rPr>
                <w:rFonts w:cs="Arial"/>
              </w:rPr>
            </w:pPr>
          </w:p>
        </w:tc>
        <w:tc>
          <w:tcPr>
            <w:tcW w:w="709" w:type="dxa"/>
          </w:tcPr>
          <w:p w14:paraId="244CAAAB" w14:textId="77777777" w:rsidR="00692202" w:rsidRPr="004E18D9" w:rsidRDefault="00692202" w:rsidP="00FC3DA9">
            <w:pPr>
              <w:rPr>
                <w:rFonts w:cs="Arial"/>
              </w:rPr>
            </w:pPr>
          </w:p>
        </w:tc>
        <w:tc>
          <w:tcPr>
            <w:tcW w:w="709" w:type="dxa"/>
          </w:tcPr>
          <w:p w14:paraId="244CAAAC" w14:textId="77777777" w:rsidR="00692202" w:rsidRPr="006F7F4F" w:rsidRDefault="00692202" w:rsidP="00FC3DA9">
            <w:pPr>
              <w:rPr>
                <w:rFonts w:cs="Arial"/>
              </w:rPr>
            </w:pPr>
          </w:p>
        </w:tc>
        <w:tc>
          <w:tcPr>
            <w:tcW w:w="708" w:type="dxa"/>
          </w:tcPr>
          <w:p w14:paraId="244CAAAD" w14:textId="77777777" w:rsidR="00692202" w:rsidRPr="006F7F4F" w:rsidRDefault="00692202" w:rsidP="00FC3DA9">
            <w:pPr>
              <w:rPr>
                <w:rFonts w:cs="Arial"/>
              </w:rPr>
            </w:pPr>
          </w:p>
        </w:tc>
      </w:tr>
      <w:tr w:rsidR="00692202" w:rsidRPr="00FD036A" w14:paraId="244CAABB" w14:textId="77777777" w:rsidTr="00FC3DA9">
        <w:trPr>
          <w:trHeight w:val="426"/>
        </w:trPr>
        <w:tc>
          <w:tcPr>
            <w:tcW w:w="6487" w:type="dxa"/>
          </w:tcPr>
          <w:p w14:paraId="244CAAAF" w14:textId="77777777" w:rsidR="00692202" w:rsidRPr="00470763" w:rsidRDefault="00692202" w:rsidP="00FC3DA9">
            <w:pPr>
              <w:jc w:val="both"/>
            </w:pPr>
            <w:r>
              <w:t>Cross traditional subject boundaries drawing on appropriate knowledge from other academic disciplines to reflect critically on health issues</w:t>
            </w:r>
          </w:p>
        </w:tc>
        <w:tc>
          <w:tcPr>
            <w:tcW w:w="879" w:type="dxa"/>
          </w:tcPr>
          <w:p w14:paraId="244CAAB0" w14:textId="77777777" w:rsidR="00692202" w:rsidRPr="001F3E49" w:rsidRDefault="00692202" w:rsidP="00FC3DA9">
            <w:pPr>
              <w:pStyle w:val="BodyTextIndent"/>
              <w:ind w:left="0"/>
              <w:rPr>
                <w:rFonts w:cs="Arial"/>
              </w:rPr>
            </w:pPr>
          </w:p>
        </w:tc>
        <w:tc>
          <w:tcPr>
            <w:tcW w:w="993" w:type="dxa"/>
          </w:tcPr>
          <w:p w14:paraId="244CAAB1" w14:textId="77777777" w:rsidR="00692202" w:rsidRPr="006F7F4F" w:rsidRDefault="00692202" w:rsidP="00FC3DA9">
            <w:pPr>
              <w:rPr>
                <w:rFonts w:cs="Arial"/>
              </w:rPr>
            </w:pPr>
          </w:p>
        </w:tc>
        <w:tc>
          <w:tcPr>
            <w:tcW w:w="708" w:type="dxa"/>
          </w:tcPr>
          <w:p w14:paraId="244CAAB2" w14:textId="77777777" w:rsidR="00692202" w:rsidRPr="006F7F4F" w:rsidRDefault="00692202" w:rsidP="00FC3DA9">
            <w:pPr>
              <w:rPr>
                <w:rFonts w:cs="Arial"/>
              </w:rPr>
            </w:pPr>
          </w:p>
        </w:tc>
        <w:tc>
          <w:tcPr>
            <w:tcW w:w="851" w:type="dxa"/>
          </w:tcPr>
          <w:p w14:paraId="244CAAB3" w14:textId="77777777" w:rsidR="00692202" w:rsidRPr="006F7F4F" w:rsidRDefault="00692202" w:rsidP="00FC3DA9">
            <w:pPr>
              <w:rPr>
                <w:rFonts w:cs="Arial"/>
              </w:rPr>
            </w:pPr>
            <w:r w:rsidRPr="00B21C28">
              <w:rPr>
                <w:rFonts w:cs="Arial"/>
                <w:sz w:val="28"/>
                <w:szCs w:val="28"/>
              </w:rPr>
              <w:sym w:font="Wingdings 2" w:char="F050"/>
            </w:r>
          </w:p>
        </w:tc>
        <w:tc>
          <w:tcPr>
            <w:tcW w:w="567" w:type="dxa"/>
          </w:tcPr>
          <w:p w14:paraId="244CAAB4" w14:textId="77777777" w:rsidR="00692202" w:rsidRPr="001F3E49" w:rsidRDefault="00692202" w:rsidP="00FC3DA9">
            <w:pPr>
              <w:rPr>
                <w:rFonts w:cs="Arial"/>
              </w:rPr>
            </w:pPr>
          </w:p>
        </w:tc>
        <w:tc>
          <w:tcPr>
            <w:tcW w:w="709" w:type="dxa"/>
          </w:tcPr>
          <w:p w14:paraId="244CAAB5" w14:textId="77777777" w:rsidR="00692202" w:rsidRPr="006F7F4F" w:rsidRDefault="00692202" w:rsidP="00FC3DA9">
            <w:pPr>
              <w:rPr>
                <w:rFonts w:cs="Arial"/>
              </w:rPr>
            </w:pPr>
          </w:p>
        </w:tc>
        <w:tc>
          <w:tcPr>
            <w:tcW w:w="708" w:type="dxa"/>
          </w:tcPr>
          <w:p w14:paraId="244CAAB6" w14:textId="77777777" w:rsidR="00692202" w:rsidRPr="006F7F4F" w:rsidRDefault="00692202" w:rsidP="00FC3DA9">
            <w:pPr>
              <w:rPr>
                <w:rFonts w:cs="Arial"/>
              </w:rPr>
            </w:pPr>
          </w:p>
        </w:tc>
        <w:tc>
          <w:tcPr>
            <w:tcW w:w="709" w:type="dxa"/>
          </w:tcPr>
          <w:p w14:paraId="244CAAB7" w14:textId="77777777" w:rsidR="00692202" w:rsidRPr="006F7F4F" w:rsidRDefault="00692202" w:rsidP="00FC3DA9">
            <w:pPr>
              <w:rPr>
                <w:rFonts w:cs="Arial"/>
              </w:rPr>
            </w:pPr>
          </w:p>
        </w:tc>
        <w:tc>
          <w:tcPr>
            <w:tcW w:w="709" w:type="dxa"/>
          </w:tcPr>
          <w:p w14:paraId="244CAAB8" w14:textId="77777777" w:rsidR="00692202" w:rsidRPr="006F7F4F" w:rsidRDefault="00692202" w:rsidP="00FC3DA9">
            <w:pPr>
              <w:rPr>
                <w:rFonts w:cs="Arial"/>
              </w:rPr>
            </w:pPr>
            <w:r w:rsidRPr="00B21C28">
              <w:rPr>
                <w:rFonts w:cs="Arial"/>
                <w:sz w:val="28"/>
                <w:szCs w:val="28"/>
              </w:rPr>
              <w:sym w:font="Wingdings 2" w:char="F050"/>
            </w:r>
          </w:p>
        </w:tc>
        <w:tc>
          <w:tcPr>
            <w:tcW w:w="709" w:type="dxa"/>
          </w:tcPr>
          <w:p w14:paraId="244CAAB9" w14:textId="77777777" w:rsidR="00692202" w:rsidRPr="006F7F4F" w:rsidRDefault="00692202" w:rsidP="00FC3DA9">
            <w:pPr>
              <w:rPr>
                <w:rFonts w:cs="Arial"/>
              </w:rPr>
            </w:pPr>
          </w:p>
        </w:tc>
        <w:tc>
          <w:tcPr>
            <w:tcW w:w="708" w:type="dxa"/>
          </w:tcPr>
          <w:p w14:paraId="244CAABA" w14:textId="77777777" w:rsidR="00692202" w:rsidRPr="006F7F4F" w:rsidRDefault="00692202" w:rsidP="00FC3DA9">
            <w:pPr>
              <w:rPr>
                <w:rFonts w:cs="Arial"/>
              </w:rPr>
            </w:pPr>
          </w:p>
        </w:tc>
      </w:tr>
      <w:tr w:rsidR="00692202" w:rsidRPr="00FD036A" w14:paraId="244CAAC8" w14:textId="77777777" w:rsidTr="00FC3DA9">
        <w:trPr>
          <w:trHeight w:val="262"/>
        </w:trPr>
        <w:tc>
          <w:tcPr>
            <w:tcW w:w="6487" w:type="dxa"/>
          </w:tcPr>
          <w:p w14:paraId="244CAABC" w14:textId="77777777" w:rsidR="00692202" w:rsidRPr="00FD036A" w:rsidRDefault="00692202" w:rsidP="00FC3DA9">
            <w:pPr>
              <w:rPr>
                <w:rFonts w:cs="Arial"/>
                <w:lang w:eastAsia="en-US"/>
              </w:rPr>
            </w:pPr>
            <w:r>
              <w:t>Demonstrate an appreciation of using an integrated approach to an analysis of health and health issues</w:t>
            </w:r>
          </w:p>
        </w:tc>
        <w:tc>
          <w:tcPr>
            <w:tcW w:w="879" w:type="dxa"/>
          </w:tcPr>
          <w:p w14:paraId="244CAABD" w14:textId="77777777" w:rsidR="00692202" w:rsidRPr="004E18D9" w:rsidRDefault="00692202" w:rsidP="00FC3DA9">
            <w:pPr>
              <w:rPr>
                <w:rFonts w:cs="Arial"/>
              </w:rPr>
            </w:pPr>
          </w:p>
        </w:tc>
        <w:tc>
          <w:tcPr>
            <w:tcW w:w="993" w:type="dxa"/>
          </w:tcPr>
          <w:p w14:paraId="244CAABE" w14:textId="77777777" w:rsidR="00692202" w:rsidRPr="006F7F4F" w:rsidRDefault="00692202" w:rsidP="00FC3DA9">
            <w:pPr>
              <w:rPr>
                <w:rFonts w:cs="Arial"/>
              </w:rPr>
            </w:pPr>
          </w:p>
        </w:tc>
        <w:tc>
          <w:tcPr>
            <w:tcW w:w="708" w:type="dxa"/>
          </w:tcPr>
          <w:p w14:paraId="244CAABF" w14:textId="77777777" w:rsidR="00692202" w:rsidRPr="006F7F4F" w:rsidRDefault="00692202" w:rsidP="00FC3DA9">
            <w:pPr>
              <w:rPr>
                <w:rFonts w:cs="Arial"/>
              </w:rPr>
            </w:pPr>
          </w:p>
        </w:tc>
        <w:tc>
          <w:tcPr>
            <w:tcW w:w="851" w:type="dxa"/>
          </w:tcPr>
          <w:p w14:paraId="244CAAC0" w14:textId="77777777" w:rsidR="00692202" w:rsidRPr="006F7F4F" w:rsidRDefault="00692202" w:rsidP="00FC3DA9">
            <w:pPr>
              <w:rPr>
                <w:rFonts w:cs="Arial"/>
              </w:rPr>
            </w:pPr>
            <w:r w:rsidRPr="00B21C28">
              <w:rPr>
                <w:rFonts w:cs="Arial"/>
                <w:sz w:val="28"/>
                <w:szCs w:val="28"/>
              </w:rPr>
              <w:sym w:font="Wingdings 2" w:char="F050"/>
            </w:r>
          </w:p>
        </w:tc>
        <w:tc>
          <w:tcPr>
            <w:tcW w:w="567" w:type="dxa"/>
          </w:tcPr>
          <w:p w14:paraId="244CAAC1" w14:textId="77777777" w:rsidR="00692202" w:rsidRPr="001F3E49" w:rsidRDefault="00692202" w:rsidP="00FC3DA9">
            <w:pPr>
              <w:rPr>
                <w:rFonts w:cs="Arial"/>
              </w:rPr>
            </w:pPr>
          </w:p>
        </w:tc>
        <w:tc>
          <w:tcPr>
            <w:tcW w:w="709" w:type="dxa"/>
          </w:tcPr>
          <w:p w14:paraId="244CAAC2"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AC3" w14:textId="77777777" w:rsidR="00692202" w:rsidRPr="006F7F4F" w:rsidRDefault="00692202" w:rsidP="00FC3DA9">
            <w:pPr>
              <w:rPr>
                <w:rFonts w:cs="Arial"/>
              </w:rPr>
            </w:pPr>
          </w:p>
        </w:tc>
        <w:tc>
          <w:tcPr>
            <w:tcW w:w="709" w:type="dxa"/>
          </w:tcPr>
          <w:p w14:paraId="244CAAC4" w14:textId="77777777" w:rsidR="00692202" w:rsidRPr="006F7F4F" w:rsidRDefault="00692202" w:rsidP="00FC3DA9">
            <w:pPr>
              <w:rPr>
                <w:rFonts w:cs="Arial"/>
              </w:rPr>
            </w:pPr>
            <w:r w:rsidRPr="00B21C28">
              <w:rPr>
                <w:rFonts w:cs="Arial"/>
                <w:sz w:val="28"/>
                <w:szCs w:val="28"/>
              </w:rPr>
              <w:sym w:font="Wingdings 2" w:char="F050"/>
            </w:r>
          </w:p>
        </w:tc>
        <w:tc>
          <w:tcPr>
            <w:tcW w:w="709" w:type="dxa"/>
          </w:tcPr>
          <w:p w14:paraId="244CAAC5" w14:textId="77777777" w:rsidR="00692202" w:rsidRPr="006F7F4F" w:rsidRDefault="00692202" w:rsidP="00FC3DA9">
            <w:pPr>
              <w:rPr>
                <w:rFonts w:cs="Arial"/>
              </w:rPr>
            </w:pPr>
          </w:p>
        </w:tc>
        <w:tc>
          <w:tcPr>
            <w:tcW w:w="709" w:type="dxa"/>
          </w:tcPr>
          <w:p w14:paraId="244CAAC6" w14:textId="77777777" w:rsidR="00692202" w:rsidRPr="006F7F4F" w:rsidRDefault="00692202" w:rsidP="00FC3DA9">
            <w:pPr>
              <w:rPr>
                <w:rFonts w:cs="Arial"/>
              </w:rPr>
            </w:pPr>
          </w:p>
        </w:tc>
        <w:tc>
          <w:tcPr>
            <w:tcW w:w="708" w:type="dxa"/>
          </w:tcPr>
          <w:p w14:paraId="244CAAC7" w14:textId="77777777" w:rsidR="00692202" w:rsidRPr="006F7F4F" w:rsidRDefault="00692202" w:rsidP="00FC3DA9">
            <w:pPr>
              <w:rPr>
                <w:rFonts w:cs="Arial"/>
              </w:rPr>
            </w:pPr>
          </w:p>
        </w:tc>
      </w:tr>
      <w:tr w:rsidR="00692202" w:rsidRPr="00FD036A" w14:paraId="244CAAD5" w14:textId="77777777" w:rsidTr="00FC3DA9">
        <w:trPr>
          <w:trHeight w:val="423"/>
        </w:trPr>
        <w:tc>
          <w:tcPr>
            <w:tcW w:w="6487" w:type="dxa"/>
          </w:tcPr>
          <w:p w14:paraId="244CAAC9" w14:textId="77777777" w:rsidR="00692202" w:rsidRPr="00470763" w:rsidRDefault="00692202" w:rsidP="00FC3DA9">
            <w:pPr>
              <w:rPr>
                <w:lang w:eastAsia="en-US"/>
              </w:rPr>
            </w:pPr>
            <w:r>
              <w:t>Develop an analysis and evaluation of contemporary issues and discourses in health research and debate</w:t>
            </w:r>
          </w:p>
        </w:tc>
        <w:tc>
          <w:tcPr>
            <w:tcW w:w="879" w:type="dxa"/>
          </w:tcPr>
          <w:p w14:paraId="244CAACA" w14:textId="77777777" w:rsidR="00692202" w:rsidRPr="006F7F4F" w:rsidRDefault="00692202" w:rsidP="00FC3DA9">
            <w:pPr>
              <w:rPr>
                <w:rFonts w:cs="Arial"/>
              </w:rPr>
            </w:pPr>
          </w:p>
        </w:tc>
        <w:tc>
          <w:tcPr>
            <w:tcW w:w="993" w:type="dxa"/>
          </w:tcPr>
          <w:p w14:paraId="244CAACB" w14:textId="77777777" w:rsidR="00692202" w:rsidRPr="006F7F4F" w:rsidRDefault="00692202" w:rsidP="00FC3DA9">
            <w:pPr>
              <w:rPr>
                <w:rFonts w:cs="Arial"/>
              </w:rPr>
            </w:pPr>
          </w:p>
        </w:tc>
        <w:tc>
          <w:tcPr>
            <w:tcW w:w="708" w:type="dxa"/>
          </w:tcPr>
          <w:p w14:paraId="244CAACC" w14:textId="77777777" w:rsidR="00692202" w:rsidRPr="006F7F4F" w:rsidRDefault="00692202" w:rsidP="00FC3DA9">
            <w:pPr>
              <w:rPr>
                <w:rFonts w:cs="Arial"/>
              </w:rPr>
            </w:pPr>
          </w:p>
        </w:tc>
        <w:tc>
          <w:tcPr>
            <w:tcW w:w="851" w:type="dxa"/>
          </w:tcPr>
          <w:p w14:paraId="244CAACD" w14:textId="77777777" w:rsidR="00692202" w:rsidRPr="006F7F4F" w:rsidRDefault="00692202" w:rsidP="00FC3DA9">
            <w:pPr>
              <w:rPr>
                <w:rFonts w:cs="Arial"/>
              </w:rPr>
            </w:pPr>
          </w:p>
        </w:tc>
        <w:tc>
          <w:tcPr>
            <w:tcW w:w="567" w:type="dxa"/>
          </w:tcPr>
          <w:p w14:paraId="244CAACE" w14:textId="77777777" w:rsidR="00692202" w:rsidRPr="006F7F4F" w:rsidRDefault="00692202" w:rsidP="00FC3DA9">
            <w:pPr>
              <w:rPr>
                <w:rFonts w:cs="Arial"/>
              </w:rPr>
            </w:pPr>
          </w:p>
        </w:tc>
        <w:tc>
          <w:tcPr>
            <w:tcW w:w="709" w:type="dxa"/>
          </w:tcPr>
          <w:p w14:paraId="244CAACF"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AD0" w14:textId="77777777" w:rsidR="00692202" w:rsidRPr="006F7F4F" w:rsidRDefault="00692202" w:rsidP="00FC3DA9">
            <w:pPr>
              <w:rPr>
                <w:rFonts w:cs="Arial"/>
              </w:rPr>
            </w:pPr>
          </w:p>
        </w:tc>
        <w:tc>
          <w:tcPr>
            <w:tcW w:w="709" w:type="dxa"/>
          </w:tcPr>
          <w:p w14:paraId="244CAAD1" w14:textId="77777777" w:rsidR="00692202" w:rsidRPr="006F7F4F" w:rsidRDefault="00692202" w:rsidP="00FC3DA9">
            <w:pPr>
              <w:rPr>
                <w:rFonts w:cs="Arial"/>
              </w:rPr>
            </w:pPr>
          </w:p>
        </w:tc>
        <w:tc>
          <w:tcPr>
            <w:tcW w:w="709" w:type="dxa"/>
          </w:tcPr>
          <w:p w14:paraId="244CAAD2" w14:textId="77777777" w:rsidR="00692202" w:rsidRPr="006F7F4F" w:rsidRDefault="00692202" w:rsidP="00FC3DA9">
            <w:pPr>
              <w:rPr>
                <w:rFonts w:cs="Arial"/>
              </w:rPr>
            </w:pPr>
          </w:p>
        </w:tc>
        <w:tc>
          <w:tcPr>
            <w:tcW w:w="709" w:type="dxa"/>
          </w:tcPr>
          <w:p w14:paraId="244CAAD3" w14:textId="77777777" w:rsidR="00692202" w:rsidRPr="006F7F4F" w:rsidRDefault="00692202" w:rsidP="00FC3DA9">
            <w:pPr>
              <w:rPr>
                <w:rFonts w:cs="Arial"/>
              </w:rPr>
            </w:pPr>
          </w:p>
        </w:tc>
        <w:tc>
          <w:tcPr>
            <w:tcW w:w="708" w:type="dxa"/>
          </w:tcPr>
          <w:p w14:paraId="244CAAD4" w14:textId="77777777" w:rsidR="00692202" w:rsidRPr="006F7F4F" w:rsidRDefault="00692202" w:rsidP="00FC3DA9">
            <w:pPr>
              <w:rPr>
                <w:rFonts w:cs="Arial"/>
              </w:rPr>
            </w:pPr>
          </w:p>
        </w:tc>
      </w:tr>
      <w:tr w:rsidR="00692202" w:rsidRPr="00FD036A" w14:paraId="244CAAE2" w14:textId="77777777" w:rsidTr="00FC3DA9">
        <w:trPr>
          <w:trHeight w:val="414"/>
        </w:trPr>
        <w:tc>
          <w:tcPr>
            <w:tcW w:w="6487" w:type="dxa"/>
          </w:tcPr>
          <w:p w14:paraId="244CAAD6" w14:textId="77777777" w:rsidR="00692202" w:rsidRPr="00257907" w:rsidRDefault="00692202" w:rsidP="00FC3DA9">
            <w:pPr>
              <w:pStyle w:val="Heading3"/>
              <w:jc w:val="both"/>
              <w:rPr>
                <w:rFonts w:ascii="Arial" w:hAnsi="Arial" w:cs="Arial"/>
                <w:sz w:val="20"/>
              </w:rPr>
            </w:pPr>
            <w:r>
              <w:rPr>
                <w:rFonts w:ascii="Arial" w:hAnsi="Arial" w:cs="Arial"/>
                <w:sz w:val="20"/>
              </w:rPr>
              <w:t>General transferable skills:</w:t>
            </w:r>
          </w:p>
        </w:tc>
        <w:tc>
          <w:tcPr>
            <w:tcW w:w="879" w:type="dxa"/>
          </w:tcPr>
          <w:p w14:paraId="244CAAD7" w14:textId="77777777" w:rsidR="00692202" w:rsidRPr="006F7F4F" w:rsidRDefault="00692202" w:rsidP="00FC3DA9">
            <w:pPr>
              <w:rPr>
                <w:rFonts w:cs="Arial"/>
              </w:rPr>
            </w:pPr>
          </w:p>
        </w:tc>
        <w:tc>
          <w:tcPr>
            <w:tcW w:w="993" w:type="dxa"/>
          </w:tcPr>
          <w:p w14:paraId="244CAAD8" w14:textId="77777777" w:rsidR="00692202" w:rsidRPr="006F7F4F" w:rsidRDefault="00692202" w:rsidP="00FC3DA9">
            <w:pPr>
              <w:rPr>
                <w:rFonts w:cs="Arial"/>
              </w:rPr>
            </w:pPr>
          </w:p>
        </w:tc>
        <w:tc>
          <w:tcPr>
            <w:tcW w:w="708" w:type="dxa"/>
          </w:tcPr>
          <w:p w14:paraId="244CAAD9" w14:textId="77777777" w:rsidR="00692202" w:rsidRPr="006F7F4F" w:rsidRDefault="00692202" w:rsidP="00FC3DA9">
            <w:pPr>
              <w:rPr>
                <w:rFonts w:cs="Arial"/>
              </w:rPr>
            </w:pPr>
          </w:p>
        </w:tc>
        <w:tc>
          <w:tcPr>
            <w:tcW w:w="851" w:type="dxa"/>
          </w:tcPr>
          <w:p w14:paraId="244CAADA" w14:textId="77777777" w:rsidR="00692202" w:rsidRPr="006F7F4F" w:rsidRDefault="00692202" w:rsidP="00FC3DA9">
            <w:pPr>
              <w:rPr>
                <w:rFonts w:cs="Arial"/>
              </w:rPr>
            </w:pPr>
          </w:p>
        </w:tc>
        <w:tc>
          <w:tcPr>
            <w:tcW w:w="567" w:type="dxa"/>
          </w:tcPr>
          <w:p w14:paraId="244CAADB" w14:textId="77777777" w:rsidR="00692202" w:rsidRPr="006F7F4F" w:rsidRDefault="00692202" w:rsidP="00FC3DA9">
            <w:pPr>
              <w:rPr>
                <w:rFonts w:cs="Arial"/>
              </w:rPr>
            </w:pPr>
          </w:p>
        </w:tc>
        <w:tc>
          <w:tcPr>
            <w:tcW w:w="709" w:type="dxa"/>
          </w:tcPr>
          <w:p w14:paraId="244CAADC" w14:textId="77777777" w:rsidR="00692202" w:rsidRPr="006F7F4F" w:rsidRDefault="00692202" w:rsidP="00FC3DA9">
            <w:pPr>
              <w:rPr>
                <w:rFonts w:cs="Arial"/>
              </w:rPr>
            </w:pPr>
          </w:p>
        </w:tc>
        <w:tc>
          <w:tcPr>
            <w:tcW w:w="708" w:type="dxa"/>
          </w:tcPr>
          <w:p w14:paraId="244CAADD" w14:textId="77777777" w:rsidR="00692202" w:rsidRPr="006F7F4F" w:rsidRDefault="00692202" w:rsidP="00FC3DA9">
            <w:pPr>
              <w:rPr>
                <w:rFonts w:cs="Arial"/>
              </w:rPr>
            </w:pPr>
          </w:p>
        </w:tc>
        <w:tc>
          <w:tcPr>
            <w:tcW w:w="709" w:type="dxa"/>
          </w:tcPr>
          <w:p w14:paraId="244CAADE" w14:textId="77777777" w:rsidR="00692202" w:rsidRPr="006F7F4F" w:rsidRDefault="00692202" w:rsidP="00FC3DA9">
            <w:pPr>
              <w:rPr>
                <w:rFonts w:cs="Arial"/>
              </w:rPr>
            </w:pPr>
          </w:p>
        </w:tc>
        <w:tc>
          <w:tcPr>
            <w:tcW w:w="709" w:type="dxa"/>
          </w:tcPr>
          <w:p w14:paraId="244CAADF" w14:textId="77777777" w:rsidR="00692202" w:rsidRPr="006F7F4F" w:rsidRDefault="00692202" w:rsidP="00FC3DA9">
            <w:pPr>
              <w:rPr>
                <w:rFonts w:cs="Arial"/>
              </w:rPr>
            </w:pPr>
          </w:p>
        </w:tc>
        <w:tc>
          <w:tcPr>
            <w:tcW w:w="709" w:type="dxa"/>
          </w:tcPr>
          <w:p w14:paraId="244CAAE0" w14:textId="77777777" w:rsidR="00692202" w:rsidRPr="006F7F4F" w:rsidRDefault="00692202" w:rsidP="00FC3DA9">
            <w:pPr>
              <w:rPr>
                <w:rFonts w:cs="Arial"/>
              </w:rPr>
            </w:pPr>
          </w:p>
        </w:tc>
        <w:tc>
          <w:tcPr>
            <w:tcW w:w="708" w:type="dxa"/>
          </w:tcPr>
          <w:p w14:paraId="244CAAE1" w14:textId="77777777" w:rsidR="00692202" w:rsidRPr="006F7F4F" w:rsidRDefault="00692202" w:rsidP="00FC3DA9">
            <w:pPr>
              <w:rPr>
                <w:rFonts w:cs="Arial"/>
              </w:rPr>
            </w:pPr>
          </w:p>
        </w:tc>
      </w:tr>
      <w:tr w:rsidR="00692202" w:rsidRPr="00FD036A" w14:paraId="244CAAEF" w14:textId="77777777" w:rsidTr="00FC3DA9">
        <w:trPr>
          <w:trHeight w:val="420"/>
        </w:trPr>
        <w:tc>
          <w:tcPr>
            <w:tcW w:w="6487" w:type="dxa"/>
          </w:tcPr>
          <w:p w14:paraId="244CAAE3" w14:textId="77777777" w:rsidR="00692202" w:rsidRPr="00257907" w:rsidRDefault="00692202" w:rsidP="00FC3DA9">
            <w:pPr>
              <w:pStyle w:val="Heading3"/>
              <w:jc w:val="both"/>
              <w:rPr>
                <w:rFonts w:ascii="Arial" w:hAnsi="Arial" w:cs="Arial"/>
                <w:b w:val="0"/>
                <w:sz w:val="20"/>
                <w:szCs w:val="20"/>
              </w:rPr>
            </w:pPr>
            <w:r w:rsidRPr="00257907">
              <w:rPr>
                <w:rFonts w:ascii="Arial" w:hAnsi="Arial" w:cs="Arial"/>
                <w:b w:val="0"/>
                <w:sz w:val="20"/>
                <w:szCs w:val="20"/>
              </w:rPr>
              <w:t xml:space="preserve">Demonstrate an ability to deploy accurately established techniques of analysis and enquiry within the subject  </w:t>
            </w:r>
          </w:p>
        </w:tc>
        <w:tc>
          <w:tcPr>
            <w:tcW w:w="879" w:type="dxa"/>
          </w:tcPr>
          <w:p w14:paraId="244CAAE4" w14:textId="77777777" w:rsidR="00692202" w:rsidRPr="006F7F4F" w:rsidRDefault="00692202" w:rsidP="00FC3DA9">
            <w:pPr>
              <w:rPr>
                <w:rFonts w:cs="Arial"/>
              </w:rPr>
            </w:pPr>
          </w:p>
        </w:tc>
        <w:tc>
          <w:tcPr>
            <w:tcW w:w="993" w:type="dxa"/>
          </w:tcPr>
          <w:p w14:paraId="244CAAE5" w14:textId="77777777" w:rsidR="00692202" w:rsidRPr="006F7F4F" w:rsidRDefault="00692202" w:rsidP="00FC3DA9">
            <w:pPr>
              <w:rPr>
                <w:rFonts w:cs="Arial"/>
              </w:rPr>
            </w:pPr>
          </w:p>
        </w:tc>
        <w:tc>
          <w:tcPr>
            <w:tcW w:w="708" w:type="dxa"/>
          </w:tcPr>
          <w:p w14:paraId="244CAAE6" w14:textId="77777777" w:rsidR="00692202" w:rsidRPr="006F7F4F" w:rsidRDefault="00692202" w:rsidP="00FC3DA9">
            <w:pPr>
              <w:rPr>
                <w:rFonts w:cs="Arial"/>
              </w:rPr>
            </w:pPr>
          </w:p>
        </w:tc>
        <w:tc>
          <w:tcPr>
            <w:tcW w:w="851" w:type="dxa"/>
          </w:tcPr>
          <w:p w14:paraId="244CAAE7" w14:textId="77777777" w:rsidR="00692202" w:rsidRPr="006F7F4F" w:rsidRDefault="00692202" w:rsidP="00FC3DA9">
            <w:pPr>
              <w:rPr>
                <w:rFonts w:cs="Arial"/>
              </w:rPr>
            </w:pPr>
          </w:p>
        </w:tc>
        <w:tc>
          <w:tcPr>
            <w:tcW w:w="567" w:type="dxa"/>
          </w:tcPr>
          <w:p w14:paraId="244CAAE8" w14:textId="77777777" w:rsidR="00692202" w:rsidRPr="006F7F4F" w:rsidRDefault="00692202" w:rsidP="00FC3DA9">
            <w:pPr>
              <w:rPr>
                <w:rFonts w:cs="Arial"/>
              </w:rPr>
            </w:pPr>
          </w:p>
        </w:tc>
        <w:tc>
          <w:tcPr>
            <w:tcW w:w="709" w:type="dxa"/>
          </w:tcPr>
          <w:p w14:paraId="244CAAE9"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AEA" w14:textId="77777777" w:rsidR="00692202" w:rsidRPr="006F7F4F" w:rsidRDefault="00692202" w:rsidP="00FC3DA9">
            <w:pPr>
              <w:rPr>
                <w:rFonts w:cs="Arial"/>
              </w:rPr>
            </w:pPr>
          </w:p>
        </w:tc>
        <w:tc>
          <w:tcPr>
            <w:tcW w:w="709" w:type="dxa"/>
          </w:tcPr>
          <w:p w14:paraId="244CAAEB" w14:textId="77777777" w:rsidR="00692202" w:rsidRPr="006F7F4F" w:rsidRDefault="00692202" w:rsidP="00FC3DA9">
            <w:pPr>
              <w:rPr>
                <w:rFonts w:cs="Arial"/>
              </w:rPr>
            </w:pPr>
          </w:p>
        </w:tc>
        <w:tc>
          <w:tcPr>
            <w:tcW w:w="709" w:type="dxa"/>
          </w:tcPr>
          <w:p w14:paraId="244CAAEC" w14:textId="77777777" w:rsidR="00692202" w:rsidRPr="006F7F4F" w:rsidRDefault="00692202" w:rsidP="00FC3DA9">
            <w:pPr>
              <w:rPr>
                <w:rFonts w:cs="Arial"/>
              </w:rPr>
            </w:pPr>
          </w:p>
        </w:tc>
        <w:tc>
          <w:tcPr>
            <w:tcW w:w="709" w:type="dxa"/>
          </w:tcPr>
          <w:p w14:paraId="244CAAED" w14:textId="77777777" w:rsidR="00692202" w:rsidRPr="006F7F4F" w:rsidRDefault="00692202" w:rsidP="00FC3DA9">
            <w:pPr>
              <w:rPr>
                <w:rFonts w:cs="Arial"/>
              </w:rPr>
            </w:pPr>
          </w:p>
        </w:tc>
        <w:tc>
          <w:tcPr>
            <w:tcW w:w="708" w:type="dxa"/>
          </w:tcPr>
          <w:p w14:paraId="244CAAEE" w14:textId="77777777" w:rsidR="00692202" w:rsidRPr="006F7F4F" w:rsidRDefault="00692202" w:rsidP="00FC3DA9">
            <w:pPr>
              <w:rPr>
                <w:rFonts w:cs="Arial"/>
              </w:rPr>
            </w:pPr>
            <w:r w:rsidRPr="00B21C28">
              <w:rPr>
                <w:rFonts w:cs="Arial"/>
                <w:sz w:val="28"/>
                <w:szCs w:val="28"/>
              </w:rPr>
              <w:sym w:font="Wingdings 2" w:char="F050"/>
            </w:r>
          </w:p>
        </w:tc>
      </w:tr>
      <w:tr w:rsidR="00692202" w:rsidRPr="00FD036A" w14:paraId="244CAAFC" w14:textId="77777777" w:rsidTr="00FC3DA9">
        <w:trPr>
          <w:trHeight w:val="270"/>
        </w:trPr>
        <w:tc>
          <w:tcPr>
            <w:tcW w:w="6487" w:type="dxa"/>
          </w:tcPr>
          <w:p w14:paraId="244CAAF0" w14:textId="77777777" w:rsidR="00692202" w:rsidRPr="00257907" w:rsidRDefault="00692202" w:rsidP="00FC3DA9">
            <w:pPr>
              <w:rPr>
                <w:rFonts w:cs="Arial"/>
                <w:lang w:eastAsia="en-US"/>
              </w:rPr>
            </w:pPr>
            <w:r w:rsidRPr="00257907">
              <w:rPr>
                <w:rFonts w:cs="Arial"/>
              </w:rPr>
              <w:t>Demonstrate conceptual understanding that enables the student to devise and sustain arguments, and/or to solve problems, using different ideas and techniques, some of which are at the forefront of the subject</w:t>
            </w:r>
          </w:p>
        </w:tc>
        <w:tc>
          <w:tcPr>
            <w:tcW w:w="879" w:type="dxa"/>
          </w:tcPr>
          <w:p w14:paraId="244CAAF1" w14:textId="77777777" w:rsidR="00692202" w:rsidRPr="006F7F4F" w:rsidRDefault="00692202" w:rsidP="00FC3DA9">
            <w:pPr>
              <w:rPr>
                <w:rFonts w:cs="Arial"/>
              </w:rPr>
            </w:pPr>
            <w:r w:rsidRPr="00B21C28">
              <w:rPr>
                <w:rFonts w:cs="Arial"/>
                <w:sz w:val="28"/>
                <w:szCs w:val="28"/>
              </w:rPr>
              <w:sym w:font="Wingdings 2" w:char="F050"/>
            </w:r>
          </w:p>
        </w:tc>
        <w:tc>
          <w:tcPr>
            <w:tcW w:w="993" w:type="dxa"/>
          </w:tcPr>
          <w:p w14:paraId="244CAAF2" w14:textId="77777777" w:rsidR="00692202" w:rsidRPr="006F7F4F" w:rsidRDefault="00692202" w:rsidP="00FC3DA9">
            <w:pPr>
              <w:rPr>
                <w:rFonts w:cs="Arial"/>
              </w:rPr>
            </w:pPr>
          </w:p>
        </w:tc>
        <w:tc>
          <w:tcPr>
            <w:tcW w:w="708" w:type="dxa"/>
          </w:tcPr>
          <w:p w14:paraId="244CAAF3" w14:textId="77777777" w:rsidR="00692202" w:rsidRPr="006F7F4F" w:rsidRDefault="00692202" w:rsidP="00FC3DA9">
            <w:pPr>
              <w:rPr>
                <w:rFonts w:cs="Arial"/>
              </w:rPr>
            </w:pPr>
            <w:r w:rsidRPr="00B21C28">
              <w:rPr>
                <w:rFonts w:cs="Arial"/>
                <w:sz w:val="28"/>
                <w:szCs w:val="28"/>
              </w:rPr>
              <w:sym w:font="Wingdings 2" w:char="F050"/>
            </w:r>
          </w:p>
        </w:tc>
        <w:tc>
          <w:tcPr>
            <w:tcW w:w="851" w:type="dxa"/>
          </w:tcPr>
          <w:p w14:paraId="244CAAF4" w14:textId="77777777" w:rsidR="00692202" w:rsidRPr="006F7F4F" w:rsidRDefault="00692202" w:rsidP="00FC3DA9">
            <w:pPr>
              <w:rPr>
                <w:rFonts w:cs="Arial"/>
              </w:rPr>
            </w:pPr>
            <w:r w:rsidRPr="00B21C28">
              <w:rPr>
                <w:rFonts w:cs="Arial"/>
                <w:sz w:val="28"/>
                <w:szCs w:val="28"/>
              </w:rPr>
              <w:sym w:font="Wingdings 2" w:char="F050"/>
            </w:r>
          </w:p>
        </w:tc>
        <w:tc>
          <w:tcPr>
            <w:tcW w:w="567" w:type="dxa"/>
          </w:tcPr>
          <w:p w14:paraId="244CAAF5" w14:textId="77777777" w:rsidR="00692202" w:rsidRPr="006F7F4F" w:rsidRDefault="00692202" w:rsidP="00FC3DA9">
            <w:pPr>
              <w:rPr>
                <w:rFonts w:cs="Arial"/>
              </w:rPr>
            </w:pPr>
          </w:p>
        </w:tc>
        <w:tc>
          <w:tcPr>
            <w:tcW w:w="709" w:type="dxa"/>
          </w:tcPr>
          <w:p w14:paraId="244CAAF6" w14:textId="77777777" w:rsidR="00692202" w:rsidRPr="006F7F4F" w:rsidRDefault="00692202" w:rsidP="00FC3DA9">
            <w:pPr>
              <w:rPr>
                <w:rFonts w:cs="Arial"/>
              </w:rPr>
            </w:pPr>
          </w:p>
        </w:tc>
        <w:tc>
          <w:tcPr>
            <w:tcW w:w="708" w:type="dxa"/>
          </w:tcPr>
          <w:p w14:paraId="244CAAF7" w14:textId="77777777" w:rsidR="00692202" w:rsidRPr="006F7F4F" w:rsidRDefault="00692202" w:rsidP="00FC3DA9">
            <w:pPr>
              <w:rPr>
                <w:rFonts w:cs="Arial"/>
              </w:rPr>
            </w:pPr>
          </w:p>
        </w:tc>
        <w:tc>
          <w:tcPr>
            <w:tcW w:w="709" w:type="dxa"/>
          </w:tcPr>
          <w:p w14:paraId="244CAAF8" w14:textId="77777777" w:rsidR="00692202" w:rsidRPr="006F7F4F" w:rsidRDefault="00692202" w:rsidP="00FC3DA9">
            <w:pPr>
              <w:rPr>
                <w:rFonts w:cs="Arial"/>
              </w:rPr>
            </w:pPr>
          </w:p>
        </w:tc>
        <w:tc>
          <w:tcPr>
            <w:tcW w:w="709" w:type="dxa"/>
          </w:tcPr>
          <w:p w14:paraId="244CAAF9" w14:textId="77777777" w:rsidR="00692202" w:rsidRPr="006F7F4F" w:rsidRDefault="00692202" w:rsidP="00FC3DA9">
            <w:pPr>
              <w:rPr>
                <w:rFonts w:cs="Arial"/>
              </w:rPr>
            </w:pPr>
          </w:p>
        </w:tc>
        <w:tc>
          <w:tcPr>
            <w:tcW w:w="709" w:type="dxa"/>
          </w:tcPr>
          <w:p w14:paraId="244CAAFA" w14:textId="77777777" w:rsidR="00692202" w:rsidRPr="006F7F4F" w:rsidRDefault="00692202" w:rsidP="00FC3DA9">
            <w:pPr>
              <w:rPr>
                <w:rFonts w:cs="Arial"/>
              </w:rPr>
            </w:pPr>
          </w:p>
        </w:tc>
        <w:tc>
          <w:tcPr>
            <w:tcW w:w="708" w:type="dxa"/>
          </w:tcPr>
          <w:p w14:paraId="244CAAFB" w14:textId="77777777" w:rsidR="00692202" w:rsidRPr="006F7F4F" w:rsidRDefault="00692202" w:rsidP="00FC3DA9">
            <w:pPr>
              <w:rPr>
                <w:rFonts w:cs="Arial"/>
              </w:rPr>
            </w:pPr>
          </w:p>
        </w:tc>
      </w:tr>
      <w:tr w:rsidR="00692202" w:rsidRPr="00FD036A" w14:paraId="244CAB09" w14:textId="77777777" w:rsidTr="00FC3DA9">
        <w:trPr>
          <w:trHeight w:val="270"/>
        </w:trPr>
        <w:tc>
          <w:tcPr>
            <w:tcW w:w="6487" w:type="dxa"/>
          </w:tcPr>
          <w:p w14:paraId="244CAAFD" w14:textId="77777777" w:rsidR="00692202" w:rsidRPr="00257907" w:rsidRDefault="00692202" w:rsidP="00FC3DA9">
            <w:pPr>
              <w:pStyle w:val="Heading3"/>
              <w:jc w:val="both"/>
              <w:rPr>
                <w:rFonts w:ascii="Arial" w:hAnsi="Arial" w:cs="Arial"/>
                <w:b w:val="0"/>
                <w:sz w:val="20"/>
                <w:szCs w:val="20"/>
              </w:rPr>
            </w:pPr>
            <w:r w:rsidRPr="00257907">
              <w:rPr>
                <w:rFonts w:ascii="Arial" w:hAnsi="Arial" w:cs="Arial"/>
                <w:b w:val="0"/>
                <w:sz w:val="20"/>
                <w:szCs w:val="20"/>
              </w:rPr>
              <w:t>Describe and comment upon particular aspects of current research, or equivalent advanced scholarship, in the subject</w:t>
            </w:r>
          </w:p>
        </w:tc>
        <w:tc>
          <w:tcPr>
            <w:tcW w:w="879" w:type="dxa"/>
          </w:tcPr>
          <w:p w14:paraId="244CAAFE" w14:textId="77777777" w:rsidR="00692202" w:rsidRPr="006F7F4F" w:rsidRDefault="00692202" w:rsidP="00FC3DA9">
            <w:pPr>
              <w:rPr>
                <w:rFonts w:cs="Arial"/>
              </w:rPr>
            </w:pPr>
          </w:p>
        </w:tc>
        <w:tc>
          <w:tcPr>
            <w:tcW w:w="993" w:type="dxa"/>
          </w:tcPr>
          <w:p w14:paraId="244CAAFF" w14:textId="77777777" w:rsidR="00692202" w:rsidRPr="006F7F4F" w:rsidRDefault="00692202" w:rsidP="00FC3DA9">
            <w:pPr>
              <w:rPr>
                <w:rFonts w:cs="Arial"/>
              </w:rPr>
            </w:pPr>
          </w:p>
        </w:tc>
        <w:tc>
          <w:tcPr>
            <w:tcW w:w="708" w:type="dxa"/>
          </w:tcPr>
          <w:p w14:paraId="244CAB00" w14:textId="77777777" w:rsidR="00692202" w:rsidRPr="006F7F4F" w:rsidRDefault="00692202" w:rsidP="00FC3DA9">
            <w:pPr>
              <w:rPr>
                <w:rFonts w:cs="Arial"/>
              </w:rPr>
            </w:pPr>
          </w:p>
        </w:tc>
        <w:tc>
          <w:tcPr>
            <w:tcW w:w="851" w:type="dxa"/>
          </w:tcPr>
          <w:p w14:paraId="244CAB01" w14:textId="77777777" w:rsidR="00692202" w:rsidRPr="006F7F4F" w:rsidRDefault="00692202" w:rsidP="00FC3DA9">
            <w:pPr>
              <w:rPr>
                <w:rFonts w:cs="Arial"/>
              </w:rPr>
            </w:pPr>
          </w:p>
        </w:tc>
        <w:tc>
          <w:tcPr>
            <w:tcW w:w="567" w:type="dxa"/>
          </w:tcPr>
          <w:p w14:paraId="244CAB02" w14:textId="77777777" w:rsidR="00692202" w:rsidRPr="006F7F4F" w:rsidRDefault="00692202" w:rsidP="00FC3DA9">
            <w:pPr>
              <w:rPr>
                <w:rFonts w:cs="Arial"/>
              </w:rPr>
            </w:pPr>
          </w:p>
        </w:tc>
        <w:tc>
          <w:tcPr>
            <w:tcW w:w="709" w:type="dxa"/>
          </w:tcPr>
          <w:p w14:paraId="244CAB03"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B04" w14:textId="77777777" w:rsidR="00692202" w:rsidRPr="006F7F4F" w:rsidRDefault="00692202" w:rsidP="00FC3DA9">
            <w:pPr>
              <w:rPr>
                <w:rFonts w:cs="Arial"/>
              </w:rPr>
            </w:pPr>
          </w:p>
        </w:tc>
        <w:tc>
          <w:tcPr>
            <w:tcW w:w="709" w:type="dxa"/>
          </w:tcPr>
          <w:p w14:paraId="244CAB05" w14:textId="77777777" w:rsidR="00692202" w:rsidRPr="006F7F4F" w:rsidRDefault="00692202" w:rsidP="00FC3DA9">
            <w:pPr>
              <w:rPr>
                <w:rFonts w:cs="Arial"/>
              </w:rPr>
            </w:pPr>
          </w:p>
        </w:tc>
        <w:tc>
          <w:tcPr>
            <w:tcW w:w="709" w:type="dxa"/>
          </w:tcPr>
          <w:p w14:paraId="244CAB06" w14:textId="77777777" w:rsidR="00692202" w:rsidRPr="006F7F4F" w:rsidRDefault="00692202" w:rsidP="00FC3DA9">
            <w:pPr>
              <w:rPr>
                <w:rFonts w:cs="Arial"/>
              </w:rPr>
            </w:pPr>
          </w:p>
        </w:tc>
        <w:tc>
          <w:tcPr>
            <w:tcW w:w="709" w:type="dxa"/>
          </w:tcPr>
          <w:p w14:paraId="244CAB07" w14:textId="77777777" w:rsidR="00692202" w:rsidRPr="006F7F4F" w:rsidRDefault="00692202" w:rsidP="00FC3DA9">
            <w:pPr>
              <w:rPr>
                <w:rFonts w:cs="Arial"/>
              </w:rPr>
            </w:pPr>
          </w:p>
        </w:tc>
        <w:tc>
          <w:tcPr>
            <w:tcW w:w="708" w:type="dxa"/>
          </w:tcPr>
          <w:p w14:paraId="244CAB08" w14:textId="77777777" w:rsidR="00692202" w:rsidRPr="006F7F4F" w:rsidRDefault="00692202" w:rsidP="00FC3DA9">
            <w:pPr>
              <w:rPr>
                <w:rFonts w:cs="Arial"/>
              </w:rPr>
            </w:pPr>
          </w:p>
        </w:tc>
      </w:tr>
      <w:tr w:rsidR="00692202" w:rsidRPr="00FD036A" w14:paraId="244CAB16" w14:textId="77777777" w:rsidTr="00FC3DA9">
        <w:trPr>
          <w:trHeight w:val="270"/>
        </w:trPr>
        <w:tc>
          <w:tcPr>
            <w:tcW w:w="6487" w:type="dxa"/>
          </w:tcPr>
          <w:p w14:paraId="244CAB0A" w14:textId="77777777" w:rsidR="00692202" w:rsidRPr="00257907" w:rsidRDefault="00692202" w:rsidP="00FC3DA9">
            <w:pPr>
              <w:pStyle w:val="Heading3"/>
              <w:jc w:val="both"/>
              <w:rPr>
                <w:rFonts w:ascii="Arial" w:hAnsi="Arial" w:cs="Arial"/>
                <w:b w:val="0"/>
                <w:sz w:val="20"/>
                <w:szCs w:val="20"/>
              </w:rPr>
            </w:pPr>
            <w:r w:rsidRPr="00257907">
              <w:rPr>
                <w:rFonts w:ascii="Arial" w:hAnsi="Arial" w:cs="Arial"/>
                <w:b w:val="0"/>
                <w:sz w:val="20"/>
                <w:szCs w:val="20"/>
              </w:rPr>
              <w:t>Demonstrate an appreciation of the uncertainty, ambiguity and limits of knowledge</w:t>
            </w:r>
          </w:p>
        </w:tc>
        <w:tc>
          <w:tcPr>
            <w:tcW w:w="879" w:type="dxa"/>
          </w:tcPr>
          <w:p w14:paraId="244CAB0B" w14:textId="77777777" w:rsidR="00692202" w:rsidRPr="006F7F4F" w:rsidRDefault="00692202" w:rsidP="00FC3DA9">
            <w:pPr>
              <w:rPr>
                <w:rFonts w:cs="Arial"/>
              </w:rPr>
            </w:pPr>
            <w:r w:rsidRPr="00B21C28">
              <w:rPr>
                <w:rFonts w:cs="Arial"/>
                <w:sz w:val="28"/>
                <w:szCs w:val="28"/>
              </w:rPr>
              <w:sym w:font="Wingdings 2" w:char="F050"/>
            </w:r>
          </w:p>
        </w:tc>
        <w:tc>
          <w:tcPr>
            <w:tcW w:w="993" w:type="dxa"/>
          </w:tcPr>
          <w:p w14:paraId="244CAB0C" w14:textId="77777777" w:rsidR="00692202" w:rsidRPr="006F7F4F" w:rsidRDefault="00692202" w:rsidP="00FC3DA9">
            <w:pPr>
              <w:rPr>
                <w:rFonts w:cs="Arial"/>
              </w:rPr>
            </w:pPr>
          </w:p>
        </w:tc>
        <w:tc>
          <w:tcPr>
            <w:tcW w:w="708" w:type="dxa"/>
          </w:tcPr>
          <w:p w14:paraId="244CAB0D" w14:textId="77777777" w:rsidR="00692202" w:rsidRPr="006F7F4F" w:rsidRDefault="00692202" w:rsidP="00FC3DA9">
            <w:pPr>
              <w:rPr>
                <w:rFonts w:cs="Arial"/>
              </w:rPr>
            </w:pPr>
            <w:r w:rsidRPr="00B21C28">
              <w:rPr>
                <w:rFonts w:cs="Arial"/>
                <w:sz w:val="28"/>
                <w:szCs w:val="28"/>
              </w:rPr>
              <w:sym w:font="Wingdings 2" w:char="F050"/>
            </w:r>
          </w:p>
        </w:tc>
        <w:tc>
          <w:tcPr>
            <w:tcW w:w="851" w:type="dxa"/>
          </w:tcPr>
          <w:p w14:paraId="244CAB0E" w14:textId="77777777" w:rsidR="00692202" w:rsidRPr="006F7F4F" w:rsidRDefault="00692202" w:rsidP="00FC3DA9">
            <w:pPr>
              <w:rPr>
                <w:rFonts w:cs="Arial"/>
              </w:rPr>
            </w:pPr>
          </w:p>
        </w:tc>
        <w:tc>
          <w:tcPr>
            <w:tcW w:w="567" w:type="dxa"/>
          </w:tcPr>
          <w:p w14:paraId="244CAB0F" w14:textId="77777777" w:rsidR="00692202" w:rsidRPr="006F7F4F" w:rsidRDefault="00692202" w:rsidP="00FC3DA9">
            <w:pPr>
              <w:rPr>
                <w:rFonts w:cs="Arial"/>
              </w:rPr>
            </w:pPr>
          </w:p>
        </w:tc>
        <w:tc>
          <w:tcPr>
            <w:tcW w:w="709" w:type="dxa"/>
          </w:tcPr>
          <w:p w14:paraId="244CAB10" w14:textId="77777777" w:rsidR="00692202" w:rsidRPr="006F7F4F" w:rsidRDefault="00692202" w:rsidP="00FC3DA9">
            <w:pPr>
              <w:rPr>
                <w:rFonts w:cs="Arial"/>
              </w:rPr>
            </w:pPr>
          </w:p>
        </w:tc>
        <w:tc>
          <w:tcPr>
            <w:tcW w:w="708" w:type="dxa"/>
          </w:tcPr>
          <w:p w14:paraId="244CAB11" w14:textId="77777777" w:rsidR="00692202" w:rsidRPr="006F7F4F" w:rsidRDefault="00692202" w:rsidP="00FC3DA9">
            <w:pPr>
              <w:rPr>
                <w:rFonts w:cs="Arial"/>
              </w:rPr>
            </w:pPr>
            <w:r w:rsidRPr="00B21C28">
              <w:rPr>
                <w:rFonts w:cs="Arial"/>
                <w:sz w:val="28"/>
                <w:szCs w:val="28"/>
              </w:rPr>
              <w:sym w:font="Wingdings 2" w:char="F050"/>
            </w:r>
          </w:p>
        </w:tc>
        <w:tc>
          <w:tcPr>
            <w:tcW w:w="709" w:type="dxa"/>
          </w:tcPr>
          <w:p w14:paraId="244CAB12" w14:textId="77777777" w:rsidR="00692202" w:rsidRPr="006F7F4F" w:rsidRDefault="00692202" w:rsidP="00FC3DA9">
            <w:pPr>
              <w:rPr>
                <w:rFonts w:cs="Arial"/>
              </w:rPr>
            </w:pPr>
          </w:p>
        </w:tc>
        <w:tc>
          <w:tcPr>
            <w:tcW w:w="709" w:type="dxa"/>
          </w:tcPr>
          <w:p w14:paraId="244CAB13" w14:textId="77777777" w:rsidR="00692202" w:rsidRPr="006F7F4F" w:rsidRDefault="00692202" w:rsidP="00FC3DA9">
            <w:pPr>
              <w:rPr>
                <w:rFonts w:cs="Arial"/>
              </w:rPr>
            </w:pPr>
            <w:r w:rsidRPr="00B21C28">
              <w:rPr>
                <w:rFonts w:cs="Arial"/>
                <w:sz w:val="28"/>
                <w:szCs w:val="28"/>
              </w:rPr>
              <w:sym w:font="Wingdings 2" w:char="F050"/>
            </w:r>
          </w:p>
        </w:tc>
        <w:tc>
          <w:tcPr>
            <w:tcW w:w="709" w:type="dxa"/>
          </w:tcPr>
          <w:p w14:paraId="244CAB14"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B15" w14:textId="77777777" w:rsidR="00692202" w:rsidRPr="006F7F4F" w:rsidRDefault="00692202" w:rsidP="00FC3DA9">
            <w:pPr>
              <w:rPr>
                <w:rFonts w:cs="Arial"/>
              </w:rPr>
            </w:pPr>
            <w:r w:rsidRPr="00B21C28">
              <w:rPr>
                <w:rFonts w:cs="Arial"/>
                <w:sz w:val="28"/>
                <w:szCs w:val="28"/>
              </w:rPr>
              <w:sym w:font="Wingdings 2" w:char="F050"/>
            </w:r>
          </w:p>
        </w:tc>
      </w:tr>
    </w:tbl>
    <w:p w14:paraId="244CAB17" w14:textId="77777777" w:rsidR="00692202" w:rsidRDefault="00692202" w:rsidP="00692202">
      <w:pPr>
        <w:rPr>
          <w:rFonts w:cs="Arial"/>
          <w:b/>
          <w:sz w:val="32"/>
          <w:szCs w:val="32"/>
        </w:rPr>
      </w:pPr>
    </w:p>
    <w:p w14:paraId="244CAB18" w14:textId="77777777" w:rsidR="00692202" w:rsidRDefault="00692202" w:rsidP="00692202">
      <w:pPr>
        <w:rPr>
          <w:b/>
        </w:rPr>
      </w:pPr>
    </w:p>
    <w:p w14:paraId="244CAB19" w14:textId="77777777" w:rsidR="00692202" w:rsidRPr="00523B63" w:rsidRDefault="00397534" w:rsidP="00692202">
      <w:pPr>
        <w:rPr>
          <w:b/>
          <w:sz w:val="24"/>
          <w:szCs w:val="24"/>
        </w:rPr>
      </w:pPr>
      <w:r>
        <w:rPr>
          <w:noProof/>
        </w:rPr>
        <mc:AlternateContent>
          <mc:Choice Requires="wps">
            <w:drawing>
              <wp:anchor distT="36576" distB="36576" distL="36576" distR="36576" simplePos="0" relativeHeight="251654144" behindDoc="0" locked="0" layoutInCell="1" allowOverlap="1" wp14:anchorId="244CB505" wp14:editId="2873E81B">
                <wp:simplePos x="0" y="0"/>
                <wp:positionH relativeFrom="column">
                  <wp:posOffset>8951595</wp:posOffset>
                </wp:positionH>
                <wp:positionV relativeFrom="paragraph">
                  <wp:posOffset>1648460</wp:posOffset>
                </wp:positionV>
                <wp:extent cx="586105" cy="575945"/>
                <wp:effectExtent l="508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V="1">
                          <a:off x="0" y="0"/>
                          <a:ext cx="586105" cy="57594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AA78A5E"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05" id="Rectangle 5" o:spid="_x0000_s1031" style="position:absolute;margin-left:704.85pt;margin-top:129.8pt;width:46.15pt;height:45.35pt;rotation:90;flip:y;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" filled="f" stroked="f" insetpen="t">
                <v:shadow color="#ccc"/>
                <o:lock v:ext="edit" shapetype="t"/>
                <v:textbox inset="0,0,0,0">
                  <w:txbxContent>
                    <w:p w14:paraId="1AA78A5E" w14:textId="77777777" w:rsidR="00315131" w:rsidRDefault="00315131" w:rsidP="000776F9">
                      <w:pPr>
                        <w:jc w:val="center"/>
                      </w:pPr>
                    </w:p>
                  </w:txbxContent>
                </v:textbox>
              </v:rect>
            </w:pict>
          </mc:Fallback>
        </mc:AlternateContent>
      </w:r>
    </w:p>
    <w:tbl>
      <w:tblPr>
        <w:tblpPr w:leftFromText="180" w:rightFromText="180" w:vertAnchor="text" w:horzAnchor="margin" w:tblpXSpec="right" w:tblpY="214"/>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850"/>
        <w:gridCol w:w="993"/>
        <w:gridCol w:w="708"/>
        <w:gridCol w:w="851"/>
        <w:gridCol w:w="567"/>
        <w:gridCol w:w="850"/>
        <w:gridCol w:w="709"/>
        <w:gridCol w:w="685"/>
        <w:gridCol w:w="733"/>
        <w:gridCol w:w="708"/>
        <w:gridCol w:w="851"/>
      </w:tblGrid>
      <w:tr w:rsidR="00692202" w:rsidRPr="00FD036A" w14:paraId="244CAB35" w14:textId="77777777" w:rsidTr="00FC3DA9">
        <w:trPr>
          <w:cantSplit/>
          <w:trHeight w:val="4804"/>
        </w:trPr>
        <w:tc>
          <w:tcPr>
            <w:tcW w:w="6516" w:type="dxa"/>
          </w:tcPr>
          <w:p w14:paraId="244CAB1A" w14:textId="77777777" w:rsidR="00692202" w:rsidRDefault="00692202" w:rsidP="00FC3DA9">
            <w:pPr>
              <w:rPr>
                <w:rFonts w:cs="Arial"/>
              </w:rPr>
            </w:pPr>
          </w:p>
          <w:p w14:paraId="244CAB1B" w14:textId="77777777" w:rsidR="00692202" w:rsidRDefault="00692202" w:rsidP="00FC3DA9">
            <w:pPr>
              <w:rPr>
                <w:rFonts w:cs="Arial"/>
              </w:rPr>
            </w:pPr>
          </w:p>
          <w:p w14:paraId="244CAB1C" w14:textId="77777777" w:rsidR="00692202" w:rsidRPr="009F3C36" w:rsidRDefault="00692202" w:rsidP="00FC3DA9">
            <w:pPr>
              <w:rPr>
                <w:rFonts w:cs="Arial"/>
                <w:b/>
              </w:rPr>
            </w:pPr>
            <w:r>
              <w:rPr>
                <w:rFonts w:cs="Arial"/>
                <w:b/>
              </w:rPr>
              <w:t>Appendix 2 Cont’d</w:t>
            </w:r>
          </w:p>
          <w:p w14:paraId="244CAB1D" w14:textId="77777777" w:rsidR="00692202" w:rsidRDefault="00692202" w:rsidP="00FC3DA9">
            <w:pPr>
              <w:rPr>
                <w:rFonts w:cs="Arial"/>
              </w:rPr>
            </w:pPr>
          </w:p>
          <w:p w14:paraId="244CAB1E" w14:textId="77777777" w:rsidR="00692202" w:rsidRDefault="00692202" w:rsidP="00FC3DA9">
            <w:pPr>
              <w:rPr>
                <w:rFonts w:cs="Arial"/>
              </w:rPr>
            </w:pPr>
          </w:p>
          <w:p w14:paraId="244CAB1F" w14:textId="77777777" w:rsidR="00692202" w:rsidRDefault="00692202" w:rsidP="00FC3DA9">
            <w:pPr>
              <w:rPr>
                <w:rFonts w:cs="Arial"/>
              </w:rPr>
            </w:pPr>
          </w:p>
          <w:p w14:paraId="244CAB20" w14:textId="77777777" w:rsidR="00692202" w:rsidRDefault="00692202" w:rsidP="00FC3DA9">
            <w:pPr>
              <w:rPr>
                <w:rFonts w:cs="Arial"/>
              </w:rPr>
            </w:pPr>
          </w:p>
          <w:p w14:paraId="244CAB21" w14:textId="77777777" w:rsidR="00692202" w:rsidRDefault="00692202" w:rsidP="00FC3DA9">
            <w:pPr>
              <w:rPr>
                <w:rFonts w:cs="Arial"/>
              </w:rPr>
            </w:pPr>
          </w:p>
          <w:p w14:paraId="244CAB22" w14:textId="77777777" w:rsidR="00692202" w:rsidRDefault="00692202" w:rsidP="00FC3DA9">
            <w:pPr>
              <w:rPr>
                <w:rFonts w:cs="Arial"/>
              </w:rPr>
            </w:pPr>
          </w:p>
          <w:p w14:paraId="244CAB23" w14:textId="77777777" w:rsidR="00692202" w:rsidRDefault="00692202" w:rsidP="00FC3DA9">
            <w:pPr>
              <w:rPr>
                <w:rFonts w:cs="Arial"/>
              </w:rPr>
            </w:pPr>
          </w:p>
          <w:p w14:paraId="244CAB24" w14:textId="77777777" w:rsidR="00692202" w:rsidRDefault="00692202" w:rsidP="00FC3DA9">
            <w:pPr>
              <w:rPr>
                <w:rFonts w:cs="Arial"/>
              </w:rPr>
            </w:pPr>
          </w:p>
          <w:p w14:paraId="244CAB25" w14:textId="77777777" w:rsidR="00692202" w:rsidRDefault="00692202" w:rsidP="00FC3DA9">
            <w:pPr>
              <w:rPr>
                <w:rFonts w:cs="Arial"/>
              </w:rPr>
            </w:pPr>
          </w:p>
          <w:p w14:paraId="244CAB26" w14:textId="77777777" w:rsidR="00692202" w:rsidRDefault="00692202" w:rsidP="00FC3DA9">
            <w:pPr>
              <w:rPr>
                <w:rFonts w:cs="Arial"/>
              </w:rPr>
            </w:pPr>
          </w:p>
          <w:p w14:paraId="244CAB27" w14:textId="77777777" w:rsidR="00692202" w:rsidRPr="00FD036A" w:rsidRDefault="00692202" w:rsidP="00FC3DA9">
            <w:pPr>
              <w:rPr>
                <w:rFonts w:cs="Arial"/>
              </w:rPr>
            </w:pPr>
          </w:p>
        </w:tc>
        <w:tc>
          <w:tcPr>
            <w:tcW w:w="850" w:type="dxa"/>
            <w:textDirection w:val="btLr"/>
          </w:tcPr>
          <w:p w14:paraId="244CAB28" w14:textId="77777777" w:rsidR="00692202" w:rsidRPr="00A045C7" w:rsidRDefault="00692202" w:rsidP="00FC3DA9">
            <w:pPr>
              <w:ind w:left="113" w:right="113"/>
              <w:rPr>
                <w:rFonts w:cs="Arial"/>
                <w:sz w:val="16"/>
                <w:szCs w:val="16"/>
              </w:rPr>
            </w:pPr>
            <w:r w:rsidRPr="003F3661">
              <w:rPr>
                <w:rFonts w:cs="Arial"/>
                <w:sz w:val="16"/>
                <w:szCs w:val="16"/>
              </w:rPr>
              <w:t>Demonstrate knowledge and understanding of the conceptual frameworks, principles, values and practice of health and social care leadership;</w:t>
            </w:r>
          </w:p>
        </w:tc>
        <w:tc>
          <w:tcPr>
            <w:tcW w:w="993" w:type="dxa"/>
            <w:textDirection w:val="btLr"/>
          </w:tcPr>
          <w:p w14:paraId="244CAB29" w14:textId="77777777" w:rsidR="00692202" w:rsidRPr="003F3661" w:rsidRDefault="00692202" w:rsidP="00FC3DA9">
            <w:pPr>
              <w:pStyle w:val="Heading3"/>
              <w:keepNext w:val="0"/>
              <w:widowControl w:val="0"/>
              <w:ind w:right="-108"/>
              <w:rPr>
                <w:rFonts w:ascii="Arial" w:hAnsi="Arial" w:cs="Arial"/>
                <w:b w:val="0"/>
                <w:sz w:val="16"/>
                <w:szCs w:val="16"/>
              </w:rPr>
            </w:pPr>
            <w:r w:rsidRPr="003F3661">
              <w:rPr>
                <w:rFonts w:ascii="Arial" w:hAnsi="Arial" w:cs="Arial"/>
                <w:b w:val="0"/>
                <w:sz w:val="16"/>
                <w:szCs w:val="16"/>
              </w:rPr>
              <w:t>Demonstrate an understanding of the importance and role of self-development, life-long   learning, core skills, working with others and self and team management/leadership;</w:t>
            </w:r>
          </w:p>
          <w:p w14:paraId="244CAB2A" w14:textId="77777777" w:rsidR="00692202" w:rsidRPr="003F3661" w:rsidRDefault="00692202" w:rsidP="00FC3DA9">
            <w:pPr>
              <w:ind w:left="113" w:right="113"/>
              <w:rPr>
                <w:rFonts w:cs="Arial"/>
                <w:sz w:val="16"/>
                <w:szCs w:val="16"/>
              </w:rPr>
            </w:pPr>
          </w:p>
        </w:tc>
        <w:tc>
          <w:tcPr>
            <w:tcW w:w="708" w:type="dxa"/>
            <w:textDirection w:val="btLr"/>
          </w:tcPr>
          <w:p w14:paraId="244CAB2B" w14:textId="77777777" w:rsidR="00692202" w:rsidRPr="00BC31FB" w:rsidRDefault="00692202" w:rsidP="00FC3DA9">
            <w:pPr>
              <w:ind w:left="113" w:right="113"/>
              <w:rPr>
                <w:rFonts w:cs="Arial"/>
                <w:sz w:val="16"/>
                <w:szCs w:val="16"/>
              </w:rPr>
            </w:pPr>
            <w:r w:rsidRPr="00BC31FB">
              <w:rPr>
                <w:rFonts w:cs="Arial"/>
                <w:sz w:val="16"/>
                <w:szCs w:val="16"/>
              </w:rPr>
              <w:t>Demonstrate a critical understanding of process and systems for delivery of care and care management.</w:t>
            </w:r>
          </w:p>
        </w:tc>
        <w:tc>
          <w:tcPr>
            <w:tcW w:w="851" w:type="dxa"/>
            <w:textDirection w:val="btLr"/>
          </w:tcPr>
          <w:p w14:paraId="244CAB2C" w14:textId="77777777" w:rsidR="00692202" w:rsidRPr="00BC31FB" w:rsidRDefault="00692202" w:rsidP="00FC3DA9">
            <w:pPr>
              <w:pStyle w:val="Heading3"/>
              <w:keepNext w:val="0"/>
              <w:widowControl w:val="0"/>
              <w:ind w:right="-108"/>
              <w:rPr>
                <w:rFonts w:ascii="Arial" w:hAnsi="Arial" w:cs="Arial"/>
                <w:b w:val="0"/>
                <w:sz w:val="16"/>
                <w:szCs w:val="16"/>
              </w:rPr>
            </w:pPr>
            <w:r w:rsidRPr="00BC31FB">
              <w:rPr>
                <w:rFonts w:ascii="Arial" w:hAnsi="Arial" w:cs="Arial"/>
                <w:b w:val="0"/>
                <w:sz w:val="16"/>
                <w:szCs w:val="16"/>
              </w:rPr>
              <w:t xml:space="preserve">Adopt a questioning approach to the understanding of social justice, equality, inclusion and mutual respect; </w:t>
            </w:r>
          </w:p>
          <w:p w14:paraId="244CAB2D" w14:textId="77777777" w:rsidR="00692202" w:rsidRPr="00BC31FB" w:rsidRDefault="00692202" w:rsidP="00FC3DA9">
            <w:pPr>
              <w:ind w:left="113" w:right="113"/>
              <w:rPr>
                <w:rFonts w:cs="Arial"/>
                <w:sz w:val="16"/>
                <w:szCs w:val="16"/>
              </w:rPr>
            </w:pPr>
          </w:p>
        </w:tc>
        <w:tc>
          <w:tcPr>
            <w:tcW w:w="567" w:type="dxa"/>
            <w:textDirection w:val="btLr"/>
            <w:vAlign w:val="bottom"/>
          </w:tcPr>
          <w:p w14:paraId="244CAB2E" w14:textId="77777777" w:rsidR="00692202" w:rsidRPr="00A045C7" w:rsidRDefault="00692202" w:rsidP="00FC3DA9">
            <w:pPr>
              <w:ind w:left="113" w:right="113"/>
              <w:rPr>
                <w:rFonts w:cs="Arial"/>
                <w:sz w:val="16"/>
                <w:szCs w:val="16"/>
              </w:rPr>
            </w:pPr>
            <w:r w:rsidRPr="003F3661">
              <w:rPr>
                <w:rFonts w:cs="Arial"/>
                <w:sz w:val="16"/>
                <w:szCs w:val="16"/>
              </w:rPr>
              <w:t>Appreciate the significance of communication and interpersonal skills</w:t>
            </w:r>
          </w:p>
        </w:tc>
        <w:tc>
          <w:tcPr>
            <w:tcW w:w="850" w:type="dxa"/>
            <w:textDirection w:val="btLr"/>
          </w:tcPr>
          <w:p w14:paraId="244CAB2F" w14:textId="77777777" w:rsidR="00692202" w:rsidRPr="00BC31FB" w:rsidRDefault="00692202" w:rsidP="00FC3DA9">
            <w:pPr>
              <w:ind w:left="113" w:right="113"/>
              <w:rPr>
                <w:rFonts w:cs="Arial"/>
                <w:sz w:val="16"/>
                <w:szCs w:val="16"/>
              </w:rPr>
            </w:pPr>
            <w:r w:rsidRPr="00BC31FB">
              <w:rPr>
                <w:rFonts w:cs="Arial"/>
                <w:sz w:val="16"/>
                <w:szCs w:val="16"/>
              </w:rPr>
              <w:t>Demonstrate a critical understanding of research and evaluation techniques relevant to the study of health and social care</w:t>
            </w:r>
          </w:p>
        </w:tc>
        <w:tc>
          <w:tcPr>
            <w:tcW w:w="709" w:type="dxa"/>
            <w:textDirection w:val="btLr"/>
          </w:tcPr>
          <w:p w14:paraId="244CAB30" w14:textId="77777777" w:rsidR="00692202" w:rsidRPr="00BC31FB" w:rsidRDefault="00692202" w:rsidP="00FC3DA9">
            <w:pPr>
              <w:ind w:left="113" w:right="113"/>
              <w:rPr>
                <w:rFonts w:cs="Arial"/>
                <w:sz w:val="16"/>
                <w:szCs w:val="16"/>
              </w:rPr>
            </w:pPr>
            <w:r w:rsidRPr="00BC31FB">
              <w:rPr>
                <w:rFonts w:cs="Arial"/>
                <w:sz w:val="16"/>
                <w:szCs w:val="16"/>
              </w:rPr>
              <w:t>Demonstrate a critical realisation of the breadth of health and social care values and   processes</w:t>
            </w:r>
          </w:p>
        </w:tc>
        <w:tc>
          <w:tcPr>
            <w:tcW w:w="685" w:type="dxa"/>
            <w:textDirection w:val="btLr"/>
          </w:tcPr>
          <w:p w14:paraId="244CAB31" w14:textId="77777777" w:rsidR="00692202" w:rsidRPr="00BC31FB" w:rsidRDefault="00692202" w:rsidP="00FC3DA9">
            <w:pPr>
              <w:ind w:left="113" w:right="113"/>
              <w:rPr>
                <w:rFonts w:cs="Arial"/>
                <w:sz w:val="16"/>
                <w:szCs w:val="16"/>
              </w:rPr>
            </w:pPr>
            <w:r w:rsidRPr="00BC31FB">
              <w:rPr>
                <w:rFonts w:cs="Arial"/>
                <w:sz w:val="16"/>
                <w:szCs w:val="16"/>
              </w:rPr>
              <w:t>Demonstrate an evaluative appreciation of the diverse and complex nature of individuals and groups;</w:t>
            </w:r>
          </w:p>
        </w:tc>
        <w:tc>
          <w:tcPr>
            <w:tcW w:w="733" w:type="dxa"/>
            <w:textDirection w:val="btLr"/>
            <w:vAlign w:val="center"/>
          </w:tcPr>
          <w:p w14:paraId="244CAB32" w14:textId="77777777" w:rsidR="00692202" w:rsidRPr="00867CF7" w:rsidRDefault="00692202" w:rsidP="00FC3DA9">
            <w:pPr>
              <w:ind w:left="113" w:right="113"/>
              <w:rPr>
                <w:rFonts w:cs="Arial"/>
                <w:sz w:val="16"/>
                <w:szCs w:val="16"/>
              </w:rPr>
            </w:pPr>
            <w:r w:rsidRPr="00867CF7">
              <w:rPr>
                <w:rFonts w:cs="Arial"/>
                <w:sz w:val="16"/>
                <w:szCs w:val="16"/>
              </w:rPr>
              <w:t>Demonstrate a critical awareness of current health and social issues and priorities at a local, national and international level;</w:t>
            </w:r>
          </w:p>
        </w:tc>
        <w:tc>
          <w:tcPr>
            <w:tcW w:w="708" w:type="dxa"/>
            <w:textDirection w:val="btLr"/>
          </w:tcPr>
          <w:p w14:paraId="244CAB33" w14:textId="77777777" w:rsidR="00692202" w:rsidRPr="00867CF7" w:rsidRDefault="00692202" w:rsidP="00FC3DA9">
            <w:pPr>
              <w:ind w:left="113" w:right="113"/>
              <w:rPr>
                <w:rFonts w:cs="Arial"/>
                <w:sz w:val="16"/>
                <w:szCs w:val="16"/>
              </w:rPr>
            </w:pPr>
            <w:r w:rsidRPr="00867CF7">
              <w:rPr>
                <w:rFonts w:cs="Arial"/>
                <w:sz w:val="16"/>
                <w:szCs w:val="16"/>
              </w:rPr>
              <w:t>Adopt an analytical approach to the examination of local, national and international/global health and social care related policies and practices;</w:t>
            </w:r>
          </w:p>
        </w:tc>
        <w:tc>
          <w:tcPr>
            <w:tcW w:w="851" w:type="dxa"/>
            <w:textDirection w:val="btLr"/>
          </w:tcPr>
          <w:p w14:paraId="244CAB34" w14:textId="77777777" w:rsidR="00692202" w:rsidRPr="00867CF7" w:rsidRDefault="00692202" w:rsidP="00FC3DA9">
            <w:pPr>
              <w:ind w:left="113" w:right="113"/>
              <w:rPr>
                <w:rFonts w:cs="Arial"/>
                <w:sz w:val="16"/>
                <w:szCs w:val="16"/>
              </w:rPr>
            </w:pPr>
            <w:r w:rsidRPr="00BC31FB">
              <w:rPr>
                <w:sz w:val="16"/>
                <w:szCs w:val="16"/>
                <w:lang w:eastAsia="en-US"/>
              </w:rPr>
              <w:t>Demonstrate a critical awareness of a range of contemporary social theories in relation to current changes in health and social care</w:t>
            </w:r>
          </w:p>
        </w:tc>
      </w:tr>
      <w:tr w:rsidR="00692202" w:rsidRPr="00FD036A" w14:paraId="244CAB42" w14:textId="77777777" w:rsidTr="00FC3DA9">
        <w:trPr>
          <w:trHeight w:val="404"/>
        </w:trPr>
        <w:tc>
          <w:tcPr>
            <w:tcW w:w="6516" w:type="dxa"/>
          </w:tcPr>
          <w:p w14:paraId="244CAB36"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Demonstrate the ability to manage their own learning, and to make use of scholarly reviews and primary sources (for example, refereed research articles and/or original materials appropriate to the subject).</w:t>
            </w:r>
          </w:p>
        </w:tc>
        <w:tc>
          <w:tcPr>
            <w:tcW w:w="850" w:type="dxa"/>
          </w:tcPr>
          <w:p w14:paraId="244CAB37" w14:textId="77777777" w:rsidR="00692202" w:rsidRPr="001F3E49" w:rsidRDefault="00692202" w:rsidP="00FC3DA9">
            <w:pPr>
              <w:rPr>
                <w:rFonts w:cs="Arial"/>
              </w:rPr>
            </w:pPr>
          </w:p>
        </w:tc>
        <w:tc>
          <w:tcPr>
            <w:tcW w:w="993" w:type="dxa"/>
          </w:tcPr>
          <w:p w14:paraId="244CAB38"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B39" w14:textId="77777777" w:rsidR="00692202" w:rsidRPr="006F7F4F" w:rsidRDefault="00692202" w:rsidP="00FC3DA9">
            <w:pPr>
              <w:rPr>
                <w:rFonts w:cs="Arial"/>
              </w:rPr>
            </w:pPr>
          </w:p>
        </w:tc>
        <w:tc>
          <w:tcPr>
            <w:tcW w:w="851" w:type="dxa"/>
          </w:tcPr>
          <w:p w14:paraId="244CAB3A" w14:textId="77777777" w:rsidR="00692202" w:rsidRPr="006F7F4F" w:rsidRDefault="00692202" w:rsidP="00FC3DA9">
            <w:pPr>
              <w:rPr>
                <w:rFonts w:cs="Arial"/>
              </w:rPr>
            </w:pPr>
          </w:p>
        </w:tc>
        <w:tc>
          <w:tcPr>
            <w:tcW w:w="567" w:type="dxa"/>
          </w:tcPr>
          <w:p w14:paraId="244CAB3B" w14:textId="77777777" w:rsidR="00692202" w:rsidRPr="001F3E49" w:rsidRDefault="00692202" w:rsidP="00FC3DA9">
            <w:pPr>
              <w:rPr>
                <w:rFonts w:cs="Arial"/>
              </w:rPr>
            </w:pPr>
          </w:p>
        </w:tc>
        <w:tc>
          <w:tcPr>
            <w:tcW w:w="850" w:type="dxa"/>
          </w:tcPr>
          <w:p w14:paraId="244CAB3C" w14:textId="77777777" w:rsidR="00692202" w:rsidRPr="006F7F4F" w:rsidRDefault="00692202" w:rsidP="00FC3DA9">
            <w:pPr>
              <w:rPr>
                <w:rFonts w:cs="Arial"/>
              </w:rPr>
            </w:pPr>
            <w:r w:rsidRPr="00B21C28">
              <w:rPr>
                <w:rFonts w:cs="Arial"/>
                <w:sz w:val="28"/>
                <w:szCs w:val="28"/>
              </w:rPr>
              <w:sym w:font="Wingdings 2" w:char="F050"/>
            </w:r>
          </w:p>
        </w:tc>
        <w:tc>
          <w:tcPr>
            <w:tcW w:w="709" w:type="dxa"/>
          </w:tcPr>
          <w:p w14:paraId="244CAB3D" w14:textId="77777777" w:rsidR="00692202" w:rsidRPr="006F7F4F" w:rsidRDefault="00692202" w:rsidP="00FC3DA9">
            <w:pPr>
              <w:rPr>
                <w:rFonts w:cs="Arial"/>
              </w:rPr>
            </w:pPr>
          </w:p>
        </w:tc>
        <w:tc>
          <w:tcPr>
            <w:tcW w:w="685" w:type="dxa"/>
          </w:tcPr>
          <w:p w14:paraId="244CAB3E" w14:textId="77777777" w:rsidR="00692202" w:rsidRPr="006F7F4F" w:rsidRDefault="00692202" w:rsidP="00FC3DA9">
            <w:pPr>
              <w:rPr>
                <w:rFonts w:cs="Arial"/>
              </w:rPr>
            </w:pPr>
          </w:p>
        </w:tc>
        <w:tc>
          <w:tcPr>
            <w:tcW w:w="733" w:type="dxa"/>
          </w:tcPr>
          <w:p w14:paraId="244CAB3F" w14:textId="77777777" w:rsidR="00692202" w:rsidRPr="004E18D9" w:rsidRDefault="00692202" w:rsidP="00FC3DA9">
            <w:pPr>
              <w:rPr>
                <w:rFonts w:cs="Arial"/>
              </w:rPr>
            </w:pPr>
          </w:p>
        </w:tc>
        <w:tc>
          <w:tcPr>
            <w:tcW w:w="708" w:type="dxa"/>
          </w:tcPr>
          <w:p w14:paraId="244CAB40" w14:textId="77777777" w:rsidR="00692202" w:rsidRPr="006F7F4F" w:rsidRDefault="00692202" w:rsidP="00FC3DA9">
            <w:pPr>
              <w:rPr>
                <w:rFonts w:cs="Arial"/>
              </w:rPr>
            </w:pPr>
          </w:p>
        </w:tc>
        <w:tc>
          <w:tcPr>
            <w:tcW w:w="851" w:type="dxa"/>
          </w:tcPr>
          <w:p w14:paraId="244CAB41" w14:textId="77777777" w:rsidR="00692202" w:rsidRPr="006F7F4F" w:rsidRDefault="00692202" w:rsidP="00FC3DA9">
            <w:pPr>
              <w:rPr>
                <w:rFonts w:cs="Arial"/>
              </w:rPr>
            </w:pPr>
          </w:p>
        </w:tc>
      </w:tr>
      <w:tr w:rsidR="00692202" w:rsidRPr="00FD036A" w14:paraId="244CAB4F" w14:textId="77777777" w:rsidTr="00FC3DA9">
        <w:trPr>
          <w:trHeight w:val="426"/>
        </w:trPr>
        <w:tc>
          <w:tcPr>
            <w:tcW w:w="6516" w:type="dxa"/>
          </w:tcPr>
          <w:p w14:paraId="244CAB43" w14:textId="77777777" w:rsidR="00692202" w:rsidRPr="00257907" w:rsidRDefault="00692202" w:rsidP="00FC3DA9">
            <w:pPr>
              <w:rPr>
                <w:rFonts w:cs="Arial"/>
                <w:lang w:eastAsia="en-US"/>
              </w:rPr>
            </w:pPr>
            <w:r w:rsidRPr="00257907">
              <w:rPr>
                <w:rFonts w:cs="Arial"/>
              </w:rPr>
              <w:t xml:space="preserve">The exercise of initiative and personal responsibility </w:t>
            </w:r>
          </w:p>
        </w:tc>
        <w:tc>
          <w:tcPr>
            <w:tcW w:w="850" w:type="dxa"/>
          </w:tcPr>
          <w:p w14:paraId="244CAB44" w14:textId="77777777" w:rsidR="00692202" w:rsidRPr="001F3E49" w:rsidRDefault="00692202" w:rsidP="00FC3DA9">
            <w:pPr>
              <w:pStyle w:val="BodyTextIndent"/>
              <w:ind w:left="0"/>
              <w:rPr>
                <w:rFonts w:cs="Arial"/>
              </w:rPr>
            </w:pPr>
          </w:p>
        </w:tc>
        <w:tc>
          <w:tcPr>
            <w:tcW w:w="993" w:type="dxa"/>
          </w:tcPr>
          <w:p w14:paraId="244CAB45"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B46" w14:textId="77777777" w:rsidR="00692202" w:rsidRPr="006F7F4F" w:rsidRDefault="00692202" w:rsidP="00FC3DA9">
            <w:pPr>
              <w:rPr>
                <w:rFonts w:cs="Arial"/>
              </w:rPr>
            </w:pPr>
          </w:p>
        </w:tc>
        <w:tc>
          <w:tcPr>
            <w:tcW w:w="851" w:type="dxa"/>
          </w:tcPr>
          <w:p w14:paraId="244CAB47" w14:textId="77777777" w:rsidR="00692202" w:rsidRPr="006F7F4F" w:rsidRDefault="00692202" w:rsidP="00FC3DA9">
            <w:pPr>
              <w:rPr>
                <w:rFonts w:cs="Arial"/>
              </w:rPr>
            </w:pPr>
          </w:p>
        </w:tc>
        <w:tc>
          <w:tcPr>
            <w:tcW w:w="567" w:type="dxa"/>
          </w:tcPr>
          <w:p w14:paraId="244CAB48" w14:textId="77777777" w:rsidR="00692202" w:rsidRPr="001F3E49" w:rsidRDefault="00692202" w:rsidP="00FC3DA9">
            <w:pPr>
              <w:rPr>
                <w:rFonts w:cs="Arial"/>
              </w:rPr>
            </w:pPr>
            <w:r w:rsidRPr="00B21C28">
              <w:rPr>
                <w:rFonts w:cs="Arial"/>
                <w:sz w:val="28"/>
                <w:szCs w:val="28"/>
              </w:rPr>
              <w:sym w:font="Wingdings 2" w:char="F050"/>
            </w:r>
          </w:p>
        </w:tc>
        <w:tc>
          <w:tcPr>
            <w:tcW w:w="850" w:type="dxa"/>
          </w:tcPr>
          <w:p w14:paraId="244CAB49" w14:textId="77777777" w:rsidR="00692202" w:rsidRPr="006F7F4F" w:rsidRDefault="00692202" w:rsidP="00FC3DA9">
            <w:pPr>
              <w:rPr>
                <w:rFonts w:cs="Arial"/>
              </w:rPr>
            </w:pPr>
          </w:p>
        </w:tc>
        <w:tc>
          <w:tcPr>
            <w:tcW w:w="709" w:type="dxa"/>
          </w:tcPr>
          <w:p w14:paraId="244CAB4A" w14:textId="77777777" w:rsidR="00692202" w:rsidRPr="006F7F4F" w:rsidRDefault="00692202" w:rsidP="00FC3DA9">
            <w:pPr>
              <w:rPr>
                <w:rFonts w:cs="Arial"/>
              </w:rPr>
            </w:pPr>
          </w:p>
        </w:tc>
        <w:tc>
          <w:tcPr>
            <w:tcW w:w="685" w:type="dxa"/>
          </w:tcPr>
          <w:p w14:paraId="244CAB4B" w14:textId="77777777" w:rsidR="00692202" w:rsidRPr="006F7F4F" w:rsidRDefault="00692202" w:rsidP="00FC3DA9">
            <w:pPr>
              <w:rPr>
                <w:rFonts w:cs="Arial"/>
              </w:rPr>
            </w:pPr>
          </w:p>
        </w:tc>
        <w:tc>
          <w:tcPr>
            <w:tcW w:w="733" w:type="dxa"/>
          </w:tcPr>
          <w:p w14:paraId="244CAB4C" w14:textId="77777777" w:rsidR="00692202" w:rsidRPr="006F7F4F" w:rsidRDefault="00692202" w:rsidP="00FC3DA9">
            <w:pPr>
              <w:rPr>
                <w:rFonts w:cs="Arial"/>
              </w:rPr>
            </w:pPr>
          </w:p>
        </w:tc>
        <w:tc>
          <w:tcPr>
            <w:tcW w:w="708" w:type="dxa"/>
          </w:tcPr>
          <w:p w14:paraId="244CAB4D" w14:textId="77777777" w:rsidR="00692202" w:rsidRPr="006F7F4F" w:rsidRDefault="00692202" w:rsidP="00FC3DA9">
            <w:pPr>
              <w:rPr>
                <w:rFonts w:cs="Arial"/>
              </w:rPr>
            </w:pPr>
          </w:p>
        </w:tc>
        <w:tc>
          <w:tcPr>
            <w:tcW w:w="851" w:type="dxa"/>
          </w:tcPr>
          <w:p w14:paraId="244CAB4E" w14:textId="77777777" w:rsidR="00692202" w:rsidRPr="006F7F4F" w:rsidRDefault="00692202" w:rsidP="00FC3DA9">
            <w:pPr>
              <w:rPr>
                <w:rFonts w:cs="Arial"/>
              </w:rPr>
            </w:pPr>
          </w:p>
        </w:tc>
      </w:tr>
      <w:tr w:rsidR="00692202" w:rsidRPr="00FD036A" w14:paraId="244CAB5C" w14:textId="77777777" w:rsidTr="00FC3DA9">
        <w:trPr>
          <w:trHeight w:val="262"/>
        </w:trPr>
        <w:tc>
          <w:tcPr>
            <w:tcW w:w="6516" w:type="dxa"/>
          </w:tcPr>
          <w:p w14:paraId="244CAB50"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Decision making in complex and unpredictable contexts</w:t>
            </w:r>
          </w:p>
        </w:tc>
        <w:tc>
          <w:tcPr>
            <w:tcW w:w="850" w:type="dxa"/>
          </w:tcPr>
          <w:p w14:paraId="244CAB51" w14:textId="77777777" w:rsidR="00692202" w:rsidRPr="004E18D9" w:rsidRDefault="00692202" w:rsidP="00FC3DA9">
            <w:pPr>
              <w:rPr>
                <w:rFonts w:cs="Arial"/>
              </w:rPr>
            </w:pPr>
          </w:p>
        </w:tc>
        <w:tc>
          <w:tcPr>
            <w:tcW w:w="993" w:type="dxa"/>
          </w:tcPr>
          <w:p w14:paraId="244CAB52" w14:textId="77777777" w:rsidR="00692202" w:rsidRPr="006F7F4F" w:rsidRDefault="00692202" w:rsidP="00FC3DA9">
            <w:pPr>
              <w:rPr>
                <w:rFonts w:cs="Arial"/>
              </w:rPr>
            </w:pPr>
          </w:p>
        </w:tc>
        <w:tc>
          <w:tcPr>
            <w:tcW w:w="708" w:type="dxa"/>
          </w:tcPr>
          <w:p w14:paraId="244CAB53" w14:textId="77777777" w:rsidR="00692202" w:rsidRPr="006F7F4F" w:rsidRDefault="00692202" w:rsidP="00FC3DA9">
            <w:pPr>
              <w:rPr>
                <w:rFonts w:cs="Arial"/>
              </w:rPr>
            </w:pPr>
            <w:r w:rsidRPr="00B21C28">
              <w:rPr>
                <w:rFonts w:cs="Arial"/>
                <w:sz w:val="28"/>
                <w:szCs w:val="28"/>
              </w:rPr>
              <w:sym w:font="Wingdings 2" w:char="F050"/>
            </w:r>
          </w:p>
        </w:tc>
        <w:tc>
          <w:tcPr>
            <w:tcW w:w="851" w:type="dxa"/>
          </w:tcPr>
          <w:p w14:paraId="244CAB54" w14:textId="77777777" w:rsidR="00692202" w:rsidRPr="006F7F4F" w:rsidRDefault="00692202" w:rsidP="00FC3DA9">
            <w:pPr>
              <w:rPr>
                <w:rFonts w:cs="Arial"/>
              </w:rPr>
            </w:pPr>
          </w:p>
        </w:tc>
        <w:tc>
          <w:tcPr>
            <w:tcW w:w="567" w:type="dxa"/>
          </w:tcPr>
          <w:p w14:paraId="244CAB55" w14:textId="77777777" w:rsidR="00692202" w:rsidRPr="001F3E49" w:rsidRDefault="00692202" w:rsidP="00FC3DA9">
            <w:pPr>
              <w:rPr>
                <w:rFonts w:cs="Arial"/>
              </w:rPr>
            </w:pPr>
          </w:p>
        </w:tc>
        <w:tc>
          <w:tcPr>
            <w:tcW w:w="850" w:type="dxa"/>
          </w:tcPr>
          <w:p w14:paraId="244CAB56" w14:textId="77777777" w:rsidR="00692202" w:rsidRPr="006F7F4F" w:rsidRDefault="00692202" w:rsidP="00FC3DA9">
            <w:pPr>
              <w:rPr>
                <w:rFonts w:cs="Arial"/>
              </w:rPr>
            </w:pPr>
          </w:p>
        </w:tc>
        <w:tc>
          <w:tcPr>
            <w:tcW w:w="709" w:type="dxa"/>
          </w:tcPr>
          <w:p w14:paraId="244CAB57" w14:textId="77777777" w:rsidR="00692202" w:rsidRPr="006F7F4F" w:rsidRDefault="00692202" w:rsidP="00FC3DA9">
            <w:pPr>
              <w:rPr>
                <w:rFonts w:cs="Arial"/>
              </w:rPr>
            </w:pPr>
          </w:p>
        </w:tc>
        <w:tc>
          <w:tcPr>
            <w:tcW w:w="685" w:type="dxa"/>
          </w:tcPr>
          <w:p w14:paraId="244CAB58" w14:textId="77777777" w:rsidR="00692202" w:rsidRPr="006F7F4F" w:rsidRDefault="00692202" w:rsidP="00FC3DA9">
            <w:pPr>
              <w:rPr>
                <w:rFonts w:cs="Arial"/>
              </w:rPr>
            </w:pPr>
            <w:r w:rsidRPr="00B21C28">
              <w:rPr>
                <w:rFonts w:cs="Arial"/>
                <w:sz w:val="28"/>
                <w:szCs w:val="28"/>
              </w:rPr>
              <w:sym w:font="Wingdings 2" w:char="F050"/>
            </w:r>
          </w:p>
        </w:tc>
        <w:tc>
          <w:tcPr>
            <w:tcW w:w="733" w:type="dxa"/>
          </w:tcPr>
          <w:p w14:paraId="244CAB59"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B5A" w14:textId="77777777" w:rsidR="00692202" w:rsidRPr="006F7F4F" w:rsidRDefault="00692202" w:rsidP="00FC3DA9">
            <w:pPr>
              <w:rPr>
                <w:rFonts w:cs="Arial"/>
              </w:rPr>
            </w:pPr>
            <w:r w:rsidRPr="00B21C28">
              <w:rPr>
                <w:rFonts w:cs="Arial"/>
                <w:sz w:val="28"/>
                <w:szCs w:val="28"/>
              </w:rPr>
              <w:sym w:font="Wingdings 2" w:char="F050"/>
            </w:r>
          </w:p>
        </w:tc>
        <w:tc>
          <w:tcPr>
            <w:tcW w:w="851" w:type="dxa"/>
          </w:tcPr>
          <w:p w14:paraId="244CAB5B" w14:textId="77777777" w:rsidR="00692202" w:rsidRPr="006F7F4F" w:rsidRDefault="00692202" w:rsidP="00FC3DA9">
            <w:pPr>
              <w:rPr>
                <w:rFonts w:cs="Arial"/>
              </w:rPr>
            </w:pPr>
            <w:r w:rsidRPr="00B21C28">
              <w:rPr>
                <w:rFonts w:cs="Arial"/>
                <w:sz w:val="28"/>
                <w:szCs w:val="28"/>
              </w:rPr>
              <w:sym w:font="Wingdings 2" w:char="F050"/>
            </w:r>
          </w:p>
        </w:tc>
      </w:tr>
      <w:tr w:rsidR="00692202" w:rsidRPr="00FD036A" w14:paraId="244CAB69" w14:textId="77777777" w:rsidTr="00FC3DA9">
        <w:trPr>
          <w:trHeight w:val="423"/>
        </w:trPr>
        <w:tc>
          <w:tcPr>
            <w:tcW w:w="6516" w:type="dxa"/>
          </w:tcPr>
          <w:p w14:paraId="244CAB5D" w14:textId="77777777" w:rsidR="00692202" w:rsidRPr="00257907" w:rsidRDefault="00692202" w:rsidP="00FC3DA9">
            <w:pPr>
              <w:rPr>
                <w:rFonts w:cs="Arial"/>
                <w:lang w:eastAsia="en-US"/>
              </w:rPr>
            </w:pPr>
            <w:r w:rsidRPr="00257907">
              <w:rPr>
                <w:rFonts w:cs="Arial"/>
              </w:rPr>
              <w:t>The learning ability needed to undertake appropriate further training of a professional or equivalent nature</w:t>
            </w:r>
          </w:p>
        </w:tc>
        <w:tc>
          <w:tcPr>
            <w:tcW w:w="850" w:type="dxa"/>
          </w:tcPr>
          <w:p w14:paraId="244CAB5E" w14:textId="77777777" w:rsidR="00692202" w:rsidRPr="006F7F4F" w:rsidRDefault="00692202" w:rsidP="00FC3DA9">
            <w:pPr>
              <w:rPr>
                <w:rFonts w:cs="Arial"/>
              </w:rPr>
            </w:pPr>
          </w:p>
        </w:tc>
        <w:tc>
          <w:tcPr>
            <w:tcW w:w="993" w:type="dxa"/>
          </w:tcPr>
          <w:p w14:paraId="244CAB5F" w14:textId="77777777" w:rsidR="00692202" w:rsidRPr="006F7F4F" w:rsidRDefault="00692202" w:rsidP="00FC3DA9">
            <w:pPr>
              <w:rPr>
                <w:rFonts w:cs="Arial"/>
              </w:rPr>
            </w:pPr>
          </w:p>
        </w:tc>
        <w:tc>
          <w:tcPr>
            <w:tcW w:w="708" w:type="dxa"/>
          </w:tcPr>
          <w:p w14:paraId="244CAB60" w14:textId="77777777" w:rsidR="00692202" w:rsidRPr="006F7F4F" w:rsidRDefault="00692202" w:rsidP="00FC3DA9">
            <w:pPr>
              <w:rPr>
                <w:rFonts w:cs="Arial"/>
              </w:rPr>
            </w:pPr>
          </w:p>
        </w:tc>
        <w:tc>
          <w:tcPr>
            <w:tcW w:w="851" w:type="dxa"/>
          </w:tcPr>
          <w:p w14:paraId="244CAB61" w14:textId="77777777" w:rsidR="00692202" w:rsidRPr="006F7F4F" w:rsidRDefault="00692202" w:rsidP="00FC3DA9">
            <w:pPr>
              <w:rPr>
                <w:rFonts w:cs="Arial"/>
              </w:rPr>
            </w:pPr>
          </w:p>
        </w:tc>
        <w:tc>
          <w:tcPr>
            <w:tcW w:w="567" w:type="dxa"/>
          </w:tcPr>
          <w:p w14:paraId="244CAB62" w14:textId="77777777" w:rsidR="00692202" w:rsidRPr="006F7F4F" w:rsidRDefault="00692202" w:rsidP="00FC3DA9">
            <w:pPr>
              <w:rPr>
                <w:rFonts w:cs="Arial"/>
              </w:rPr>
            </w:pPr>
          </w:p>
        </w:tc>
        <w:tc>
          <w:tcPr>
            <w:tcW w:w="850" w:type="dxa"/>
          </w:tcPr>
          <w:p w14:paraId="244CAB63" w14:textId="77777777" w:rsidR="00692202" w:rsidRPr="006F7F4F" w:rsidRDefault="00692202" w:rsidP="00FC3DA9">
            <w:pPr>
              <w:rPr>
                <w:rFonts w:cs="Arial"/>
              </w:rPr>
            </w:pPr>
          </w:p>
        </w:tc>
        <w:tc>
          <w:tcPr>
            <w:tcW w:w="709" w:type="dxa"/>
          </w:tcPr>
          <w:p w14:paraId="244CAB64" w14:textId="77777777" w:rsidR="00692202" w:rsidRPr="006F7F4F" w:rsidRDefault="00692202" w:rsidP="00FC3DA9">
            <w:pPr>
              <w:rPr>
                <w:rFonts w:cs="Arial"/>
              </w:rPr>
            </w:pPr>
          </w:p>
        </w:tc>
        <w:tc>
          <w:tcPr>
            <w:tcW w:w="685" w:type="dxa"/>
          </w:tcPr>
          <w:p w14:paraId="244CAB65" w14:textId="77777777" w:rsidR="00692202" w:rsidRPr="006F7F4F" w:rsidRDefault="00692202" w:rsidP="00FC3DA9">
            <w:pPr>
              <w:rPr>
                <w:rFonts w:cs="Arial"/>
              </w:rPr>
            </w:pPr>
          </w:p>
        </w:tc>
        <w:tc>
          <w:tcPr>
            <w:tcW w:w="733" w:type="dxa"/>
          </w:tcPr>
          <w:p w14:paraId="244CAB66" w14:textId="77777777" w:rsidR="00692202" w:rsidRPr="006F7F4F" w:rsidRDefault="00692202" w:rsidP="00FC3DA9">
            <w:pPr>
              <w:rPr>
                <w:rFonts w:cs="Arial"/>
              </w:rPr>
            </w:pPr>
          </w:p>
        </w:tc>
        <w:tc>
          <w:tcPr>
            <w:tcW w:w="708" w:type="dxa"/>
          </w:tcPr>
          <w:p w14:paraId="244CAB67" w14:textId="77777777" w:rsidR="00692202" w:rsidRPr="006F7F4F" w:rsidRDefault="00692202" w:rsidP="00FC3DA9">
            <w:pPr>
              <w:rPr>
                <w:rFonts w:cs="Arial"/>
              </w:rPr>
            </w:pPr>
          </w:p>
        </w:tc>
        <w:tc>
          <w:tcPr>
            <w:tcW w:w="851" w:type="dxa"/>
          </w:tcPr>
          <w:p w14:paraId="244CAB68" w14:textId="77777777" w:rsidR="00692202" w:rsidRPr="006F7F4F" w:rsidRDefault="00692202" w:rsidP="00FC3DA9">
            <w:pPr>
              <w:rPr>
                <w:rFonts w:cs="Arial"/>
              </w:rPr>
            </w:pPr>
          </w:p>
        </w:tc>
      </w:tr>
      <w:tr w:rsidR="00692202" w:rsidRPr="00FD036A" w14:paraId="244CAB76" w14:textId="77777777" w:rsidTr="00FC3DA9">
        <w:trPr>
          <w:trHeight w:val="414"/>
        </w:trPr>
        <w:tc>
          <w:tcPr>
            <w:tcW w:w="6516" w:type="dxa"/>
          </w:tcPr>
          <w:p w14:paraId="244CAB6A" w14:textId="77777777" w:rsidR="00692202" w:rsidRPr="00257907" w:rsidRDefault="00692202" w:rsidP="00FC3DA9">
            <w:pPr>
              <w:pStyle w:val="Heading3"/>
              <w:rPr>
                <w:rFonts w:ascii="Arial" w:hAnsi="Arial" w:cs="Arial"/>
                <w:b w:val="0"/>
                <w:sz w:val="20"/>
                <w:szCs w:val="20"/>
              </w:rPr>
            </w:pPr>
            <w:r>
              <w:rPr>
                <w:rFonts w:ascii="Arial" w:hAnsi="Arial" w:cs="Arial"/>
                <w:b w:val="0"/>
                <w:sz w:val="20"/>
                <w:szCs w:val="20"/>
              </w:rPr>
              <w:t>T</w:t>
            </w:r>
            <w:r w:rsidRPr="00257907">
              <w:rPr>
                <w:rFonts w:ascii="Arial" w:hAnsi="Arial" w:cs="Arial"/>
                <w:b w:val="0"/>
                <w:sz w:val="20"/>
                <w:szCs w:val="20"/>
              </w:rPr>
              <w:t>he use of information and communications technology to enhance digital capability in a variety of contexts</w:t>
            </w:r>
          </w:p>
        </w:tc>
        <w:tc>
          <w:tcPr>
            <w:tcW w:w="850" w:type="dxa"/>
          </w:tcPr>
          <w:p w14:paraId="244CAB6B" w14:textId="77777777" w:rsidR="00692202" w:rsidRPr="006F7F4F" w:rsidRDefault="00692202" w:rsidP="00FC3DA9">
            <w:pPr>
              <w:rPr>
                <w:rFonts w:cs="Arial"/>
              </w:rPr>
            </w:pPr>
          </w:p>
        </w:tc>
        <w:tc>
          <w:tcPr>
            <w:tcW w:w="993" w:type="dxa"/>
          </w:tcPr>
          <w:p w14:paraId="244CAB6C"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B6D" w14:textId="77777777" w:rsidR="00692202" w:rsidRPr="006F7F4F" w:rsidRDefault="00692202" w:rsidP="00FC3DA9">
            <w:pPr>
              <w:rPr>
                <w:rFonts w:cs="Arial"/>
              </w:rPr>
            </w:pPr>
          </w:p>
        </w:tc>
        <w:tc>
          <w:tcPr>
            <w:tcW w:w="851" w:type="dxa"/>
          </w:tcPr>
          <w:p w14:paraId="244CAB6E" w14:textId="77777777" w:rsidR="00692202" w:rsidRPr="006F7F4F" w:rsidRDefault="00692202" w:rsidP="00FC3DA9">
            <w:pPr>
              <w:rPr>
                <w:rFonts w:cs="Arial"/>
              </w:rPr>
            </w:pPr>
          </w:p>
        </w:tc>
        <w:tc>
          <w:tcPr>
            <w:tcW w:w="567" w:type="dxa"/>
          </w:tcPr>
          <w:p w14:paraId="244CAB6F" w14:textId="77777777" w:rsidR="00692202" w:rsidRPr="006F7F4F" w:rsidRDefault="00692202" w:rsidP="00FC3DA9">
            <w:pPr>
              <w:rPr>
                <w:rFonts w:cs="Arial"/>
              </w:rPr>
            </w:pPr>
          </w:p>
        </w:tc>
        <w:tc>
          <w:tcPr>
            <w:tcW w:w="850" w:type="dxa"/>
          </w:tcPr>
          <w:p w14:paraId="244CAB70" w14:textId="77777777" w:rsidR="00692202" w:rsidRPr="006F7F4F" w:rsidRDefault="00692202" w:rsidP="00FC3DA9">
            <w:pPr>
              <w:rPr>
                <w:rFonts w:cs="Arial"/>
              </w:rPr>
            </w:pPr>
          </w:p>
        </w:tc>
        <w:tc>
          <w:tcPr>
            <w:tcW w:w="709" w:type="dxa"/>
          </w:tcPr>
          <w:p w14:paraId="244CAB71" w14:textId="77777777" w:rsidR="00692202" w:rsidRPr="006F7F4F" w:rsidRDefault="00692202" w:rsidP="00FC3DA9">
            <w:pPr>
              <w:rPr>
                <w:rFonts w:cs="Arial"/>
              </w:rPr>
            </w:pPr>
          </w:p>
        </w:tc>
        <w:tc>
          <w:tcPr>
            <w:tcW w:w="685" w:type="dxa"/>
          </w:tcPr>
          <w:p w14:paraId="244CAB72" w14:textId="77777777" w:rsidR="00692202" w:rsidRPr="006F7F4F" w:rsidRDefault="00692202" w:rsidP="00FC3DA9">
            <w:pPr>
              <w:rPr>
                <w:rFonts w:cs="Arial"/>
              </w:rPr>
            </w:pPr>
          </w:p>
        </w:tc>
        <w:tc>
          <w:tcPr>
            <w:tcW w:w="733" w:type="dxa"/>
          </w:tcPr>
          <w:p w14:paraId="244CAB73" w14:textId="77777777" w:rsidR="00692202" w:rsidRPr="006F7F4F" w:rsidRDefault="00692202" w:rsidP="00FC3DA9">
            <w:pPr>
              <w:rPr>
                <w:rFonts w:cs="Arial"/>
              </w:rPr>
            </w:pPr>
          </w:p>
        </w:tc>
        <w:tc>
          <w:tcPr>
            <w:tcW w:w="708" w:type="dxa"/>
          </w:tcPr>
          <w:p w14:paraId="244CAB74" w14:textId="77777777" w:rsidR="00692202" w:rsidRPr="006F7F4F" w:rsidRDefault="00692202" w:rsidP="00FC3DA9">
            <w:pPr>
              <w:rPr>
                <w:rFonts w:cs="Arial"/>
              </w:rPr>
            </w:pPr>
          </w:p>
        </w:tc>
        <w:tc>
          <w:tcPr>
            <w:tcW w:w="851" w:type="dxa"/>
          </w:tcPr>
          <w:p w14:paraId="244CAB75" w14:textId="77777777" w:rsidR="00692202" w:rsidRPr="006F7F4F" w:rsidRDefault="00692202" w:rsidP="00FC3DA9">
            <w:pPr>
              <w:rPr>
                <w:rFonts w:cs="Arial"/>
              </w:rPr>
            </w:pPr>
          </w:p>
        </w:tc>
      </w:tr>
      <w:tr w:rsidR="00692202" w:rsidRPr="00FD036A" w14:paraId="244CAB83" w14:textId="77777777" w:rsidTr="00FC3DA9">
        <w:trPr>
          <w:trHeight w:val="420"/>
        </w:trPr>
        <w:tc>
          <w:tcPr>
            <w:tcW w:w="6516" w:type="dxa"/>
          </w:tcPr>
          <w:p w14:paraId="244CAB77"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The demonstration of self-awareness and confidence in skills transferable to the workplace and the ability to articulate these to a particular employer</w:t>
            </w:r>
          </w:p>
        </w:tc>
        <w:tc>
          <w:tcPr>
            <w:tcW w:w="850" w:type="dxa"/>
          </w:tcPr>
          <w:p w14:paraId="244CAB78" w14:textId="77777777" w:rsidR="00692202" w:rsidRPr="006F7F4F" w:rsidRDefault="00692202" w:rsidP="00FC3DA9">
            <w:pPr>
              <w:rPr>
                <w:rFonts w:cs="Arial"/>
              </w:rPr>
            </w:pPr>
          </w:p>
        </w:tc>
        <w:tc>
          <w:tcPr>
            <w:tcW w:w="993" w:type="dxa"/>
          </w:tcPr>
          <w:p w14:paraId="244CAB79"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B7A" w14:textId="77777777" w:rsidR="00692202" w:rsidRPr="006F7F4F" w:rsidRDefault="00692202" w:rsidP="00FC3DA9">
            <w:pPr>
              <w:rPr>
                <w:rFonts w:cs="Arial"/>
              </w:rPr>
            </w:pPr>
          </w:p>
        </w:tc>
        <w:tc>
          <w:tcPr>
            <w:tcW w:w="851" w:type="dxa"/>
          </w:tcPr>
          <w:p w14:paraId="244CAB7B" w14:textId="77777777" w:rsidR="00692202" w:rsidRPr="006F7F4F" w:rsidRDefault="00692202" w:rsidP="00FC3DA9">
            <w:pPr>
              <w:rPr>
                <w:rFonts w:cs="Arial"/>
              </w:rPr>
            </w:pPr>
          </w:p>
        </w:tc>
        <w:tc>
          <w:tcPr>
            <w:tcW w:w="567" w:type="dxa"/>
          </w:tcPr>
          <w:p w14:paraId="244CAB7C" w14:textId="77777777" w:rsidR="00692202" w:rsidRPr="006F7F4F" w:rsidRDefault="00692202" w:rsidP="00FC3DA9">
            <w:pPr>
              <w:rPr>
                <w:rFonts w:cs="Arial"/>
              </w:rPr>
            </w:pPr>
            <w:r w:rsidRPr="00B21C28">
              <w:rPr>
                <w:rFonts w:cs="Arial"/>
                <w:sz w:val="28"/>
                <w:szCs w:val="28"/>
              </w:rPr>
              <w:sym w:font="Wingdings 2" w:char="F050"/>
            </w:r>
          </w:p>
        </w:tc>
        <w:tc>
          <w:tcPr>
            <w:tcW w:w="850" w:type="dxa"/>
          </w:tcPr>
          <w:p w14:paraId="244CAB7D" w14:textId="77777777" w:rsidR="00692202" w:rsidRPr="006F7F4F" w:rsidRDefault="00692202" w:rsidP="00FC3DA9">
            <w:pPr>
              <w:rPr>
                <w:rFonts w:cs="Arial"/>
              </w:rPr>
            </w:pPr>
          </w:p>
        </w:tc>
        <w:tc>
          <w:tcPr>
            <w:tcW w:w="709" w:type="dxa"/>
          </w:tcPr>
          <w:p w14:paraId="244CAB7E" w14:textId="77777777" w:rsidR="00692202" w:rsidRPr="006F7F4F" w:rsidRDefault="00692202" w:rsidP="00FC3DA9">
            <w:pPr>
              <w:rPr>
                <w:rFonts w:cs="Arial"/>
              </w:rPr>
            </w:pPr>
          </w:p>
        </w:tc>
        <w:tc>
          <w:tcPr>
            <w:tcW w:w="685" w:type="dxa"/>
          </w:tcPr>
          <w:p w14:paraId="244CAB7F" w14:textId="77777777" w:rsidR="00692202" w:rsidRPr="006F7F4F" w:rsidRDefault="00692202" w:rsidP="00FC3DA9">
            <w:pPr>
              <w:rPr>
                <w:rFonts w:cs="Arial"/>
              </w:rPr>
            </w:pPr>
          </w:p>
        </w:tc>
        <w:tc>
          <w:tcPr>
            <w:tcW w:w="733" w:type="dxa"/>
          </w:tcPr>
          <w:p w14:paraId="244CAB80" w14:textId="77777777" w:rsidR="00692202" w:rsidRPr="006F7F4F" w:rsidRDefault="00692202" w:rsidP="00FC3DA9">
            <w:pPr>
              <w:rPr>
                <w:rFonts w:cs="Arial"/>
              </w:rPr>
            </w:pPr>
          </w:p>
        </w:tc>
        <w:tc>
          <w:tcPr>
            <w:tcW w:w="708" w:type="dxa"/>
          </w:tcPr>
          <w:p w14:paraId="244CAB81" w14:textId="77777777" w:rsidR="00692202" w:rsidRPr="006F7F4F" w:rsidRDefault="00692202" w:rsidP="00FC3DA9">
            <w:pPr>
              <w:rPr>
                <w:rFonts w:cs="Arial"/>
              </w:rPr>
            </w:pPr>
          </w:p>
        </w:tc>
        <w:tc>
          <w:tcPr>
            <w:tcW w:w="851" w:type="dxa"/>
          </w:tcPr>
          <w:p w14:paraId="244CAB82" w14:textId="77777777" w:rsidR="00692202" w:rsidRPr="006F7F4F" w:rsidRDefault="00692202" w:rsidP="00FC3DA9">
            <w:pPr>
              <w:rPr>
                <w:rFonts w:cs="Arial"/>
              </w:rPr>
            </w:pPr>
          </w:p>
        </w:tc>
      </w:tr>
      <w:tr w:rsidR="00692202" w:rsidRPr="00FD036A" w14:paraId="244CAB90" w14:textId="77777777" w:rsidTr="00FC3DA9">
        <w:trPr>
          <w:trHeight w:val="70"/>
        </w:trPr>
        <w:tc>
          <w:tcPr>
            <w:tcW w:w="6516" w:type="dxa"/>
          </w:tcPr>
          <w:p w14:paraId="244CAB84"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The ability to respond appropriately to equal opportunities and diversity issues in context.</w:t>
            </w:r>
          </w:p>
        </w:tc>
        <w:tc>
          <w:tcPr>
            <w:tcW w:w="850" w:type="dxa"/>
          </w:tcPr>
          <w:p w14:paraId="244CAB85" w14:textId="77777777" w:rsidR="00692202" w:rsidRPr="006F7F4F" w:rsidRDefault="00692202" w:rsidP="00FC3DA9">
            <w:pPr>
              <w:rPr>
                <w:rFonts w:cs="Arial"/>
              </w:rPr>
            </w:pPr>
          </w:p>
        </w:tc>
        <w:tc>
          <w:tcPr>
            <w:tcW w:w="993" w:type="dxa"/>
          </w:tcPr>
          <w:p w14:paraId="244CAB86" w14:textId="77777777" w:rsidR="00692202" w:rsidRPr="006F7F4F" w:rsidRDefault="00692202" w:rsidP="00FC3DA9">
            <w:pPr>
              <w:rPr>
                <w:rFonts w:cs="Arial"/>
              </w:rPr>
            </w:pPr>
          </w:p>
        </w:tc>
        <w:tc>
          <w:tcPr>
            <w:tcW w:w="708" w:type="dxa"/>
          </w:tcPr>
          <w:p w14:paraId="244CAB87" w14:textId="77777777" w:rsidR="00692202" w:rsidRPr="006F7F4F" w:rsidRDefault="00692202" w:rsidP="00FC3DA9">
            <w:pPr>
              <w:rPr>
                <w:rFonts w:cs="Arial"/>
              </w:rPr>
            </w:pPr>
          </w:p>
        </w:tc>
        <w:tc>
          <w:tcPr>
            <w:tcW w:w="851" w:type="dxa"/>
          </w:tcPr>
          <w:p w14:paraId="244CAB88" w14:textId="77777777" w:rsidR="00692202" w:rsidRPr="006F7F4F" w:rsidRDefault="00692202" w:rsidP="00FC3DA9">
            <w:pPr>
              <w:rPr>
                <w:rFonts w:cs="Arial"/>
              </w:rPr>
            </w:pPr>
            <w:r w:rsidRPr="00B21C28">
              <w:rPr>
                <w:rFonts w:cs="Arial"/>
                <w:sz w:val="28"/>
                <w:szCs w:val="28"/>
              </w:rPr>
              <w:sym w:font="Wingdings 2" w:char="F050"/>
            </w:r>
          </w:p>
        </w:tc>
        <w:tc>
          <w:tcPr>
            <w:tcW w:w="567" w:type="dxa"/>
          </w:tcPr>
          <w:p w14:paraId="244CAB89" w14:textId="77777777" w:rsidR="00692202" w:rsidRPr="006F7F4F" w:rsidRDefault="00692202" w:rsidP="00FC3DA9">
            <w:pPr>
              <w:rPr>
                <w:rFonts w:cs="Arial"/>
              </w:rPr>
            </w:pPr>
          </w:p>
        </w:tc>
        <w:tc>
          <w:tcPr>
            <w:tcW w:w="850" w:type="dxa"/>
          </w:tcPr>
          <w:p w14:paraId="244CAB8A" w14:textId="77777777" w:rsidR="00692202" w:rsidRPr="006F7F4F" w:rsidRDefault="00692202" w:rsidP="00FC3DA9">
            <w:pPr>
              <w:rPr>
                <w:rFonts w:cs="Arial"/>
              </w:rPr>
            </w:pPr>
          </w:p>
        </w:tc>
        <w:tc>
          <w:tcPr>
            <w:tcW w:w="709" w:type="dxa"/>
          </w:tcPr>
          <w:p w14:paraId="244CAB8B" w14:textId="77777777" w:rsidR="00692202" w:rsidRPr="006F7F4F" w:rsidRDefault="00692202" w:rsidP="00FC3DA9">
            <w:pPr>
              <w:rPr>
                <w:rFonts w:cs="Arial"/>
              </w:rPr>
            </w:pPr>
          </w:p>
        </w:tc>
        <w:tc>
          <w:tcPr>
            <w:tcW w:w="685" w:type="dxa"/>
          </w:tcPr>
          <w:p w14:paraId="244CAB8C" w14:textId="77777777" w:rsidR="00692202" w:rsidRPr="006F7F4F" w:rsidRDefault="00692202" w:rsidP="00FC3DA9">
            <w:pPr>
              <w:rPr>
                <w:rFonts w:cs="Arial"/>
              </w:rPr>
            </w:pPr>
            <w:r w:rsidRPr="00B21C28">
              <w:rPr>
                <w:rFonts w:cs="Arial"/>
                <w:sz w:val="28"/>
                <w:szCs w:val="28"/>
              </w:rPr>
              <w:sym w:font="Wingdings 2" w:char="F050"/>
            </w:r>
          </w:p>
        </w:tc>
        <w:tc>
          <w:tcPr>
            <w:tcW w:w="733" w:type="dxa"/>
          </w:tcPr>
          <w:p w14:paraId="244CAB8D" w14:textId="77777777" w:rsidR="00692202" w:rsidRPr="006F7F4F" w:rsidRDefault="00692202" w:rsidP="00FC3DA9">
            <w:pPr>
              <w:rPr>
                <w:rFonts w:cs="Arial"/>
              </w:rPr>
            </w:pPr>
          </w:p>
        </w:tc>
        <w:tc>
          <w:tcPr>
            <w:tcW w:w="708" w:type="dxa"/>
          </w:tcPr>
          <w:p w14:paraId="244CAB8E" w14:textId="77777777" w:rsidR="00692202" w:rsidRPr="006F7F4F" w:rsidRDefault="00692202" w:rsidP="00FC3DA9">
            <w:pPr>
              <w:rPr>
                <w:rFonts w:cs="Arial"/>
              </w:rPr>
            </w:pPr>
          </w:p>
        </w:tc>
        <w:tc>
          <w:tcPr>
            <w:tcW w:w="851" w:type="dxa"/>
          </w:tcPr>
          <w:p w14:paraId="244CAB8F" w14:textId="77777777" w:rsidR="00692202" w:rsidRPr="006F7F4F" w:rsidRDefault="00692202" w:rsidP="00FC3DA9">
            <w:pPr>
              <w:rPr>
                <w:rFonts w:cs="Arial"/>
              </w:rPr>
            </w:pPr>
          </w:p>
        </w:tc>
      </w:tr>
    </w:tbl>
    <w:p w14:paraId="244CAB91" w14:textId="77777777" w:rsidR="00692202" w:rsidRDefault="00692202" w:rsidP="00692202">
      <w:r>
        <w:br w:type="page"/>
      </w:r>
    </w:p>
    <w:tbl>
      <w:tblPr>
        <w:tblpPr w:leftFromText="180" w:rightFromText="180" w:vertAnchor="text" w:horzAnchor="margin" w:tblpXSpec="center" w:tblpY="408"/>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3"/>
        <w:gridCol w:w="708"/>
        <w:gridCol w:w="562"/>
        <w:gridCol w:w="856"/>
        <w:gridCol w:w="703"/>
        <w:gridCol w:w="567"/>
        <w:gridCol w:w="851"/>
        <w:gridCol w:w="425"/>
        <w:gridCol w:w="709"/>
        <w:gridCol w:w="992"/>
      </w:tblGrid>
      <w:tr w:rsidR="00692202" w:rsidRPr="00FD036A" w14:paraId="244CABAC" w14:textId="77777777" w:rsidTr="00FC3DA9">
        <w:trPr>
          <w:cantSplit/>
          <w:trHeight w:val="4381"/>
        </w:trPr>
        <w:tc>
          <w:tcPr>
            <w:tcW w:w="8653" w:type="dxa"/>
          </w:tcPr>
          <w:p w14:paraId="244CAB92" w14:textId="77777777" w:rsidR="00692202" w:rsidRPr="00FD036A" w:rsidRDefault="00692202" w:rsidP="00FC3DA9">
            <w:pPr>
              <w:rPr>
                <w:rFonts w:cs="Arial"/>
              </w:rPr>
            </w:pPr>
          </w:p>
          <w:p w14:paraId="244CAB93" w14:textId="77777777" w:rsidR="00692202" w:rsidRPr="009F3C36" w:rsidRDefault="00692202" w:rsidP="00FC3DA9">
            <w:pPr>
              <w:rPr>
                <w:rFonts w:cs="Arial"/>
                <w:b/>
              </w:rPr>
            </w:pPr>
            <w:r>
              <w:rPr>
                <w:rFonts w:cs="Arial"/>
                <w:b/>
              </w:rPr>
              <w:t>Appendix 2 Cont’d</w:t>
            </w:r>
          </w:p>
          <w:p w14:paraId="244CAB94" w14:textId="77777777" w:rsidR="00692202" w:rsidRPr="00FD036A" w:rsidRDefault="00692202" w:rsidP="00FC3DA9">
            <w:pPr>
              <w:rPr>
                <w:rFonts w:cs="Arial"/>
              </w:rPr>
            </w:pPr>
          </w:p>
          <w:p w14:paraId="244CAB95" w14:textId="77777777" w:rsidR="00692202" w:rsidRPr="00FD036A" w:rsidRDefault="00692202" w:rsidP="00FC3DA9">
            <w:pPr>
              <w:rPr>
                <w:rFonts w:cs="Arial"/>
              </w:rPr>
            </w:pPr>
          </w:p>
          <w:p w14:paraId="244CAB96" w14:textId="77777777" w:rsidR="00692202" w:rsidRPr="00FD036A" w:rsidRDefault="00692202" w:rsidP="00FC3DA9">
            <w:pPr>
              <w:rPr>
                <w:rFonts w:cs="Arial"/>
              </w:rPr>
            </w:pPr>
          </w:p>
          <w:p w14:paraId="244CAB97" w14:textId="77777777" w:rsidR="00692202" w:rsidRPr="00FD036A" w:rsidRDefault="00692202" w:rsidP="00FC3DA9">
            <w:pPr>
              <w:rPr>
                <w:rFonts w:cs="Arial"/>
              </w:rPr>
            </w:pPr>
          </w:p>
          <w:p w14:paraId="244CAB98" w14:textId="77777777" w:rsidR="00692202" w:rsidRPr="00FD036A" w:rsidRDefault="00692202" w:rsidP="00FC3DA9">
            <w:pPr>
              <w:rPr>
                <w:rFonts w:cs="Arial"/>
              </w:rPr>
            </w:pPr>
          </w:p>
          <w:p w14:paraId="244CAB99" w14:textId="77777777" w:rsidR="00692202" w:rsidRPr="00FD036A" w:rsidRDefault="00692202" w:rsidP="00FC3DA9">
            <w:pPr>
              <w:rPr>
                <w:rFonts w:cs="Arial"/>
              </w:rPr>
            </w:pPr>
          </w:p>
          <w:p w14:paraId="244CAB9A" w14:textId="77777777" w:rsidR="00692202" w:rsidRPr="00FD036A" w:rsidRDefault="00692202" w:rsidP="00FC3DA9">
            <w:pPr>
              <w:rPr>
                <w:rFonts w:cs="Arial"/>
              </w:rPr>
            </w:pPr>
          </w:p>
          <w:p w14:paraId="244CAB9B" w14:textId="77777777" w:rsidR="00692202" w:rsidRPr="00FD036A" w:rsidRDefault="00692202" w:rsidP="00FC3DA9">
            <w:pPr>
              <w:rPr>
                <w:rFonts w:cs="Arial"/>
              </w:rPr>
            </w:pPr>
          </w:p>
          <w:p w14:paraId="244CAB9C" w14:textId="77777777" w:rsidR="00692202" w:rsidRPr="00FD036A" w:rsidRDefault="00397534" w:rsidP="00FC3DA9">
            <w:pPr>
              <w:rPr>
                <w:rFonts w:cs="Arial"/>
              </w:rPr>
            </w:pPr>
            <w:r>
              <w:rPr>
                <w:noProof/>
              </w:rPr>
              <mc:AlternateContent>
                <mc:Choice Requires="wps">
                  <w:drawing>
                    <wp:anchor distT="36576" distB="36576" distL="36576" distR="36576" simplePos="0" relativeHeight="251657216" behindDoc="0" locked="0" layoutInCell="1" allowOverlap="1" wp14:anchorId="244CB507" wp14:editId="10F8BA89">
                      <wp:simplePos x="0" y="0"/>
                      <wp:positionH relativeFrom="column">
                        <wp:posOffset>10546715</wp:posOffset>
                      </wp:positionH>
                      <wp:positionV relativeFrom="paragraph">
                        <wp:posOffset>479425</wp:posOffset>
                      </wp:positionV>
                      <wp:extent cx="45720" cy="852805"/>
                      <wp:effectExtent l="0" t="403543" r="0" b="407987"/>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H="1">
                                <a:off x="0" y="0"/>
                                <a:ext cx="45720" cy="8528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5EC6AE"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07" id="Rectangle 8" o:spid="_x0000_s1032" style="position:absolute;margin-left:830.45pt;margin-top:37.75pt;width:3.6pt;height:67.15pt;rotation:90;flip:x;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" filled="f" stroked="f" insetpen="t">
                      <v:shadow color="#ccc"/>
                      <o:lock v:ext="edit" shapetype="t"/>
                      <v:textbox inset="0,0,0,0">
                        <w:txbxContent>
                          <w:p w14:paraId="2A5EC6AE" w14:textId="77777777" w:rsidR="00315131" w:rsidRDefault="00315131" w:rsidP="000776F9">
                            <w:pPr>
                              <w:jc w:val="center"/>
                            </w:pPr>
                          </w:p>
                        </w:txbxContent>
                      </v:textbox>
                    </v:rect>
                  </w:pict>
                </mc:Fallback>
              </mc:AlternateContent>
            </w:r>
          </w:p>
          <w:p w14:paraId="244CAB9D" w14:textId="77777777" w:rsidR="00692202" w:rsidRPr="00FD036A" w:rsidRDefault="00692202" w:rsidP="00FC3DA9">
            <w:pPr>
              <w:rPr>
                <w:rFonts w:cs="Arial"/>
              </w:rPr>
            </w:pPr>
          </w:p>
          <w:p w14:paraId="244CAB9E" w14:textId="77777777" w:rsidR="00692202" w:rsidRPr="00FD036A" w:rsidRDefault="00692202" w:rsidP="00FC3DA9">
            <w:pPr>
              <w:rPr>
                <w:rFonts w:cs="Arial"/>
              </w:rPr>
            </w:pPr>
          </w:p>
          <w:p w14:paraId="244CAB9F" w14:textId="77777777" w:rsidR="00692202" w:rsidRPr="00FD036A" w:rsidRDefault="00692202" w:rsidP="00FC3DA9">
            <w:pPr>
              <w:rPr>
                <w:rFonts w:cs="Arial"/>
              </w:rPr>
            </w:pPr>
          </w:p>
          <w:p w14:paraId="244CABA0" w14:textId="77777777" w:rsidR="00692202" w:rsidRPr="00FD036A" w:rsidRDefault="00692202" w:rsidP="00FC3DA9">
            <w:pPr>
              <w:rPr>
                <w:rFonts w:cs="Arial"/>
              </w:rPr>
            </w:pPr>
          </w:p>
        </w:tc>
        <w:tc>
          <w:tcPr>
            <w:tcW w:w="708" w:type="dxa"/>
            <w:textDirection w:val="btLr"/>
          </w:tcPr>
          <w:p w14:paraId="244CABA1" w14:textId="77777777" w:rsidR="00692202" w:rsidRPr="00867CF7" w:rsidRDefault="00692202" w:rsidP="00FC3DA9">
            <w:pPr>
              <w:ind w:left="113" w:right="113"/>
              <w:rPr>
                <w:sz w:val="16"/>
                <w:szCs w:val="16"/>
              </w:rPr>
            </w:pPr>
            <w:r w:rsidRPr="00867CF7">
              <w:rPr>
                <w:sz w:val="16"/>
                <w:szCs w:val="16"/>
              </w:rPr>
              <w:t>Develop and sustain relationships with individuals, groups and organisations</w:t>
            </w:r>
          </w:p>
        </w:tc>
        <w:tc>
          <w:tcPr>
            <w:tcW w:w="562" w:type="dxa"/>
            <w:textDirection w:val="btLr"/>
          </w:tcPr>
          <w:p w14:paraId="244CABA2" w14:textId="77777777" w:rsidR="00692202" w:rsidRPr="00867CF7" w:rsidRDefault="003A5579" w:rsidP="00FC3DA9">
            <w:pPr>
              <w:ind w:left="113" w:right="113"/>
              <w:rPr>
                <w:rFonts w:cs="Arial"/>
                <w:sz w:val="16"/>
                <w:szCs w:val="16"/>
              </w:rPr>
            </w:pPr>
            <w:r>
              <w:rPr>
                <w:sz w:val="16"/>
                <w:szCs w:val="16"/>
              </w:rPr>
              <w:t>Identify</w:t>
            </w:r>
            <w:r w:rsidRPr="00867CF7">
              <w:rPr>
                <w:sz w:val="16"/>
                <w:szCs w:val="16"/>
              </w:rPr>
              <w:t xml:space="preserve"> </w:t>
            </w:r>
            <w:r w:rsidR="00692202" w:rsidRPr="00867CF7">
              <w:rPr>
                <w:sz w:val="16"/>
                <w:szCs w:val="16"/>
              </w:rPr>
              <w:t>leadership skills in practice.</w:t>
            </w:r>
          </w:p>
        </w:tc>
        <w:tc>
          <w:tcPr>
            <w:tcW w:w="856" w:type="dxa"/>
            <w:textDirection w:val="btLr"/>
          </w:tcPr>
          <w:p w14:paraId="244CABA3" w14:textId="77777777" w:rsidR="00692202" w:rsidRPr="00867CF7" w:rsidRDefault="00692202" w:rsidP="00FC3DA9">
            <w:pPr>
              <w:ind w:left="113" w:right="113"/>
              <w:rPr>
                <w:rFonts w:cs="Arial"/>
                <w:sz w:val="16"/>
                <w:szCs w:val="16"/>
              </w:rPr>
            </w:pPr>
            <w:r w:rsidRPr="00B954E7">
              <w:rPr>
                <w:sz w:val="16"/>
                <w:szCs w:val="16"/>
              </w:rPr>
              <w:t>Be critically aware of the impact their own values may have on practice with different groups of service users and carers.</w:t>
            </w:r>
          </w:p>
        </w:tc>
        <w:tc>
          <w:tcPr>
            <w:tcW w:w="703" w:type="dxa"/>
            <w:textDirection w:val="btLr"/>
          </w:tcPr>
          <w:p w14:paraId="244CABA4" w14:textId="77777777" w:rsidR="00692202" w:rsidRPr="00867CF7" w:rsidRDefault="00692202" w:rsidP="00FC3DA9">
            <w:pPr>
              <w:ind w:left="113" w:right="113"/>
              <w:rPr>
                <w:rFonts w:cs="Arial"/>
                <w:sz w:val="16"/>
                <w:szCs w:val="16"/>
              </w:rPr>
            </w:pPr>
            <w:r w:rsidRPr="00867CF7">
              <w:rPr>
                <w:sz w:val="16"/>
                <w:szCs w:val="16"/>
              </w:rPr>
              <w:t>Engage in appropriate activities</w:t>
            </w:r>
            <w:r w:rsidRPr="00867CF7">
              <w:rPr>
                <w:rFonts w:cs="Arial"/>
                <w:sz w:val="16"/>
                <w:szCs w:val="16"/>
              </w:rPr>
              <w:t xml:space="preserve"> to improve the quality of the lives of individuals and groups on an individual, community and societal level</w:t>
            </w:r>
          </w:p>
        </w:tc>
        <w:tc>
          <w:tcPr>
            <w:tcW w:w="567" w:type="dxa"/>
            <w:textDirection w:val="btLr"/>
          </w:tcPr>
          <w:p w14:paraId="244CABA5" w14:textId="77777777" w:rsidR="00692202" w:rsidRPr="00867CF7" w:rsidRDefault="00692202" w:rsidP="00FC3DA9">
            <w:pPr>
              <w:rPr>
                <w:sz w:val="16"/>
                <w:szCs w:val="16"/>
              </w:rPr>
            </w:pPr>
            <w:r w:rsidRPr="00867CF7">
              <w:rPr>
                <w:sz w:val="16"/>
                <w:szCs w:val="16"/>
              </w:rPr>
              <w:t>Support and develop effective and efficient collaborative working;</w:t>
            </w:r>
          </w:p>
          <w:p w14:paraId="244CABA6" w14:textId="77777777" w:rsidR="00692202" w:rsidRPr="00867CF7" w:rsidRDefault="00692202" w:rsidP="00FC3DA9">
            <w:pPr>
              <w:ind w:left="113" w:right="113"/>
              <w:rPr>
                <w:rFonts w:cs="Arial"/>
                <w:sz w:val="16"/>
                <w:szCs w:val="16"/>
              </w:rPr>
            </w:pPr>
          </w:p>
        </w:tc>
        <w:tc>
          <w:tcPr>
            <w:tcW w:w="851" w:type="dxa"/>
            <w:textDirection w:val="btLr"/>
            <w:vAlign w:val="bottom"/>
          </w:tcPr>
          <w:p w14:paraId="244CABA7" w14:textId="77777777" w:rsidR="00692202" w:rsidRPr="00867CF7" w:rsidRDefault="00692202" w:rsidP="00FC3DA9">
            <w:pPr>
              <w:jc w:val="both"/>
              <w:rPr>
                <w:sz w:val="16"/>
                <w:szCs w:val="16"/>
              </w:rPr>
            </w:pPr>
            <w:r w:rsidRPr="00867CF7">
              <w:rPr>
                <w:sz w:val="16"/>
                <w:szCs w:val="16"/>
              </w:rPr>
              <w:t>Apply different models and theories of health and social care practice;</w:t>
            </w:r>
          </w:p>
          <w:p w14:paraId="244CABA8" w14:textId="77777777" w:rsidR="00692202" w:rsidRPr="00867CF7" w:rsidRDefault="00692202" w:rsidP="00FC3DA9">
            <w:pPr>
              <w:ind w:left="113" w:right="113"/>
              <w:rPr>
                <w:rFonts w:cs="Arial"/>
                <w:sz w:val="16"/>
                <w:szCs w:val="16"/>
              </w:rPr>
            </w:pPr>
          </w:p>
        </w:tc>
        <w:tc>
          <w:tcPr>
            <w:tcW w:w="425" w:type="dxa"/>
            <w:textDirection w:val="btLr"/>
          </w:tcPr>
          <w:p w14:paraId="244CABA9" w14:textId="77777777" w:rsidR="00692202" w:rsidRPr="00867CF7" w:rsidRDefault="00692202" w:rsidP="00FC3DA9">
            <w:pPr>
              <w:ind w:left="113" w:right="113"/>
              <w:rPr>
                <w:rFonts w:cs="Arial"/>
                <w:sz w:val="16"/>
                <w:szCs w:val="16"/>
              </w:rPr>
            </w:pPr>
            <w:r w:rsidRPr="00867CF7">
              <w:rPr>
                <w:sz w:val="16"/>
                <w:szCs w:val="16"/>
              </w:rPr>
              <w:t>Evaluate and reflect upon own professional practice;</w:t>
            </w:r>
          </w:p>
        </w:tc>
        <w:tc>
          <w:tcPr>
            <w:tcW w:w="709" w:type="dxa"/>
            <w:textDirection w:val="btLr"/>
            <w:vAlign w:val="center"/>
          </w:tcPr>
          <w:p w14:paraId="244CABAA" w14:textId="77777777" w:rsidR="00692202" w:rsidRPr="00867CF7" w:rsidRDefault="00692202" w:rsidP="00FC3DA9">
            <w:pPr>
              <w:ind w:left="113" w:right="113"/>
              <w:rPr>
                <w:rFonts w:cs="Arial"/>
                <w:sz w:val="16"/>
                <w:szCs w:val="16"/>
              </w:rPr>
            </w:pPr>
            <w:r w:rsidRPr="00867CF7">
              <w:rPr>
                <w:sz w:val="16"/>
                <w:szCs w:val="16"/>
              </w:rPr>
              <w:t>Demonstrates ethical professional competence and integrity.</w:t>
            </w:r>
          </w:p>
        </w:tc>
        <w:tc>
          <w:tcPr>
            <w:tcW w:w="992" w:type="dxa"/>
            <w:textDirection w:val="btLr"/>
          </w:tcPr>
          <w:p w14:paraId="244CABAB" w14:textId="77777777" w:rsidR="00692202" w:rsidRPr="00867CF7" w:rsidRDefault="00692202" w:rsidP="00FC3DA9">
            <w:pPr>
              <w:ind w:left="113" w:right="113"/>
              <w:rPr>
                <w:sz w:val="16"/>
                <w:szCs w:val="16"/>
              </w:rPr>
            </w:pPr>
          </w:p>
        </w:tc>
      </w:tr>
      <w:tr w:rsidR="00692202" w:rsidRPr="00FD036A" w14:paraId="244CABB7" w14:textId="77777777" w:rsidTr="00FC3DA9">
        <w:trPr>
          <w:trHeight w:val="404"/>
        </w:trPr>
        <w:tc>
          <w:tcPr>
            <w:tcW w:w="8653" w:type="dxa"/>
          </w:tcPr>
          <w:p w14:paraId="244CABAD"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 xml:space="preserve">Demonstrate a comprehensive knowledge base as outlined in Section 3 in selected subject areas that inform health and physical and mental well-being </w:t>
            </w:r>
          </w:p>
        </w:tc>
        <w:tc>
          <w:tcPr>
            <w:tcW w:w="708" w:type="dxa"/>
          </w:tcPr>
          <w:p w14:paraId="244CABAE" w14:textId="77777777" w:rsidR="00692202" w:rsidRPr="001F3E49" w:rsidRDefault="00692202" w:rsidP="00FC3DA9">
            <w:pPr>
              <w:rPr>
                <w:rFonts w:cs="Arial"/>
              </w:rPr>
            </w:pPr>
          </w:p>
        </w:tc>
        <w:tc>
          <w:tcPr>
            <w:tcW w:w="562" w:type="dxa"/>
          </w:tcPr>
          <w:p w14:paraId="244CABAF" w14:textId="77777777" w:rsidR="00692202" w:rsidRPr="006F7F4F" w:rsidRDefault="00692202" w:rsidP="00FC3DA9">
            <w:pPr>
              <w:rPr>
                <w:rFonts w:cs="Arial"/>
              </w:rPr>
            </w:pPr>
          </w:p>
        </w:tc>
        <w:tc>
          <w:tcPr>
            <w:tcW w:w="856" w:type="dxa"/>
          </w:tcPr>
          <w:p w14:paraId="244CABB0" w14:textId="77777777" w:rsidR="00692202" w:rsidRPr="006F7F4F" w:rsidRDefault="00692202" w:rsidP="00FC3DA9">
            <w:pPr>
              <w:rPr>
                <w:rFonts w:cs="Arial"/>
              </w:rPr>
            </w:pPr>
          </w:p>
        </w:tc>
        <w:tc>
          <w:tcPr>
            <w:tcW w:w="703" w:type="dxa"/>
          </w:tcPr>
          <w:p w14:paraId="244CABB1" w14:textId="77777777" w:rsidR="00692202" w:rsidRPr="006F7F4F" w:rsidRDefault="00692202" w:rsidP="00FC3DA9">
            <w:pPr>
              <w:rPr>
                <w:rFonts w:cs="Arial"/>
              </w:rPr>
            </w:pPr>
            <w:r w:rsidRPr="00B21C28">
              <w:rPr>
                <w:rFonts w:cs="Arial"/>
                <w:sz w:val="28"/>
                <w:szCs w:val="28"/>
              </w:rPr>
              <w:sym w:font="Wingdings 2" w:char="F050"/>
            </w:r>
          </w:p>
        </w:tc>
        <w:tc>
          <w:tcPr>
            <w:tcW w:w="567" w:type="dxa"/>
          </w:tcPr>
          <w:p w14:paraId="244CABB2" w14:textId="77777777" w:rsidR="00692202" w:rsidRPr="001F3E49" w:rsidRDefault="00692202" w:rsidP="00FC3DA9">
            <w:pPr>
              <w:rPr>
                <w:rFonts w:cs="Arial"/>
              </w:rPr>
            </w:pPr>
          </w:p>
        </w:tc>
        <w:tc>
          <w:tcPr>
            <w:tcW w:w="851" w:type="dxa"/>
          </w:tcPr>
          <w:p w14:paraId="244CABB3" w14:textId="77777777" w:rsidR="00692202" w:rsidRPr="006F7F4F" w:rsidRDefault="00692202" w:rsidP="00FC3DA9">
            <w:pPr>
              <w:rPr>
                <w:rFonts w:cs="Arial"/>
              </w:rPr>
            </w:pPr>
            <w:r w:rsidRPr="00B21C28">
              <w:rPr>
                <w:rFonts w:cs="Arial"/>
                <w:sz w:val="28"/>
                <w:szCs w:val="28"/>
              </w:rPr>
              <w:sym w:font="Wingdings 2" w:char="F050"/>
            </w:r>
          </w:p>
        </w:tc>
        <w:tc>
          <w:tcPr>
            <w:tcW w:w="425" w:type="dxa"/>
          </w:tcPr>
          <w:p w14:paraId="244CABB4" w14:textId="77777777" w:rsidR="00692202" w:rsidRPr="006F7F4F" w:rsidRDefault="00692202" w:rsidP="00FC3DA9">
            <w:pPr>
              <w:rPr>
                <w:rFonts w:cs="Arial"/>
              </w:rPr>
            </w:pPr>
          </w:p>
        </w:tc>
        <w:tc>
          <w:tcPr>
            <w:tcW w:w="709" w:type="dxa"/>
          </w:tcPr>
          <w:p w14:paraId="244CABB5" w14:textId="77777777" w:rsidR="00692202" w:rsidRPr="006F7F4F" w:rsidRDefault="00692202" w:rsidP="00FC3DA9">
            <w:pPr>
              <w:rPr>
                <w:rFonts w:cs="Arial"/>
              </w:rPr>
            </w:pPr>
          </w:p>
        </w:tc>
        <w:tc>
          <w:tcPr>
            <w:tcW w:w="992" w:type="dxa"/>
          </w:tcPr>
          <w:p w14:paraId="244CABB6" w14:textId="77777777" w:rsidR="00692202" w:rsidRPr="004E18D9" w:rsidRDefault="00692202" w:rsidP="00FC3DA9">
            <w:pPr>
              <w:rPr>
                <w:rFonts w:cs="Arial"/>
              </w:rPr>
            </w:pPr>
          </w:p>
        </w:tc>
      </w:tr>
      <w:tr w:rsidR="00692202" w:rsidRPr="00FD036A" w14:paraId="244CABC2" w14:textId="77777777" w:rsidTr="00FC3DA9">
        <w:trPr>
          <w:trHeight w:val="426"/>
        </w:trPr>
        <w:tc>
          <w:tcPr>
            <w:tcW w:w="8653" w:type="dxa"/>
          </w:tcPr>
          <w:p w14:paraId="244CABB8" w14:textId="77777777" w:rsidR="00692202" w:rsidRPr="00257907" w:rsidRDefault="00692202" w:rsidP="00FC3DA9">
            <w:pPr>
              <w:rPr>
                <w:rFonts w:cs="Arial"/>
                <w:lang w:eastAsia="en-US"/>
              </w:rPr>
            </w:pPr>
            <w:r w:rsidRPr="00257907">
              <w:rPr>
                <w:rFonts w:cs="Arial"/>
              </w:rPr>
              <w:t>Demonstrate a comprehensive grasp of the scope and breadth of the subject</w:t>
            </w:r>
          </w:p>
        </w:tc>
        <w:tc>
          <w:tcPr>
            <w:tcW w:w="708" w:type="dxa"/>
          </w:tcPr>
          <w:p w14:paraId="244CABB9" w14:textId="77777777" w:rsidR="00692202" w:rsidRPr="001F3E49" w:rsidRDefault="00692202" w:rsidP="00FC3DA9">
            <w:pPr>
              <w:pStyle w:val="BodyTextIndent"/>
              <w:ind w:left="0"/>
              <w:rPr>
                <w:rFonts w:cs="Arial"/>
              </w:rPr>
            </w:pPr>
          </w:p>
        </w:tc>
        <w:tc>
          <w:tcPr>
            <w:tcW w:w="562" w:type="dxa"/>
          </w:tcPr>
          <w:p w14:paraId="244CABBA" w14:textId="77777777" w:rsidR="00692202" w:rsidRPr="006F7F4F" w:rsidRDefault="00692202" w:rsidP="00FC3DA9">
            <w:pPr>
              <w:rPr>
                <w:rFonts w:cs="Arial"/>
              </w:rPr>
            </w:pPr>
          </w:p>
        </w:tc>
        <w:tc>
          <w:tcPr>
            <w:tcW w:w="856" w:type="dxa"/>
          </w:tcPr>
          <w:p w14:paraId="244CABBB" w14:textId="77777777" w:rsidR="00692202" w:rsidRPr="006F7F4F" w:rsidRDefault="00692202" w:rsidP="00FC3DA9">
            <w:pPr>
              <w:rPr>
                <w:rFonts w:cs="Arial"/>
              </w:rPr>
            </w:pPr>
          </w:p>
        </w:tc>
        <w:tc>
          <w:tcPr>
            <w:tcW w:w="703" w:type="dxa"/>
          </w:tcPr>
          <w:p w14:paraId="244CABBC" w14:textId="77777777" w:rsidR="00692202" w:rsidRPr="006F7F4F" w:rsidRDefault="00692202" w:rsidP="00FC3DA9">
            <w:pPr>
              <w:rPr>
                <w:rFonts w:cs="Arial"/>
              </w:rPr>
            </w:pPr>
          </w:p>
        </w:tc>
        <w:tc>
          <w:tcPr>
            <w:tcW w:w="567" w:type="dxa"/>
          </w:tcPr>
          <w:p w14:paraId="244CABBD" w14:textId="77777777" w:rsidR="00692202" w:rsidRPr="001F3E49" w:rsidRDefault="00692202" w:rsidP="00FC3DA9">
            <w:pPr>
              <w:rPr>
                <w:rFonts w:cs="Arial"/>
              </w:rPr>
            </w:pPr>
          </w:p>
        </w:tc>
        <w:tc>
          <w:tcPr>
            <w:tcW w:w="851" w:type="dxa"/>
          </w:tcPr>
          <w:p w14:paraId="244CABBE" w14:textId="77777777" w:rsidR="00692202" w:rsidRPr="006F7F4F" w:rsidRDefault="00692202" w:rsidP="00FC3DA9">
            <w:pPr>
              <w:rPr>
                <w:rFonts w:cs="Arial"/>
              </w:rPr>
            </w:pPr>
            <w:r w:rsidRPr="00B21C28">
              <w:rPr>
                <w:rFonts w:cs="Arial"/>
                <w:sz w:val="28"/>
                <w:szCs w:val="28"/>
              </w:rPr>
              <w:sym w:font="Wingdings 2" w:char="F050"/>
            </w:r>
          </w:p>
        </w:tc>
        <w:tc>
          <w:tcPr>
            <w:tcW w:w="425" w:type="dxa"/>
          </w:tcPr>
          <w:p w14:paraId="244CABBF" w14:textId="77777777" w:rsidR="00692202" w:rsidRPr="006F7F4F" w:rsidRDefault="00692202" w:rsidP="00FC3DA9">
            <w:pPr>
              <w:rPr>
                <w:rFonts w:cs="Arial"/>
              </w:rPr>
            </w:pPr>
          </w:p>
        </w:tc>
        <w:tc>
          <w:tcPr>
            <w:tcW w:w="709" w:type="dxa"/>
          </w:tcPr>
          <w:p w14:paraId="244CABC0" w14:textId="77777777" w:rsidR="00692202" w:rsidRPr="006F7F4F" w:rsidRDefault="00692202" w:rsidP="00FC3DA9">
            <w:pPr>
              <w:rPr>
                <w:rFonts w:cs="Arial"/>
              </w:rPr>
            </w:pPr>
            <w:r w:rsidRPr="00B21C28">
              <w:rPr>
                <w:rFonts w:cs="Arial"/>
                <w:sz w:val="28"/>
                <w:szCs w:val="28"/>
              </w:rPr>
              <w:sym w:font="Wingdings 2" w:char="F050"/>
            </w:r>
          </w:p>
        </w:tc>
        <w:tc>
          <w:tcPr>
            <w:tcW w:w="992" w:type="dxa"/>
          </w:tcPr>
          <w:p w14:paraId="244CABC1" w14:textId="77777777" w:rsidR="00692202" w:rsidRPr="006F7F4F" w:rsidRDefault="00692202" w:rsidP="00FC3DA9">
            <w:pPr>
              <w:rPr>
                <w:rFonts w:cs="Arial"/>
              </w:rPr>
            </w:pPr>
          </w:p>
        </w:tc>
      </w:tr>
      <w:tr w:rsidR="00692202" w:rsidRPr="00FD036A" w14:paraId="244CABCD" w14:textId="77777777" w:rsidTr="00FC3DA9">
        <w:trPr>
          <w:trHeight w:val="262"/>
        </w:trPr>
        <w:tc>
          <w:tcPr>
            <w:tcW w:w="8653" w:type="dxa"/>
          </w:tcPr>
          <w:p w14:paraId="244CABC3"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Critically analyse the contested nature of health using a wide range of perspectives</w:t>
            </w:r>
          </w:p>
        </w:tc>
        <w:tc>
          <w:tcPr>
            <w:tcW w:w="708" w:type="dxa"/>
          </w:tcPr>
          <w:p w14:paraId="244CABC4" w14:textId="77777777" w:rsidR="00692202" w:rsidRPr="004E18D9" w:rsidRDefault="00692202" w:rsidP="00FC3DA9">
            <w:pPr>
              <w:rPr>
                <w:rFonts w:cs="Arial"/>
              </w:rPr>
            </w:pPr>
          </w:p>
        </w:tc>
        <w:tc>
          <w:tcPr>
            <w:tcW w:w="562" w:type="dxa"/>
          </w:tcPr>
          <w:p w14:paraId="244CABC5" w14:textId="77777777" w:rsidR="00692202" w:rsidRPr="006F7F4F" w:rsidRDefault="00692202" w:rsidP="00FC3DA9">
            <w:pPr>
              <w:rPr>
                <w:rFonts w:cs="Arial"/>
              </w:rPr>
            </w:pPr>
          </w:p>
        </w:tc>
        <w:tc>
          <w:tcPr>
            <w:tcW w:w="856" w:type="dxa"/>
          </w:tcPr>
          <w:p w14:paraId="244CABC6" w14:textId="77777777" w:rsidR="00692202" w:rsidRPr="006F7F4F" w:rsidRDefault="00692202" w:rsidP="00FC3DA9">
            <w:pPr>
              <w:rPr>
                <w:rFonts w:cs="Arial"/>
              </w:rPr>
            </w:pPr>
          </w:p>
        </w:tc>
        <w:tc>
          <w:tcPr>
            <w:tcW w:w="703" w:type="dxa"/>
          </w:tcPr>
          <w:p w14:paraId="244CABC7" w14:textId="77777777" w:rsidR="00692202" w:rsidRPr="006F7F4F" w:rsidRDefault="00692202" w:rsidP="00FC3DA9">
            <w:pPr>
              <w:rPr>
                <w:rFonts w:cs="Arial"/>
              </w:rPr>
            </w:pPr>
          </w:p>
        </w:tc>
        <w:tc>
          <w:tcPr>
            <w:tcW w:w="567" w:type="dxa"/>
          </w:tcPr>
          <w:p w14:paraId="244CABC8" w14:textId="77777777" w:rsidR="00692202" w:rsidRPr="001F3E49" w:rsidRDefault="00692202" w:rsidP="00FC3DA9">
            <w:pPr>
              <w:rPr>
                <w:rFonts w:cs="Arial"/>
              </w:rPr>
            </w:pPr>
          </w:p>
        </w:tc>
        <w:tc>
          <w:tcPr>
            <w:tcW w:w="851" w:type="dxa"/>
          </w:tcPr>
          <w:p w14:paraId="244CABC9" w14:textId="77777777" w:rsidR="00692202" w:rsidRPr="006F7F4F" w:rsidRDefault="00692202" w:rsidP="00FC3DA9">
            <w:pPr>
              <w:rPr>
                <w:rFonts w:cs="Arial"/>
              </w:rPr>
            </w:pPr>
            <w:r w:rsidRPr="00B21C28">
              <w:rPr>
                <w:rFonts w:cs="Arial"/>
                <w:sz w:val="28"/>
                <w:szCs w:val="28"/>
              </w:rPr>
              <w:sym w:font="Wingdings 2" w:char="F050"/>
            </w:r>
          </w:p>
        </w:tc>
        <w:tc>
          <w:tcPr>
            <w:tcW w:w="425" w:type="dxa"/>
          </w:tcPr>
          <w:p w14:paraId="244CABCA" w14:textId="77777777" w:rsidR="00692202" w:rsidRPr="006F7F4F" w:rsidRDefault="00692202" w:rsidP="00FC3DA9">
            <w:pPr>
              <w:rPr>
                <w:rFonts w:cs="Arial"/>
              </w:rPr>
            </w:pPr>
          </w:p>
        </w:tc>
        <w:tc>
          <w:tcPr>
            <w:tcW w:w="709" w:type="dxa"/>
          </w:tcPr>
          <w:p w14:paraId="244CABCB" w14:textId="77777777" w:rsidR="00692202" w:rsidRPr="006F7F4F" w:rsidRDefault="00692202" w:rsidP="00FC3DA9">
            <w:pPr>
              <w:rPr>
                <w:rFonts w:cs="Arial"/>
              </w:rPr>
            </w:pPr>
          </w:p>
        </w:tc>
        <w:tc>
          <w:tcPr>
            <w:tcW w:w="992" w:type="dxa"/>
          </w:tcPr>
          <w:p w14:paraId="244CABCC" w14:textId="77777777" w:rsidR="00692202" w:rsidRPr="006F7F4F" w:rsidRDefault="00692202" w:rsidP="00FC3DA9">
            <w:pPr>
              <w:rPr>
                <w:rFonts w:cs="Arial"/>
              </w:rPr>
            </w:pPr>
          </w:p>
        </w:tc>
      </w:tr>
      <w:tr w:rsidR="00692202" w:rsidRPr="00FD036A" w14:paraId="244CABD8" w14:textId="77777777" w:rsidTr="00FC3DA9">
        <w:trPr>
          <w:trHeight w:val="423"/>
        </w:trPr>
        <w:tc>
          <w:tcPr>
            <w:tcW w:w="8653" w:type="dxa"/>
          </w:tcPr>
          <w:p w14:paraId="244CABCE" w14:textId="77777777" w:rsidR="00692202" w:rsidRPr="00257907" w:rsidRDefault="00692202" w:rsidP="00FC3DA9">
            <w:pPr>
              <w:rPr>
                <w:rFonts w:cs="Arial"/>
                <w:lang w:eastAsia="en-US"/>
              </w:rPr>
            </w:pPr>
            <w:r w:rsidRPr="00257907">
              <w:rPr>
                <w:rFonts w:cs="Arial"/>
              </w:rPr>
              <w:t>Use knowledge of the multidisciplinary nature of Health Studies to analyse health and health issues at personal, national and global levels</w:t>
            </w:r>
          </w:p>
        </w:tc>
        <w:tc>
          <w:tcPr>
            <w:tcW w:w="708" w:type="dxa"/>
          </w:tcPr>
          <w:p w14:paraId="244CABCF" w14:textId="77777777" w:rsidR="00692202" w:rsidRPr="006F7F4F" w:rsidRDefault="00692202" w:rsidP="00FC3DA9">
            <w:pPr>
              <w:rPr>
                <w:rFonts w:cs="Arial"/>
              </w:rPr>
            </w:pPr>
          </w:p>
        </w:tc>
        <w:tc>
          <w:tcPr>
            <w:tcW w:w="562" w:type="dxa"/>
          </w:tcPr>
          <w:p w14:paraId="244CABD0" w14:textId="77777777" w:rsidR="00692202" w:rsidRPr="006F7F4F" w:rsidRDefault="00692202" w:rsidP="00FC3DA9">
            <w:pPr>
              <w:rPr>
                <w:rFonts w:cs="Arial"/>
              </w:rPr>
            </w:pPr>
          </w:p>
        </w:tc>
        <w:tc>
          <w:tcPr>
            <w:tcW w:w="856" w:type="dxa"/>
          </w:tcPr>
          <w:p w14:paraId="244CABD1" w14:textId="77777777" w:rsidR="00692202" w:rsidRPr="006F7F4F" w:rsidRDefault="00692202" w:rsidP="00FC3DA9">
            <w:pPr>
              <w:rPr>
                <w:rFonts w:cs="Arial"/>
              </w:rPr>
            </w:pPr>
          </w:p>
        </w:tc>
        <w:tc>
          <w:tcPr>
            <w:tcW w:w="703" w:type="dxa"/>
          </w:tcPr>
          <w:p w14:paraId="244CABD2" w14:textId="77777777" w:rsidR="00692202" w:rsidRPr="006F7F4F" w:rsidRDefault="00692202" w:rsidP="00FC3DA9">
            <w:pPr>
              <w:rPr>
                <w:rFonts w:cs="Arial"/>
              </w:rPr>
            </w:pPr>
          </w:p>
        </w:tc>
        <w:tc>
          <w:tcPr>
            <w:tcW w:w="567" w:type="dxa"/>
          </w:tcPr>
          <w:p w14:paraId="244CABD3" w14:textId="77777777" w:rsidR="00692202" w:rsidRPr="006F7F4F" w:rsidRDefault="00692202" w:rsidP="00FC3DA9">
            <w:pPr>
              <w:rPr>
                <w:rFonts w:cs="Arial"/>
              </w:rPr>
            </w:pPr>
          </w:p>
        </w:tc>
        <w:tc>
          <w:tcPr>
            <w:tcW w:w="851" w:type="dxa"/>
          </w:tcPr>
          <w:p w14:paraId="244CABD4" w14:textId="77777777" w:rsidR="00692202" w:rsidRPr="006F7F4F" w:rsidRDefault="00692202" w:rsidP="00FC3DA9">
            <w:pPr>
              <w:rPr>
                <w:rFonts w:cs="Arial"/>
              </w:rPr>
            </w:pPr>
            <w:r w:rsidRPr="00B21C28">
              <w:rPr>
                <w:rFonts w:cs="Arial"/>
                <w:sz w:val="28"/>
                <w:szCs w:val="28"/>
              </w:rPr>
              <w:sym w:font="Wingdings 2" w:char="F050"/>
            </w:r>
          </w:p>
        </w:tc>
        <w:tc>
          <w:tcPr>
            <w:tcW w:w="425" w:type="dxa"/>
          </w:tcPr>
          <w:p w14:paraId="244CABD5" w14:textId="77777777" w:rsidR="00692202" w:rsidRPr="006F7F4F" w:rsidRDefault="00692202" w:rsidP="00FC3DA9">
            <w:pPr>
              <w:rPr>
                <w:rFonts w:cs="Arial"/>
              </w:rPr>
            </w:pPr>
          </w:p>
        </w:tc>
        <w:tc>
          <w:tcPr>
            <w:tcW w:w="709" w:type="dxa"/>
          </w:tcPr>
          <w:p w14:paraId="244CABD6" w14:textId="77777777" w:rsidR="00692202" w:rsidRPr="006F7F4F" w:rsidRDefault="00692202" w:rsidP="00FC3DA9">
            <w:pPr>
              <w:rPr>
                <w:rFonts w:cs="Arial"/>
              </w:rPr>
            </w:pPr>
          </w:p>
        </w:tc>
        <w:tc>
          <w:tcPr>
            <w:tcW w:w="992" w:type="dxa"/>
          </w:tcPr>
          <w:p w14:paraId="244CABD7" w14:textId="77777777" w:rsidR="00692202" w:rsidRPr="006F7F4F" w:rsidRDefault="00692202" w:rsidP="00FC3DA9">
            <w:pPr>
              <w:rPr>
                <w:rFonts w:cs="Arial"/>
              </w:rPr>
            </w:pPr>
          </w:p>
        </w:tc>
      </w:tr>
      <w:tr w:rsidR="00692202" w:rsidRPr="00FD036A" w14:paraId="244CABE3" w14:textId="77777777" w:rsidTr="00FC3DA9">
        <w:trPr>
          <w:trHeight w:val="414"/>
        </w:trPr>
        <w:tc>
          <w:tcPr>
            <w:tcW w:w="8653" w:type="dxa"/>
          </w:tcPr>
          <w:p w14:paraId="244CABD9" w14:textId="77777777" w:rsidR="00692202" w:rsidRPr="00257907" w:rsidRDefault="00692202" w:rsidP="00FC3DA9">
            <w:pPr>
              <w:pStyle w:val="Heading3"/>
              <w:rPr>
                <w:rFonts w:ascii="Arial" w:hAnsi="Arial" w:cs="Arial"/>
                <w:b w:val="0"/>
                <w:sz w:val="20"/>
                <w:szCs w:val="20"/>
              </w:rPr>
            </w:pPr>
            <w:r w:rsidRPr="00257907">
              <w:rPr>
                <w:rFonts w:ascii="Arial" w:hAnsi="Arial" w:cs="Arial"/>
                <w:b w:val="0"/>
                <w:sz w:val="20"/>
                <w:szCs w:val="20"/>
              </w:rPr>
              <w:t>Use research findings in a critical and evaluative way to demonstrate the development of Health Studies as a subject discipline</w:t>
            </w:r>
          </w:p>
        </w:tc>
        <w:tc>
          <w:tcPr>
            <w:tcW w:w="708" w:type="dxa"/>
          </w:tcPr>
          <w:p w14:paraId="244CABDA" w14:textId="77777777" w:rsidR="00692202" w:rsidRPr="006F7F4F" w:rsidRDefault="00692202" w:rsidP="00FC3DA9">
            <w:pPr>
              <w:rPr>
                <w:rFonts w:cs="Arial"/>
              </w:rPr>
            </w:pPr>
          </w:p>
        </w:tc>
        <w:tc>
          <w:tcPr>
            <w:tcW w:w="562" w:type="dxa"/>
          </w:tcPr>
          <w:p w14:paraId="244CABDB" w14:textId="77777777" w:rsidR="00692202" w:rsidRPr="006F7F4F" w:rsidRDefault="00692202" w:rsidP="00FC3DA9">
            <w:pPr>
              <w:rPr>
                <w:rFonts w:cs="Arial"/>
              </w:rPr>
            </w:pPr>
          </w:p>
        </w:tc>
        <w:tc>
          <w:tcPr>
            <w:tcW w:w="856" w:type="dxa"/>
          </w:tcPr>
          <w:p w14:paraId="244CABDC" w14:textId="77777777" w:rsidR="00692202" w:rsidRPr="006F7F4F" w:rsidRDefault="00692202" w:rsidP="00FC3DA9">
            <w:pPr>
              <w:rPr>
                <w:rFonts w:cs="Arial"/>
              </w:rPr>
            </w:pPr>
          </w:p>
        </w:tc>
        <w:tc>
          <w:tcPr>
            <w:tcW w:w="703" w:type="dxa"/>
          </w:tcPr>
          <w:p w14:paraId="244CABDD" w14:textId="77777777" w:rsidR="00692202" w:rsidRPr="006F7F4F" w:rsidRDefault="00692202" w:rsidP="00FC3DA9">
            <w:pPr>
              <w:rPr>
                <w:rFonts w:cs="Arial"/>
              </w:rPr>
            </w:pPr>
          </w:p>
        </w:tc>
        <w:tc>
          <w:tcPr>
            <w:tcW w:w="567" w:type="dxa"/>
          </w:tcPr>
          <w:p w14:paraId="244CABDE" w14:textId="77777777" w:rsidR="00692202" w:rsidRPr="006F7F4F" w:rsidRDefault="00692202" w:rsidP="00FC3DA9">
            <w:pPr>
              <w:rPr>
                <w:rFonts w:cs="Arial"/>
              </w:rPr>
            </w:pPr>
          </w:p>
        </w:tc>
        <w:tc>
          <w:tcPr>
            <w:tcW w:w="851" w:type="dxa"/>
          </w:tcPr>
          <w:p w14:paraId="244CABDF" w14:textId="77777777" w:rsidR="00692202" w:rsidRPr="006F7F4F" w:rsidRDefault="00692202" w:rsidP="00FC3DA9">
            <w:pPr>
              <w:rPr>
                <w:rFonts w:cs="Arial"/>
              </w:rPr>
            </w:pPr>
            <w:r w:rsidRPr="00B21C28">
              <w:rPr>
                <w:rFonts w:cs="Arial"/>
                <w:sz w:val="28"/>
                <w:szCs w:val="28"/>
              </w:rPr>
              <w:sym w:font="Wingdings 2" w:char="F050"/>
            </w:r>
          </w:p>
        </w:tc>
        <w:tc>
          <w:tcPr>
            <w:tcW w:w="425" w:type="dxa"/>
          </w:tcPr>
          <w:p w14:paraId="244CABE0" w14:textId="77777777" w:rsidR="00692202" w:rsidRPr="006F7F4F" w:rsidRDefault="00692202" w:rsidP="00FC3DA9">
            <w:pPr>
              <w:rPr>
                <w:rFonts w:cs="Arial"/>
              </w:rPr>
            </w:pPr>
          </w:p>
        </w:tc>
        <w:tc>
          <w:tcPr>
            <w:tcW w:w="709" w:type="dxa"/>
          </w:tcPr>
          <w:p w14:paraId="244CABE1" w14:textId="77777777" w:rsidR="00692202" w:rsidRPr="006F7F4F" w:rsidRDefault="00692202" w:rsidP="00FC3DA9">
            <w:pPr>
              <w:rPr>
                <w:rFonts w:cs="Arial"/>
              </w:rPr>
            </w:pPr>
          </w:p>
        </w:tc>
        <w:tc>
          <w:tcPr>
            <w:tcW w:w="992" w:type="dxa"/>
          </w:tcPr>
          <w:p w14:paraId="244CABE2" w14:textId="77777777" w:rsidR="00692202" w:rsidRPr="006F7F4F" w:rsidRDefault="00692202" w:rsidP="00FC3DA9">
            <w:pPr>
              <w:rPr>
                <w:rFonts w:cs="Arial"/>
              </w:rPr>
            </w:pPr>
          </w:p>
        </w:tc>
      </w:tr>
      <w:tr w:rsidR="00692202" w:rsidRPr="00FD036A" w14:paraId="244CABEE" w14:textId="77777777" w:rsidTr="00FC3DA9">
        <w:trPr>
          <w:trHeight w:val="420"/>
        </w:trPr>
        <w:tc>
          <w:tcPr>
            <w:tcW w:w="8653" w:type="dxa"/>
          </w:tcPr>
          <w:p w14:paraId="244CABE4"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 xml:space="preserve">Show a critical understanding of the diversity and changing nature of determinants of health and the controversies that attend them </w:t>
            </w:r>
          </w:p>
        </w:tc>
        <w:tc>
          <w:tcPr>
            <w:tcW w:w="708" w:type="dxa"/>
          </w:tcPr>
          <w:p w14:paraId="244CABE5" w14:textId="77777777" w:rsidR="00692202" w:rsidRPr="006F7F4F" w:rsidRDefault="00692202" w:rsidP="00FC3DA9">
            <w:pPr>
              <w:rPr>
                <w:rFonts w:cs="Arial"/>
              </w:rPr>
            </w:pPr>
          </w:p>
        </w:tc>
        <w:tc>
          <w:tcPr>
            <w:tcW w:w="562" w:type="dxa"/>
          </w:tcPr>
          <w:p w14:paraId="244CABE6" w14:textId="77777777" w:rsidR="00692202" w:rsidRPr="006F7F4F" w:rsidRDefault="00692202" w:rsidP="00FC3DA9">
            <w:pPr>
              <w:rPr>
                <w:rFonts w:cs="Arial"/>
              </w:rPr>
            </w:pPr>
          </w:p>
        </w:tc>
        <w:tc>
          <w:tcPr>
            <w:tcW w:w="856" w:type="dxa"/>
          </w:tcPr>
          <w:p w14:paraId="244CABE7" w14:textId="77777777" w:rsidR="00692202" w:rsidRPr="006F7F4F" w:rsidRDefault="00692202" w:rsidP="00FC3DA9">
            <w:pPr>
              <w:rPr>
                <w:rFonts w:cs="Arial"/>
              </w:rPr>
            </w:pPr>
          </w:p>
        </w:tc>
        <w:tc>
          <w:tcPr>
            <w:tcW w:w="703" w:type="dxa"/>
          </w:tcPr>
          <w:p w14:paraId="244CABE8" w14:textId="77777777" w:rsidR="00692202" w:rsidRPr="006F7F4F" w:rsidRDefault="00692202" w:rsidP="00FC3DA9">
            <w:pPr>
              <w:rPr>
                <w:rFonts w:cs="Arial"/>
              </w:rPr>
            </w:pPr>
          </w:p>
        </w:tc>
        <w:tc>
          <w:tcPr>
            <w:tcW w:w="567" w:type="dxa"/>
          </w:tcPr>
          <w:p w14:paraId="244CABE9" w14:textId="77777777" w:rsidR="00692202" w:rsidRPr="006F7F4F" w:rsidRDefault="00692202" w:rsidP="00FC3DA9">
            <w:pPr>
              <w:rPr>
                <w:rFonts w:cs="Arial"/>
              </w:rPr>
            </w:pPr>
          </w:p>
        </w:tc>
        <w:tc>
          <w:tcPr>
            <w:tcW w:w="851" w:type="dxa"/>
          </w:tcPr>
          <w:p w14:paraId="244CABEA" w14:textId="77777777" w:rsidR="00692202" w:rsidRPr="006F7F4F" w:rsidRDefault="00692202" w:rsidP="00FC3DA9">
            <w:pPr>
              <w:rPr>
                <w:rFonts w:cs="Arial"/>
              </w:rPr>
            </w:pPr>
            <w:r w:rsidRPr="00B21C28">
              <w:rPr>
                <w:rFonts w:cs="Arial"/>
                <w:sz w:val="28"/>
                <w:szCs w:val="28"/>
              </w:rPr>
              <w:sym w:font="Wingdings 2" w:char="F050"/>
            </w:r>
          </w:p>
        </w:tc>
        <w:tc>
          <w:tcPr>
            <w:tcW w:w="425" w:type="dxa"/>
          </w:tcPr>
          <w:p w14:paraId="244CABEB" w14:textId="77777777" w:rsidR="00692202" w:rsidRPr="006F7F4F" w:rsidRDefault="00692202" w:rsidP="00FC3DA9">
            <w:pPr>
              <w:rPr>
                <w:rFonts w:cs="Arial"/>
              </w:rPr>
            </w:pPr>
          </w:p>
        </w:tc>
        <w:tc>
          <w:tcPr>
            <w:tcW w:w="709" w:type="dxa"/>
          </w:tcPr>
          <w:p w14:paraId="244CABEC" w14:textId="77777777" w:rsidR="00692202" w:rsidRPr="006F7F4F" w:rsidRDefault="00692202" w:rsidP="00FC3DA9">
            <w:pPr>
              <w:rPr>
                <w:rFonts w:cs="Arial"/>
              </w:rPr>
            </w:pPr>
          </w:p>
        </w:tc>
        <w:tc>
          <w:tcPr>
            <w:tcW w:w="992" w:type="dxa"/>
          </w:tcPr>
          <w:p w14:paraId="244CABED" w14:textId="77777777" w:rsidR="00692202" w:rsidRPr="006F7F4F" w:rsidRDefault="00692202" w:rsidP="00FC3DA9">
            <w:pPr>
              <w:rPr>
                <w:rFonts w:cs="Arial"/>
              </w:rPr>
            </w:pPr>
          </w:p>
        </w:tc>
      </w:tr>
      <w:tr w:rsidR="00692202" w:rsidRPr="00FD036A" w14:paraId="244CABF9" w14:textId="77777777" w:rsidTr="00FC3DA9">
        <w:trPr>
          <w:trHeight w:val="270"/>
        </w:trPr>
        <w:tc>
          <w:tcPr>
            <w:tcW w:w="8653" w:type="dxa"/>
          </w:tcPr>
          <w:p w14:paraId="244CABEF"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Critically analyse contemporary issues at the forefront of health and physical and mental well-being</w:t>
            </w:r>
          </w:p>
        </w:tc>
        <w:tc>
          <w:tcPr>
            <w:tcW w:w="708" w:type="dxa"/>
          </w:tcPr>
          <w:p w14:paraId="244CABF0" w14:textId="77777777" w:rsidR="00692202" w:rsidRPr="006F7F4F" w:rsidRDefault="00692202" w:rsidP="00FC3DA9">
            <w:pPr>
              <w:rPr>
                <w:rFonts w:cs="Arial"/>
              </w:rPr>
            </w:pPr>
          </w:p>
        </w:tc>
        <w:tc>
          <w:tcPr>
            <w:tcW w:w="562" w:type="dxa"/>
          </w:tcPr>
          <w:p w14:paraId="244CABF1" w14:textId="77777777" w:rsidR="00692202" w:rsidRPr="006F7F4F" w:rsidRDefault="00692202" w:rsidP="00FC3DA9">
            <w:pPr>
              <w:rPr>
                <w:rFonts w:cs="Arial"/>
              </w:rPr>
            </w:pPr>
          </w:p>
        </w:tc>
        <w:tc>
          <w:tcPr>
            <w:tcW w:w="856" w:type="dxa"/>
          </w:tcPr>
          <w:p w14:paraId="244CABF2" w14:textId="77777777" w:rsidR="00692202" w:rsidRPr="006F7F4F" w:rsidRDefault="00692202" w:rsidP="00FC3DA9">
            <w:pPr>
              <w:rPr>
                <w:rFonts w:cs="Arial"/>
              </w:rPr>
            </w:pPr>
          </w:p>
        </w:tc>
        <w:tc>
          <w:tcPr>
            <w:tcW w:w="703" w:type="dxa"/>
          </w:tcPr>
          <w:p w14:paraId="244CABF3" w14:textId="77777777" w:rsidR="00692202" w:rsidRPr="006F7F4F" w:rsidRDefault="00692202" w:rsidP="00FC3DA9">
            <w:pPr>
              <w:rPr>
                <w:rFonts w:cs="Arial"/>
              </w:rPr>
            </w:pPr>
          </w:p>
        </w:tc>
        <w:tc>
          <w:tcPr>
            <w:tcW w:w="567" w:type="dxa"/>
          </w:tcPr>
          <w:p w14:paraId="244CABF4" w14:textId="77777777" w:rsidR="00692202" w:rsidRPr="006F7F4F" w:rsidRDefault="00692202" w:rsidP="00FC3DA9">
            <w:pPr>
              <w:rPr>
                <w:rFonts w:cs="Arial"/>
              </w:rPr>
            </w:pPr>
          </w:p>
        </w:tc>
        <w:tc>
          <w:tcPr>
            <w:tcW w:w="851" w:type="dxa"/>
          </w:tcPr>
          <w:p w14:paraId="244CABF5" w14:textId="77777777" w:rsidR="00692202" w:rsidRPr="006F7F4F" w:rsidRDefault="00692202" w:rsidP="00FC3DA9">
            <w:pPr>
              <w:rPr>
                <w:rFonts w:cs="Arial"/>
              </w:rPr>
            </w:pPr>
            <w:r w:rsidRPr="00B21C28">
              <w:rPr>
                <w:rFonts w:cs="Arial"/>
                <w:sz w:val="28"/>
                <w:szCs w:val="28"/>
              </w:rPr>
              <w:sym w:font="Wingdings 2" w:char="F050"/>
            </w:r>
          </w:p>
        </w:tc>
        <w:tc>
          <w:tcPr>
            <w:tcW w:w="425" w:type="dxa"/>
          </w:tcPr>
          <w:p w14:paraId="244CABF6" w14:textId="77777777" w:rsidR="00692202" w:rsidRPr="006F7F4F" w:rsidRDefault="00692202" w:rsidP="00FC3DA9">
            <w:pPr>
              <w:rPr>
                <w:rFonts w:cs="Arial"/>
              </w:rPr>
            </w:pPr>
          </w:p>
        </w:tc>
        <w:tc>
          <w:tcPr>
            <w:tcW w:w="709" w:type="dxa"/>
          </w:tcPr>
          <w:p w14:paraId="244CABF7" w14:textId="77777777" w:rsidR="00692202" w:rsidRPr="006F7F4F" w:rsidRDefault="00692202" w:rsidP="00FC3DA9">
            <w:pPr>
              <w:rPr>
                <w:rFonts w:cs="Arial"/>
              </w:rPr>
            </w:pPr>
          </w:p>
        </w:tc>
        <w:tc>
          <w:tcPr>
            <w:tcW w:w="992" w:type="dxa"/>
          </w:tcPr>
          <w:p w14:paraId="244CABF8" w14:textId="77777777" w:rsidR="00692202" w:rsidRPr="006F7F4F" w:rsidRDefault="00692202" w:rsidP="00FC3DA9">
            <w:pPr>
              <w:rPr>
                <w:rFonts w:cs="Arial"/>
              </w:rPr>
            </w:pPr>
          </w:p>
        </w:tc>
      </w:tr>
    </w:tbl>
    <w:p w14:paraId="244CABFA" w14:textId="77777777" w:rsidR="00692202" w:rsidRDefault="00692202" w:rsidP="00692202">
      <w:pPr>
        <w:ind w:hanging="1560"/>
        <w:rPr>
          <w:rFonts w:cs="Arial"/>
          <w:b/>
        </w:rPr>
      </w:pPr>
      <w:r>
        <w:rPr>
          <w:rFonts w:cs="Arial"/>
          <w:b/>
        </w:rPr>
        <w:t xml:space="preserve">           </w:t>
      </w:r>
    </w:p>
    <w:p w14:paraId="244CABFB" w14:textId="77777777" w:rsidR="00692202" w:rsidRDefault="00692202" w:rsidP="00692202">
      <w:pPr>
        <w:ind w:hanging="1560"/>
        <w:rPr>
          <w:rFonts w:cs="Arial"/>
          <w:b/>
        </w:rPr>
      </w:pPr>
    </w:p>
    <w:p w14:paraId="244CABFC" w14:textId="77777777" w:rsidR="00692202" w:rsidRDefault="00692202" w:rsidP="00692202">
      <w:pPr>
        <w:rPr>
          <w:b/>
        </w:rPr>
      </w:pPr>
    </w:p>
    <w:p w14:paraId="244CABFD" w14:textId="77777777" w:rsidR="00692202" w:rsidRPr="00523B63" w:rsidRDefault="00397534" w:rsidP="00692202">
      <w:pPr>
        <w:rPr>
          <w:b/>
          <w:sz w:val="24"/>
          <w:szCs w:val="24"/>
        </w:rPr>
      </w:pPr>
      <w:r>
        <w:rPr>
          <w:noProof/>
        </w:rPr>
        <mc:AlternateContent>
          <mc:Choice Requires="wps">
            <w:drawing>
              <wp:anchor distT="36576" distB="36576" distL="36576" distR="36576" simplePos="0" relativeHeight="251656192" behindDoc="0" locked="0" layoutInCell="1" allowOverlap="1" wp14:anchorId="244CB509" wp14:editId="1627CF99">
                <wp:simplePos x="0" y="0"/>
                <wp:positionH relativeFrom="column">
                  <wp:posOffset>11347450</wp:posOffset>
                </wp:positionH>
                <wp:positionV relativeFrom="paragraph">
                  <wp:posOffset>558165</wp:posOffset>
                </wp:positionV>
                <wp:extent cx="285115" cy="3648075"/>
                <wp:effectExtent l="0" t="1681480" r="0" b="16910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H="1">
                          <a:off x="0" y="0"/>
                          <a:ext cx="285115" cy="364807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8ABE974"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09" id="Rectangle 10" o:spid="_x0000_s1033" style="position:absolute;margin-left:893.5pt;margin-top:43.95pt;width:22.45pt;height:287.25pt;rotation:90;flip:x;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" filled="f" stroked="f" insetpen="t">
                <v:shadow color="#ccc"/>
                <o:lock v:ext="edit" shapetype="t"/>
                <v:textbox inset="0,0,0,0">
                  <w:txbxContent>
                    <w:p w14:paraId="18ABE974" w14:textId="77777777" w:rsidR="00315131" w:rsidRDefault="00315131" w:rsidP="000776F9">
                      <w:pPr>
                        <w:jc w:val="center"/>
                      </w:pPr>
                    </w:p>
                  </w:txbxContent>
                </v:textbox>
              </v:rect>
            </w:pict>
          </mc:Fallback>
        </mc:AlternateContent>
      </w:r>
    </w:p>
    <w:tbl>
      <w:tblPr>
        <w:tblpPr w:leftFromText="180" w:rightFromText="180" w:vertAnchor="text" w:horzAnchor="margin" w:tblpXSpec="center" w:tblpY="214"/>
        <w:tblW w:w="14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4"/>
        <w:gridCol w:w="738"/>
        <w:gridCol w:w="425"/>
        <w:gridCol w:w="709"/>
        <w:gridCol w:w="850"/>
        <w:gridCol w:w="567"/>
        <w:gridCol w:w="533"/>
        <w:gridCol w:w="601"/>
        <w:gridCol w:w="567"/>
        <w:gridCol w:w="1417"/>
      </w:tblGrid>
      <w:tr w:rsidR="00692202" w:rsidRPr="00FD036A" w14:paraId="244CAC19" w14:textId="77777777" w:rsidTr="0063545B">
        <w:trPr>
          <w:cantSplit/>
          <w:trHeight w:val="2690"/>
        </w:trPr>
        <w:tc>
          <w:tcPr>
            <w:tcW w:w="7944" w:type="dxa"/>
          </w:tcPr>
          <w:p w14:paraId="244CABFE" w14:textId="77777777" w:rsidR="00692202" w:rsidRPr="00FD036A" w:rsidRDefault="00692202" w:rsidP="00FC3DA9">
            <w:pPr>
              <w:rPr>
                <w:rFonts w:cs="Arial"/>
              </w:rPr>
            </w:pPr>
          </w:p>
          <w:p w14:paraId="244CABFF" w14:textId="77777777" w:rsidR="00692202" w:rsidRPr="00FD036A" w:rsidRDefault="00692202" w:rsidP="00FC3DA9">
            <w:pPr>
              <w:rPr>
                <w:rFonts w:cs="Arial"/>
              </w:rPr>
            </w:pPr>
          </w:p>
          <w:p w14:paraId="244CAC00" w14:textId="77777777" w:rsidR="00692202" w:rsidRPr="009F3C36" w:rsidRDefault="00692202" w:rsidP="00FC3DA9">
            <w:pPr>
              <w:rPr>
                <w:rFonts w:cs="Arial"/>
                <w:b/>
              </w:rPr>
            </w:pPr>
            <w:r>
              <w:rPr>
                <w:rFonts w:cs="Arial"/>
                <w:b/>
              </w:rPr>
              <w:t>Appendix 2 Cont’d</w:t>
            </w:r>
          </w:p>
          <w:p w14:paraId="244CAC01" w14:textId="77777777" w:rsidR="00692202" w:rsidRPr="00FD036A" w:rsidRDefault="00692202" w:rsidP="00FC3DA9">
            <w:pPr>
              <w:rPr>
                <w:rFonts w:cs="Arial"/>
              </w:rPr>
            </w:pPr>
          </w:p>
          <w:p w14:paraId="244CAC02" w14:textId="77777777" w:rsidR="00692202" w:rsidRPr="00FD036A" w:rsidRDefault="00692202" w:rsidP="00FC3DA9">
            <w:pPr>
              <w:rPr>
                <w:rFonts w:cs="Arial"/>
              </w:rPr>
            </w:pPr>
          </w:p>
          <w:p w14:paraId="244CAC03" w14:textId="77777777" w:rsidR="00692202" w:rsidRPr="00FD036A" w:rsidRDefault="00692202" w:rsidP="00FC3DA9">
            <w:pPr>
              <w:rPr>
                <w:rFonts w:cs="Arial"/>
              </w:rPr>
            </w:pPr>
          </w:p>
          <w:p w14:paraId="244CAC04" w14:textId="77777777" w:rsidR="00692202" w:rsidRPr="00FD036A" w:rsidRDefault="00692202" w:rsidP="00FC3DA9">
            <w:pPr>
              <w:rPr>
                <w:rFonts w:cs="Arial"/>
              </w:rPr>
            </w:pPr>
          </w:p>
          <w:p w14:paraId="244CAC05" w14:textId="77777777" w:rsidR="00692202" w:rsidRPr="00FD036A" w:rsidRDefault="00692202" w:rsidP="00FC3DA9">
            <w:pPr>
              <w:rPr>
                <w:rFonts w:cs="Arial"/>
              </w:rPr>
            </w:pPr>
          </w:p>
          <w:p w14:paraId="244CAC06" w14:textId="77777777" w:rsidR="00692202" w:rsidRPr="00FD036A" w:rsidRDefault="00692202" w:rsidP="00FC3DA9">
            <w:pPr>
              <w:rPr>
                <w:rFonts w:cs="Arial"/>
              </w:rPr>
            </w:pPr>
          </w:p>
          <w:p w14:paraId="244CAC07" w14:textId="77777777" w:rsidR="00692202" w:rsidRPr="00FD036A" w:rsidRDefault="00692202" w:rsidP="00FC3DA9">
            <w:pPr>
              <w:rPr>
                <w:rFonts w:cs="Arial"/>
              </w:rPr>
            </w:pPr>
          </w:p>
          <w:p w14:paraId="244CAC08" w14:textId="77777777" w:rsidR="00692202" w:rsidRPr="00FD036A" w:rsidRDefault="00692202" w:rsidP="00FC3DA9">
            <w:pPr>
              <w:rPr>
                <w:rFonts w:cs="Arial"/>
              </w:rPr>
            </w:pPr>
          </w:p>
          <w:p w14:paraId="244CAC09" w14:textId="77777777" w:rsidR="00692202" w:rsidRPr="00FD036A" w:rsidRDefault="00692202" w:rsidP="00FC3DA9">
            <w:pPr>
              <w:rPr>
                <w:rFonts w:cs="Arial"/>
              </w:rPr>
            </w:pPr>
          </w:p>
          <w:p w14:paraId="244CAC0A" w14:textId="77777777" w:rsidR="00692202" w:rsidRPr="00FD036A" w:rsidRDefault="00692202" w:rsidP="00FC3DA9">
            <w:pPr>
              <w:rPr>
                <w:rFonts w:cs="Arial"/>
              </w:rPr>
            </w:pPr>
          </w:p>
          <w:p w14:paraId="244CAC0B" w14:textId="77777777" w:rsidR="00692202" w:rsidRPr="00FD036A" w:rsidRDefault="00692202" w:rsidP="00FC3DA9">
            <w:pPr>
              <w:rPr>
                <w:rFonts w:cs="Arial"/>
              </w:rPr>
            </w:pPr>
          </w:p>
          <w:p w14:paraId="244CAC0C" w14:textId="77777777" w:rsidR="00692202" w:rsidRPr="00FD036A" w:rsidRDefault="00692202" w:rsidP="00FC3DA9">
            <w:pPr>
              <w:rPr>
                <w:rFonts w:cs="Arial"/>
              </w:rPr>
            </w:pPr>
          </w:p>
          <w:p w14:paraId="244CAC0D" w14:textId="77777777" w:rsidR="00692202" w:rsidRPr="00FD036A" w:rsidRDefault="00692202" w:rsidP="00FC3DA9">
            <w:pPr>
              <w:rPr>
                <w:rFonts w:cs="Arial"/>
              </w:rPr>
            </w:pPr>
          </w:p>
        </w:tc>
        <w:tc>
          <w:tcPr>
            <w:tcW w:w="738" w:type="dxa"/>
            <w:textDirection w:val="btLr"/>
          </w:tcPr>
          <w:p w14:paraId="244CAC0E" w14:textId="77777777" w:rsidR="00692202" w:rsidRPr="00867CF7" w:rsidRDefault="00692202" w:rsidP="00FC3DA9">
            <w:pPr>
              <w:ind w:left="113" w:right="113"/>
              <w:rPr>
                <w:sz w:val="16"/>
                <w:szCs w:val="16"/>
              </w:rPr>
            </w:pPr>
            <w:r w:rsidRPr="00867CF7">
              <w:rPr>
                <w:sz w:val="16"/>
                <w:szCs w:val="16"/>
              </w:rPr>
              <w:t>Develop and sustain relationships with individuals, groups and organisations</w:t>
            </w:r>
          </w:p>
        </w:tc>
        <w:tc>
          <w:tcPr>
            <w:tcW w:w="425" w:type="dxa"/>
            <w:textDirection w:val="btLr"/>
          </w:tcPr>
          <w:p w14:paraId="244CAC0F" w14:textId="77777777" w:rsidR="00692202" w:rsidRPr="00867CF7" w:rsidRDefault="003A5579" w:rsidP="00FC3DA9">
            <w:pPr>
              <w:ind w:left="113" w:right="113"/>
              <w:rPr>
                <w:rFonts w:cs="Arial"/>
                <w:sz w:val="16"/>
                <w:szCs w:val="16"/>
              </w:rPr>
            </w:pPr>
            <w:r>
              <w:rPr>
                <w:sz w:val="16"/>
                <w:szCs w:val="16"/>
              </w:rPr>
              <w:t>Identify</w:t>
            </w:r>
            <w:r w:rsidRPr="00867CF7">
              <w:rPr>
                <w:sz w:val="16"/>
                <w:szCs w:val="16"/>
              </w:rPr>
              <w:t xml:space="preserve"> </w:t>
            </w:r>
            <w:r w:rsidR="00692202" w:rsidRPr="00867CF7">
              <w:rPr>
                <w:sz w:val="16"/>
                <w:szCs w:val="16"/>
              </w:rPr>
              <w:t>leadership skills in practice.</w:t>
            </w:r>
          </w:p>
        </w:tc>
        <w:tc>
          <w:tcPr>
            <w:tcW w:w="709" w:type="dxa"/>
            <w:textDirection w:val="btLr"/>
          </w:tcPr>
          <w:p w14:paraId="244CAC10" w14:textId="77777777" w:rsidR="00692202" w:rsidRPr="00867CF7" w:rsidRDefault="00692202" w:rsidP="00FC3DA9">
            <w:pPr>
              <w:ind w:left="113" w:right="113"/>
              <w:rPr>
                <w:rFonts w:cs="Arial"/>
                <w:sz w:val="16"/>
                <w:szCs w:val="16"/>
              </w:rPr>
            </w:pPr>
            <w:r w:rsidRPr="00B954E7">
              <w:rPr>
                <w:sz w:val="16"/>
                <w:szCs w:val="16"/>
              </w:rPr>
              <w:t>Be critically aware of the impact their own values may have on practice with different groups of service users and carers.</w:t>
            </w:r>
          </w:p>
        </w:tc>
        <w:tc>
          <w:tcPr>
            <w:tcW w:w="850" w:type="dxa"/>
            <w:textDirection w:val="btLr"/>
          </w:tcPr>
          <w:p w14:paraId="244CAC11" w14:textId="77777777" w:rsidR="00692202" w:rsidRPr="00867CF7" w:rsidRDefault="00692202" w:rsidP="00FC3DA9">
            <w:pPr>
              <w:ind w:left="113" w:right="113"/>
              <w:rPr>
                <w:rFonts w:cs="Arial"/>
                <w:sz w:val="16"/>
                <w:szCs w:val="16"/>
              </w:rPr>
            </w:pPr>
            <w:r w:rsidRPr="00867CF7">
              <w:rPr>
                <w:sz w:val="16"/>
                <w:szCs w:val="16"/>
              </w:rPr>
              <w:t>Engage in appropriate activities</w:t>
            </w:r>
            <w:r w:rsidRPr="00867CF7">
              <w:rPr>
                <w:rFonts w:cs="Arial"/>
                <w:sz w:val="16"/>
                <w:szCs w:val="16"/>
              </w:rPr>
              <w:t xml:space="preserve"> to improve the quality of the lives of individuals and groups on an individual, community and societal level</w:t>
            </w:r>
          </w:p>
        </w:tc>
        <w:tc>
          <w:tcPr>
            <w:tcW w:w="567" w:type="dxa"/>
            <w:textDirection w:val="btLr"/>
          </w:tcPr>
          <w:p w14:paraId="244CAC12" w14:textId="77777777" w:rsidR="00692202" w:rsidRPr="00867CF7" w:rsidRDefault="00692202" w:rsidP="00FC3DA9">
            <w:pPr>
              <w:rPr>
                <w:sz w:val="16"/>
                <w:szCs w:val="16"/>
              </w:rPr>
            </w:pPr>
            <w:r w:rsidRPr="00867CF7">
              <w:rPr>
                <w:sz w:val="16"/>
                <w:szCs w:val="16"/>
              </w:rPr>
              <w:t>Support and develop effective and efficient collaborative working;</w:t>
            </w:r>
          </w:p>
          <w:p w14:paraId="244CAC13" w14:textId="77777777" w:rsidR="00692202" w:rsidRPr="00867CF7" w:rsidRDefault="00692202" w:rsidP="00FC3DA9">
            <w:pPr>
              <w:ind w:left="113" w:right="113"/>
              <w:rPr>
                <w:rFonts w:cs="Arial"/>
                <w:sz w:val="16"/>
                <w:szCs w:val="16"/>
              </w:rPr>
            </w:pPr>
          </w:p>
        </w:tc>
        <w:tc>
          <w:tcPr>
            <w:tcW w:w="533" w:type="dxa"/>
            <w:textDirection w:val="btLr"/>
          </w:tcPr>
          <w:p w14:paraId="244CAC14" w14:textId="77777777" w:rsidR="00692202" w:rsidRPr="00867CF7" w:rsidRDefault="00692202" w:rsidP="00FC3DA9">
            <w:pPr>
              <w:rPr>
                <w:sz w:val="16"/>
                <w:szCs w:val="16"/>
              </w:rPr>
            </w:pPr>
            <w:r w:rsidRPr="00867CF7">
              <w:rPr>
                <w:sz w:val="16"/>
                <w:szCs w:val="16"/>
              </w:rPr>
              <w:t>Apply different models and theories of health and social care practice;</w:t>
            </w:r>
          </w:p>
          <w:p w14:paraId="244CAC15" w14:textId="77777777" w:rsidR="00692202" w:rsidRPr="00867CF7" w:rsidRDefault="00692202" w:rsidP="00FC3DA9">
            <w:pPr>
              <w:ind w:left="113" w:right="113"/>
              <w:rPr>
                <w:rFonts w:cs="Arial"/>
                <w:sz w:val="16"/>
                <w:szCs w:val="16"/>
              </w:rPr>
            </w:pPr>
          </w:p>
        </w:tc>
        <w:tc>
          <w:tcPr>
            <w:tcW w:w="601" w:type="dxa"/>
            <w:textDirection w:val="btLr"/>
          </w:tcPr>
          <w:p w14:paraId="244CAC16" w14:textId="77777777" w:rsidR="00692202" w:rsidRPr="00867CF7" w:rsidRDefault="00692202" w:rsidP="00FC3DA9">
            <w:pPr>
              <w:ind w:left="113" w:right="113"/>
              <w:rPr>
                <w:rFonts w:cs="Arial"/>
                <w:sz w:val="16"/>
                <w:szCs w:val="16"/>
              </w:rPr>
            </w:pPr>
            <w:r w:rsidRPr="00867CF7">
              <w:rPr>
                <w:sz w:val="16"/>
                <w:szCs w:val="16"/>
              </w:rPr>
              <w:t>Evaluate and reflect upon own professional practice;</w:t>
            </w:r>
          </w:p>
        </w:tc>
        <w:tc>
          <w:tcPr>
            <w:tcW w:w="567" w:type="dxa"/>
            <w:textDirection w:val="btLr"/>
            <w:vAlign w:val="center"/>
          </w:tcPr>
          <w:p w14:paraId="244CAC17" w14:textId="77777777" w:rsidR="00692202" w:rsidRPr="00867CF7" w:rsidRDefault="00692202" w:rsidP="00FC3DA9">
            <w:pPr>
              <w:ind w:left="113" w:right="113"/>
              <w:rPr>
                <w:rFonts w:cs="Arial"/>
                <w:sz w:val="16"/>
                <w:szCs w:val="16"/>
              </w:rPr>
            </w:pPr>
            <w:r w:rsidRPr="00867CF7">
              <w:rPr>
                <w:sz w:val="16"/>
                <w:szCs w:val="16"/>
              </w:rPr>
              <w:t>Demonstrates ethical professional competence and integrity.</w:t>
            </w:r>
          </w:p>
        </w:tc>
        <w:tc>
          <w:tcPr>
            <w:tcW w:w="1417" w:type="dxa"/>
            <w:textDirection w:val="btLr"/>
          </w:tcPr>
          <w:p w14:paraId="244CAC18" w14:textId="77777777" w:rsidR="00692202" w:rsidRPr="00867CF7" w:rsidRDefault="00692202" w:rsidP="00FC3DA9">
            <w:pPr>
              <w:ind w:left="113" w:right="113"/>
              <w:rPr>
                <w:sz w:val="16"/>
                <w:szCs w:val="16"/>
              </w:rPr>
            </w:pPr>
          </w:p>
        </w:tc>
      </w:tr>
      <w:tr w:rsidR="00692202" w:rsidRPr="00FD036A" w14:paraId="244CAC24" w14:textId="77777777" w:rsidTr="0063545B">
        <w:trPr>
          <w:trHeight w:val="404"/>
        </w:trPr>
        <w:tc>
          <w:tcPr>
            <w:tcW w:w="7944" w:type="dxa"/>
          </w:tcPr>
          <w:p w14:paraId="244CAC1A"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 xml:space="preserve">Critically analyse a range of theories of causality relating to health and ill-health </w:t>
            </w:r>
          </w:p>
        </w:tc>
        <w:tc>
          <w:tcPr>
            <w:tcW w:w="738" w:type="dxa"/>
          </w:tcPr>
          <w:p w14:paraId="244CAC1B" w14:textId="77777777" w:rsidR="00692202" w:rsidRPr="001F3E49" w:rsidRDefault="00692202" w:rsidP="00FC3DA9">
            <w:pPr>
              <w:rPr>
                <w:rFonts w:cs="Arial"/>
              </w:rPr>
            </w:pPr>
          </w:p>
        </w:tc>
        <w:tc>
          <w:tcPr>
            <w:tcW w:w="425" w:type="dxa"/>
          </w:tcPr>
          <w:p w14:paraId="244CAC1C" w14:textId="77777777" w:rsidR="00692202" w:rsidRPr="001F3E49" w:rsidRDefault="00692202" w:rsidP="00FC3DA9">
            <w:pPr>
              <w:rPr>
                <w:rFonts w:cs="Arial"/>
              </w:rPr>
            </w:pPr>
          </w:p>
        </w:tc>
        <w:tc>
          <w:tcPr>
            <w:tcW w:w="709" w:type="dxa"/>
          </w:tcPr>
          <w:p w14:paraId="244CAC1D" w14:textId="77777777" w:rsidR="00692202" w:rsidRPr="006F7F4F" w:rsidRDefault="00692202" w:rsidP="00FC3DA9">
            <w:pPr>
              <w:rPr>
                <w:rFonts w:cs="Arial"/>
              </w:rPr>
            </w:pPr>
          </w:p>
        </w:tc>
        <w:tc>
          <w:tcPr>
            <w:tcW w:w="850" w:type="dxa"/>
          </w:tcPr>
          <w:p w14:paraId="244CAC1E" w14:textId="77777777" w:rsidR="00692202" w:rsidRPr="006F7F4F" w:rsidRDefault="00692202" w:rsidP="00FC3DA9">
            <w:pPr>
              <w:rPr>
                <w:rFonts w:cs="Arial"/>
              </w:rPr>
            </w:pPr>
          </w:p>
        </w:tc>
        <w:tc>
          <w:tcPr>
            <w:tcW w:w="567" w:type="dxa"/>
          </w:tcPr>
          <w:p w14:paraId="244CAC1F" w14:textId="77777777" w:rsidR="00692202" w:rsidRPr="00BC31FB" w:rsidRDefault="00692202" w:rsidP="00FC3DA9">
            <w:pPr>
              <w:rPr>
                <w:rFonts w:cs="Arial"/>
                <w:sz w:val="16"/>
                <w:szCs w:val="16"/>
              </w:rPr>
            </w:pPr>
          </w:p>
        </w:tc>
        <w:tc>
          <w:tcPr>
            <w:tcW w:w="533" w:type="dxa"/>
          </w:tcPr>
          <w:p w14:paraId="244CAC20" w14:textId="77777777" w:rsidR="00692202" w:rsidRPr="001F3E49" w:rsidRDefault="00692202" w:rsidP="00FC3DA9">
            <w:pPr>
              <w:rPr>
                <w:rFonts w:cs="Arial"/>
              </w:rPr>
            </w:pPr>
            <w:r w:rsidRPr="00B21C28">
              <w:rPr>
                <w:rFonts w:cs="Arial"/>
                <w:sz w:val="28"/>
                <w:szCs w:val="28"/>
              </w:rPr>
              <w:sym w:font="Wingdings 2" w:char="F050"/>
            </w:r>
          </w:p>
        </w:tc>
        <w:tc>
          <w:tcPr>
            <w:tcW w:w="601" w:type="dxa"/>
          </w:tcPr>
          <w:p w14:paraId="244CAC21" w14:textId="77777777" w:rsidR="00692202" w:rsidRPr="006F7F4F" w:rsidRDefault="00692202" w:rsidP="00FC3DA9">
            <w:pPr>
              <w:rPr>
                <w:rFonts w:cs="Arial"/>
              </w:rPr>
            </w:pPr>
          </w:p>
        </w:tc>
        <w:tc>
          <w:tcPr>
            <w:tcW w:w="567" w:type="dxa"/>
          </w:tcPr>
          <w:p w14:paraId="244CAC22" w14:textId="77777777" w:rsidR="00692202" w:rsidRPr="004E18D9" w:rsidRDefault="00692202" w:rsidP="00FC3DA9">
            <w:pPr>
              <w:rPr>
                <w:rFonts w:cs="Arial"/>
              </w:rPr>
            </w:pPr>
          </w:p>
        </w:tc>
        <w:tc>
          <w:tcPr>
            <w:tcW w:w="1417" w:type="dxa"/>
          </w:tcPr>
          <w:p w14:paraId="244CAC23" w14:textId="77777777" w:rsidR="00692202" w:rsidRPr="004E18D9" w:rsidRDefault="00692202" w:rsidP="00FC3DA9">
            <w:pPr>
              <w:rPr>
                <w:rFonts w:cs="Arial"/>
              </w:rPr>
            </w:pPr>
          </w:p>
        </w:tc>
      </w:tr>
      <w:tr w:rsidR="00692202" w:rsidRPr="00FD036A" w14:paraId="244CAC2F" w14:textId="77777777" w:rsidTr="0063545B">
        <w:trPr>
          <w:trHeight w:val="426"/>
        </w:trPr>
        <w:tc>
          <w:tcPr>
            <w:tcW w:w="7944" w:type="dxa"/>
          </w:tcPr>
          <w:p w14:paraId="244CAC25" w14:textId="77777777" w:rsidR="00692202" w:rsidRPr="00257907" w:rsidRDefault="00692202" w:rsidP="00FC3DA9">
            <w:pPr>
              <w:pStyle w:val="Heading3"/>
              <w:ind w:right="-108"/>
              <w:jc w:val="both"/>
              <w:rPr>
                <w:rFonts w:ascii="Arial" w:hAnsi="Arial" w:cs="Arial"/>
                <w:b w:val="0"/>
                <w:sz w:val="20"/>
                <w:szCs w:val="20"/>
              </w:rPr>
            </w:pPr>
            <w:r w:rsidRPr="00257907">
              <w:rPr>
                <w:rFonts w:ascii="Arial" w:hAnsi="Arial" w:cs="Arial"/>
                <w:b w:val="0"/>
                <w:sz w:val="20"/>
                <w:szCs w:val="20"/>
              </w:rPr>
              <w:t>Critically appraise a number of theoretical and professional rationales concerning health interventions</w:t>
            </w:r>
          </w:p>
        </w:tc>
        <w:tc>
          <w:tcPr>
            <w:tcW w:w="738" w:type="dxa"/>
          </w:tcPr>
          <w:p w14:paraId="244CAC26" w14:textId="77777777" w:rsidR="00692202" w:rsidRPr="001F3E49" w:rsidRDefault="00692202" w:rsidP="00FC3DA9">
            <w:pPr>
              <w:pStyle w:val="BodyTextIndent"/>
              <w:ind w:left="0"/>
              <w:rPr>
                <w:rFonts w:cs="Arial"/>
              </w:rPr>
            </w:pPr>
          </w:p>
        </w:tc>
        <w:tc>
          <w:tcPr>
            <w:tcW w:w="425" w:type="dxa"/>
          </w:tcPr>
          <w:p w14:paraId="244CAC27" w14:textId="77777777" w:rsidR="00692202" w:rsidRPr="001F3E49" w:rsidRDefault="00692202" w:rsidP="00FC3DA9">
            <w:pPr>
              <w:pStyle w:val="BodyTextIndent"/>
              <w:ind w:left="0"/>
              <w:rPr>
                <w:rFonts w:cs="Arial"/>
              </w:rPr>
            </w:pPr>
          </w:p>
        </w:tc>
        <w:tc>
          <w:tcPr>
            <w:tcW w:w="709" w:type="dxa"/>
          </w:tcPr>
          <w:p w14:paraId="244CAC28" w14:textId="77777777" w:rsidR="00692202" w:rsidRPr="006F7F4F" w:rsidRDefault="00692202" w:rsidP="00FC3DA9">
            <w:pPr>
              <w:rPr>
                <w:rFonts w:cs="Arial"/>
              </w:rPr>
            </w:pPr>
          </w:p>
        </w:tc>
        <w:tc>
          <w:tcPr>
            <w:tcW w:w="850" w:type="dxa"/>
          </w:tcPr>
          <w:p w14:paraId="244CAC29" w14:textId="77777777" w:rsidR="00692202" w:rsidRPr="006F7F4F" w:rsidRDefault="00692202" w:rsidP="00FC3DA9">
            <w:pPr>
              <w:rPr>
                <w:rFonts w:cs="Arial"/>
              </w:rPr>
            </w:pPr>
          </w:p>
        </w:tc>
        <w:tc>
          <w:tcPr>
            <w:tcW w:w="567" w:type="dxa"/>
          </w:tcPr>
          <w:p w14:paraId="244CAC2A" w14:textId="77777777" w:rsidR="00692202" w:rsidRPr="006F7F4F" w:rsidRDefault="00692202" w:rsidP="00FC3DA9">
            <w:pPr>
              <w:rPr>
                <w:rFonts w:cs="Arial"/>
              </w:rPr>
            </w:pPr>
          </w:p>
        </w:tc>
        <w:tc>
          <w:tcPr>
            <w:tcW w:w="533" w:type="dxa"/>
          </w:tcPr>
          <w:p w14:paraId="244CAC2B" w14:textId="77777777" w:rsidR="00692202" w:rsidRPr="001F3E49" w:rsidRDefault="00692202" w:rsidP="00FC3DA9">
            <w:pPr>
              <w:rPr>
                <w:rFonts w:cs="Arial"/>
              </w:rPr>
            </w:pPr>
            <w:r w:rsidRPr="00B21C28">
              <w:rPr>
                <w:rFonts w:cs="Arial"/>
                <w:sz w:val="28"/>
                <w:szCs w:val="28"/>
              </w:rPr>
              <w:sym w:font="Wingdings 2" w:char="F050"/>
            </w:r>
          </w:p>
        </w:tc>
        <w:tc>
          <w:tcPr>
            <w:tcW w:w="601" w:type="dxa"/>
          </w:tcPr>
          <w:p w14:paraId="244CAC2C" w14:textId="77777777" w:rsidR="00692202" w:rsidRPr="006F7F4F" w:rsidRDefault="00692202" w:rsidP="00FC3DA9">
            <w:pPr>
              <w:rPr>
                <w:rFonts w:cs="Arial"/>
              </w:rPr>
            </w:pPr>
          </w:p>
        </w:tc>
        <w:tc>
          <w:tcPr>
            <w:tcW w:w="567" w:type="dxa"/>
          </w:tcPr>
          <w:p w14:paraId="244CAC2D" w14:textId="77777777" w:rsidR="00692202" w:rsidRPr="006F7F4F" w:rsidRDefault="00692202" w:rsidP="00FC3DA9">
            <w:pPr>
              <w:rPr>
                <w:rFonts w:cs="Arial"/>
              </w:rPr>
            </w:pPr>
          </w:p>
        </w:tc>
        <w:tc>
          <w:tcPr>
            <w:tcW w:w="1417" w:type="dxa"/>
          </w:tcPr>
          <w:p w14:paraId="244CAC2E" w14:textId="77777777" w:rsidR="00692202" w:rsidRPr="006F7F4F" w:rsidRDefault="00692202" w:rsidP="00FC3DA9">
            <w:pPr>
              <w:rPr>
                <w:rFonts w:cs="Arial"/>
              </w:rPr>
            </w:pPr>
          </w:p>
        </w:tc>
      </w:tr>
      <w:tr w:rsidR="00692202" w:rsidRPr="00FD036A" w14:paraId="244CAC3A" w14:textId="77777777" w:rsidTr="0063545B">
        <w:trPr>
          <w:trHeight w:val="262"/>
        </w:trPr>
        <w:tc>
          <w:tcPr>
            <w:tcW w:w="7944" w:type="dxa"/>
          </w:tcPr>
          <w:p w14:paraId="244CAC30" w14:textId="77777777" w:rsidR="00692202" w:rsidRPr="00257907" w:rsidRDefault="00692202" w:rsidP="00FC3DA9">
            <w:pPr>
              <w:pStyle w:val="Heading3"/>
              <w:ind w:right="-108"/>
              <w:jc w:val="both"/>
              <w:rPr>
                <w:rFonts w:ascii="Arial" w:hAnsi="Arial" w:cs="Arial"/>
                <w:b w:val="0"/>
                <w:sz w:val="20"/>
                <w:szCs w:val="20"/>
              </w:rPr>
            </w:pPr>
            <w:r w:rsidRPr="00257907">
              <w:rPr>
                <w:rFonts w:ascii="Arial" w:hAnsi="Arial" w:cs="Arial"/>
                <w:b w:val="0"/>
                <w:sz w:val="20"/>
                <w:szCs w:val="20"/>
              </w:rPr>
              <w:t>Demonstrate an informed understanding of the role played by health promotion in the development of autonomous life choices</w:t>
            </w:r>
          </w:p>
        </w:tc>
        <w:tc>
          <w:tcPr>
            <w:tcW w:w="738" w:type="dxa"/>
          </w:tcPr>
          <w:p w14:paraId="244CAC31" w14:textId="77777777" w:rsidR="00692202" w:rsidRPr="004E18D9" w:rsidRDefault="00692202" w:rsidP="00FC3DA9">
            <w:pPr>
              <w:rPr>
                <w:rFonts w:cs="Arial"/>
              </w:rPr>
            </w:pPr>
          </w:p>
        </w:tc>
        <w:tc>
          <w:tcPr>
            <w:tcW w:w="425" w:type="dxa"/>
          </w:tcPr>
          <w:p w14:paraId="244CAC32" w14:textId="77777777" w:rsidR="00692202" w:rsidRPr="004E18D9" w:rsidRDefault="00692202" w:rsidP="00FC3DA9">
            <w:pPr>
              <w:rPr>
                <w:rFonts w:cs="Arial"/>
              </w:rPr>
            </w:pPr>
          </w:p>
        </w:tc>
        <w:tc>
          <w:tcPr>
            <w:tcW w:w="709" w:type="dxa"/>
          </w:tcPr>
          <w:p w14:paraId="244CAC33" w14:textId="77777777" w:rsidR="00692202" w:rsidRPr="006F7F4F" w:rsidRDefault="00692202" w:rsidP="00FC3DA9">
            <w:pPr>
              <w:rPr>
                <w:rFonts w:cs="Arial"/>
              </w:rPr>
            </w:pPr>
          </w:p>
        </w:tc>
        <w:tc>
          <w:tcPr>
            <w:tcW w:w="850" w:type="dxa"/>
          </w:tcPr>
          <w:p w14:paraId="244CAC34" w14:textId="77777777" w:rsidR="00692202" w:rsidRPr="006F7F4F" w:rsidRDefault="00692202" w:rsidP="00FC3DA9">
            <w:pPr>
              <w:rPr>
                <w:rFonts w:cs="Arial"/>
              </w:rPr>
            </w:pPr>
          </w:p>
        </w:tc>
        <w:tc>
          <w:tcPr>
            <w:tcW w:w="567" w:type="dxa"/>
          </w:tcPr>
          <w:p w14:paraId="244CAC35" w14:textId="77777777" w:rsidR="00692202" w:rsidRPr="006F7F4F" w:rsidRDefault="00692202" w:rsidP="00FC3DA9">
            <w:pPr>
              <w:rPr>
                <w:rFonts w:cs="Arial"/>
              </w:rPr>
            </w:pPr>
          </w:p>
        </w:tc>
        <w:tc>
          <w:tcPr>
            <w:tcW w:w="533" w:type="dxa"/>
          </w:tcPr>
          <w:p w14:paraId="244CAC36" w14:textId="77777777" w:rsidR="00692202" w:rsidRPr="001F3E49" w:rsidRDefault="00692202" w:rsidP="00FC3DA9">
            <w:pPr>
              <w:rPr>
                <w:rFonts w:cs="Arial"/>
              </w:rPr>
            </w:pPr>
            <w:r w:rsidRPr="00B21C28">
              <w:rPr>
                <w:rFonts w:cs="Arial"/>
                <w:sz w:val="28"/>
                <w:szCs w:val="28"/>
              </w:rPr>
              <w:sym w:font="Wingdings 2" w:char="F050"/>
            </w:r>
          </w:p>
        </w:tc>
        <w:tc>
          <w:tcPr>
            <w:tcW w:w="601" w:type="dxa"/>
          </w:tcPr>
          <w:p w14:paraId="244CAC37" w14:textId="77777777" w:rsidR="00692202" w:rsidRPr="006F7F4F" w:rsidRDefault="00692202" w:rsidP="00FC3DA9">
            <w:pPr>
              <w:rPr>
                <w:rFonts w:cs="Arial"/>
              </w:rPr>
            </w:pPr>
          </w:p>
        </w:tc>
        <w:tc>
          <w:tcPr>
            <w:tcW w:w="567" w:type="dxa"/>
          </w:tcPr>
          <w:p w14:paraId="244CAC38" w14:textId="77777777" w:rsidR="00692202" w:rsidRPr="006F7F4F" w:rsidRDefault="00692202" w:rsidP="00FC3DA9">
            <w:pPr>
              <w:rPr>
                <w:rFonts w:cs="Arial"/>
              </w:rPr>
            </w:pPr>
          </w:p>
        </w:tc>
        <w:tc>
          <w:tcPr>
            <w:tcW w:w="1417" w:type="dxa"/>
          </w:tcPr>
          <w:p w14:paraId="244CAC39" w14:textId="77777777" w:rsidR="00692202" w:rsidRPr="006F7F4F" w:rsidRDefault="00692202" w:rsidP="00FC3DA9">
            <w:pPr>
              <w:rPr>
                <w:rFonts w:cs="Arial"/>
              </w:rPr>
            </w:pPr>
          </w:p>
        </w:tc>
      </w:tr>
      <w:tr w:rsidR="00692202" w:rsidRPr="00FD036A" w14:paraId="244CAC45" w14:textId="77777777" w:rsidTr="0063545B">
        <w:trPr>
          <w:trHeight w:val="423"/>
        </w:trPr>
        <w:tc>
          <w:tcPr>
            <w:tcW w:w="7944" w:type="dxa"/>
          </w:tcPr>
          <w:p w14:paraId="244CAC3B" w14:textId="77777777" w:rsidR="00692202" w:rsidRPr="00E7511B" w:rsidRDefault="00692202" w:rsidP="00FC3DA9">
            <w:pPr>
              <w:rPr>
                <w:lang w:eastAsia="en-US"/>
              </w:rPr>
            </w:pPr>
            <w:r>
              <w:t>Critically evaluate the role of the individual and of institutions in affecting health status</w:t>
            </w:r>
          </w:p>
        </w:tc>
        <w:tc>
          <w:tcPr>
            <w:tcW w:w="738" w:type="dxa"/>
          </w:tcPr>
          <w:p w14:paraId="244CAC3C" w14:textId="77777777" w:rsidR="00692202" w:rsidRPr="006F7F4F" w:rsidRDefault="00692202" w:rsidP="00FC3DA9">
            <w:pPr>
              <w:rPr>
                <w:rFonts w:cs="Arial"/>
              </w:rPr>
            </w:pPr>
          </w:p>
        </w:tc>
        <w:tc>
          <w:tcPr>
            <w:tcW w:w="425" w:type="dxa"/>
          </w:tcPr>
          <w:p w14:paraId="244CAC3D" w14:textId="77777777" w:rsidR="00692202" w:rsidRPr="006F7F4F" w:rsidRDefault="00692202" w:rsidP="00FC3DA9">
            <w:pPr>
              <w:rPr>
                <w:rFonts w:cs="Arial"/>
              </w:rPr>
            </w:pPr>
          </w:p>
        </w:tc>
        <w:tc>
          <w:tcPr>
            <w:tcW w:w="709" w:type="dxa"/>
          </w:tcPr>
          <w:p w14:paraId="244CAC3E" w14:textId="77777777" w:rsidR="00692202" w:rsidRPr="006F7F4F" w:rsidRDefault="00692202" w:rsidP="00FC3DA9">
            <w:pPr>
              <w:rPr>
                <w:rFonts w:cs="Arial"/>
              </w:rPr>
            </w:pPr>
          </w:p>
        </w:tc>
        <w:tc>
          <w:tcPr>
            <w:tcW w:w="850" w:type="dxa"/>
          </w:tcPr>
          <w:p w14:paraId="244CAC3F" w14:textId="77777777" w:rsidR="00692202" w:rsidRPr="006F7F4F" w:rsidRDefault="00692202" w:rsidP="00FC3DA9">
            <w:pPr>
              <w:rPr>
                <w:rFonts w:cs="Arial"/>
              </w:rPr>
            </w:pPr>
            <w:r w:rsidRPr="00B21C28">
              <w:rPr>
                <w:rFonts w:cs="Arial"/>
                <w:sz w:val="28"/>
                <w:szCs w:val="28"/>
              </w:rPr>
              <w:sym w:font="Wingdings 2" w:char="F050"/>
            </w:r>
          </w:p>
        </w:tc>
        <w:tc>
          <w:tcPr>
            <w:tcW w:w="567" w:type="dxa"/>
          </w:tcPr>
          <w:p w14:paraId="244CAC40" w14:textId="77777777" w:rsidR="00692202" w:rsidRPr="006F7F4F" w:rsidRDefault="00692202" w:rsidP="00FC3DA9">
            <w:pPr>
              <w:rPr>
                <w:rFonts w:cs="Arial"/>
              </w:rPr>
            </w:pPr>
          </w:p>
        </w:tc>
        <w:tc>
          <w:tcPr>
            <w:tcW w:w="533" w:type="dxa"/>
          </w:tcPr>
          <w:p w14:paraId="244CAC41" w14:textId="77777777" w:rsidR="00692202" w:rsidRPr="006F7F4F" w:rsidRDefault="00692202" w:rsidP="00FC3DA9">
            <w:pPr>
              <w:rPr>
                <w:rFonts w:cs="Arial"/>
              </w:rPr>
            </w:pPr>
          </w:p>
        </w:tc>
        <w:tc>
          <w:tcPr>
            <w:tcW w:w="601" w:type="dxa"/>
          </w:tcPr>
          <w:p w14:paraId="244CAC42" w14:textId="77777777" w:rsidR="00692202" w:rsidRPr="006F7F4F" w:rsidRDefault="00692202" w:rsidP="00FC3DA9">
            <w:pPr>
              <w:rPr>
                <w:rFonts w:cs="Arial"/>
              </w:rPr>
            </w:pPr>
          </w:p>
        </w:tc>
        <w:tc>
          <w:tcPr>
            <w:tcW w:w="567" w:type="dxa"/>
          </w:tcPr>
          <w:p w14:paraId="244CAC43" w14:textId="77777777" w:rsidR="00692202" w:rsidRPr="006F7F4F" w:rsidRDefault="00692202" w:rsidP="00FC3DA9">
            <w:pPr>
              <w:rPr>
                <w:rFonts w:cs="Arial"/>
              </w:rPr>
            </w:pPr>
          </w:p>
        </w:tc>
        <w:tc>
          <w:tcPr>
            <w:tcW w:w="1417" w:type="dxa"/>
          </w:tcPr>
          <w:p w14:paraId="244CAC44" w14:textId="77777777" w:rsidR="00692202" w:rsidRPr="006F7F4F" w:rsidRDefault="00692202" w:rsidP="00FC3DA9">
            <w:pPr>
              <w:rPr>
                <w:rFonts w:cs="Arial"/>
              </w:rPr>
            </w:pPr>
          </w:p>
        </w:tc>
      </w:tr>
      <w:tr w:rsidR="00692202" w:rsidRPr="00FD036A" w14:paraId="244CAC50" w14:textId="77777777" w:rsidTr="0063545B">
        <w:trPr>
          <w:trHeight w:val="414"/>
        </w:trPr>
        <w:tc>
          <w:tcPr>
            <w:tcW w:w="7944" w:type="dxa"/>
          </w:tcPr>
          <w:p w14:paraId="244CAC46" w14:textId="77777777" w:rsidR="00692202" w:rsidRPr="00FD036A" w:rsidRDefault="00692202" w:rsidP="00FC3DA9">
            <w:pPr>
              <w:rPr>
                <w:rFonts w:cs="Arial"/>
              </w:rPr>
            </w:pPr>
            <w:r>
              <w:t>Critically analyse the diversity of experience and values associated with health</w:t>
            </w:r>
          </w:p>
        </w:tc>
        <w:tc>
          <w:tcPr>
            <w:tcW w:w="738" w:type="dxa"/>
          </w:tcPr>
          <w:p w14:paraId="244CAC47" w14:textId="77777777" w:rsidR="00692202" w:rsidRPr="006F7F4F" w:rsidRDefault="00692202" w:rsidP="00FC3DA9">
            <w:pPr>
              <w:rPr>
                <w:rFonts w:cs="Arial"/>
              </w:rPr>
            </w:pPr>
            <w:r w:rsidRPr="00B21C28">
              <w:rPr>
                <w:rFonts w:cs="Arial"/>
                <w:sz w:val="28"/>
                <w:szCs w:val="28"/>
              </w:rPr>
              <w:sym w:font="Wingdings 2" w:char="F050"/>
            </w:r>
          </w:p>
        </w:tc>
        <w:tc>
          <w:tcPr>
            <w:tcW w:w="425" w:type="dxa"/>
          </w:tcPr>
          <w:p w14:paraId="244CAC48" w14:textId="77777777" w:rsidR="00692202" w:rsidRPr="006F7F4F" w:rsidRDefault="00692202" w:rsidP="00FC3DA9">
            <w:pPr>
              <w:rPr>
                <w:rFonts w:cs="Arial"/>
              </w:rPr>
            </w:pPr>
          </w:p>
        </w:tc>
        <w:tc>
          <w:tcPr>
            <w:tcW w:w="709" w:type="dxa"/>
          </w:tcPr>
          <w:p w14:paraId="244CAC49" w14:textId="77777777" w:rsidR="00692202" w:rsidRPr="006F7F4F" w:rsidRDefault="00692202" w:rsidP="00FC3DA9">
            <w:pPr>
              <w:rPr>
                <w:rFonts w:cs="Arial"/>
              </w:rPr>
            </w:pPr>
            <w:r w:rsidRPr="00B21C28">
              <w:rPr>
                <w:rFonts w:cs="Arial"/>
                <w:sz w:val="28"/>
                <w:szCs w:val="28"/>
              </w:rPr>
              <w:sym w:font="Wingdings 2" w:char="F050"/>
            </w:r>
          </w:p>
        </w:tc>
        <w:tc>
          <w:tcPr>
            <w:tcW w:w="850" w:type="dxa"/>
          </w:tcPr>
          <w:p w14:paraId="244CAC4A" w14:textId="77777777" w:rsidR="00692202" w:rsidRPr="006F7F4F" w:rsidRDefault="00692202" w:rsidP="00FC3DA9">
            <w:pPr>
              <w:rPr>
                <w:rFonts w:cs="Arial"/>
              </w:rPr>
            </w:pPr>
          </w:p>
        </w:tc>
        <w:tc>
          <w:tcPr>
            <w:tcW w:w="567" w:type="dxa"/>
          </w:tcPr>
          <w:p w14:paraId="244CAC4B" w14:textId="77777777" w:rsidR="00692202" w:rsidRPr="006F7F4F" w:rsidRDefault="00692202" w:rsidP="00FC3DA9">
            <w:pPr>
              <w:rPr>
                <w:rFonts w:cs="Arial"/>
              </w:rPr>
            </w:pPr>
          </w:p>
        </w:tc>
        <w:tc>
          <w:tcPr>
            <w:tcW w:w="533" w:type="dxa"/>
          </w:tcPr>
          <w:p w14:paraId="244CAC4C" w14:textId="77777777" w:rsidR="00692202" w:rsidRPr="006F7F4F" w:rsidRDefault="00692202" w:rsidP="00FC3DA9">
            <w:pPr>
              <w:rPr>
                <w:rFonts w:cs="Arial"/>
              </w:rPr>
            </w:pPr>
          </w:p>
        </w:tc>
        <w:tc>
          <w:tcPr>
            <w:tcW w:w="601" w:type="dxa"/>
          </w:tcPr>
          <w:p w14:paraId="244CAC4D" w14:textId="77777777" w:rsidR="00692202" w:rsidRPr="006F7F4F" w:rsidRDefault="00692202" w:rsidP="00FC3DA9">
            <w:pPr>
              <w:rPr>
                <w:rFonts w:cs="Arial"/>
              </w:rPr>
            </w:pPr>
            <w:r w:rsidRPr="00B21C28">
              <w:rPr>
                <w:rFonts w:cs="Arial"/>
                <w:sz w:val="28"/>
                <w:szCs w:val="28"/>
              </w:rPr>
              <w:sym w:font="Wingdings 2" w:char="F050"/>
            </w:r>
          </w:p>
        </w:tc>
        <w:tc>
          <w:tcPr>
            <w:tcW w:w="567" w:type="dxa"/>
          </w:tcPr>
          <w:p w14:paraId="244CAC4E" w14:textId="77777777" w:rsidR="00692202" w:rsidRPr="006F7F4F" w:rsidRDefault="00692202" w:rsidP="00FC3DA9">
            <w:pPr>
              <w:rPr>
                <w:rFonts w:cs="Arial"/>
              </w:rPr>
            </w:pPr>
          </w:p>
        </w:tc>
        <w:tc>
          <w:tcPr>
            <w:tcW w:w="1417" w:type="dxa"/>
          </w:tcPr>
          <w:p w14:paraId="244CAC4F" w14:textId="77777777" w:rsidR="00692202" w:rsidRPr="006F7F4F" w:rsidRDefault="00692202" w:rsidP="00FC3DA9">
            <w:pPr>
              <w:rPr>
                <w:rFonts w:cs="Arial"/>
              </w:rPr>
            </w:pPr>
          </w:p>
        </w:tc>
      </w:tr>
      <w:tr w:rsidR="00692202" w:rsidRPr="00FD036A" w14:paraId="244CAC5B" w14:textId="77777777" w:rsidTr="0063545B">
        <w:trPr>
          <w:trHeight w:val="420"/>
        </w:trPr>
        <w:tc>
          <w:tcPr>
            <w:tcW w:w="7944" w:type="dxa"/>
          </w:tcPr>
          <w:p w14:paraId="244CAC51" w14:textId="77777777" w:rsidR="00692202" w:rsidRPr="00F34AE9" w:rsidRDefault="00692202" w:rsidP="00FC3DA9">
            <w:pPr>
              <w:jc w:val="both"/>
            </w:pPr>
            <w:r>
              <w:t xml:space="preserve">Critically analyse different healthcare systems and underpinning health policy development </w:t>
            </w:r>
          </w:p>
        </w:tc>
        <w:tc>
          <w:tcPr>
            <w:tcW w:w="738" w:type="dxa"/>
          </w:tcPr>
          <w:p w14:paraId="244CAC52" w14:textId="77777777" w:rsidR="00692202" w:rsidRPr="006F7F4F" w:rsidRDefault="00692202" w:rsidP="00FC3DA9">
            <w:pPr>
              <w:rPr>
                <w:rFonts w:cs="Arial"/>
              </w:rPr>
            </w:pPr>
          </w:p>
        </w:tc>
        <w:tc>
          <w:tcPr>
            <w:tcW w:w="425" w:type="dxa"/>
          </w:tcPr>
          <w:p w14:paraId="244CAC53" w14:textId="77777777" w:rsidR="00692202" w:rsidRPr="006F7F4F" w:rsidRDefault="00692202" w:rsidP="00FC3DA9">
            <w:pPr>
              <w:rPr>
                <w:rFonts w:cs="Arial"/>
              </w:rPr>
            </w:pPr>
          </w:p>
        </w:tc>
        <w:tc>
          <w:tcPr>
            <w:tcW w:w="709" w:type="dxa"/>
          </w:tcPr>
          <w:p w14:paraId="244CAC54" w14:textId="77777777" w:rsidR="00692202" w:rsidRPr="006F7F4F" w:rsidRDefault="00692202" w:rsidP="00FC3DA9">
            <w:pPr>
              <w:rPr>
                <w:rFonts w:cs="Arial"/>
              </w:rPr>
            </w:pPr>
          </w:p>
        </w:tc>
        <w:tc>
          <w:tcPr>
            <w:tcW w:w="850" w:type="dxa"/>
          </w:tcPr>
          <w:p w14:paraId="244CAC55" w14:textId="77777777" w:rsidR="00692202" w:rsidRPr="006F7F4F" w:rsidRDefault="00692202" w:rsidP="00FC3DA9">
            <w:pPr>
              <w:rPr>
                <w:rFonts w:cs="Arial"/>
              </w:rPr>
            </w:pPr>
          </w:p>
        </w:tc>
        <w:tc>
          <w:tcPr>
            <w:tcW w:w="567" w:type="dxa"/>
          </w:tcPr>
          <w:p w14:paraId="244CAC56" w14:textId="77777777" w:rsidR="00692202" w:rsidRPr="006F7F4F" w:rsidRDefault="00692202" w:rsidP="00FC3DA9">
            <w:pPr>
              <w:rPr>
                <w:rFonts w:cs="Arial"/>
              </w:rPr>
            </w:pPr>
          </w:p>
        </w:tc>
        <w:tc>
          <w:tcPr>
            <w:tcW w:w="533" w:type="dxa"/>
          </w:tcPr>
          <w:p w14:paraId="244CAC57" w14:textId="77777777" w:rsidR="00692202" w:rsidRPr="006F7F4F" w:rsidRDefault="00692202" w:rsidP="00FC3DA9">
            <w:pPr>
              <w:rPr>
                <w:rFonts w:cs="Arial"/>
              </w:rPr>
            </w:pPr>
            <w:r w:rsidRPr="00B21C28">
              <w:rPr>
                <w:rFonts w:cs="Arial"/>
                <w:sz w:val="28"/>
                <w:szCs w:val="28"/>
              </w:rPr>
              <w:sym w:font="Wingdings 2" w:char="F050"/>
            </w:r>
          </w:p>
        </w:tc>
        <w:tc>
          <w:tcPr>
            <w:tcW w:w="601" w:type="dxa"/>
          </w:tcPr>
          <w:p w14:paraId="244CAC58" w14:textId="77777777" w:rsidR="00692202" w:rsidRPr="006F7F4F" w:rsidRDefault="00692202" w:rsidP="00FC3DA9">
            <w:pPr>
              <w:rPr>
                <w:rFonts w:cs="Arial"/>
              </w:rPr>
            </w:pPr>
          </w:p>
        </w:tc>
        <w:tc>
          <w:tcPr>
            <w:tcW w:w="567" w:type="dxa"/>
          </w:tcPr>
          <w:p w14:paraId="244CAC59" w14:textId="77777777" w:rsidR="00692202" w:rsidRPr="006F7F4F" w:rsidRDefault="00692202" w:rsidP="00FC3DA9">
            <w:pPr>
              <w:rPr>
                <w:rFonts w:cs="Arial"/>
              </w:rPr>
            </w:pPr>
          </w:p>
        </w:tc>
        <w:tc>
          <w:tcPr>
            <w:tcW w:w="1417" w:type="dxa"/>
          </w:tcPr>
          <w:p w14:paraId="244CAC5A" w14:textId="77777777" w:rsidR="00692202" w:rsidRPr="006F7F4F" w:rsidRDefault="00692202" w:rsidP="00FC3DA9">
            <w:pPr>
              <w:rPr>
                <w:rFonts w:cs="Arial"/>
              </w:rPr>
            </w:pPr>
          </w:p>
        </w:tc>
      </w:tr>
      <w:tr w:rsidR="00692202" w:rsidRPr="00FD036A" w14:paraId="244CAC66" w14:textId="77777777" w:rsidTr="0063545B">
        <w:trPr>
          <w:trHeight w:val="532"/>
        </w:trPr>
        <w:tc>
          <w:tcPr>
            <w:tcW w:w="7944" w:type="dxa"/>
          </w:tcPr>
          <w:p w14:paraId="244CAC5C" w14:textId="77777777" w:rsidR="00692202" w:rsidRPr="00E7511B" w:rsidRDefault="00692202" w:rsidP="00FC3DA9">
            <w:pPr>
              <w:jc w:val="both"/>
            </w:pPr>
            <w:r>
              <w:t>Critically reflect on and evaluate a range of theoretical arguments within Health Studies</w:t>
            </w:r>
          </w:p>
        </w:tc>
        <w:tc>
          <w:tcPr>
            <w:tcW w:w="738" w:type="dxa"/>
          </w:tcPr>
          <w:p w14:paraId="244CAC5D" w14:textId="77777777" w:rsidR="00692202" w:rsidRPr="006F7F4F" w:rsidRDefault="00692202" w:rsidP="00FC3DA9">
            <w:pPr>
              <w:rPr>
                <w:rFonts w:cs="Arial"/>
              </w:rPr>
            </w:pPr>
          </w:p>
        </w:tc>
        <w:tc>
          <w:tcPr>
            <w:tcW w:w="425" w:type="dxa"/>
          </w:tcPr>
          <w:p w14:paraId="244CAC5E" w14:textId="77777777" w:rsidR="00692202" w:rsidRPr="006F7F4F" w:rsidRDefault="00692202" w:rsidP="00FC3DA9">
            <w:pPr>
              <w:rPr>
                <w:rFonts w:cs="Arial"/>
              </w:rPr>
            </w:pPr>
          </w:p>
        </w:tc>
        <w:tc>
          <w:tcPr>
            <w:tcW w:w="709" w:type="dxa"/>
          </w:tcPr>
          <w:p w14:paraId="244CAC5F" w14:textId="77777777" w:rsidR="00692202" w:rsidRPr="006F7F4F" w:rsidRDefault="00692202" w:rsidP="00FC3DA9">
            <w:pPr>
              <w:rPr>
                <w:rFonts w:cs="Arial"/>
              </w:rPr>
            </w:pPr>
          </w:p>
        </w:tc>
        <w:tc>
          <w:tcPr>
            <w:tcW w:w="850" w:type="dxa"/>
          </w:tcPr>
          <w:p w14:paraId="244CAC60" w14:textId="77777777" w:rsidR="00692202" w:rsidRPr="006F7F4F" w:rsidRDefault="00692202" w:rsidP="00FC3DA9">
            <w:pPr>
              <w:rPr>
                <w:rFonts w:cs="Arial"/>
              </w:rPr>
            </w:pPr>
          </w:p>
        </w:tc>
        <w:tc>
          <w:tcPr>
            <w:tcW w:w="567" w:type="dxa"/>
          </w:tcPr>
          <w:p w14:paraId="244CAC61" w14:textId="77777777" w:rsidR="00692202" w:rsidRPr="006F7F4F" w:rsidRDefault="00692202" w:rsidP="00FC3DA9">
            <w:pPr>
              <w:rPr>
                <w:rFonts w:cs="Arial"/>
              </w:rPr>
            </w:pPr>
          </w:p>
        </w:tc>
        <w:tc>
          <w:tcPr>
            <w:tcW w:w="533" w:type="dxa"/>
          </w:tcPr>
          <w:p w14:paraId="244CAC62" w14:textId="77777777" w:rsidR="00692202" w:rsidRPr="006F7F4F" w:rsidRDefault="00692202" w:rsidP="00FC3DA9">
            <w:pPr>
              <w:rPr>
                <w:rFonts w:cs="Arial"/>
              </w:rPr>
            </w:pPr>
            <w:r w:rsidRPr="00B21C28">
              <w:rPr>
                <w:rFonts w:cs="Arial"/>
                <w:sz w:val="28"/>
                <w:szCs w:val="28"/>
              </w:rPr>
              <w:sym w:font="Wingdings 2" w:char="F050"/>
            </w:r>
          </w:p>
        </w:tc>
        <w:tc>
          <w:tcPr>
            <w:tcW w:w="601" w:type="dxa"/>
          </w:tcPr>
          <w:p w14:paraId="244CAC63" w14:textId="77777777" w:rsidR="00692202" w:rsidRPr="006F7F4F" w:rsidRDefault="00692202" w:rsidP="00FC3DA9">
            <w:pPr>
              <w:rPr>
                <w:rFonts w:cs="Arial"/>
              </w:rPr>
            </w:pPr>
          </w:p>
        </w:tc>
        <w:tc>
          <w:tcPr>
            <w:tcW w:w="567" w:type="dxa"/>
          </w:tcPr>
          <w:p w14:paraId="244CAC64" w14:textId="77777777" w:rsidR="00692202" w:rsidRPr="006F7F4F" w:rsidRDefault="00692202" w:rsidP="00FC3DA9">
            <w:pPr>
              <w:rPr>
                <w:rFonts w:cs="Arial"/>
              </w:rPr>
            </w:pPr>
          </w:p>
        </w:tc>
        <w:tc>
          <w:tcPr>
            <w:tcW w:w="1417" w:type="dxa"/>
          </w:tcPr>
          <w:p w14:paraId="244CAC65" w14:textId="77777777" w:rsidR="00692202" w:rsidRPr="006F7F4F" w:rsidRDefault="00692202" w:rsidP="00FC3DA9">
            <w:pPr>
              <w:rPr>
                <w:rFonts w:cs="Arial"/>
              </w:rPr>
            </w:pPr>
          </w:p>
        </w:tc>
      </w:tr>
      <w:tr w:rsidR="00692202" w:rsidRPr="00FD036A" w14:paraId="244CAC71" w14:textId="77777777" w:rsidTr="0063545B">
        <w:trPr>
          <w:trHeight w:val="270"/>
        </w:trPr>
        <w:tc>
          <w:tcPr>
            <w:tcW w:w="7944" w:type="dxa"/>
          </w:tcPr>
          <w:p w14:paraId="244CAC67" w14:textId="77777777" w:rsidR="00692202" w:rsidRPr="004E18D9" w:rsidRDefault="00692202" w:rsidP="00FC3DA9">
            <w:pPr>
              <w:jc w:val="both"/>
            </w:pPr>
            <w:r>
              <w:t xml:space="preserve">Demonstrate an informed understanding of ethical perspectives and the diversity of values associated with health and physical and mental well-being </w:t>
            </w:r>
          </w:p>
        </w:tc>
        <w:tc>
          <w:tcPr>
            <w:tcW w:w="738" w:type="dxa"/>
          </w:tcPr>
          <w:p w14:paraId="244CAC68" w14:textId="77777777" w:rsidR="00692202" w:rsidRPr="006F7F4F" w:rsidRDefault="00692202" w:rsidP="00FC3DA9">
            <w:pPr>
              <w:rPr>
                <w:rFonts w:cs="Arial"/>
              </w:rPr>
            </w:pPr>
          </w:p>
        </w:tc>
        <w:tc>
          <w:tcPr>
            <w:tcW w:w="425" w:type="dxa"/>
          </w:tcPr>
          <w:p w14:paraId="244CAC69" w14:textId="77777777" w:rsidR="00692202" w:rsidRPr="006F7F4F" w:rsidRDefault="00692202" w:rsidP="00FC3DA9">
            <w:pPr>
              <w:rPr>
                <w:rFonts w:cs="Arial"/>
              </w:rPr>
            </w:pPr>
          </w:p>
        </w:tc>
        <w:tc>
          <w:tcPr>
            <w:tcW w:w="709" w:type="dxa"/>
          </w:tcPr>
          <w:p w14:paraId="244CAC6A" w14:textId="77777777" w:rsidR="00692202" w:rsidRPr="006F7F4F" w:rsidRDefault="00692202" w:rsidP="00FC3DA9">
            <w:pPr>
              <w:rPr>
                <w:rFonts w:cs="Arial"/>
              </w:rPr>
            </w:pPr>
            <w:r w:rsidRPr="00B21C28">
              <w:rPr>
                <w:rFonts w:cs="Arial"/>
                <w:sz w:val="28"/>
                <w:szCs w:val="28"/>
              </w:rPr>
              <w:sym w:font="Wingdings 2" w:char="F050"/>
            </w:r>
          </w:p>
        </w:tc>
        <w:tc>
          <w:tcPr>
            <w:tcW w:w="850" w:type="dxa"/>
          </w:tcPr>
          <w:p w14:paraId="244CAC6B" w14:textId="77777777" w:rsidR="00692202" w:rsidRPr="006F7F4F" w:rsidRDefault="00692202" w:rsidP="00FC3DA9">
            <w:pPr>
              <w:rPr>
                <w:rFonts w:cs="Arial"/>
              </w:rPr>
            </w:pPr>
          </w:p>
        </w:tc>
        <w:tc>
          <w:tcPr>
            <w:tcW w:w="567" w:type="dxa"/>
          </w:tcPr>
          <w:p w14:paraId="244CAC6C" w14:textId="77777777" w:rsidR="00692202" w:rsidRPr="006F7F4F" w:rsidRDefault="00692202" w:rsidP="00FC3DA9">
            <w:pPr>
              <w:rPr>
                <w:rFonts w:cs="Arial"/>
              </w:rPr>
            </w:pPr>
          </w:p>
        </w:tc>
        <w:tc>
          <w:tcPr>
            <w:tcW w:w="533" w:type="dxa"/>
          </w:tcPr>
          <w:p w14:paraId="244CAC6D" w14:textId="77777777" w:rsidR="00692202" w:rsidRPr="006F7F4F" w:rsidRDefault="00692202" w:rsidP="00FC3DA9">
            <w:pPr>
              <w:rPr>
                <w:rFonts w:cs="Arial"/>
              </w:rPr>
            </w:pPr>
          </w:p>
        </w:tc>
        <w:tc>
          <w:tcPr>
            <w:tcW w:w="601" w:type="dxa"/>
          </w:tcPr>
          <w:p w14:paraId="244CAC6E" w14:textId="77777777" w:rsidR="00692202" w:rsidRPr="006F7F4F" w:rsidRDefault="00692202" w:rsidP="00FC3DA9">
            <w:pPr>
              <w:rPr>
                <w:rFonts w:cs="Arial"/>
              </w:rPr>
            </w:pPr>
          </w:p>
        </w:tc>
        <w:tc>
          <w:tcPr>
            <w:tcW w:w="567" w:type="dxa"/>
          </w:tcPr>
          <w:p w14:paraId="244CAC6F" w14:textId="77777777" w:rsidR="00692202" w:rsidRPr="006F7F4F" w:rsidRDefault="00692202" w:rsidP="00FC3DA9">
            <w:pPr>
              <w:rPr>
                <w:rFonts w:cs="Arial"/>
              </w:rPr>
            </w:pPr>
            <w:r w:rsidRPr="00B21C28">
              <w:rPr>
                <w:rFonts w:cs="Arial"/>
                <w:sz w:val="28"/>
                <w:szCs w:val="28"/>
              </w:rPr>
              <w:sym w:font="Wingdings 2" w:char="F050"/>
            </w:r>
          </w:p>
        </w:tc>
        <w:tc>
          <w:tcPr>
            <w:tcW w:w="1417" w:type="dxa"/>
          </w:tcPr>
          <w:p w14:paraId="244CAC70" w14:textId="77777777" w:rsidR="00692202" w:rsidRPr="006F7F4F" w:rsidRDefault="00692202" w:rsidP="00FC3DA9">
            <w:pPr>
              <w:rPr>
                <w:rFonts w:cs="Arial"/>
              </w:rPr>
            </w:pPr>
          </w:p>
        </w:tc>
      </w:tr>
      <w:tr w:rsidR="00692202" w:rsidRPr="00FD036A" w14:paraId="244CAC7C" w14:textId="77777777" w:rsidTr="0063545B">
        <w:trPr>
          <w:trHeight w:val="270"/>
        </w:trPr>
        <w:tc>
          <w:tcPr>
            <w:tcW w:w="7944" w:type="dxa"/>
          </w:tcPr>
          <w:p w14:paraId="244CAC72" w14:textId="77777777" w:rsidR="00692202" w:rsidRDefault="00692202" w:rsidP="00FC3DA9">
            <w:pPr>
              <w:jc w:val="both"/>
            </w:pPr>
            <w:r>
              <w:t>Critically appraise the nature of health inequalities and evaluate the impact of population interventions aimed at reducing health deficit</w:t>
            </w:r>
          </w:p>
        </w:tc>
        <w:tc>
          <w:tcPr>
            <w:tcW w:w="738" w:type="dxa"/>
          </w:tcPr>
          <w:p w14:paraId="244CAC73" w14:textId="77777777" w:rsidR="00692202" w:rsidRPr="006F7F4F" w:rsidRDefault="00692202" w:rsidP="00FC3DA9">
            <w:pPr>
              <w:rPr>
                <w:rFonts w:cs="Arial"/>
              </w:rPr>
            </w:pPr>
          </w:p>
        </w:tc>
        <w:tc>
          <w:tcPr>
            <w:tcW w:w="425" w:type="dxa"/>
          </w:tcPr>
          <w:p w14:paraId="244CAC74" w14:textId="77777777" w:rsidR="00692202" w:rsidRPr="006F7F4F" w:rsidRDefault="00692202" w:rsidP="00FC3DA9">
            <w:pPr>
              <w:rPr>
                <w:rFonts w:cs="Arial"/>
              </w:rPr>
            </w:pPr>
          </w:p>
        </w:tc>
        <w:tc>
          <w:tcPr>
            <w:tcW w:w="709" w:type="dxa"/>
          </w:tcPr>
          <w:p w14:paraId="244CAC75" w14:textId="77777777" w:rsidR="00692202" w:rsidRPr="006F7F4F" w:rsidRDefault="00692202" w:rsidP="00FC3DA9">
            <w:pPr>
              <w:rPr>
                <w:rFonts w:cs="Arial"/>
              </w:rPr>
            </w:pPr>
          </w:p>
        </w:tc>
        <w:tc>
          <w:tcPr>
            <w:tcW w:w="850" w:type="dxa"/>
          </w:tcPr>
          <w:p w14:paraId="244CAC76" w14:textId="77777777" w:rsidR="00692202" w:rsidRPr="006F7F4F" w:rsidRDefault="00692202" w:rsidP="00FC3DA9">
            <w:pPr>
              <w:rPr>
                <w:rFonts w:cs="Arial"/>
              </w:rPr>
            </w:pPr>
          </w:p>
        </w:tc>
        <w:tc>
          <w:tcPr>
            <w:tcW w:w="567" w:type="dxa"/>
          </w:tcPr>
          <w:p w14:paraId="244CAC77" w14:textId="77777777" w:rsidR="00692202" w:rsidRPr="006F7F4F" w:rsidRDefault="00692202" w:rsidP="00FC3DA9">
            <w:pPr>
              <w:rPr>
                <w:rFonts w:cs="Arial"/>
              </w:rPr>
            </w:pPr>
          </w:p>
        </w:tc>
        <w:tc>
          <w:tcPr>
            <w:tcW w:w="533" w:type="dxa"/>
          </w:tcPr>
          <w:p w14:paraId="244CAC78" w14:textId="77777777" w:rsidR="00692202" w:rsidRPr="006F7F4F" w:rsidRDefault="00692202" w:rsidP="00FC3DA9">
            <w:pPr>
              <w:rPr>
                <w:rFonts w:cs="Arial"/>
              </w:rPr>
            </w:pPr>
            <w:r w:rsidRPr="00B21C28">
              <w:rPr>
                <w:rFonts w:cs="Arial"/>
                <w:sz w:val="28"/>
                <w:szCs w:val="28"/>
              </w:rPr>
              <w:sym w:font="Wingdings 2" w:char="F050"/>
            </w:r>
          </w:p>
        </w:tc>
        <w:tc>
          <w:tcPr>
            <w:tcW w:w="601" w:type="dxa"/>
          </w:tcPr>
          <w:p w14:paraId="244CAC79" w14:textId="77777777" w:rsidR="00692202" w:rsidRPr="006F7F4F" w:rsidRDefault="00692202" w:rsidP="00FC3DA9">
            <w:pPr>
              <w:rPr>
                <w:rFonts w:cs="Arial"/>
              </w:rPr>
            </w:pPr>
          </w:p>
        </w:tc>
        <w:tc>
          <w:tcPr>
            <w:tcW w:w="567" w:type="dxa"/>
          </w:tcPr>
          <w:p w14:paraId="244CAC7A" w14:textId="77777777" w:rsidR="00692202" w:rsidRPr="006F7F4F" w:rsidRDefault="00692202" w:rsidP="00FC3DA9">
            <w:pPr>
              <w:rPr>
                <w:rFonts w:cs="Arial"/>
              </w:rPr>
            </w:pPr>
          </w:p>
        </w:tc>
        <w:tc>
          <w:tcPr>
            <w:tcW w:w="1417" w:type="dxa"/>
          </w:tcPr>
          <w:p w14:paraId="244CAC7B" w14:textId="77777777" w:rsidR="00692202" w:rsidRPr="006F7F4F" w:rsidRDefault="00692202" w:rsidP="00FC3DA9">
            <w:pPr>
              <w:rPr>
                <w:rFonts w:cs="Arial"/>
              </w:rPr>
            </w:pPr>
          </w:p>
        </w:tc>
      </w:tr>
    </w:tbl>
    <w:p w14:paraId="244CAC7D" w14:textId="77777777" w:rsidR="00692202" w:rsidRDefault="00692202" w:rsidP="00692202">
      <w:pPr>
        <w:rPr>
          <w:rFonts w:cs="Arial"/>
          <w:b/>
          <w:sz w:val="32"/>
          <w:szCs w:val="32"/>
        </w:rPr>
      </w:pPr>
    </w:p>
    <w:p w14:paraId="244CAC7E" w14:textId="77777777" w:rsidR="00692202" w:rsidRDefault="00397534" w:rsidP="00692202">
      <w:r>
        <w:rPr>
          <w:noProof/>
        </w:rPr>
        <mc:AlternateContent>
          <mc:Choice Requires="wps">
            <w:drawing>
              <wp:anchor distT="36576" distB="36576" distL="36576" distR="36576" simplePos="0" relativeHeight="251658240" behindDoc="0" locked="0" layoutInCell="1" allowOverlap="1" wp14:anchorId="244CB50B" wp14:editId="260B327B">
                <wp:simplePos x="0" y="0"/>
                <wp:positionH relativeFrom="column">
                  <wp:posOffset>9113520</wp:posOffset>
                </wp:positionH>
                <wp:positionV relativeFrom="paragraph">
                  <wp:posOffset>1781175</wp:posOffset>
                </wp:positionV>
                <wp:extent cx="1109980" cy="109220"/>
                <wp:effectExtent l="500380" t="0" r="51435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V="1">
                          <a:off x="0" y="0"/>
                          <a:ext cx="1109980" cy="1092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EE1C339"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0B" id="Rectangle 16" o:spid="_x0000_s1034" style="position:absolute;margin-left:717.6pt;margin-top:140.25pt;width:87.4pt;height:8.6pt;rotation:90;flip:y;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" filled="f" stroked="f" insetpen="t">
                <v:shadow color="#ccc"/>
                <o:lock v:ext="edit" shapetype="t"/>
                <v:textbox inset="0,0,0,0">
                  <w:txbxContent>
                    <w:p w14:paraId="2EE1C339" w14:textId="77777777" w:rsidR="00315131" w:rsidRDefault="00315131" w:rsidP="000776F9">
                      <w:pPr>
                        <w:jc w:val="center"/>
                      </w:pPr>
                    </w:p>
                  </w:txbxContent>
                </v:textbox>
              </v:rect>
            </w:pict>
          </mc:Fallback>
        </mc:AlternateContent>
      </w:r>
    </w:p>
    <w:p w14:paraId="244CAC7F" w14:textId="77777777" w:rsidR="00692202" w:rsidRDefault="00692202" w:rsidP="00692202">
      <w:r>
        <w:br w:type="page"/>
      </w:r>
    </w:p>
    <w:tbl>
      <w:tblPr>
        <w:tblpPr w:leftFromText="180" w:rightFromText="180" w:vertAnchor="text" w:horzAnchor="margin" w:tblpXSpec="center" w:tblpY="229"/>
        <w:tblW w:w="13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879"/>
        <w:gridCol w:w="993"/>
        <w:gridCol w:w="708"/>
        <w:gridCol w:w="851"/>
        <w:gridCol w:w="567"/>
        <w:gridCol w:w="709"/>
        <w:gridCol w:w="708"/>
        <w:gridCol w:w="709"/>
        <w:gridCol w:w="709"/>
      </w:tblGrid>
      <w:tr w:rsidR="00692202" w:rsidRPr="00FD036A" w14:paraId="244CAC8D" w14:textId="77777777" w:rsidTr="0063545B">
        <w:trPr>
          <w:cantSplit/>
          <w:trHeight w:val="3251"/>
        </w:trPr>
        <w:tc>
          <w:tcPr>
            <w:tcW w:w="6946" w:type="dxa"/>
          </w:tcPr>
          <w:p w14:paraId="244CAC80" w14:textId="77777777" w:rsidR="00692202" w:rsidRPr="009F3C36" w:rsidRDefault="00692202" w:rsidP="00FC3DA9">
            <w:pPr>
              <w:rPr>
                <w:rFonts w:cs="Arial"/>
                <w:b/>
              </w:rPr>
            </w:pPr>
            <w:r>
              <w:rPr>
                <w:rFonts w:cs="Arial"/>
                <w:b/>
              </w:rPr>
              <w:lastRenderedPageBreak/>
              <w:t>Appendix 2 Cont’d</w:t>
            </w:r>
          </w:p>
          <w:p w14:paraId="244CAC81" w14:textId="77777777" w:rsidR="00692202" w:rsidRPr="00FD036A" w:rsidRDefault="00692202" w:rsidP="00FC3DA9">
            <w:pPr>
              <w:rPr>
                <w:rFonts w:cs="Arial"/>
              </w:rPr>
            </w:pPr>
          </w:p>
        </w:tc>
        <w:tc>
          <w:tcPr>
            <w:tcW w:w="879" w:type="dxa"/>
            <w:textDirection w:val="btLr"/>
          </w:tcPr>
          <w:p w14:paraId="244CAC82" w14:textId="77777777" w:rsidR="00692202" w:rsidRPr="00867CF7" w:rsidRDefault="00692202" w:rsidP="00FC3DA9">
            <w:pPr>
              <w:ind w:left="113" w:right="113"/>
              <w:rPr>
                <w:sz w:val="16"/>
                <w:szCs w:val="16"/>
              </w:rPr>
            </w:pPr>
            <w:r w:rsidRPr="00867CF7">
              <w:rPr>
                <w:sz w:val="16"/>
                <w:szCs w:val="16"/>
              </w:rPr>
              <w:t>Develop and sustain relationships with individuals, groups and organisations</w:t>
            </w:r>
          </w:p>
        </w:tc>
        <w:tc>
          <w:tcPr>
            <w:tcW w:w="993" w:type="dxa"/>
            <w:textDirection w:val="btLr"/>
          </w:tcPr>
          <w:p w14:paraId="244CAC83" w14:textId="77777777" w:rsidR="00692202" w:rsidRPr="00867CF7" w:rsidRDefault="003A5579" w:rsidP="00FC3DA9">
            <w:pPr>
              <w:ind w:left="113" w:right="113"/>
              <w:rPr>
                <w:rFonts w:cs="Arial"/>
                <w:sz w:val="16"/>
                <w:szCs w:val="16"/>
              </w:rPr>
            </w:pPr>
            <w:r>
              <w:rPr>
                <w:sz w:val="16"/>
                <w:szCs w:val="16"/>
              </w:rPr>
              <w:t>Identify</w:t>
            </w:r>
            <w:r w:rsidRPr="00867CF7">
              <w:rPr>
                <w:sz w:val="16"/>
                <w:szCs w:val="16"/>
              </w:rPr>
              <w:t xml:space="preserve"> </w:t>
            </w:r>
            <w:r w:rsidR="00692202" w:rsidRPr="00867CF7">
              <w:rPr>
                <w:sz w:val="16"/>
                <w:szCs w:val="16"/>
              </w:rPr>
              <w:t>leadership skills in practice.</w:t>
            </w:r>
          </w:p>
        </w:tc>
        <w:tc>
          <w:tcPr>
            <w:tcW w:w="708" w:type="dxa"/>
            <w:textDirection w:val="btLr"/>
          </w:tcPr>
          <w:p w14:paraId="244CAC84" w14:textId="77777777" w:rsidR="00692202" w:rsidRPr="00867CF7" w:rsidRDefault="00692202" w:rsidP="00FC3DA9">
            <w:pPr>
              <w:ind w:left="113" w:right="113"/>
              <w:rPr>
                <w:rFonts w:cs="Arial"/>
                <w:sz w:val="16"/>
                <w:szCs w:val="16"/>
              </w:rPr>
            </w:pPr>
            <w:r w:rsidRPr="00B954E7">
              <w:rPr>
                <w:sz w:val="16"/>
                <w:szCs w:val="16"/>
              </w:rPr>
              <w:t>Be critically aware of the impact their own values may have on practice with different groups of service users and carers.</w:t>
            </w:r>
          </w:p>
        </w:tc>
        <w:tc>
          <w:tcPr>
            <w:tcW w:w="851" w:type="dxa"/>
            <w:textDirection w:val="btLr"/>
          </w:tcPr>
          <w:p w14:paraId="244CAC85" w14:textId="77777777" w:rsidR="00692202" w:rsidRPr="00867CF7" w:rsidRDefault="00692202" w:rsidP="00FC3DA9">
            <w:pPr>
              <w:ind w:left="113" w:right="113"/>
              <w:rPr>
                <w:rFonts w:cs="Arial"/>
                <w:sz w:val="16"/>
                <w:szCs w:val="16"/>
              </w:rPr>
            </w:pPr>
            <w:r w:rsidRPr="00867CF7">
              <w:rPr>
                <w:sz w:val="16"/>
                <w:szCs w:val="16"/>
              </w:rPr>
              <w:t>Engage in appropriate activities</w:t>
            </w:r>
            <w:r w:rsidRPr="00867CF7">
              <w:rPr>
                <w:rFonts w:cs="Arial"/>
                <w:sz w:val="16"/>
                <w:szCs w:val="16"/>
              </w:rPr>
              <w:t xml:space="preserve"> to improve the quality of the lives of individuals and groups on an individual, community and societal level</w:t>
            </w:r>
          </w:p>
        </w:tc>
        <w:tc>
          <w:tcPr>
            <w:tcW w:w="567" w:type="dxa"/>
            <w:textDirection w:val="btLr"/>
          </w:tcPr>
          <w:p w14:paraId="244CAC86" w14:textId="77777777" w:rsidR="00692202" w:rsidRPr="00867CF7" w:rsidRDefault="00692202" w:rsidP="00FC3DA9">
            <w:pPr>
              <w:rPr>
                <w:sz w:val="16"/>
                <w:szCs w:val="16"/>
              </w:rPr>
            </w:pPr>
            <w:r w:rsidRPr="00867CF7">
              <w:rPr>
                <w:sz w:val="16"/>
                <w:szCs w:val="16"/>
              </w:rPr>
              <w:t>Support and develop effective and efficient collaborative working;</w:t>
            </w:r>
          </w:p>
          <w:p w14:paraId="244CAC87" w14:textId="77777777" w:rsidR="00692202" w:rsidRPr="00867CF7" w:rsidRDefault="00692202" w:rsidP="00FC3DA9">
            <w:pPr>
              <w:ind w:left="113" w:right="113"/>
              <w:rPr>
                <w:rFonts w:cs="Arial"/>
                <w:sz w:val="16"/>
                <w:szCs w:val="16"/>
              </w:rPr>
            </w:pPr>
          </w:p>
        </w:tc>
        <w:tc>
          <w:tcPr>
            <w:tcW w:w="709" w:type="dxa"/>
            <w:textDirection w:val="btLr"/>
            <w:vAlign w:val="bottom"/>
          </w:tcPr>
          <w:p w14:paraId="244CAC88" w14:textId="77777777" w:rsidR="00692202" w:rsidRPr="00867CF7" w:rsidRDefault="00692202" w:rsidP="00FC3DA9">
            <w:pPr>
              <w:jc w:val="both"/>
              <w:rPr>
                <w:sz w:val="16"/>
                <w:szCs w:val="16"/>
              </w:rPr>
            </w:pPr>
            <w:r w:rsidRPr="00867CF7">
              <w:rPr>
                <w:sz w:val="16"/>
                <w:szCs w:val="16"/>
              </w:rPr>
              <w:t>Apply different models and theories of health and social care practice;</w:t>
            </w:r>
          </w:p>
          <w:p w14:paraId="244CAC89" w14:textId="77777777" w:rsidR="00692202" w:rsidRPr="00867CF7" w:rsidRDefault="00692202" w:rsidP="00FC3DA9">
            <w:pPr>
              <w:ind w:left="113" w:right="113"/>
              <w:rPr>
                <w:rFonts w:cs="Arial"/>
                <w:sz w:val="16"/>
                <w:szCs w:val="16"/>
              </w:rPr>
            </w:pPr>
          </w:p>
        </w:tc>
        <w:tc>
          <w:tcPr>
            <w:tcW w:w="708" w:type="dxa"/>
            <w:textDirection w:val="btLr"/>
          </w:tcPr>
          <w:p w14:paraId="244CAC8A" w14:textId="77777777" w:rsidR="00692202" w:rsidRPr="00867CF7" w:rsidRDefault="00692202" w:rsidP="00FC3DA9">
            <w:pPr>
              <w:ind w:left="113" w:right="113"/>
              <w:rPr>
                <w:rFonts w:cs="Arial"/>
                <w:sz w:val="16"/>
                <w:szCs w:val="16"/>
              </w:rPr>
            </w:pPr>
            <w:r w:rsidRPr="00867CF7">
              <w:rPr>
                <w:sz w:val="16"/>
                <w:szCs w:val="16"/>
              </w:rPr>
              <w:t>Evaluate and reflect upon own professional practice;</w:t>
            </w:r>
          </w:p>
        </w:tc>
        <w:tc>
          <w:tcPr>
            <w:tcW w:w="709" w:type="dxa"/>
            <w:textDirection w:val="btLr"/>
            <w:vAlign w:val="center"/>
          </w:tcPr>
          <w:p w14:paraId="244CAC8B" w14:textId="77777777" w:rsidR="00692202" w:rsidRPr="00867CF7" w:rsidRDefault="00692202" w:rsidP="00FC3DA9">
            <w:pPr>
              <w:ind w:left="113" w:right="113"/>
              <w:rPr>
                <w:rFonts w:cs="Arial"/>
                <w:sz w:val="16"/>
                <w:szCs w:val="16"/>
              </w:rPr>
            </w:pPr>
            <w:r w:rsidRPr="00867CF7">
              <w:rPr>
                <w:sz w:val="16"/>
                <w:szCs w:val="16"/>
              </w:rPr>
              <w:t>Demonstrates ethical professional competence and integrity.</w:t>
            </w:r>
          </w:p>
        </w:tc>
        <w:tc>
          <w:tcPr>
            <w:tcW w:w="709" w:type="dxa"/>
            <w:textDirection w:val="btLr"/>
          </w:tcPr>
          <w:p w14:paraId="244CAC8C" w14:textId="77777777" w:rsidR="00692202" w:rsidRPr="00867CF7" w:rsidRDefault="00692202" w:rsidP="00FC3DA9">
            <w:pPr>
              <w:ind w:left="113" w:right="113"/>
              <w:rPr>
                <w:sz w:val="16"/>
                <w:szCs w:val="16"/>
              </w:rPr>
            </w:pPr>
          </w:p>
        </w:tc>
      </w:tr>
      <w:tr w:rsidR="00692202" w:rsidRPr="00FD036A" w14:paraId="244CAC98" w14:textId="77777777" w:rsidTr="0063545B">
        <w:trPr>
          <w:trHeight w:val="404"/>
        </w:trPr>
        <w:tc>
          <w:tcPr>
            <w:tcW w:w="6946" w:type="dxa"/>
          </w:tcPr>
          <w:p w14:paraId="244CAC8E" w14:textId="77777777" w:rsidR="00692202" w:rsidRPr="00FD036A" w:rsidRDefault="00692202" w:rsidP="00FC3DA9">
            <w:pPr>
              <w:rPr>
                <w:rFonts w:cs="Arial"/>
                <w:lang w:eastAsia="en-US"/>
              </w:rPr>
            </w:pPr>
            <w:r>
              <w:t>Apply an appropriate critical framework to use and evaluate research in Health Studies</w:t>
            </w:r>
          </w:p>
        </w:tc>
        <w:tc>
          <w:tcPr>
            <w:tcW w:w="879" w:type="dxa"/>
          </w:tcPr>
          <w:p w14:paraId="244CAC8F" w14:textId="77777777" w:rsidR="00692202" w:rsidRPr="001F3E49" w:rsidRDefault="00692202" w:rsidP="00FC3DA9">
            <w:pPr>
              <w:rPr>
                <w:rFonts w:cs="Arial"/>
              </w:rPr>
            </w:pPr>
          </w:p>
        </w:tc>
        <w:tc>
          <w:tcPr>
            <w:tcW w:w="993" w:type="dxa"/>
          </w:tcPr>
          <w:p w14:paraId="244CAC90" w14:textId="77777777" w:rsidR="00692202" w:rsidRPr="006F7F4F" w:rsidRDefault="00692202" w:rsidP="00FC3DA9">
            <w:pPr>
              <w:rPr>
                <w:rFonts w:cs="Arial"/>
              </w:rPr>
            </w:pPr>
          </w:p>
        </w:tc>
        <w:tc>
          <w:tcPr>
            <w:tcW w:w="708" w:type="dxa"/>
          </w:tcPr>
          <w:p w14:paraId="244CAC91" w14:textId="77777777" w:rsidR="00692202" w:rsidRPr="006F7F4F" w:rsidRDefault="00692202" w:rsidP="00FC3DA9">
            <w:pPr>
              <w:rPr>
                <w:rFonts w:cs="Arial"/>
              </w:rPr>
            </w:pPr>
          </w:p>
        </w:tc>
        <w:tc>
          <w:tcPr>
            <w:tcW w:w="851" w:type="dxa"/>
          </w:tcPr>
          <w:p w14:paraId="244CAC92" w14:textId="77777777" w:rsidR="00692202" w:rsidRPr="006F7F4F" w:rsidRDefault="00692202" w:rsidP="00FC3DA9">
            <w:pPr>
              <w:rPr>
                <w:rFonts w:cs="Arial"/>
              </w:rPr>
            </w:pPr>
          </w:p>
        </w:tc>
        <w:tc>
          <w:tcPr>
            <w:tcW w:w="567" w:type="dxa"/>
          </w:tcPr>
          <w:p w14:paraId="244CAC93" w14:textId="77777777" w:rsidR="00692202" w:rsidRPr="001F3E49" w:rsidRDefault="00692202" w:rsidP="00FC3DA9">
            <w:pPr>
              <w:rPr>
                <w:rFonts w:cs="Arial"/>
              </w:rPr>
            </w:pPr>
          </w:p>
        </w:tc>
        <w:tc>
          <w:tcPr>
            <w:tcW w:w="709" w:type="dxa"/>
          </w:tcPr>
          <w:p w14:paraId="244CAC94"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C95" w14:textId="77777777" w:rsidR="00692202" w:rsidRPr="006F7F4F" w:rsidRDefault="00692202" w:rsidP="00FC3DA9">
            <w:pPr>
              <w:rPr>
                <w:rFonts w:cs="Arial"/>
              </w:rPr>
            </w:pPr>
          </w:p>
        </w:tc>
        <w:tc>
          <w:tcPr>
            <w:tcW w:w="709" w:type="dxa"/>
          </w:tcPr>
          <w:p w14:paraId="244CAC96" w14:textId="77777777" w:rsidR="00692202" w:rsidRPr="006F7F4F" w:rsidRDefault="00692202" w:rsidP="00FC3DA9">
            <w:pPr>
              <w:rPr>
                <w:rFonts w:cs="Arial"/>
              </w:rPr>
            </w:pPr>
          </w:p>
        </w:tc>
        <w:tc>
          <w:tcPr>
            <w:tcW w:w="709" w:type="dxa"/>
          </w:tcPr>
          <w:p w14:paraId="244CAC97" w14:textId="77777777" w:rsidR="00692202" w:rsidRPr="004E18D9" w:rsidRDefault="00692202" w:rsidP="00FC3DA9">
            <w:pPr>
              <w:rPr>
                <w:rFonts w:cs="Arial"/>
              </w:rPr>
            </w:pPr>
          </w:p>
        </w:tc>
      </w:tr>
      <w:tr w:rsidR="00692202" w:rsidRPr="00FD036A" w14:paraId="244CACA3" w14:textId="77777777" w:rsidTr="0063545B">
        <w:trPr>
          <w:trHeight w:val="426"/>
        </w:trPr>
        <w:tc>
          <w:tcPr>
            <w:tcW w:w="6946" w:type="dxa"/>
          </w:tcPr>
          <w:p w14:paraId="244CAC99" w14:textId="77777777" w:rsidR="00692202" w:rsidRPr="00470763" w:rsidRDefault="00692202" w:rsidP="00FC3DA9">
            <w:pPr>
              <w:jc w:val="both"/>
            </w:pPr>
            <w:r>
              <w:t>Cross traditional subject boundaries drawing on appropriate knowledge from other academic disciplines to reflect critically on health issues</w:t>
            </w:r>
          </w:p>
        </w:tc>
        <w:tc>
          <w:tcPr>
            <w:tcW w:w="879" w:type="dxa"/>
          </w:tcPr>
          <w:p w14:paraId="244CAC9A" w14:textId="77777777" w:rsidR="00692202" w:rsidRPr="001F3E49" w:rsidRDefault="00692202" w:rsidP="00FC3DA9">
            <w:pPr>
              <w:pStyle w:val="BodyTextIndent"/>
              <w:ind w:left="0"/>
              <w:rPr>
                <w:rFonts w:cs="Arial"/>
              </w:rPr>
            </w:pPr>
          </w:p>
        </w:tc>
        <w:tc>
          <w:tcPr>
            <w:tcW w:w="993" w:type="dxa"/>
          </w:tcPr>
          <w:p w14:paraId="244CAC9B" w14:textId="77777777" w:rsidR="00692202" w:rsidRPr="006F7F4F" w:rsidRDefault="00692202" w:rsidP="00FC3DA9">
            <w:pPr>
              <w:rPr>
                <w:rFonts w:cs="Arial"/>
              </w:rPr>
            </w:pPr>
          </w:p>
        </w:tc>
        <w:tc>
          <w:tcPr>
            <w:tcW w:w="708" w:type="dxa"/>
          </w:tcPr>
          <w:p w14:paraId="244CAC9C" w14:textId="77777777" w:rsidR="00692202" w:rsidRPr="006F7F4F" w:rsidRDefault="00692202" w:rsidP="00FC3DA9">
            <w:pPr>
              <w:rPr>
                <w:rFonts w:cs="Arial"/>
              </w:rPr>
            </w:pPr>
          </w:p>
        </w:tc>
        <w:tc>
          <w:tcPr>
            <w:tcW w:w="851" w:type="dxa"/>
          </w:tcPr>
          <w:p w14:paraId="244CAC9D" w14:textId="77777777" w:rsidR="00692202" w:rsidRPr="006F7F4F" w:rsidRDefault="00692202" w:rsidP="00FC3DA9">
            <w:pPr>
              <w:rPr>
                <w:rFonts w:cs="Arial"/>
              </w:rPr>
            </w:pPr>
          </w:p>
        </w:tc>
        <w:tc>
          <w:tcPr>
            <w:tcW w:w="567" w:type="dxa"/>
          </w:tcPr>
          <w:p w14:paraId="244CAC9E" w14:textId="77777777" w:rsidR="00692202" w:rsidRPr="001F3E49" w:rsidRDefault="00692202" w:rsidP="00FC3DA9">
            <w:pPr>
              <w:rPr>
                <w:rFonts w:cs="Arial"/>
              </w:rPr>
            </w:pPr>
          </w:p>
        </w:tc>
        <w:tc>
          <w:tcPr>
            <w:tcW w:w="709" w:type="dxa"/>
          </w:tcPr>
          <w:p w14:paraId="244CAC9F"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CA0" w14:textId="77777777" w:rsidR="00692202" w:rsidRPr="006F7F4F" w:rsidRDefault="00692202" w:rsidP="00FC3DA9">
            <w:pPr>
              <w:rPr>
                <w:rFonts w:cs="Arial"/>
              </w:rPr>
            </w:pPr>
          </w:p>
        </w:tc>
        <w:tc>
          <w:tcPr>
            <w:tcW w:w="709" w:type="dxa"/>
          </w:tcPr>
          <w:p w14:paraId="244CACA1" w14:textId="77777777" w:rsidR="00692202" w:rsidRPr="006F7F4F" w:rsidRDefault="00692202" w:rsidP="00FC3DA9">
            <w:pPr>
              <w:rPr>
                <w:rFonts w:cs="Arial"/>
              </w:rPr>
            </w:pPr>
          </w:p>
        </w:tc>
        <w:tc>
          <w:tcPr>
            <w:tcW w:w="709" w:type="dxa"/>
          </w:tcPr>
          <w:p w14:paraId="244CACA2" w14:textId="77777777" w:rsidR="00692202" w:rsidRPr="006F7F4F" w:rsidRDefault="00692202" w:rsidP="00FC3DA9">
            <w:pPr>
              <w:rPr>
                <w:rFonts w:cs="Arial"/>
              </w:rPr>
            </w:pPr>
          </w:p>
        </w:tc>
      </w:tr>
      <w:tr w:rsidR="00692202" w:rsidRPr="00FD036A" w14:paraId="244CACAE" w14:textId="77777777" w:rsidTr="0063545B">
        <w:trPr>
          <w:trHeight w:val="262"/>
        </w:trPr>
        <w:tc>
          <w:tcPr>
            <w:tcW w:w="6946" w:type="dxa"/>
          </w:tcPr>
          <w:p w14:paraId="244CACA4" w14:textId="77777777" w:rsidR="00692202" w:rsidRPr="00FD036A" w:rsidRDefault="00692202" w:rsidP="00FC3DA9">
            <w:pPr>
              <w:rPr>
                <w:rFonts w:cs="Arial"/>
                <w:lang w:eastAsia="en-US"/>
              </w:rPr>
            </w:pPr>
            <w:r>
              <w:t>Demonstrate an appreciation of using an integrated approach to an analysis of health and health issues</w:t>
            </w:r>
          </w:p>
        </w:tc>
        <w:tc>
          <w:tcPr>
            <w:tcW w:w="879" w:type="dxa"/>
          </w:tcPr>
          <w:p w14:paraId="244CACA5" w14:textId="77777777" w:rsidR="00692202" w:rsidRPr="004E18D9" w:rsidRDefault="00692202" w:rsidP="00FC3DA9">
            <w:pPr>
              <w:rPr>
                <w:rFonts w:cs="Arial"/>
              </w:rPr>
            </w:pPr>
          </w:p>
        </w:tc>
        <w:tc>
          <w:tcPr>
            <w:tcW w:w="993" w:type="dxa"/>
          </w:tcPr>
          <w:p w14:paraId="244CACA6" w14:textId="77777777" w:rsidR="00692202" w:rsidRPr="006F7F4F" w:rsidRDefault="00692202" w:rsidP="00FC3DA9">
            <w:pPr>
              <w:rPr>
                <w:rFonts w:cs="Arial"/>
              </w:rPr>
            </w:pPr>
          </w:p>
        </w:tc>
        <w:tc>
          <w:tcPr>
            <w:tcW w:w="708" w:type="dxa"/>
          </w:tcPr>
          <w:p w14:paraId="244CACA7" w14:textId="77777777" w:rsidR="00692202" w:rsidRPr="006F7F4F" w:rsidRDefault="00692202" w:rsidP="00FC3DA9">
            <w:pPr>
              <w:rPr>
                <w:rFonts w:cs="Arial"/>
              </w:rPr>
            </w:pPr>
          </w:p>
        </w:tc>
        <w:tc>
          <w:tcPr>
            <w:tcW w:w="851" w:type="dxa"/>
          </w:tcPr>
          <w:p w14:paraId="244CACA8" w14:textId="77777777" w:rsidR="00692202" w:rsidRPr="006F7F4F" w:rsidRDefault="00692202" w:rsidP="00FC3DA9">
            <w:pPr>
              <w:rPr>
                <w:rFonts w:cs="Arial"/>
              </w:rPr>
            </w:pPr>
          </w:p>
        </w:tc>
        <w:tc>
          <w:tcPr>
            <w:tcW w:w="567" w:type="dxa"/>
          </w:tcPr>
          <w:p w14:paraId="244CACA9" w14:textId="77777777" w:rsidR="00692202" w:rsidRPr="001F3E49" w:rsidRDefault="00692202" w:rsidP="00FC3DA9">
            <w:pPr>
              <w:rPr>
                <w:rFonts w:cs="Arial"/>
              </w:rPr>
            </w:pPr>
          </w:p>
        </w:tc>
        <w:tc>
          <w:tcPr>
            <w:tcW w:w="709" w:type="dxa"/>
          </w:tcPr>
          <w:p w14:paraId="244CACAA" w14:textId="77777777" w:rsidR="00692202" w:rsidRPr="006F7F4F" w:rsidRDefault="00692202" w:rsidP="00FC3DA9">
            <w:pPr>
              <w:rPr>
                <w:rFonts w:cs="Arial"/>
              </w:rPr>
            </w:pPr>
          </w:p>
        </w:tc>
        <w:tc>
          <w:tcPr>
            <w:tcW w:w="708" w:type="dxa"/>
          </w:tcPr>
          <w:p w14:paraId="244CACAB" w14:textId="77777777" w:rsidR="00692202" w:rsidRPr="006F7F4F" w:rsidRDefault="00692202" w:rsidP="00FC3DA9">
            <w:pPr>
              <w:rPr>
                <w:rFonts w:cs="Arial"/>
              </w:rPr>
            </w:pPr>
          </w:p>
        </w:tc>
        <w:tc>
          <w:tcPr>
            <w:tcW w:w="709" w:type="dxa"/>
          </w:tcPr>
          <w:p w14:paraId="244CACAC" w14:textId="77777777" w:rsidR="00692202" w:rsidRPr="006F7F4F" w:rsidRDefault="00692202" w:rsidP="00FC3DA9">
            <w:pPr>
              <w:rPr>
                <w:rFonts w:cs="Arial"/>
              </w:rPr>
            </w:pPr>
          </w:p>
        </w:tc>
        <w:tc>
          <w:tcPr>
            <w:tcW w:w="709" w:type="dxa"/>
          </w:tcPr>
          <w:p w14:paraId="244CACAD" w14:textId="77777777" w:rsidR="00692202" w:rsidRPr="006F7F4F" w:rsidRDefault="00692202" w:rsidP="00FC3DA9">
            <w:pPr>
              <w:rPr>
                <w:rFonts w:cs="Arial"/>
              </w:rPr>
            </w:pPr>
          </w:p>
        </w:tc>
      </w:tr>
      <w:tr w:rsidR="00692202" w:rsidRPr="00FD036A" w14:paraId="244CACB9" w14:textId="77777777" w:rsidTr="0063545B">
        <w:trPr>
          <w:trHeight w:val="423"/>
        </w:trPr>
        <w:tc>
          <w:tcPr>
            <w:tcW w:w="6946" w:type="dxa"/>
          </w:tcPr>
          <w:p w14:paraId="244CACAF" w14:textId="77777777" w:rsidR="00692202" w:rsidRPr="00470763" w:rsidRDefault="00692202" w:rsidP="00FC3DA9">
            <w:pPr>
              <w:rPr>
                <w:lang w:eastAsia="en-US"/>
              </w:rPr>
            </w:pPr>
            <w:r>
              <w:t>Develop an analysis and evaluation of contemporary issues and discourses in health research and debate</w:t>
            </w:r>
          </w:p>
        </w:tc>
        <w:tc>
          <w:tcPr>
            <w:tcW w:w="879" w:type="dxa"/>
          </w:tcPr>
          <w:p w14:paraId="244CACB0" w14:textId="77777777" w:rsidR="00692202" w:rsidRPr="006F7F4F" w:rsidRDefault="00692202" w:rsidP="00FC3DA9">
            <w:pPr>
              <w:rPr>
                <w:rFonts w:cs="Arial"/>
              </w:rPr>
            </w:pPr>
          </w:p>
        </w:tc>
        <w:tc>
          <w:tcPr>
            <w:tcW w:w="993" w:type="dxa"/>
          </w:tcPr>
          <w:p w14:paraId="244CACB1" w14:textId="77777777" w:rsidR="00692202" w:rsidRPr="006F7F4F" w:rsidRDefault="00692202" w:rsidP="00FC3DA9">
            <w:pPr>
              <w:rPr>
                <w:rFonts w:cs="Arial"/>
              </w:rPr>
            </w:pPr>
          </w:p>
        </w:tc>
        <w:tc>
          <w:tcPr>
            <w:tcW w:w="708" w:type="dxa"/>
          </w:tcPr>
          <w:p w14:paraId="244CACB2" w14:textId="77777777" w:rsidR="00692202" w:rsidRPr="006F7F4F" w:rsidRDefault="00692202" w:rsidP="00FC3DA9">
            <w:pPr>
              <w:rPr>
                <w:rFonts w:cs="Arial"/>
              </w:rPr>
            </w:pPr>
          </w:p>
        </w:tc>
        <w:tc>
          <w:tcPr>
            <w:tcW w:w="851" w:type="dxa"/>
          </w:tcPr>
          <w:p w14:paraId="244CACB3" w14:textId="77777777" w:rsidR="00692202" w:rsidRPr="006F7F4F" w:rsidRDefault="00692202" w:rsidP="00FC3DA9">
            <w:pPr>
              <w:rPr>
                <w:rFonts w:cs="Arial"/>
              </w:rPr>
            </w:pPr>
          </w:p>
        </w:tc>
        <w:tc>
          <w:tcPr>
            <w:tcW w:w="567" w:type="dxa"/>
          </w:tcPr>
          <w:p w14:paraId="244CACB4" w14:textId="77777777" w:rsidR="00692202" w:rsidRPr="006F7F4F" w:rsidRDefault="00692202" w:rsidP="00FC3DA9">
            <w:pPr>
              <w:rPr>
                <w:rFonts w:cs="Arial"/>
              </w:rPr>
            </w:pPr>
          </w:p>
        </w:tc>
        <w:tc>
          <w:tcPr>
            <w:tcW w:w="709" w:type="dxa"/>
          </w:tcPr>
          <w:p w14:paraId="244CACB5"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CB6" w14:textId="77777777" w:rsidR="00692202" w:rsidRPr="006F7F4F" w:rsidRDefault="00692202" w:rsidP="00FC3DA9">
            <w:pPr>
              <w:rPr>
                <w:rFonts w:cs="Arial"/>
              </w:rPr>
            </w:pPr>
          </w:p>
        </w:tc>
        <w:tc>
          <w:tcPr>
            <w:tcW w:w="709" w:type="dxa"/>
          </w:tcPr>
          <w:p w14:paraId="244CACB7" w14:textId="77777777" w:rsidR="00692202" w:rsidRPr="006F7F4F" w:rsidRDefault="00692202" w:rsidP="00FC3DA9">
            <w:pPr>
              <w:rPr>
                <w:rFonts w:cs="Arial"/>
              </w:rPr>
            </w:pPr>
          </w:p>
        </w:tc>
        <w:tc>
          <w:tcPr>
            <w:tcW w:w="709" w:type="dxa"/>
          </w:tcPr>
          <w:p w14:paraId="244CACB8" w14:textId="77777777" w:rsidR="00692202" w:rsidRPr="006F7F4F" w:rsidRDefault="00692202" w:rsidP="00FC3DA9">
            <w:pPr>
              <w:rPr>
                <w:rFonts w:cs="Arial"/>
              </w:rPr>
            </w:pPr>
          </w:p>
        </w:tc>
      </w:tr>
      <w:tr w:rsidR="00692202" w:rsidRPr="00FD036A" w14:paraId="244CACC4" w14:textId="77777777" w:rsidTr="0063545B">
        <w:trPr>
          <w:trHeight w:val="414"/>
        </w:trPr>
        <w:tc>
          <w:tcPr>
            <w:tcW w:w="6946" w:type="dxa"/>
          </w:tcPr>
          <w:p w14:paraId="244CACBA" w14:textId="77777777" w:rsidR="00692202" w:rsidRPr="00257907" w:rsidRDefault="00692202" w:rsidP="00FC3DA9">
            <w:pPr>
              <w:pStyle w:val="Heading3"/>
              <w:jc w:val="both"/>
              <w:rPr>
                <w:rFonts w:ascii="Arial" w:hAnsi="Arial" w:cs="Arial"/>
                <w:sz w:val="20"/>
              </w:rPr>
            </w:pPr>
            <w:r>
              <w:rPr>
                <w:rFonts w:ascii="Arial" w:hAnsi="Arial" w:cs="Arial"/>
                <w:sz w:val="20"/>
              </w:rPr>
              <w:t>General transferable skills:</w:t>
            </w:r>
          </w:p>
        </w:tc>
        <w:tc>
          <w:tcPr>
            <w:tcW w:w="879" w:type="dxa"/>
          </w:tcPr>
          <w:p w14:paraId="244CACBB" w14:textId="77777777" w:rsidR="00692202" w:rsidRPr="006F7F4F" w:rsidRDefault="00692202" w:rsidP="00FC3DA9">
            <w:pPr>
              <w:rPr>
                <w:rFonts w:cs="Arial"/>
              </w:rPr>
            </w:pPr>
          </w:p>
        </w:tc>
        <w:tc>
          <w:tcPr>
            <w:tcW w:w="993" w:type="dxa"/>
          </w:tcPr>
          <w:p w14:paraId="244CACBC" w14:textId="77777777" w:rsidR="00692202" w:rsidRPr="006F7F4F" w:rsidRDefault="00692202" w:rsidP="00FC3DA9">
            <w:pPr>
              <w:rPr>
                <w:rFonts w:cs="Arial"/>
              </w:rPr>
            </w:pPr>
          </w:p>
        </w:tc>
        <w:tc>
          <w:tcPr>
            <w:tcW w:w="708" w:type="dxa"/>
          </w:tcPr>
          <w:p w14:paraId="244CACBD" w14:textId="77777777" w:rsidR="00692202" w:rsidRPr="006F7F4F" w:rsidRDefault="00692202" w:rsidP="00FC3DA9">
            <w:pPr>
              <w:rPr>
                <w:rFonts w:cs="Arial"/>
              </w:rPr>
            </w:pPr>
          </w:p>
        </w:tc>
        <w:tc>
          <w:tcPr>
            <w:tcW w:w="851" w:type="dxa"/>
          </w:tcPr>
          <w:p w14:paraId="244CACBE" w14:textId="77777777" w:rsidR="00692202" w:rsidRPr="006F7F4F" w:rsidRDefault="00692202" w:rsidP="00FC3DA9">
            <w:pPr>
              <w:rPr>
                <w:rFonts w:cs="Arial"/>
              </w:rPr>
            </w:pPr>
          </w:p>
        </w:tc>
        <w:tc>
          <w:tcPr>
            <w:tcW w:w="567" w:type="dxa"/>
          </w:tcPr>
          <w:p w14:paraId="244CACBF" w14:textId="77777777" w:rsidR="00692202" w:rsidRPr="006F7F4F" w:rsidRDefault="00692202" w:rsidP="00FC3DA9">
            <w:pPr>
              <w:rPr>
                <w:rFonts w:cs="Arial"/>
              </w:rPr>
            </w:pPr>
          </w:p>
        </w:tc>
        <w:tc>
          <w:tcPr>
            <w:tcW w:w="709" w:type="dxa"/>
          </w:tcPr>
          <w:p w14:paraId="244CACC0" w14:textId="77777777" w:rsidR="00692202" w:rsidRPr="006F7F4F" w:rsidRDefault="00692202" w:rsidP="00FC3DA9">
            <w:pPr>
              <w:rPr>
                <w:rFonts w:cs="Arial"/>
              </w:rPr>
            </w:pPr>
          </w:p>
        </w:tc>
        <w:tc>
          <w:tcPr>
            <w:tcW w:w="708" w:type="dxa"/>
          </w:tcPr>
          <w:p w14:paraId="244CACC1" w14:textId="77777777" w:rsidR="00692202" w:rsidRPr="006F7F4F" w:rsidRDefault="00692202" w:rsidP="00FC3DA9">
            <w:pPr>
              <w:rPr>
                <w:rFonts w:cs="Arial"/>
              </w:rPr>
            </w:pPr>
          </w:p>
        </w:tc>
        <w:tc>
          <w:tcPr>
            <w:tcW w:w="709" w:type="dxa"/>
          </w:tcPr>
          <w:p w14:paraId="244CACC2" w14:textId="77777777" w:rsidR="00692202" w:rsidRPr="006F7F4F" w:rsidRDefault="00692202" w:rsidP="00FC3DA9">
            <w:pPr>
              <w:rPr>
                <w:rFonts w:cs="Arial"/>
              </w:rPr>
            </w:pPr>
          </w:p>
        </w:tc>
        <w:tc>
          <w:tcPr>
            <w:tcW w:w="709" w:type="dxa"/>
          </w:tcPr>
          <w:p w14:paraId="244CACC3" w14:textId="77777777" w:rsidR="00692202" w:rsidRPr="006F7F4F" w:rsidRDefault="00692202" w:rsidP="00FC3DA9">
            <w:pPr>
              <w:rPr>
                <w:rFonts w:cs="Arial"/>
              </w:rPr>
            </w:pPr>
          </w:p>
        </w:tc>
      </w:tr>
      <w:tr w:rsidR="00692202" w:rsidRPr="00FD036A" w14:paraId="244CACCF" w14:textId="77777777" w:rsidTr="0063545B">
        <w:trPr>
          <w:trHeight w:val="420"/>
        </w:trPr>
        <w:tc>
          <w:tcPr>
            <w:tcW w:w="6946" w:type="dxa"/>
          </w:tcPr>
          <w:p w14:paraId="244CACC5" w14:textId="77777777" w:rsidR="00692202" w:rsidRPr="00257907" w:rsidRDefault="00692202" w:rsidP="00FC3DA9">
            <w:pPr>
              <w:pStyle w:val="Heading3"/>
              <w:jc w:val="both"/>
              <w:rPr>
                <w:rFonts w:ascii="Arial" w:hAnsi="Arial" w:cs="Arial"/>
                <w:b w:val="0"/>
                <w:sz w:val="20"/>
                <w:szCs w:val="20"/>
              </w:rPr>
            </w:pPr>
            <w:r w:rsidRPr="00257907">
              <w:rPr>
                <w:rFonts w:ascii="Arial" w:hAnsi="Arial" w:cs="Arial"/>
                <w:b w:val="0"/>
                <w:sz w:val="20"/>
                <w:szCs w:val="20"/>
              </w:rPr>
              <w:t xml:space="preserve">Demonstrate an ability to deploy accurately established techniques of analysis and enquiry within the subject  </w:t>
            </w:r>
          </w:p>
        </w:tc>
        <w:tc>
          <w:tcPr>
            <w:tcW w:w="879" w:type="dxa"/>
          </w:tcPr>
          <w:p w14:paraId="244CACC6" w14:textId="77777777" w:rsidR="00692202" w:rsidRPr="006F7F4F" w:rsidRDefault="00692202" w:rsidP="00FC3DA9">
            <w:pPr>
              <w:rPr>
                <w:rFonts w:cs="Arial"/>
              </w:rPr>
            </w:pPr>
          </w:p>
        </w:tc>
        <w:tc>
          <w:tcPr>
            <w:tcW w:w="993" w:type="dxa"/>
          </w:tcPr>
          <w:p w14:paraId="244CACC7"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CC8" w14:textId="77777777" w:rsidR="00692202" w:rsidRPr="006F7F4F" w:rsidRDefault="00692202" w:rsidP="00FC3DA9">
            <w:pPr>
              <w:rPr>
                <w:rFonts w:cs="Arial"/>
              </w:rPr>
            </w:pPr>
          </w:p>
        </w:tc>
        <w:tc>
          <w:tcPr>
            <w:tcW w:w="851" w:type="dxa"/>
          </w:tcPr>
          <w:p w14:paraId="244CACC9" w14:textId="77777777" w:rsidR="00692202" w:rsidRPr="006F7F4F" w:rsidRDefault="00692202" w:rsidP="00FC3DA9">
            <w:pPr>
              <w:rPr>
                <w:rFonts w:cs="Arial"/>
              </w:rPr>
            </w:pPr>
          </w:p>
        </w:tc>
        <w:tc>
          <w:tcPr>
            <w:tcW w:w="567" w:type="dxa"/>
          </w:tcPr>
          <w:p w14:paraId="244CACCA" w14:textId="77777777" w:rsidR="00692202" w:rsidRPr="006F7F4F" w:rsidRDefault="00692202" w:rsidP="00FC3DA9">
            <w:pPr>
              <w:rPr>
                <w:rFonts w:cs="Arial"/>
              </w:rPr>
            </w:pPr>
          </w:p>
        </w:tc>
        <w:tc>
          <w:tcPr>
            <w:tcW w:w="709" w:type="dxa"/>
          </w:tcPr>
          <w:p w14:paraId="244CACCB" w14:textId="77777777" w:rsidR="00692202" w:rsidRPr="006F7F4F" w:rsidRDefault="00692202" w:rsidP="00FC3DA9">
            <w:pPr>
              <w:rPr>
                <w:rFonts w:cs="Arial"/>
              </w:rPr>
            </w:pPr>
          </w:p>
        </w:tc>
        <w:tc>
          <w:tcPr>
            <w:tcW w:w="708" w:type="dxa"/>
          </w:tcPr>
          <w:p w14:paraId="244CACCC" w14:textId="77777777" w:rsidR="00692202" w:rsidRPr="006F7F4F" w:rsidRDefault="00692202" w:rsidP="00FC3DA9">
            <w:pPr>
              <w:rPr>
                <w:rFonts w:cs="Arial"/>
              </w:rPr>
            </w:pPr>
          </w:p>
        </w:tc>
        <w:tc>
          <w:tcPr>
            <w:tcW w:w="709" w:type="dxa"/>
          </w:tcPr>
          <w:p w14:paraId="244CACCD" w14:textId="77777777" w:rsidR="00692202" w:rsidRPr="006F7F4F" w:rsidRDefault="00692202" w:rsidP="00FC3DA9">
            <w:pPr>
              <w:rPr>
                <w:rFonts w:cs="Arial"/>
              </w:rPr>
            </w:pPr>
            <w:r w:rsidRPr="00B21C28">
              <w:rPr>
                <w:rFonts w:cs="Arial"/>
                <w:sz w:val="28"/>
                <w:szCs w:val="28"/>
              </w:rPr>
              <w:sym w:font="Wingdings 2" w:char="F050"/>
            </w:r>
          </w:p>
        </w:tc>
        <w:tc>
          <w:tcPr>
            <w:tcW w:w="709" w:type="dxa"/>
          </w:tcPr>
          <w:p w14:paraId="244CACCE" w14:textId="77777777" w:rsidR="00692202" w:rsidRPr="006F7F4F" w:rsidRDefault="00692202" w:rsidP="00FC3DA9">
            <w:pPr>
              <w:rPr>
                <w:rFonts w:cs="Arial"/>
              </w:rPr>
            </w:pPr>
          </w:p>
        </w:tc>
      </w:tr>
      <w:tr w:rsidR="00692202" w:rsidRPr="00FD036A" w14:paraId="244CACDA" w14:textId="77777777" w:rsidTr="0063545B">
        <w:trPr>
          <w:trHeight w:val="270"/>
        </w:trPr>
        <w:tc>
          <w:tcPr>
            <w:tcW w:w="6946" w:type="dxa"/>
          </w:tcPr>
          <w:p w14:paraId="244CACD0" w14:textId="77777777" w:rsidR="00692202" w:rsidRPr="00257907" w:rsidRDefault="00692202" w:rsidP="00FC3DA9">
            <w:pPr>
              <w:rPr>
                <w:rFonts w:cs="Arial"/>
                <w:lang w:eastAsia="en-US"/>
              </w:rPr>
            </w:pPr>
            <w:r w:rsidRPr="00257907">
              <w:rPr>
                <w:rFonts w:cs="Arial"/>
              </w:rPr>
              <w:t>Demonstrate conceptual understanding that enables the student to devise and sustain arguments, and/or to solve problems, using different ideas and techniques, some of which are at the forefront of the subject</w:t>
            </w:r>
          </w:p>
        </w:tc>
        <w:tc>
          <w:tcPr>
            <w:tcW w:w="879" w:type="dxa"/>
          </w:tcPr>
          <w:p w14:paraId="244CACD1" w14:textId="77777777" w:rsidR="00692202" w:rsidRPr="006F7F4F" w:rsidRDefault="00692202" w:rsidP="00FC3DA9">
            <w:pPr>
              <w:rPr>
                <w:rFonts w:cs="Arial"/>
              </w:rPr>
            </w:pPr>
          </w:p>
        </w:tc>
        <w:tc>
          <w:tcPr>
            <w:tcW w:w="993" w:type="dxa"/>
          </w:tcPr>
          <w:p w14:paraId="244CACD2" w14:textId="77777777" w:rsidR="00692202" w:rsidRPr="006F7F4F" w:rsidRDefault="00692202" w:rsidP="00FC3DA9">
            <w:pPr>
              <w:rPr>
                <w:rFonts w:cs="Arial"/>
              </w:rPr>
            </w:pPr>
          </w:p>
        </w:tc>
        <w:tc>
          <w:tcPr>
            <w:tcW w:w="708" w:type="dxa"/>
          </w:tcPr>
          <w:p w14:paraId="244CACD3" w14:textId="77777777" w:rsidR="00692202" w:rsidRPr="006F7F4F" w:rsidRDefault="00692202" w:rsidP="00FC3DA9">
            <w:pPr>
              <w:rPr>
                <w:rFonts w:cs="Arial"/>
              </w:rPr>
            </w:pPr>
          </w:p>
        </w:tc>
        <w:tc>
          <w:tcPr>
            <w:tcW w:w="851" w:type="dxa"/>
          </w:tcPr>
          <w:p w14:paraId="244CACD4" w14:textId="77777777" w:rsidR="00692202" w:rsidRPr="006F7F4F" w:rsidRDefault="00692202" w:rsidP="00FC3DA9">
            <w:pPr>
              <w:rPr>
                <w:rFonts w:cs="Arial"/>
              </w:rPr>
            </w:pPr>
          </w:p>
        </w:tc>
        <w:tc>
          <w:tcPr>
            <w:tcW w:w="567" w:type="dxa"/>
          </w:tcPr>
          <w:p w14:paraId="244CACD5" w14:textId="77777777" w:rsidR="00692202" w:rsidRPr="006F7F4F" w:rsidRDefault="00692202" w:rsidP="00FC3DA9">
            <w:pPr>
              <w:rPr>
                <w:rFonts w:cs="Arial"/>
              </w:rPr>
            </w:pPr>
          </w:p>
        </w:tc>
        <w:tc>
          <w:tcPr>
            <w:tcW w:w="709" w:type="dxa"/>
          </w:tcPr>
          <w:p w14:paraId="244CACD6"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CD7" w14:textId="77777777" w:rsidR="00692202" w:rsidRPr="006F7F4F" w:rsidRDefault="00692202" w:rsidP="00FC3DA9">
            <w:pPr>
              <w:rPr>
                <w:rFonts w:cs="Arial"/>
              </w:rPr>
            </w:pPr>
          </w:p>
        </w:tc>
        <w:tc>
          <w:tcPr>
            <w:tcW w:w="709" w:type="dxa"/>
          </w:tcPr>
          <w:p w14:paraId="244CACD8" w14:textId="77777777" w:rsidR="00692202" w:rsidRPr="006F7F4F" w:rsidRDefault="00692202" w:rsidP="00FC3DA9">
            <w:pPr>
              <w:rPr>
                <w:rFonts w:cs="Arial"/>
              </w:rPr>
            </w:pPr>
          </w:p>
        </w:tc>
        <w:tc>
          <w:tcPr>
            <w:tcW w:w="709" w:type="dxa"/>
          </w:tcPr>
          <w:p w14:paraId="244CACD9" w14:textId="77777777" w:rsidR="00692202" w:rsidRPr="006F7F4F" w:rsidRDefault="00692202" w:rsidP="00FC3DA9">
            <w:pPr>
              <w:rPr>
                <w:rFonts w:cs="Arial"/>
              </w:rPr>
            </w:pPr>
          </w:p>
        </w:tc>
      </w:tr>
      <w:tr w:rsidR="00692202" w:rsidRPr="00FD036A" w14:paraId="244CACE5" w14:textId="77777777" w:rsidTr="0063545B">
        <w:trPr>
          <w:trHeight w:val="270"/>
        </w:trPr>
        <w:tc>
          <w:tcPr>
            <w:tcW w:w="6946" w:type="dxa"/>
          </w:tcPr>
          <w:p w14:paraId="244CACDB" w14:textId="77777777" w:rsidR="00692202" w:rsidRPr="00257907" w:rsidRDefault="00692202" w:rsidP="00FC3DA9">
            <w:pPr>
              <w:pStyle w:val="Heading3"/>
              <w:jc w:val="both"/>
              <w:rPr>
                <w:rFonts w:ascii="Arial" w:hAnsi="Arial" w:cs="Arial"/>
                <w:b w:val="0"/>
                <w:sz w:val="20"/>
                <w:szCs w:val="20"/>
              </w:rPr>
            </w:pPr>
            <w:r w:rsidRPr="00257907">
              <w:rPr>
                <w:rFonts w:ascii="Arial" w:hAnsi="Arial" w:cs="Arial"/>
                <w:b w:val="0"/>
                <w:sz w:val="20"/>
                <w:szCs w:val="20"/>
              </w:rPr>
              <w:t>Describe and comment upon particular aspects of current research, or equivalent advanced scholarship, in the subject</w:t>
            </w:r>
          </w:p>
        </w:tc>
        <w:tc>
          <w:tcPr>
            <w:tcW w:w="879" w:type="dxa"/>
          </w:tcPr>
          <w:p w14:paraId="244CACDC" w14:textId="77777777" w:rsidR="00692202" w:rsidRPr="006F7F4F" w:rsidRDefault="00692202" w:rsidP="00FC3DA9">
            <w:pPr>
              <w:rPr>
                <w:rFonts w:cs="Arial"/>
              </w:rPr>
            </w:pPr>
          </w:p>
        </w:tc>
        <w:tc>
          <w:tcPr>
            <w:tcW w:w="993" w:type="dxa"/>
          </w:tcPr>
          <w:p w14:paraId="244CACDD" w14:textId="77777777" w:rsidR="00692202" w:rsidRPr="006F7F4F" w:rsidRDefault="00692202" w:rsidP="00FC3DA9">
            <w:pPr>
              <w:rPr>
                <w:rFonts w:cs="Arial"/>
              </w:rPr>
            </w:pPr>
          </w:p>
        </w:tc>
        <w:tc>
          <w:tcPr>
            <w:tcW w:w="708" w:type="dxa"/>
          </w:tcPr>
          <w:p w14:paraId="244CACDE" w14:textId="77777777" w:rsidR="00692202" w:rsidRPr="006F7F4F" w:rsidRDefault="00692202" w:rsidP="00FC3DA9">
            <w:pPr>
              <w:rPr>
                <w:rFonts w:cs="Arial"/>
              </w:rPr>
            </w:pPr>
          </w:p>
        </w:tc>
        <w:tc>
          <w:tcPr>
            <w:tcW w:w="851" w:type="dxa"/>
          </w:tcPr>
          <w:p w14:paraId="244CACDF" w14:textId="77777777" w:rsidR="00692202" w:rsidRPr="006F7F4F" w:rsidRDefault="00692202" w:rsidP="00FC3DA9">
            <w:pPr>
              <w:rPr>
                <w:rFonts w:cs="Arial"/>
              </w:rPr>
            </w:pPr>
          </w:p>
        </w:tc>
        <w:tc>
          <w:tcPr>
            <w:tcW w:w="567" w:type="dxa"/>
          </w:tcPr>
          <w:p w14:paraId="244CACE0" w14:textId="77777777" w:rsidR="00692202" w:rsidRPr="006F7F4F" w:rsidRDefault="00692202" w:rsidP="00FC3DA9">
            <w:pPr>
              <w:rPr>
                <w:rFonts w:cs="Arial"/>
              </w:rPr>
            </w:pPr>
          </w:p>
        </w:tc>
        <w:tc>
          <w:tcPr>
            <w:tcW w:w="709" w:type="dxa"/>
          </w:tcPr>
          <w:p w14:paraId="244CACE1"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CE2" w14:textId="77777777" w:rsidR="00692202" w:rsidRPr="006F7F4F" w:rsidRDefault="00692202" w:rsidP="00FC3DA9">
            <w:pPr>
              <w:rPr>
                <w:rFonts w:cs="Arial"/>
              </w:rPr>
            </w:pPr>
          </w:p>
        </w:tc>
        <w:tc>
          <w:tcPr>
            <w:tcW w:w="709" w:type="dxa"/>
          </w:tcPr>
          <w:p w14:paraId="244CACE3" w14:textId="77777777" w:rsidR="00692202" w:rsidRPr="006F7F4F" w:rsidRDefault="00692202" w:rsidP="00FC3DA9">
            <w:pPr>
              <w:rPr>
                <w:rFonts w:cs="Arial"/>
              </w:rPr>
            </w:pPr>
          </w:p>
        </w:tc>
        <w:tc>
          <w:tcPr>
            <w:tcW w:w="709" w:type="dxa"/>
          </w:tcPr>
          <w:p w14:paraId="244CACE4" w14:textId="77777777" w:rsidR="00692202" w:rsidRPr="006F7F4F" w:rsidRDefault="00692202" w:rsidP="00FC3DA9">
            <w:pPr>
              <w:rPr>
                <w:rFonts w:cs="Arial"/>
              </w:rPr>
            </w:pPr>
          </w:p>
        </w:tc>
      </w:tr>
      <w:tr w:rsidR="00692202" w:rsidRPr="00FD036A" w14:paraId="244CACF0" w14:textId="77777777" w:rsidTr="0063545B">
        <w:trPr>
          <w:trHeight w:val="270"/>
        </w:trPr>
        <w:tc>
          <w:tcPr>
            <w:tcW w:w="6946" w:type="dxa"/>
          </w:tcPr>
          <w:p w14:paraId="244CACE6" w14:textId="77777777" w:rsidR="00692202" w:rsidRPr="00257907" w:rsidRDefault="00692202" w:rsidP="00FC3DA9">
            <w:pPr>
              <w:pStyle w:val="Heading3"/>
              <w:jc w:val="both"/>
              <w:rPr>
                <w:rFonts w:ascii="Arial" w:hAnsi="Arial" w:cs="Arial"/>
                <w:b w:val="0"/>
                <w:sz w:val="20"/>
                <w:szCs w:val="20"/>
              </w:rPr>
            </w:pPr>
            <w:r w:rsidRPr="00257907">
              <w:rPr>
                <w:rFonts w:ascii="Arial" w:hAnsi="Arial" w:cs="Arial"/>
                <w:b w:val="0"/>
                <w:sz w:val="20"/>
                <w:szCs w:val="20"/>
              </w:rPr>
              <w:t>Demonstrate an appreciation of the uncertainty, ambiguity and limits of knowledge</w:t>
            </w:r>
          </w:p>
        </w:tc>
        <w:tc>
          <w:tcPr>
            <w:tcW w:w="879" w:type="dxa"/>
          </w:tcPr>
          <w:p w14:paraId="244CACE7" w14:textId="77777777" w:rsidR="00692202" w:rsidRPr="006F7F4F" w:rsidRDefault="00692202" w:rsidP="00FC3DA9">
            <w:pPr>
              <w:rPr>
                <w:rFonts w:cs="Arial"/>
              </w:rPr>
            </w:pPr>
          </w:p>
        </w:tc>
        <w:tc>
          <w:tcPr>
            <w:tcW w:w="993" w:type="dxa"/>
          </w:tcPr>
          <w:p w14:paraId="244CACE8" w14:textId="77777777" w:rsidR="00692202" w:rsidRPr="006F7F4F" w:rsidRDefault="00692202" w:rsidP="00FC3DA9">
            <w:pPr>
              <w:rPr>
                <w:rFonts w:cs="Arial"/>
              </w:rPr>
            </w:pPr>
          </w:p>
        </w:tc>
        <w:tc>
          <w:tcPr>
            <w:tcW w:w="708" w:type="dxa"/>
          </w:tcPr>
          <w:p w14:paraId="244CACE9" w14:textId="77777777" w:rsidR="00692202" w:rsidRPr="006F7F4F" w:rsidRDefault="00692202" w:rsidP="00FC3DA9">
            <w:pPr>
              <w:rPr>
                <w:rFonts w:cs="Arial"/>
              </w:rPr>
            </w:pPr>
          </w:p>
        </w:tc>
        <w:tc>
          <w:tcPr>
            <w:tcW w:w="851" w:type="dxa"/>
          </w:tcPr>
          <w:p w14:paraId="244CACEA" w14:textId="77777777" w:rsidR="00692202" w:rsidRPr="006F7F4F" w:rsidRDefault="00692202" w:rsidP="00FC3DA9">
            <w:pPr>
              <w:rPr>
                <w:rFonts w:cs="Arial"/>
              </w:rPr>
            </w:pPr>
          </w:p>
        </w:tc>
        <w:tc>
          <w:tcPr>
            <w:tcW w:w="567" w:type="dxa"/>
          </w:tcPr>
          <w:p w14:paraId="244CACEB" w14:textId="77777777" w:rsidR="00692202" w:rsidRPr="006F7F4F" w:rsidRDefault="00692202" w:rsidP="00FC3DA9">
            <w:pPr>
              <w:rPr>
                <w:rFonts w:cs="Arial"/>
              </w:rPr>
            </w:pPr>
          </w:p>
        </w:tc>
        <w:tc>
          <w:tcPr>
            <w:tcW w:w="709" w:type="dxa"/>
          </w:tcPr>
          <w:p w14:paraId="244CACEC"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CED" w14:textId="77777777" w:rsidR="00692202" w:rsidRPr="006F7F4F" w:rsidRDefault="00692202" w:rsidP="00FC3DA9">
            <w:pPr>
              <w:rPr>
                <w:rFonts w:cs="Arial"/>
              </w:rPr>
            </w:pPr>
          </w:p>
        </w:tc>
        <w:tc>
          <w:tcPr>
            <w:tcW w:w="709" w:type="dxa"/>
          </w:tcPr>
          <w:p w14:paraId="244CACEE" w14:textId="77777777" w:rsidR="00692202" w:rsidRPr="006F7F4F" w:rsidRDefault="00692202" w:rsidP="00FC3DA9">
            <w:pPr>
              <w:rPr>
                <w:rFonts w:cs="Arial"/>
              </w:rPr>
            </w:pPr>
          </w:p>
        </w:tc>
        <w:tc>
          <w:tcPr>
            <w:tcW w:w="709" w:type="dxa"/>
          </w:tcPr>
          <w:p w14:paraId="244CACEF" w14:textId="77777777" w:rsidR="00692202" w:rsidRPr="006F7F4F" w:rsidRDefault="00692202" w:rsidP="00FC3DA9">
            <w:pPr>
              <w:rPr>
                <w:rFonts w:cs="Arial"/>
              </w:rPr>
            </w:pPr>
          </w:p>
        </w:tc>
      </w:tr>
    </w:tbl>
    <w:p w14:paraId="244CACF1" w14:textId="77777777" w:rsidR="00692202" w:rsidRDefault="00692202" w:rsidP="00692202">
      <w:pPr>
        <w:ind w:left="-1560"/>
        <w:rPr>
          <w:rFonts w:cs="Arial"/>
          <w:b/>
          <w:sz w:val="32"/>
          <w:szCs w:val="32"/>
        </w:rPr>
      </w:pPr>
    </w:p>
    <w:p w14:paraId="244CACF2" w14:textId="77777777" w:rsidR="00692202" w:rsidRDefault="00692202" w:rsidP="00692202">
      <w:pPr>
        <w:ind w:left="-1560"/>
        <w:rPr>
          <w:rFonts w:cs="Arial"/>
          <w:b/>
          <w:sz w:val="32"/>
          <w:szCs w:val="32"/>
        </w:rPr>
      </w:pPr>
    </w:p>
    <w:p w14:paraId="244CACF3" w14:textId="77777777" w:rsidR="00692202" w:rsidRDefault="00692202" w:rsidP="00692202">
      <w:pPr>
        <w:rPr>
          <w:b/>
        </w:rPr>
      </w:pPr>
    </w:p>
    <w:p w14:paraId="244CACF4" w14:textId="77777777" w:rsidR="00692202" w:rsidRPr="00523B63" w:rsidRDefault="00397534" w:rsidP="00692202">
      <w:pPr>
        <w:rPr>
          <w:b/>
          <w:sz w:val="24"/>
          <w:szCs w:val="24"/>
        </w:rPr>
      </w:pPr>
      <w:r>
        <w:rPr>
          <w:noProof/>
        </w:rPr>
        <mc:AlternateContent>
          <mc:Choice Requires="wps">
            <w:drawing>
              <wp:anchor distT="36576" distB="36576" distL="36576" distR="36576" simplePos="0" relativeHeight="251659264" behindDoc="0" locked="0" layoutInCell="1" allowOverlap="1" wp14:anchorId="244CB50D" wp14:editId="69181D84">
                <wp:simplePos x="0" y="0"/>
                <wp:positionH relativeFrom="column">
                  <wp:posOffset>8951595</wp:posOffset>
                </wp:positionH>
                <wp:positionV relativeFrom="paragraph">
                  <wp:posOffset>1648460</wp:posOffset>
                </wp:positionV>
                <wp:extent cx="586105" cy="575945"/>
                <wp:effectExtent l="5080" t="0" r="9525"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V="1">
                          <a:off x="0" y="0"/>
                          <a:ext cx="586105" cy="57594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75BD572"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0D" id="Rectangle 26" o:spid="_x0000_s1035" style="position:absolute;margin-left:704.85pt;margin-top:129.8pt;width:46.15pt;height:45.35pt;rotation:90;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" filled="f" stroked="f" insetpen="t">
                <v:shadow color="#ccc"/>
                <o:lock v:ext="edit" shapetype="t"/>
                <v:textbox inset="0,0,0,0">
                  <w:txbxContent>
                    <w:p w14:paraId="075BD572" w14:textId="77777777" w:rsidR="00315131" w:rsidRDefault="00315131" w:rsidP="000776F9">
                      <w:pPr>
                        <w:jc w:val="center"/>
                      </w:pPr>
                    </w:p>
                  </w:txbxContent>
                </v:textbox>
              </v:rect>
            </w:pict>
          </mc:Fallback>
        </mc:AlternateContent>
      </w:r>
    </w:p>
    <w:p w14:paraId="244CACF5" w14:textId="77777777" w:rsidR="00692202" w:rsidRDefault="00692202" w:rsidP="00692202">
      <w:r>
        <w:br w:type="page"/>
      </w:r>
    </w:p>
    <w:tbl>
      <w:tblPr>
        <w:tblpPr w:leftFromText="180" w:rightFromText="180" w:vertAnchor="text" w:horzAnchor="margin" w:tblpXSpec="right" w:tblpY="214"/>
        <w:tblW w:w="14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1"/>
        <w:gridCol w:w="850"/>
        <w:gridCol w:w="993"/>
        <w:gridCol w:w="708"/>
        <w:gridCol w:w="851"/>
        <w:gridCol w:w="567"/>
        <w:gridCol w:w="850"/>
        <w:gridCol w:w="709"/>
        <w:gridCol w:w="685"/>
        <w:gridCol w:w="733"/>
      </w:tblGrid>
      <w:tr w:rsidR="00692202" w:rsidRPr="00FD036A" w14:paraId="244CAD0F" w14:textId="77777777" w:rsidTr="0063545B">
        <w:trPr>
          <w:cantSplit/>
          <w:trHeight w:val="3387"/>
        </w:trPr>
        <w:tc>
          <w:tcPr>
            <w:tcW w:w="7401" w:type="dxa"/>
          </w:tcPr>
          <w:p w14:paraId="244CACF6" w14:textId="77777777" w:rsidR="00692202" w:rsidRDefault="00692202" w:rsidP="00FC3DA9">
            <w:pPr>
              <w:rPr>
                <w:rFonts w:cs="Arial"/>
              </w:rPr>
            </w:pPr>
          </w:p>
          <w:p w14:paraId="244CACF7" w14:textId="77777777" w:rsidR="00692202" w:rsidRPr="009F3C36" w:rsidRDefault="00692202" w:rsidP="00FC3DA9">
            <w:pPr>
              <w:rPr>
                <w:rFonts w:cs="Arial"/>
                <w:b/>
              </w:rPr>
            </w:pPr>
            <w:r>
              <w:rPr>
                <w:rFonts w:cs="Arial"/>
                <w:b/>
              </w:rPr>
              <w:t>Appendix 2 Cont’d</w:t>
            </w:r>
          </w:p>
          <w:p w14:paraId="244CACF8" w14:textId="77777777" w:rsidR="00692202" w:rsidRDefault="00692202" w:rsidP="00FC3DA9">
            <w:pPr>
              <w:rPr>
                <w:rFonts w:cs="Arial"/>
              </w:rPr>
            </w:pPr>
          </w:p>
          <w:p w14:paraId="244CACF9" w14:textId="77777777" w:rsidR="00692202" w:rsidRDefault="00692202" w:rsidP="00FC3DA9">
            <w:pPr>
              <w:rPr>
                <w:rFonts w:cs="Arial"/>
              </w:rPr>
            </w:pPr>
          </w:p>
          <w:p w14:paraId="244CACFA" w14:textId="77777777" w:rsidR="00692202" w:rsidRDefault="00692202" w:rsidP="00FC3DA9">
            <w:pPr>
              <w:rPr>
                <w:rFonts w:cs="Arial"/>
              </w:rPr>
            </w:pPr>
          </w:p>
          <w:p w14:paraId="244CACFB" w14:textId="77777777" w:rsidR="00692202" w:rsidRDefault="00692202" w:rsidP="00FC3DA9">
            <w:pPr>
              <w:rPr>
                <w:rFonts w:cs="Arial"/>
              </w:rPr>
            </w:pPr>
          </w:p>
          <w:p w14:paraId="244CACFC" w14:textId="77777777" w:rsidR="00692202" w:rsidRDefault="00692202" w:rsidP="00FC3DA9">
            <w:pPr>
              <w:rPr>
                <w:rFonts w:cs="Arial"/>
              </w:rPr>
            </w:pPr>
          </w:p>
          <w:p w14:paraId="244CACFD" w14:textId="77777777" w:rsidR="00692202" w:rsidRDefault="00692202" w:rsidP="00FC3DA9">
            <w:pPr>
              <w:rPr>
                <w:rFonts w:cs="Arial"/>
              </w:rPr>
            </w:pPr>
          </w:p>
          <w:p w14:paraId="244CACFE" w14:textId="77777777" w:rsidR="00692202" w:rsidRDefault="00692202" w:rsidP="00FC3DA9">
            <w:pPr>
              <w:rPr>
                <w:rFonts w:cs="Arial"/>
              </w:rPr>
            </w:pPr>
          </w:p>
          <w:p w14:paraId="244CACFF" w14:textId="77777777" w:rsidR="00692202" w:rsidRDefault="00692202" w:rsidP="00FC3DA9">
            <w:pPr>
              <w:rPr>
                <w:rFonts w:cs="Arial"/>
              </w:rPr>
            </w:pPr>
          </w:p>
          <w:p w14:paraId="244CAD00" w14:textId="77777777" w:rsidR="00692202" w:rsidRDefault="00692202" w:rsidP="00FC3DA9">
            <w:pPr>
              <w:rPr>
                <w:rFonts w:cs="Arial"/>
              </w:rPr>
            </w:pPr>
          </w:p>
          <w:p w14:paraId="244CAD01" w14:textId="77777777" w:rsidR="00692202" w:rsidRDefault="00692202" w:rsidP="00FC3DA9">
            <w:pPr>
              <w:rPr>
                <w:rFonts w:cs="Arial"/>
              </w:rPr>
            </w:pPr>
          </w:p>
          <w:p w14:paraId="244CAD02" w14:textId="77777777" w:rsidR="00692202" w:rsidRDefault="00692202" w:rsidP="00FC3DA9">
            <w:pPr>
              <w:rPr>
                <w:rFonts w:cs="Arial"/>
              </w:rPr>
            </w:pPr>
          </w:p>
          <w:p w14:paraId="244CAD03" w14:textId="77777777" w:rsidR="00692202" w:rsidRPr="00FD036A" w:rsidRDefault="00692202" w:rsidP="00FC3DA9">
            <w:pPr>
              <w:rPr>
                <w:rFonts w:cs="Arial"/>
              </w:rPr>
            </w:pPr>
          </w:p>
        </w:tc>
        <w:tc>
          <w:tcPr>
            <w:tcW w:w="850" w:type="dxa"/>
            <w:textDirection w:val="btLr"/>
          </w:tcPr>
          <w:p w14:paraId="244CAD04" w14:textId="77777777" w:rsidR="00692202" w:rsidRPr="00867CF7" w:rsidRDefault="00692202" w:rsidP="00FC3DA9">
            <w:pPr>
              <w:ind w:left="113" w:right="113"/>
              <w:rPr>
                <w:sz w:val="16"/>
                <w:szCs w:val="16"/>
              </w:rPr>
            </w:pPr>
            <w:r w:rsidRPr="00867CF7">
              <w:rPr>
                <w:sz w:val="16"/>
                <w:szCs w:val="16"/>
              </w:rPr>
              <w:t>Develop and sustain relationships with individuals, groups and organisations</w:t>
            </w:r>
          </w:p>
        </w:tc>
        <w:tc>
          <w:tcPr>
            <w:tcW w:w="993" w:type="dxa"/>
            <w:textDirection w:val="btLr"/>
          </w:tcPr>
          <w:p w14:paraId="244CAD05" w14:textId="77777777" w:rsidR="00692202" w:rsidRPr="00867CF7" w:rsidRDefault="003A5579" w:rsidP="00FC3DA9">
            <w:pPr>
              <w:ind w:left="113" w:right="113"/>
              <w:rPr>
                <w:rFonts w:cs="Arial"/>
                <w:sz w:val="16"/>
                <w:szCs w:val="16"/>
              </w:rPr>
            </w:pPr>
            <w:r>
              <w:rPr>
                <w:sz w:val="16"/>
                <w:szCs w:val="16"/>
              </w:rPr>
              <w:t>Identify</w:t>
            </w:r>
            <w:r w:rsidRPr="00867CF7">
              <w:rPr>
                <w:sz w:val="16"/>
                <w:szCs w:val="16"/>
              </w:rPr>
              <w:t xml:space="preserve"> </w:t>
            </w:r>
            <w:r w:rsidR="00692202" w:rsidRPr="00867CF7">
              <w:rPr>
                <w:sz w:val="16"/>
                <w:szCs w:val="16"/>
              </w:rPr>
              <w:t>leadership skills in practice.</w:t>
            </w:r>
          </w:p>
        </w:tc>
        <w:tc>
          <w:tcPr>
            <w:tcW w:w="708" w:type="dxa"/>
            <w:textDirection w:val="btLr"/>
          </w:tcPr>
          <w:p w14:paraId="244CAD06" w14:textId="77777777" w:rsidR="00692202" w:rsidRPr="00867CF7" w:rsidRDefault="00692202" w:rsidP="00FC3DA9">
            <w:pPr>
              <w:ind w:left="113" w:right="113"/>
              <w:rPr>
                <w:rFonts w:cs="Arial"/>
                <w:sz w:val="16"/>
                <w:szCs w:val="16"/>
              </w:rPr>
            </w:pPr>
            <w:r w:rsidRPr="00B954E7">
              <w:rPr>
                <w:sz w:val="16"/>
                <w:szCs w:val="16"/>
              </w:rPr>
              <w:t>Be critically aware of the impact their own values may have on practice with different groups of service users and carers.</w:t>
            </w:r>
          </w:p>
        </w:tc>
        <w:tc>
          <w:tcPr>
            <w:tcW w:w="851" w:type="dxa"/>
            <w:textDirection w:val="btLr"/>
          </w:tcPr>
          <w:p w14:paraId="244CAD07" w14:textId="77777777" w:rsidR="00692202" w:rsidRPr="00867CF7" w:rsidRDefault="00692202" w:rsidP="00FC3DA9">
            <w:pPr>
              <w:ind w:left="113" w:right="113"/>
              <w:rPr>
                <w:rFonts w:cs="Arial"/>
                <w:sz w:val="16"/>
                <w:szCs w:val="16"/>
              </w:rPr>
            </w:pPr>
            <w:r w:rsidRPr="00867CF7">
              <w:rPr>
                <w:sz w:val="16"/>
                <w:szCs w:val="16"/>
              </w:rPr>
              <w:t>Engage in appropriate activities</w:t>
            </w:r>
            <w:r w:rsidRPr="00867CF7">
              <w:rPr>
                <w:rFonts w:cs="Arial"/>
                <w:sz w:val="16"/>
                <w:szCs w:val="16"/>
              </w:rPr>
              <w:t xml:space="preserve"> to improve the quality of the lives of individuals and groups on an individual, community and societal level</w:t>
            </w:r>
          </w:p>
        </w:tc>
        <w:tc>
          <w:tcPr>
            <w:tcW w:w="567" w:type="dxa"/>
            <w:textDirection w:val="btLr"/>
          </w:tcPr>
          <w:p w14:paraId="244CAD08" w14:textId="77777777" w:rsidR="00692202" w:rsidRPr="00867CF7" w:rsidRDefault="00692202" w:rsidP="00FC3DA9">
            <w:pPr>
              <w:rPr>
                <w:sz w:val="16"/>
                <w:szCs w:val="16"/>
              </w:rPr>
            </w:pPr>
            <w:r w:rsidRPr="00867CF7">
              <w:rPr>
                <w:sz w:val="16"/>
                <w:szCs w:val="16"/>
              </w:rPr>
              <w:t>Support and develop effective and efficient collaborative working;</w:t>
            </w:r>
          </w:p>
          <w:p w14:paraId="244CAD09" w14:textId="77777777" w:rsidR="00692202" w:rsidRPr="00867CF7" w:rsidRDefault="00692202" w:rsidP="00FC3DA9">
            <w:pPr>
              <w:ind w:left="113" w:right="113"/>
              <w:rPr>
                <w:rFonts w:cs="Arial"/>
                <w:sz w:val="16"/>
                <w:szCs w:val="16"/>
              </w:rPr>
            </w:pPr>
          </w:p>
        </w:tc>
        <w:tc>
          <w:tcPr>
            <w:tcW w:w="850" w:type="dxa"/>
            <w:textDirection w:val="btLr"/>
            <w:vAlign w:val="bottom"/>
          </w:tcPr>
          <w:p w14:paraId="244CAD0A" w14:textId="77777777" w:rsidR="00692202" w:rsidRPr="00867CF7" w:rsidRDefault="00692202" w:rsidP="00FC3DA9">
            <w:pPr>
              <w:jc w:val="both"/>
              <w:rPr>
                <w:sz w:val="16"/>
                <w:szCs w:val="16"/>
              </w:rPr>
            </w:pPr>
            <w:r w:rsidRPr="00867CF7">
              <w:rPr>
                <w:sz w:val="16"/>
                <w:szCs w:val="16"/>
              </w:rPr>
              <w:t>Apply different models and theories of health and social care practice;</w:t>
            </w:r>
          </w:p>
          <w:p w14:paraId="244CAD0B" w14:textId="77777777" w:rsidR="00692202" w:rsidRPr="00867CF7" w:rsidRDefault="00692202" w:rsidP="00FC3DA9">
            <w:pPr>
              <w:ind w:left="113" w:right="113"/>
              <w:rPr>
                <w:rFonts w:cs="Arial"/>
                <w:sz w:val="16"/>
                <w:szCs w:val="16"/>
              </w:rPr>
            </w:pPr>
          </w:p>
        </w:tc>
        <w:tc>
          <w:tcPr>
            <w:tcW w:w="709" w:type="dxa"/>
            <w:textDirection w:val="btLr"/>
          </w:tcPr>
          <w:p w14:paraId="244CAD0C" w14:textId="77777777" w:rsidR="00692202" w:rsidRPr="00867CF7" w:rsidRDefault="00692202" w:rsidP="00FC3DA9">
            <w:pPr>
              <w:ind w:left="113" w:right="113"/>
              <w:rPr>
                <w:rFonts w:cs="Arial"/>
                <w:sz w:val="16"/>
                <w:szCs w:val="16"/>
              </w:rPr>
            </w:pPr>
            <w:r w:rsidRPr="00867CF7">
              <w:rPr>
                <w:sz w:val="16"/>
                <w:szCs w:val="16"/>
              </w:rPr>
              <w:t>Evaluate and reflect upon own professional practice;</w:t>
            </w:r>
          </w:p>
        </w:tc>
        <w:tc>
          <w:tcPr>
            <w:tcW w:w="685" w:type="dxa"/>
            <w:textDirection w:val="btLr"/>
            <w:vAlign w:val="center"/>
          </w:tcPr>
          <w:p w14:paraId="244CAD0D" w14:textId="77777777" w:rsidR="00692202" w:rsidRPr="00867CF7" w:rsidRDefault="00692202" w:rsidP="00FC3DA9">
            <w:pPr>
              <w:ind w:left="113" w:right="113"/>
              <w:rPr>
                <w:rFonts w:cs="Arial"/>
                <w:sz w:val="16"/>
                <w:szCs w:val="16"/>
              </w:rPr>
            </w:pPr>
            <w:r w:rsidRPr="00867CF7">
              <w:rPr>
                <w:sz w:val="16"/>
                <w:szCs w:val="16"/>
              </w:rPr>
              <w:t>Demonstrates ethical professional competence and integrity.</w:t>
            </w:r>
          </w:p>
        </w:tc>
        <w:tc>
          <w:tcPr>
            <w:tcW w:w="733" w:type="dxa"/>
            <w:textDirection w:val="btLr"/>
          </w:tcPr>
          <w:p w14:paraId="244CAD0E" w14:textId="77777777" w:rsidR="00692202" w:rsidRPr="00867CF7" w:rsidRDefault="00692202" w:rsidP="00FC3DA9">
            <w:pPr>
              <w:ind w:left="113" w:right="113"/>
              <w:rPr>
                <w:sz w:val="16"/>
                <w:szCs w:val="16"/>
              </w:rPr>
            </w:pPr>
          </w:p>
        </w:tc>
      </w:tr>
      <w:tr w:rsidR="00692202" w:rsidRPr="00FD036A" w14:paraId="244CAD1A" w14:textId="77777777" w:rsidTr="0063545B">
        <w:trPr>
          <w:trHeight w:val="404"/>
        </w:trPr>
        <w:tc>
          <w:tcPr>
            <w:tcW w:w="7401" w:type="dxa"/>
          </w:tcPr>
          <w:p w14:paraId="244CAD10"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Demonstrate the ability to manage their own learning, and to make use of scholarly reviews and primary sources (for example, refereed research articles and/or original materials appropriate to the subject).</w:t>
            </w:r>
          </w:p>
        </w:tc>
        <w:tc>
          <w:tcPr>
            <w:tcW w:w="850" w:type="dxa"/>
          </w:tcPr>
          <w:p w14:paraId="244CAD11" w14:textId="77777777" w:rsidR="00692202" w:rsidRPr="001F3E49" w:rsidRDefault="00692202" w:rsidP="00FC3DA9">
            <w:pPr>
              <w:rPr>
                <w:rFonts w:cs="Arial"/>
              </w:rPr>
            </w:pPr>
          </w:p>
        </w:tc>
        <w:tc>
          <w:tcPr>
            <w:tcW w:w="993" w:type="dxa"/>
          </w:tcPr>
          <w:p w14:paraId="244CAD12" w14:textId="77777777" w:rsidR="00692202" w:rsidRPr="006F7F4F" w:rsidRDefault="00692202" w:rsidP="00FC3DA9">
            <w:pPr>
              <w:rPr>
                <w:rFonts w:cs="Arial"/>
              </w:rPr>
            </w:pPr>
          </w:p>
        </w:tc>
        <w:tc>
          <w:tcPr>
            <w:tcW w:w="708" w:type="dxa"/>
          </w:tcPr>
          <w:p w14:paraId="244CAD13" w14:textId="77777777" w:rsidR="00692202" w:rsidRPr="006F7F4F" w:rsidRDefault="00692202" w:rsidP="00FC3DA9">
            <w:pPr>
              <w:rPr>
                <w:rFonts w:cs="Arial"/>
              </w:rPr>
            </w:pPr>
          </w:p>
        </w:tc>
        <w:tc>
          <w:tcPr>
            <w:tcW w:w="851" w:type="dxa"/>
          </w:tcPr>
          <w:p w14:paraId="244CAD14" w14:textId="77777777" w:rsidR="00692202" w:rsidRPr="006F7F4F" w:rsidRDefault="00692202" w:rsidP="00FC3DA9">
            <w:pPr>
              <w:rPr>
                <w:rFonts w:cs="Arial"/>
              </w:rPr>
            </w:pPr>
          </w:p>
        </w:tc>
        <w:tc>
          <w:tcPr>
            <w:tcW w:w="567" w:type="dxa"/>
          </w:tcPr>
          <w:p w14:paraId="244CAD15" w14:textId="77777777" w:rsidR="00692202" w:rsidRPr="001F3E49" w:rsidRDefault="00692202" w:rsidP="00FC3DA9">
            <w:pPr>
              <w:rPr>
                <w:rFonts w:cs="Arial"/>
              </w:rPr>
            </w:pPr>
          </w:p>
        </w:tc>
        <w:tc>
          <w:tcPr>
            <w:tcW w:w="850" w:type="dxa"/>
          </w:tcPr>
          <w:p w14:paraId="244CAD16" w14:textId="77777777" w:rsidR="00692202" w:rsidRPr="006F7F4F" w:rsidRDefault="00692202" w:rsidP="00FC3DA9">
            <w:pPr>
              <w:rPr>
                <w:rFonts w:cs="Arial"/>
              </w:rPr>
            </w:pPr>
          </w:p>
        </w:tc>
        <w:tc>
          <w:tcPr>
            <w:tcW w:w="709" w:type="dxa"/>
          </w:tcPr>
          <w:p w14:paraId="244CAD17" w14:textId="77777777" w:rsidR="00692202" w:rsidRPr="006F7F4F" w:rsidRDefault="00692202" w:rsidP="00FC3DA9">
            <w:pPr>
              <w:rPr>
                <w:rFonts w:cs="Arial"/>
              </w:rPr>
            </w:pPr>
            <w:r w:rsidRPr="00B21C28">
              <w:rPr>
                <w:rFonts w:cs="Arial"/>
                <w:sz w:val="28"/>
                <w:szCs w:val="28"/>
              </w:rPr>
              <w:sym w:font="Wingdings 2" w:char="F050"/>
            </w:r>
          </w:p>
        </w:tc>
        <w:tc>
          <w:tcPr>
            <w:tcW w:w="685" w:type="dxa"/>
          </w:tcPr>
          <w:p w14:paraId="244CAD18" w14:textId="77777777" w:rsidR="00692202" w:rsidRPr="006F7F4F" w:rsidRDefault="00692202" w:rsidP="00FC3DA9">
            <w:pPr>
              <w:rPr>
                <w:rFonts w:cs="Arial"/>
              </w:rPr>
            </w:pPr>
          </w:p>
        </w:tc>
        <w:tc>
          <w:tcPr>
            <w:tcW w:w="733" w:type="dxa"/>
          </w:tcPr>
          <w:p w14:paraId="244CAD19" w14:textId="77777777" w:rsidR="00692202" w:rsidRPr="004E18D9" w:rsidRDefault="00692202" w:rsidP="00FC3DA9">
            <w:pPr>
              <w:rPr>
                <w:rFonts w:cs="Arial"/>
              </w:rPr>
            </w:pPr>
          </w:p>
        </w:tc>
      </w:tr>
      <w:tr w:rsidR="00692202" w:rsidRPr="00FD036A" w14:paraId="244CAD25" w14:textId="77777777" w:rsidTr="0063545B">
        <w:trPr>
          <w:trHeight w:val="426"/>
        </w:trPr>
        <w:tc>
          <w:tcPr>
            <w:tcW w:w="7401" w:type="dxa"/>
          </w:tcPr>
          <w:p w14:paraId="244CAD1B" w14:textId="77777777" w:rsidR="00692202" w:rsidRPr="00257907" w:rsidRDefault="00692202" w:rsidP="00FC3DA9">
            <w:pPr>
              <w:rPr>
                <w:rFonts w:cs="Arial"/>
                <w:lang w:eastAsia="en-US"/>
              </w:rPr>
            </w:pPr>
            <w:r w:rsidRPr="00257907">
              <w:rPr>
                <w:rFonts w:cs="Arial"/>
              </w:rPr>
              <w:t xml:space="preserve">The exercise of initiative and personal responsibility </w:t>
            </w:r>
          </w:p>
        </w:tc>
        <w:tc>
          <w:tcPr>
            <w:tcW w:w="850" w:type="dxa"/>
          </w:tcPr>
          <w:p w14:paraId="244CAD1C" w14:textId="77777777" w:rsidR="00692202" w:rsidRPr="001F3E49" w:rsidRDefault="00692202" w:rsidP="00FC3DA9">
            <w:pPr>
              <w:pStyle w:val="BodyTextIndent"/>
              <w:ind w:left="0"/>
              <w:rPr>
                <w:rFonts w:cs="Arial"/>
              </w:rPr>
            </w:pPr>
          </w:p>
        </w:tc>
        <w:tc>
          <w:tcPr>
            <w:tcW w:w="993" w:type="dxa"/>
          </w:tcPr>
          <w:p w14:paraId="244CAD1D"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D1E" w14:textId="77777777" w:rsidR="00692202" w:rsidRPr="006F7F4F" w:rsidRDefault="00692202" w:rsidP="00FC3DA9">
            <w:pPr>
              <w:rPr>
                <w:rFonts w:cs="Arial"/>
              </w:rPr>
            </w:pPr>
          </w:p>
        </w:tc>
        <w:tc>
          <w:tcPr>
            <w:tcW w:w="851" w:type="dxa"/>
          </w:tcPr>
          <w:p w14:paraId="244CAD1F" w14:textId="77777777" w:rsidR="00692202" w:rsidRPr="006F7F4F" w:rsidRDefault="00692202" w:rsidP="00FC3DA9">
            <w:pPr>
              <w:rPr>
                <w:rFonts w:cs="Arial"/>
              </w:rPr>
            </w:pPr>
          </w:p>
        </w:tc>
        <w:tc>
          <w:tcPr>
            <w:tcW w:w="567" w:type="dxa"/>
          </w:tcPr>
          <w:p w14:paraId="244CAD20" w14:textId="77777777" w:rsidR="00692202" w:rsidRPr="001F3E49" w:rsidRDefault="00692202" w:rsidP="00FC3DA9">
            <w:pPr>
              <w:rPr>
                <w:rFonts w:cs="Arial"/>
              </w:rPr>
            </w:pPr>
          </w:p>
        </w:tc>
        <w:tc>
          <w:tcPr>
            <w:tcW w:w="850" w:type="dxa"/>
          </w:tcPr>
          <w:p w14:paraId="244CAD21" w14:textId="77777777" w:rsidR="00692202" w:rsidRPr="006F7F4F" w:rsidRDefault="00692202" w:rsidP="00FC3DA9">
            <w:pPr>
              <w:rPr>
                <w:rFonts w:cs="Arial"/>
              </w:rPr>
            </w:pPr>
          </w:p>
        </w:tc>
        <w:tc>
          <w:tcPr>
            <w:tcW w:w="709" w:type="dxa"/>
          </w:tcPr>
          <w:p w14:paraId="244CAD22" w14:textId="77777777" w:rsidR="00692202" w:rsidRPr="006F7F4F" w:rsidRDefault="00692202" w:rsidP="00FC3DA9">
            <w:pPr>
              <w:rPr>
                <w:rFonts w:cs="Arial"/>
              </w:rPr>
            </w:pPr>
            <w:r w:rsidRPr="00B21C28">
              <w:rPr>
                <w:rFonts w:cs="Arial"/>
                <w:sz w:val="28"/>
                <w:szCs w:val="28"/>
              </w:rPr>
              <w:sym w:font="Wingdings 2" w:char="F050"/>
            </w:r>
          </w:p>
        </w:tc>
        <w:tc>
          <w:tcPr>
            <w:tcW w:w="685" w:type="dxa"/>
          </w:tcPr>
          <w:p w14:paraId="244CAD23" w14:textId="77777777" w:rsidR="00692202" w:rsidRPr="006F7F4F" w:rsidRDefault="00692202" w:rsidP="00FC3DA9">
            <w:pPr>
              <w:rPr>
                <w:rFonts w:cs="Arial"/>
              </w:rPr>
            </w:pPr>
            <w:r w:rsidRPr="00B21C28">
              <w:rPr>
                <w:rFonts w:cs="Arial"/>
                <w:sz w:val="28"/>
                <w:szCs w:val="28"/>
              </w:rPr>
              <w:sym w:font="Wingdings 2" w:char="F050"/>
            </w:r>
          </w:p>
        </w:tc>
        <w:tc>
          <w:tcPr>
            <w:tcW w:w="733" w:type="dxa"/>
          </w:tcPr>
          <w:p w14:paraId="244CAD24" w14:textId="77777777" w:rsidR="00692202" w:rsidRPr="006F7F4F" w:rsidRDefault="00692202" w:rsidP="00FC3DA9">
            <w:pPr>
              <w:rPr>
                <w:rFonts w:cs="Arial"/>
              </w:rPr>
            </w:pPr>
          </w:p>
        </w:tc>
      </w:tr>
      <w:tr w:rsidR="00692202" w:rsidRPr="00FD036A" w14:paraId="244CAD30" w14:textId="77777777" w:rsidTr="0063545B">
        <w:trPr>
          <w:trHeight w:val="262"/>
        </w:trPr>
        <w:tc>
          <w:tcPr>
            <w:tcW w:w="7401" w:type="dxa"/>
          </w:tcPr>
          <w:p w14:paraId="244CAD26"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Decision making in complex and unpredictable contexts</w:t>
            </w:r>
          </w:p>
        </w:tc>
        <w:tc>
          <w:tcPr>
            <w:tcW w:w="850" w:type="dxa"/>
          </w:tcPr>
          <w:p w14:paraId="244CAD27" w14:textId="77777777" w:rsidR="00692202" w:rsidRPr="004E18D9" w:rsidRDefault="00692202" w:rsidP="00FC3DA9">
            <w:pPr>
              <w:rPr>
                <w:rFonts w:cs="Arial"/>
              </w:rPr>
            </w:pPr>
          </w:p>
        </w:tc>
        <w:tc>
          <w:tcPr>
            <w:tcW w:w="993" w:type="dxa"/>
          </w:tcPr>
          <w:p w14:paraId="244CAD28"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D29" w14:textId="77777777" w:rsidR="00692202" w:rsidRPr="006F7F4F" w:rsidRDefault="00692202" w:rsidP="00FC3DA9">
            <w:pPr>
              <w:rPr>
                <w:rFonts w:cs="Arial"/>
              </w:rPr>
            </w:pPr>
          </w:p>
        </w:tc>
        <w:tc>
          <w:tcPr>
            <w:tcW w:w="851" w:type="dxa"/>
          </w:tcPr>
          <w:p w14:paraId="244CAD2A" w14:textId="77777777" w:rsidR="00692202" w:rsidRPr="006F7F4F" w:rsidRDefault="00692202" w:rsidP="00FC3DA9">
            <w:pPr>
              <w:rPr>
                <w:rFonts w:cs="Arial"/>
              </w:rPr>
            </w:pPr>
          </w:p>
        </w:tc>
        <w:tc>
          <w:tcPr>
            <w:tcW w:w="567" w:type="dxa"/>
          </w:tcPr>
          <w:p w14:paraId="244CAD2B" w14:textId="77777777" w:rsidR="00692202" w:rsidRPr="001F3E49" w:rsidRDefault="00692202" w:rsidP="00FC3DA9">
            <w:pPr>
              <w:rPr>
                <w:rFonts w:cs="Arial"/>
              </w:rPr>
            </w:pPr>
          </w:p>
        </w:tc>
        <w:tc>
          <w:tcPr>
            <w:tcW w:w="850" w:type="dxa"/>
          </w:tcPr>
          <w:p w14:paraId="244CAD2C" w14:textId="77777777" w:rsidR="00692202" w:rsidRPr="006F7F4F" w:rsidRDefault="00692202" w:rsidP="00FC3DA9">
            <w:pPr>
              <w:rPr>
                <w:rFonts w:cs="Arial"/>
              </w:rPr>
            </w:pPr>
          </w:p>
        </w:tc>
        <w:tc>
          <w:tcPr>
            <w:tcW w:w="709" w:type="dxa"/>
          </w:tcPr>
          <w:p w14:paraId="244CAD2D" w14:textId="77777777" w:rsidR="00692202" w:rsidRPr="006F7F4F" w:rsidRDefault="00692202" w:rsidP="00FC3DA9">
            <w:pPr>
              <w:rPr>
                <w:rFonts w:cs="Arial"/>
              </w:rPr>
            </w:pPr>
          </w:p>
        </w:tc>
        <w:tc>
          <w:tcPr>
            <w:tcW w:w="685" w:type="dxa"/>
          </w:tcPr>
          <w:p w14:paraId="244CAD2E" w14:textId="77777777" w:rsidR="00692202" w:rsidRPr="006F7F4F" w:rsidRDefault="00692202" w:rsidP="00FC3DA9">
            <w:pPr>
              <w:rPr>
                <w:rFonts w:cs="Arial"/>
              </w:rPr>
            </w:pPr>
          </w:p>
        </w:tc>
        <w:tc>
          <w:tcPr>
            <w:tcW w:w="733" w:type="dxa"/>
          </w:tcPr>
          <w:p w14:paraId="244CAD2F" w14:textId="77777777" w:rsidR="00692202" w:rsidRPr="006F7F4F" w:rsidRDefault="00692202" w:rsidP="00FC3DA9">
            <w:pPr>
              <w:rPr>
                <w:rFonts w:cs="Arial"/>
              </w:rPr>
            </w:pPr>
          </w:p>
        </w:tc>
      </w:tr>
      <w:tr w:rsidR="00692202" w:rsidRPr="00FD036A" w14:paraId="244CAD3B" w14:textId="77777777" w:rsidTr="0063545B">
        <w:trPr>
          <w:trHeight w:val="423"/>
        </w:trPr>
        <w:tc>
          <w:tcPr>
            <w:tcW w:w="7401" w:type="dxa"/>
          </w:tcPr>
          <w:p w14:paraId="244CAD31" w14:textId="77777777" w:rsidR="00692202" w:rsidRPr="00257907" w:rsidRDefault="00692202" w:rsidP="00FC3DA9">
            <w:pPr>
              <w:rPr>
                <w:rFonts w:cs="Arial"/>
                <w:lang w:eastAsia="en-US"/>
              </w:rPr>
            </w:pPr>
            <w:r w:rsidRPr="00257907">
              <w:rPr>
                <w:rFonts w:cs="Arial"/>
              </w:rPr>
              <w:t>The learning ability needed to undertake appropriate further training of a professional or equivalent nature</w:t>
            </w:r>
          </w:p>
        </w:tc>
        <w:tc>
          <w:tcPr>
            <w:tcW w:w="850" w:type="dxa"/>
          </w:tcPr>
          <w:p w14:paraId="244CAD32" w14:textId="77777777" w:rsidR="00692202" w:rsidRPr="006F7F4F" w:rsidRDefault="00692202" w:rsidP="00FC3DA9">
            <w:pPr>
              <w:rPr>
                <w:rFonts w:cs="Arial"/>
              </w:rPr>
            </w:pPr>
          </w:p>
        </w:tc>
        <w:tc>
          <w:tcPr>
            <w:tcW w:w="993" w:type="dxa"/>
          </w:tcPr>
          <w:p w14:paraId="244CAD33" w14:textId="77777777" w:rsidR="00692202" w:rsidRPr="006F7F4F" w:rsidRDefault="00692202" w:rsidP="00FC3DA9">
            <w:pPr>
              <w:rPr>
                <w:rFonts w:cs="Arial"/>
              </w:rPr>
            </w:pPr>
          </w:p>
        </w:tc>
        <w:tc>
          <w:tcPr>
            <w:tcW w:w="708" w:type="dxa"/>
          </w:tcPr>
          <w:p w14:paraId="244CAD34" w14:textId="77777777" w:rsidR="00692202" w:rsidRPr="006F7F4F" w:rsidRDefault="00692202" w:rsidP="00FC3DA9">
            <w:pPr>
              <w:rPr>
                <w:rFonts w:cs="Arial"/>
              </w:rPr>
            </w:pPr>
          </w:p>
        </w:tc>
        <w:tc>
          <w:tcPr>
            <w:tcW w:w="851" w:type="dxa"/>
          </w:tcPr>
          <w:p w14:paraId="244CAD35" w14:textId="77777777" w:rsidR="00692202" w:rsidRPr="006F7F4F" w:rsidRDefault="00692202" w:rsidP="00FC3DA9">
            <w:pPr>
              <w:rPr>
                <w:rFonts w:cs="Arial"/>
              </w:rPr>
            </w:pPr>
          </w:p>
        </w:tc>
        <w:tc>
          <w:tcPr>
            <w:tcW w:w="567" w:type="dxa"/>
          </w:tcPr>
          <w:p w14:paraId="244CAD36" w14:textId="77777777" w:rsidR="00692202" w:rsidRPr="006F7F4F" w:rsidRDefault="00692202" w:rsidP="00FC3DA9">
            <w:pPr>
              <w:rPr>
                <w:rFonts w:cs="Arial"/>
              </w:rPr>
            </w:pPr>
          </w:p>
        </w:tc>
        <w:tc>
          <w:tcPr>
            <w:tcW w:w="850" w:type="dxa"/>
          </w:tcPr>
          <w:p w14:paraId="244CAD37" w14:textId="77777777" w:rsidR="00692202" w:rsidRPr="006F7F4F" w:rsidRDefault="00692202" w:rsidP="00FC3DA9">
            <w:pPr>
              <w:rPr>
                <w:rFonts w:cs="Arial"/>
              </w:rPr>
            </w:pPr>
          </w:p>
        </w:tc>
        <w:tc>
          <w:tcPr>
            <w:tcW w:w="709" w:type="dxa"/>
          </w:tcPr>
          <w:p w14:paraId="244CAD38" w14:textId="77777777" w:rsidR="00692202" w:rsidRPr="006F7F4F" w:rsidRDefault="00692202" w:rsidP="00FC3DA9">
            <w:pPr>
              <w:rPr>
                <w:rFonts w:cs="Arial"/>
              </w:rPr>
            </w:pPr>
            <w:r w:rsidRPr="00B21C28">
              <w:rPr>
                <w:rFonts w:cs="Arial"/>
                <w:sz w:val="28"/>
                <w:szCs w:val="28"/>
              </w:rPr>
              <w:sym w:font="Wingdings 2" w:char="F050"/>
            </w:r>
          </w:p>
        </w:tc>
        <w:tc>
          <w:tcPr>
            <w:tcW w:w="685" w:type="dxa"/>
          </w:tcPr>
          <w:p w14:paraId="244CAD39" w14:textId="77777777" w:rsidR="00692202" w:rsidRPr="006F7F4F" w:rsidRDefault="00692202" w:rsidP="00FC3DA9">
            <w:pPr>
              <w:rPr>
                <w:rFonts w:cs="Arial"/>
              </w:rPr>
            </w:pPr>
          </w:p>
        </w:tc>
        <w:tc>
          <w:tcPr>
            <w:tcW w:w="733" w:type="dxa"/>
          </w:tcPr>
          <w:p w14:paraId="244CAD3A" w14:textId="77777777" w:rsidR="00692202" w:rsidRPr="006F7F4F" w:rsidRDefault="00692202" w:rsidP="00FC3DA9">
            <w:pPr>
              <w:rPr>
                <w:rFonts w:cs="Arial"/>
              </w:rPr>
            </w:pPr>
          </w:p>
        </w:tc>
      </w:tr>
      <w:tr w:rsidR="00692202" w:rsidRPr="00FD036A" w14:paraId="244CAD46" w14:textId="77777777" w:rsidTr="0063545B">
        <w:trPr>
          <w:trHeight w:val="414"/>
        </w:trPr>
        <w:tc>
          <w:tcPr>
            <w:tcW w:w="7401" w:type="dxa"/>
          </w:tcPr>
          <w:p w14:paraId="244CAD3C" w14:textId="77777777" w:rsidR="00692202" w:rsidRPr="00257907" w:rsidRDefault="00692202" w:rsidP="00FC3DA9">
            <w:pPr>
              <w:pStyle w:val="Heading3"/>
              <w:rPr>
                <w:rFonts w:ascii="Arial" w:hAnsi="Arial" w:cs="Arial"/>
                <w:b w:val="0"/>
                <w:sz w:val="20"/>
                <w:szCs w:val="20"/>
              </w:rPr>
            </w:pPr>
            <w:r>
              <w:rPr>
                <w:rFonts w:ascii="Arial" w:hAnsi="Arial" w:cs="Arial"/>
                <w:b w:val="0"/>
                <w:sz w:val="20"/>
                <w:szCs w:val="20"/>
              </w:rPr>
              <w:t>T</w:t>
            </w:r>
            <w:r w:rsidRPr="00257907">
              <w:rPr>
                <w:rFonts w:ascii="Arial" w:hAnsi="Arial" w:cs="Arial"/>
                <w:b w:val="0"/>
                <w:sz w:val="20"/>
                <w:szCs w:val="20"/>
              </w:rPr>
              <w:t>he use of information and communications technology to enhance digital capability in a variety of contexts</w:t>
            </w:r>
          </w:p>
        </w:tc>
        <w:tc>
          <w:tcPr>
            <w:tcW w:w="850" w:type="dxa"/>
          </w:tcPr>
          <w:p w14:paraId="244CAD3D" w14:textId="77777777" w:rsidR="00692202" w:rsidRPr="006F7F4F" w:rsidRDefault="00692202" w:rsidP="00FC3DA9">
            <w:pPr>
              <w:rPr>
                <w:rFonts w:cs="Arial"/>
              </w:rPr>
            </w:pPr>
          </w:p>
        </w:tc>
        <w:tc>
          <w:tcPr>
            <w:tcW w:w="993" w:type="dxa"/>
          </w:tcPr>
          <w:p w14:paraId="244CAD3E" w14:textId="77777777" w:rsidR="00692202" w:rsidRPr="006F7F4F" w:rsidRDefault="00692202" w:rsidP="00FC3DA9">
            <w:pPr>
              <w:rPr>
                <w:rFonts w:cs="Arial"/>
              </w:rPr>
            </w:pPr>
          </w:p>
        </w:tc>
        <w:tc>
          <w:tcPr>
            <w:tcW w:w="708" w:type="dxa"/>
          </w:tcPr>
          <w:p w14:paraId="244CAD3F" w14:textId="77777777" w:rsidR="00692202" w:rsidRPr="006F7F4F" w:rsidRDefault="00692202" w:rsidP="00FC3DA9">
            <w:pPr>
              <w:rPr>
                <w:rFonts w:cs="Arial"/>
              </w:rPr>
            </w:pPr>
          </w:p>
        </w:tc>
        <w:tc>
          <w:tcPr>
            <w:tcW w:w="851" w:type="dxa"/>
          </w:tcPr>
          <w:p w14:paraId="244CAD40" w14:textId="77777777" w:rsidR="00692202" w:rsidRPr="006F7F4F" w:rsidRDefault="00692202" w:rsidP="00FC3DA9">
            <w:pPr>
              <w:rPr>
                <w:rFonts w:cs="Arial"/>
              </w:rPr>
            </w:pPr>
          </w:p>
        </w:tc>
        <w:tc>
          <w:tcPr>
            <w:tcW w:w="567" w:type="dxa"/>
          </w:tcPr>
          <w:p w14:paraId="244CAD41" w14:textId="77777777" w:rsidR="00692202" w:rsidRPr="006F7F4F" w:rsidRDefault="00692202" w:rsidP="00FC3DA9">
            <w:pPr>
              <w:rPr>
                <w:rFonts w:cs="Arial"/>
              </w:rPr>
            </w:pPr>
          </w:p>
        </w:tc>
        <w:tc>
          <w:tcPr>
            <w:tcW w:w="850" w:type="dxa"/>
          </w:tcPr>
          <w:p w14:paraId="244CAD42" w14:textId="77777777" w:rsidR="00692202" w:rsidRPr="006F7F4F" w:rsidRDefault="00692202" w:rsidP="00FC3DA9">
            <w:pPr>
              <w:rPr>
                <w:rFonts w:cs="Arial"/>
              </w:rPr>
            </w:pPr>
          </w:p>
        </w:tc>
        <w:tc>
          <w:tcPr>
            <w:tcW w:w="709" w:type="dxa"/>
          </w:tcPr>
          <w:p w14:paraId="244CAD43" w14:textId="77777777" w:rsidR="00692202" w:rsidRPr="006F7F4F" w:rsidRDefault="00692202" w:rsidP="00FC3DA9">
            <w:pPr>
              <w:rPr>
                <w:rFonts w:cs="Arial"/>
              </w:rPr>
            </w:pPr>
          </w:p>
        </w:tc>
        <w:tc>
          <w:tcPr>
            <w:tcW w:w="685" w:type="dxa"/>
          </w:tcPr>
          <w:p w14:paraId="244CAD44" w14:textId="77777777" w:rsidR="00692202" w:rsidRPr="006F7F4F" w:rsidRDefault="00692202" w:rsidP="00FC3DA9">
            <w:pPr>
              <w:rPr>
                <w:rFonts w:cs="Arial"/>
              </w:rPr>
            </w:pPr>
          </w:p>
        </w:tc>
        <w:tc>
          <w:tcPr>
            <w:tcW w:w="733" w:type="dxa"/>
          </w:tcPr>
          <w:p w14:paraId="244CAD45" w14:textId="77777777" w:rsidR="00692202" w:rsidRPr="006F7F4F" w:rsidRDefault="00692202" w:rsidP="00FC3DA9">
            <w:pPr>
              <w:rPr>
                <w:rFonts w:cs="Arial"/>
              </w:rPr>
            </w:pPr>
          </w:p>
        </w:tc>
      </w:tr>
      <w:tr w:rsidR="00692202" w:rsidRPr="00FD036A" w14:paraId="244CAD51" w14:textId="77777777" w:rsidTr="0063545B">
        <w:trPr>
          <w:trHeight w:val="420"/>
        </w:trPr>
        <w:tc>
          <w:tcPr>
            <w:tcW w:w="7401" w:type="dxa"/>
          </w:tcPr>
          <w:p w14:paraId="244CAD47"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The demonstration of self-awareness and confidence in skills transferable to the workplace and the ability to articulate these to a particular employer</w:t>
            </w:r>
          </w:p>
        </w:tc>
        <w:tc>
          <w:tcPr>
            <w:tcW w:w="850" w:type="dxa"/>
          </w:tcPr>
          <w:p w14:paraId="244CAD48" w14:textId="77777777" w:rsidR="00692202" w:rsidRPr="006F7F4F" w:rsidRDefault="00692202" w:rsidP="00FC3DA9">
            <w:pPr>
              <w:rPr>
                <w:rFonts w:cs="Arial"/>
              </w:rPr>
            </w:pPr>
          </w:p>
        </w:tc>
        <w:tc>
          <w:tcPr>
            <w:tcW w:w="993" w:type="dxa"/>
          </w:tcPr>
          <w:p w14:paraId="244CAD49"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D4A" w14:textId="77777777" w:rsidR="00692202" w:rsidRPr="006F7F4F" w:rsidRDefault="00692202" w:rsidP="00FC3DA9">
            <w:pPr>
              <w:rPr>
                <w:rFonts w:cs="Arial"/>
              </w:rPr>
            </w:pPr>
          </w:p>
        </w:tc>
        <w:tc>
          <w:tcPr>
            <w:tcW w:w="851" w:type="dxa"/>
          </w:tcPr>
          <w:p w14:paraId="244CAD4B" w14:textId="77777777" w:rsidR="00692202" w:rsidRPr="006F7F4F" w:rsidRDefault="00692202" w:rsidP="00FC3DA9">
            <w:pPr>
              <w:rPr>
                <w:rFonts w:cs="Arial"/>
              </w:rPr>
            </w:pPr>
          </w:p>
        </w:tc>
        <w:tc>
          <w:tcPr>
            <w:tcW w:w="567" w:type="dxa"/>
          </w:tcPr>
          <w:p w14:paraId="244CAD4C" w14:textId="77777777" w:rsidR="00692202" w:rsidRPr="006F7F4F" w:rsidRDefault="00692202" w:rsidP="00FC3DA9">
            <w:pPr>
              <w:rPr>
                <w:rFonts w:cs="Arial"/>
              </w:rPr>
            </w:pPr>
          </w:p>
        </w:tc>
        <w:tc>
          <w:tcPr>
            <w:tcW w:w="850" w:type="dxa"/>
          </w:tcPr>
          <w:p w14:paraId="244CAD4D" w14:textId="77777777" w:rsidR="00692202" w:rsidRPr="006F7F4F" w:rsidRDefault="00692202" w:rsidP="00FC3DA9">
            <w:pPr>
              <w:rPr>
                <w:rFonts w:cs="Arial"/>
              </w:rPr>
            </w:pPr>
          </w:p>
        </w:tc>
        <w:tc>
          <w:tcPr>
            <w:tcW w:w="709" w:type="dxa"/>
          </w:tcPr>
          <w:p w14:paraId="244CAD4E" w14:textId="77777777" w:rsidR="00692202" w:rsidRPr="006F7F4F" w:rsidRDefault="00692202" w:rsidP="00FC3DA9">
            <w:pPr>
              <w:rPr>
                <w:rFonts w:cs="Arial"/>
              </w:rPr>
            </w:pPr>
            <w:r w:rsidRPr="00B21C28">
              <w:rPr>
                <w:rFonts w:cs="Arial"/>
                <w:sz w:val="28"/>
                <w:szCs w:val="28"/>
              </w:rPr>
              <w:sym w:font="Wingdings 2" w:char="F050"/>
            </w:r>
          </w:p>
        </w:tc>
        <w:tc>
          <w:tcPr>
            <w:tcW w:w="685" w:type="dxa"/>
          </w:tcPr>
          <w:p w14:paraId="244CAD4F" w14:textId="77777777" w:rsidR="00692202" w:rsidRPr="006F7F4F" w:rsidRDefault="00692202" w:rsidP="00FC3DA9">
            <w:pPr>
              <w:rPr>
                <w:rFonts w:cs="Arial"/>
              </w:rPr>
            </w:pPr>
          </w:p>
        </w:tc>
        <w:tc>
          <w:tcPr>
            <w:tcW w:w="733" w:type="dxa"/>
          </w:tcPr>
          <w:p w14:paraId="244CAD50" w14:textId="77777777" w:rsidR="00692202" w:rsidRPr="006F7F4F" w:rsidRDefault="00692202" w:rsidP="00FC3DA9">
            <w:pPr>
              <w:rPr>
                <w:rFonts w:cs="Arial"/>
              </w:rPr>
            </w:pPr>
          </w:p>
        </w:tc>
      </w:tr>
      <w:tr w:rsidR="00692202" w:rsidRPr="00FD036A" w14:paraId="244CAD5C" w14:textId="77777777" w:rsidTr="0063545B">
        <w:trPr>
          <w:trHeight w:val="70"/>
        </w:trPr>
        <w:tc>
          <w:tcPr>
            <w:tcW w:w="7401" w:type="dxa"/>
          </w:tcPr>
          <w:p w14:paraId="244CAD52"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The ability to respond appropriately to equal opportunities and diversity issues in context.</w:t>
            </w:r>
          </w:p>
        </w:tc>
        <w:tc>
          <w:tcPr>
            <w:tcW w:w="850" w:type="dxa"/>
          </w:tcPr>
          <w:p w14:paraId="244CAD53" w14:textId="77777777" w:rsidR="00692202" w:rsidRPr="006F7F4F" w:rsidRDefault="00692202" w:rsidP="00FC3DA9">
            <w:pPr>
              <w:rPr>
                <w:rFonts w:cs="Arial"/>
              </w:rPr>
            </w:pPr>
          </w:p>
        </w:tc>
        <w:tc>
          <w:tcPr>
            <w:tcW w:w="993" w:type="dxa"/>
          </w:tcPr>
          <w:p w14:paraId="244CAD54" w14:textId="77777777" w:rsidR="00692202" w:rsidRPr="006F7F4F" w:rsidRDefault="00692202" w:rsidP="00FC3DA9">
            <w:pPr>
              <w:rPr>
                <w:rFonts w:cs="Arial"/>
              </w:rPr>
            </w:pPr>
            <w:r w:rsidRPr="00B21C28">
              <w:rPr>
                <w:rFonts w:cs="Arial"/>
                <w:sz w:val="28"/>
                <w:szCs w:val="28"/>
              </w:rPr>
              <w:sym w:font="Wingdings 2" w:char="F050"/>
            </w:r>
          </w:p>
        </w:tc>
        <w:tc>
          <w:tcPr>
            <w:tcW w:w="708" w:type="dxa"/>
          </w:tcPr>
          <w:p w14:paraId="244CAD55" w14:textId="77777777" w:rsidR="00692202" w:rsidRPr="006F7F4F" w:rsidRDefault="00692202" w:rsidP="00FC3DA9">
            <w:pPr>
              <w:rPr>
                <w:rFonts w:cs="Arial"/>
              </w:rPr>
            </w:pPr>
          </w:p>
        </w:tc>
        <w:tc>
          <w:tcPr>
            <w:tcW w:w="851" w:type="dxa"/>
          </w:tcPr>
          <w:p w14:paraId="244CAD56" w14:textId="77777777" w:rsidR="00692202" w:rsidRPr="006F7F4F" w:rsidRDefault="00692202" w:rsidP="00FC3DA9">
            <w:pPr>
              <w:rPr>
                <w:rFonts w:cs="Arial"/>
              </w:rPr>
            </w:pPr>
          </w:p>
        </w:tc>
        <w:tc>
          <w:tcPr>
            <w:tcW w:w="567" w:type="dxa"/>
          </w:tcPr>
          <w:p w14:paraId="244CAD57" w14:textId="77777777" w:rsidR="00692202" w:rsidRPr="006F7F4F" w:rsidRDefault="00692202" w:rsidP="00FC3DA9">
            <w:pPr>
              <w:rPr>
                <w:rFonts w:cs="Arial"/>
              </w:rPr>
            </w:pPr>
          </w:p>
        </w:tc>
        <w:tc>
          <w:tcPr>
            <w:tcW w:w="850" w:type="dxa"/>
          </w:tcPr>
          <w:p w14:paraId="244CAD58" w14:textId="77777777" w:rsidR="00692202" w:rsidRPr="006F7F4F" w:rsidRDefault="00692202" w:rsidP="00FC3DA9">
            <w:pPr>
              <w:rPr>
                <w:rFonts w:cs="Arial"/>
              </w:rPr>
            </w:pPr>
          </w:p>
        </w:tc>
        <w:tc>
          <w:tcPr>
            <w:tcW w:w="709" w:type="dxa"/>
          </w:tcPr>
          <w:p w14:paraId="244CAD59" w14:textId="77777777" w:rsidR="00692202" w:rsidRPr="006F7F4F" w:rsidRDefault="00692202" w:rsidP="00FC3DA9">
            <w:pPr>
              <w:rPr>
                <w:rFonts w:cs="Arial"/>
              </w:rPr>
            </w:pPr>
          </w:p>
        </w:tc>
        <w:tc>
          <w:tcPr>
            <w:tcW w:w="685" w:type="dxa"/>
          </w:tcPr>
          <w:p w14:paraId="244CAD5A" w14:textId="77777777" w:rsidR="00692202" w:rsidRPr="006F7F4F" w:rsidRDefault="00692202" w:rsidP="00FC3DA9">
            <w:pPr>
              <w:rPr>
                <w:rFonts w:cs="Arial"/>
              </w:rPr>
            </w:pPr>
          </w:p>
        </w:tc>
        <w:tc>
          <w:tcPr>
            <w:tcW w:w="733" w:type="dxa"/>
          </w:tcPr>
          <w:p w14:paraId="244CAD5B" w14:textId="77777777" w:rsidR="00692202" w:rsidRPr="006F7F4F" w:rsidRDefault="00692202" w:rsidP="00FC3DA9">
            <w:pPr>
              <w:rPr>
                <w:rFonts w:cs="Arial"/>
              </w:rPr>
            </w:pPr>
          </w:p>
        </w:tc>
      </w:tr>
    </w:tbl>
    <w:p w14:paraId="244CAD5D" w14:textId="77777777" w:rsidR="00692202" w:rsidRDefault="00692202" w:rsidP="00692202">
      <w:pPr>
        <w:ind w:left="-1560"/>
        <w:rPr>
          <w:rFonts w:cs="Arial"/>
          <w:b/>
          <w:sz w:val="32"/>
          <w:szCs w:val="32"/>
        </w:rPr>
      </w:pPr>
    </w:p>
    <w:p w14:paraId="244CAD5E" w14:textId="77777777" w:rsidR="00692202" w:rsidRDefault="00692202" w:rsidP="00692202">
      <w:pPr>
        <w:ind w:left="-1560"/>
        <w:rPr>
          <w:rFonts w:cs="Arial"/>
          <w:b/>
          <w:sz w:val="32"/>
          <w:szCs w:val="32"/>
        </w:rPr>
      </w:pPr>
    </w:p>
    <w:p w14:paraId="244CAD5F" w14:textId="77777777" w:rsidR="00692202" w:rsidRDefault="00692202" w:rsidP="00692202">
      <w:pPr>
        <w:ind w:left="-1560"/>
        <w:rPr>
          <w:rFonts w:cs="Arial"/>
          <w:b/>
          <w:sz w:val="32"/>
          <w:szCs w:val="32"/>
        </w:rPr>
      </w:pPr>
    </w:p>
    <w:p w14:paraId="244CAD60" w14:textId="77777777" w:rsidR="00692202" w:rsidRDefault="00692202" w:rsidP="00692202">
      <w:pPr>
        <w:rPr>
          <w:b/>
        </w:rPr>
      </w:pPr>
    </w:p>
    <w:p w14:paraId="244CAD61" w14:textId="77777777" w:rsidR="00692202" w:rsidRDefault="00692202" w:rsidP="00692202">
      <w:pPr>
        <w:jc w:val="both"/>
        <w:rPr>
          <w:b/>
        </w:rPr>
      </w:pPr>
      <w:r>
        <w:rPr>
          <w:b/>
        </w:rPr>
        <w:br w:type="page"/>
      </w:r>
    </w:p>
    <w:p w14:paraId="244CAD62" w14:textId="77777777" w:rsidR="00692202" w:rsidRDefault="00692202" w:rsidP="00692202">
      <w:pPr>
        <w:rPr>
          <w:b/>
        </w:rPr>
      </w:pPr>
    </w:p>
    <w:tbl>
      <w:tblPr>
        <w:tblpPr w:leftFromText="180" w:rightFromText="180" w:vertAnchor="text" w:horzAnchor="margin" w:tblpXSpec="center" w:tblpY="408"/>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993"/>
        <w:gridCol w:w="425"/>
        <w:gridCol w:w="992"/>
        <w:gridCol w:w="709"/>
        <w:gridCol w:w="709"/>
        <w:gridCol w:w="850"/>
        <w:gridCol w:w="1144"/>
      </w:tblGrid>
      <w:tr w:rsidR="00692202" w:rsidRPr="00FD036A" w14:paraId="244CAD7D" w14:textId="77777777" w:rsidTr="00FC3DA9">
        <w:trPr>
          <w:cantSplit/>
          <w:trHeight w:val="4381"/>
        </w:trPr>
        <w:tc>
          <w:tcPr>
            <w:tcW w:w="9067" w:type="dxa"/>
          </w:tcPr>
          <w:p w14:paraId="244CAD63" w14:textId="77777777" w:rsidR="00692202" w:rsidRPr="00FD036A" w:rsidRDefault="00692202" w:rsidP="00FC3DA9">
            <w:pPr>
              <w:rPr>
                <w:rFonts w:cs="Arial"/>
              </w:rPr>
            </w:pPr>
          </w:p>
          <w:p w14:paraId="244CAD64" w14:textId="77777777" w:rsidR="00692202" w:rsidRPr="00FD036A" w:rsidRDefault="00692202" w:rsidP="00FC3DA9">
            <w:pPr>
              <w:rPr>
                <w:rFonts w:cs="Arial"/>
              </w:rPr>
            </w:pPr>
          </w:p>
          <w:p w14:paraId="244CAD65" w14:textId="77777777" w:rsidR="00692202" w:rsidRPr="009F3C36" w:rsidRDefault="00692202" w:rsidP="00FC3DA9">
            <w:pPr>
              <w:rPr>
                <w:rFonts w:cs="Arial"/>
                <w:b/>
              </w:rPr>
            </w:pPr>
            <w:r>
              <w:rPr>
                <w:rFonts w:cs="Arial"/>
                <w:b/>
              </w:rPr>
              <w:t>Appendix 2 Cont’d</w:t>
            </w:r>
          </w:p>
          <w:p w14:paraId="244CAD66" w14:textId="77777777" w:rsidR="00692202" w:rsidRPr="00FD036A" w:rsidRDefault="00692202" w:rsidP="00FC3DA9">
            <w:pPr>
              <w:rPr>
                <w:rFonts w:cs="Arial"/>
              </w:rPr>
            </w:pPr>
          </w:p>
          <w:p w14:paraId="244CAD67" w14:textId="77777777" w:rsidR="00692202" w:rsidRPr="00FD036A" w:rsidRDefault="00692202" w:rsidP="00FC3DA9">
            <w:pPr>
              <w:rPr>
                <w:rFonts w:cs="Arial"/>
              </w:rPr>
            </w:pPr>
          </w:p>
          <w:p w14:paraId="244CAD68" w14:textId="77777777" w:rsidR="00692202" w:rsidRPr="00FD036A" w:rsidRDefault="00692202" w:rsidP="00FC3DA9">
            <w:pPr>
              <w:rPr>
                <w:rFonts w:cs="Arial"/>
              </w:rPr>
            </w:pPr>
          </w:p>
          <w:p w14:paraId="244CAD69" w14:textId="77777777" w:rsidR="00692202" w:rsidRPr="00FD036A" w:rsidRDefault="00692202" w:rsidP="00FC3DA9">
            <w:pPr>
              <w:rPr>
                <w:rFonts w:cs="Arial"/>
              </w:rPr>
            </w:pPr>
          </w:p>
          <w:p w14:paraId="244CAD6A" w14:textId="77777777" w:rsidR="00692202" w:rsidRPr="00FD036A" w:rsidRDefault="00692202" w:rsidP="00FC3DA9">
            <w:pPr>
              <w:rPr>
                <w:rFonts w:cs="Arial"/>
              </w:rPr>
            </w:pPr>
          </w:p>
          <w:p w14:paraId="244CAD6B" w14:textId="77777777" w:rsidR="00692202" w:rsidRPr="00FD036A" w:rsidRDefault="00692202" w:rsidP="00FC3DA9">
            <w:pPr>
              <w:rPr>
                <w:rFonts w:cs="Arial"/>
              </w:rPr>
            </w:pPr>
          </w:p>
          <w:p w14:paraId="244CAD6C" w14:textId="77777777" w:rsidR="00692202" w:rsidRPr="00FD036A" w:rsidRDefault="00692202" w:rsidP="00FC3DA9">
            <w:pPr>
              <w:rPr>
                <w:rFonts w:cs="Arial"/>
              </w:rPr>
            </w:pPr>
          </w:p>
          <w:p w14:paraId="244CAD6D" w14:textId="77777777" w:rsidR="00692202" w:rsidRPr="00FD036A" w:rsidRDefault="00692202" w:rsidP="00FC3DA9">
            <w:pPr>
              <w:rPr>
                <w:rFonts w:cs="Arial"/>
              </w:rPr>
            </w:pPr>
          </w:p>
          <w:p w14:paraId="244CAD6E" w14:textId="77777777" w:rsidR="00692202" w:rsidRPr="00FD036A" w:rsidRDefault="00397534" w:rsidP="00FC3DA9">
            <w:pPr>
              <w:rPr>
                <w:rFonts w:cs="Arial"/>
              </w:rPr>
            </w:pPr>
            <w:r>
              <w:rPr>
                <w:noProof/>
              </w:rPr>
              <mc:AlternateContent>
                <mc:Choice Requires="wps">
                  <w:drawing>
                    <wp:anchor distT="36576" distB="36576" distL="36576" distR="36576" simplePos="0" relativeHeight="251663360" behindDoc="0" locked="0" layoutInCell="1" allowOverlap="1" wp14:anchorId="244CB50F" wp14:editId="686FA6F5">
                      <wp:simplePos x="0" y="0"/>
                      <wp:positionH relativeFrom="column">
                        <wp:posOffset>10546715</wp:posOffset>
                      </wp:positionH>
                      <wp:positionV relativeFrom="paragraph">
                        <wp:posOffset>479425</wp:posOffset>
                      </wp:positionV>
                      <wp:extent cx="45720" cy="852805"/>
                      <wp:effectExtent l="0" t="403543" r="0" b="407987"/>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H="1">
                                <a:off x="0" y="0"/>
                                <a:ext cx="45720" cy="8528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1997D7B"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0F" id="Rectangle 27" o:spid="_x0000_s1036" style="position:absolute;margin-left:830.45pt;margin-top:37.75pt;width:3.6pt;height:67.15pt;rotation:90;flip:x;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" filled="f" stroked="f" insetpen="t">
                      <v:shadow color="#ccc"/>
                      <o:lock v:ext="edit" shapetype="t"/>
                      <v:textbox inset="0,0,0,0">
                        <w:txbxContent>
                          <w:p w14:paraId="31997D7B" w14:textId="77777777" w:rsidR="00315131" w:rsidRDefault="00315131" w:rsidP="000776F9">
                            <w:pPr>
                              <w:jc w:val="center"/>
                            </w:pPr>
                          </w:p>
                        </w:txbxContent>
                      </v:textbox>
                    </v:rect>
                  </w:pict>
                </mc:Fallback>
              </mc:AlternateContent>
            </w:r>
          </w:p>
          <w:p w14:paraId="244CAD6F" w14:textId="77777777" w:rsidR="00692202" w:rsidRPr="00FD036A" w:rsidRDefault="00692202" w:rsidP="00FC3DA9">
            <w:pPr>
              <w:rPr>
                <w:rFonts w:cs="Arial"/>
              </w:rPr>
            </w:pPr>
          </w:p>
          <w:p w14:paraId="244CAD70" w14:textId="77777777" w:rsidR="00692202" w:rsidRPr="00FD036A" w:rsidRDefault="00692202" w:rsidP="00FC3DA9">
            <w:pPr>
              <w:rPr>
                <w:rFonts w:cs="Arial"/>
              </w:rPr>
            </w:pPr>
          </w:p>
          <w:p w14:paraId="244CAD71" w14:textId="77777777" w:rsidR="00692202" w:rsidRPr="00FD036A" w:rsidRDefault="00692202" w:rsidP="00FC3DA9">
            <w:pPr>
              <w:rPr>
                <w:rFonts w:cs="Arial"/>
              </w:rPr>
            </w:pPr>
          </w:p>
          <w:p w14:paraId="244CAD72" w14:textId="77777777" w:rsidR="00692202" w:rsidRPr="00FD036A" w:rsidRDefault="00692202" w:rsidP="00FC3DA9">
            <w:pPr>
              <w:rPr>
                <w:rFonts w:cs="Arial"/>
              </w:rPr>
            </w:pPr>
          </w:p>
        </w:tc>
        <w:tc>
          <w:tcPr>
            <w:tcW w:w="993" w:type="dxa"/>
            <w:textDirection w:val="btLr"/>
          </w:tcPr>
          <w:p w14:paraId="244CAD73" w14:textId="77777777" w:rsidR="00692202" w:rsidRPr="00397534" w:rsidRDefault="00692202" w:rsidP="00FC3DA9">
            <w:pPr>
              <w:pStyle w:val="Heading3"/>
              <w:tabs>
                <w:tab w:val="left" w:pos="709"/>
              </w:tabs>
              <w:rPr>
                <w:rFonts w:ascii="Arial" w:hAnsi="Arial" w:cs="Arial"/>
                <w:b w:val="0"/>
                <w:sz w:val="16"/>
                <w:szCs w:val="16"/>
              </w:rPr>
            </w:pPr>
            <w:r w:rsidRPr="00397534">
              <w:rPr>
                <w:rFonts w:ascii="Arial" w:hAnsi="Arial" w:cs="Arial"/>
                <w:b w:val="0"/>
                <w:sz w:val="16"/>
                <w:szCs w:val="16"/>
              </w:rPr>
              <w:t xml:space="preserve">Demonstrate, reflect on and evaluate their personal development, core/transferable skills, core values and work related experiences; </w:t>
            </w:r>
          </w:p>
          <w:p w14:paraId="244CAD74" w14:textId="77777777" w:rsidR="00692202" w:rsidRPr="00397534" w:rsidRDefault="00692202" w:rsidP="00FC3DA9">
            <w:pPr>
              <w:ind w:left="113" w:right="113"/>
              <w:rPr>
                <w:sz w:val="16"/>
                <w:szCs w:val="16"/>
              </w:rPr>
            </w:pPr>
          </w:p>
        </w:tc>
        <w:tc>
          <w:tcPr>
            <w:tcW w:w="425" w:type="dxa"/>
            <w:textDirection w:val="btLr"/>
          </w:tcPr>
          <w:p w14:paraId="244CAD75" w14:textId="77777777" w:rsidR="00692202" w:rsidRPr="00397534" w:rsidRDefault="00692202" w:rsidP="00FC3DA9">
            <w:pPr>
              <w:pStyle w:val="Heading3"/>
              <w:tabs>
                <w:tab w:val="left" w:pos="709"/>
              </w:tabs>
              <w:jc w:val="both"/>
              <w:rPr>
                <w:rFonts w:ascii="Arial" w:hAnsi="Arial" w:cs="Arial"/>
                <w:b w:val="0"/>
                <w:sz w:val="16"/>
                <w:szCs w:val="16"/>
              </w:rPr>
            </w:pPr>
            <w:r w:rsidRPr="00397534">
              <w:rPr>
                <w:rFonts w:ascii="Arial" w:hAnsi="Arial" w:cs="Arial"/>
                <w:b w:val="0"/>
                <w:sz w:val="16"/>
                <w:szCs w:val="16"/>
              </w:rPr>
              <w:t>Recognise, accept and support diversity;</w:t>
            </w:r>
          </w:p>
          <w:p w14:paraId="244CAD76" w14:textId="77777777" w:rsidR="00692202" w:rsidRPr="00397534" w:rsidRDefault="00692202" w:rsidP="00FC3DA9">
            <w:pPr>
              <w:ind w:left="360" w:right="113"/>
              <w:rPr>
                <w:rFonts w:cs="Arial"/>
                <w:sz w:val="16"/>
                <w:szCs w:val="16"/>
              </w:rPr>
            </w:pPr>
          </w:p>
        </w:tc>
        <w:tc>
          <w:tcPr>
            <w:tcW w:w="992" w:type="dxa"/>
            <w:textDirection w:val="btLr"/>
          </w:tcPr>
          <w:p w14:paraId="244CAD77" w14:textId="77777777" w:rsidR="00692202" w:rsidRPr="00397534" w:rsidRDefault="00692202" w:rsidP="00FC3DA9">
            <w:pPr>
              <w:ind w:left="113" w:right="113"/>
              <w:rPr>
                <w:rFonts w:cs="Arial"/>
                <w:sz w:val="16"/>
                <w:szCs w:val="16"/>
              </w:rPr>
            </w:pPr>
            <w:r w:rsidRPr="00397534">
              <w:rPr>
                <w:rFonts w:cs="Arial"/>
                <w:sz w:val="16"/>
                <w:szCs w:val="16"/>
              </w:rPr>
              <w:t>Develop and maintain an appropriate role within a ‘work-based’ organisation showing an appreciation of rights and responsibilities</w:t>
            </w:r>
          </w:p>
        </w:tc>
        <w:tc>
          <w:tcPr>
            <w:tcW w:w="709" w:type="dxa"/>
            <w:textDirection w:val="btLr"/>
          </w:tcPr>
          <w:p w14:paraId="244CAD78" w14:textId="77777777" w:rsidR="00692202" w:rsidRPr="00397534" w:rsidRDefault="00692202" w:rsidP="00FC3DA9">
            <w:pPr>
              <w:ind w:left="113" w:right="113"/>
              <w:rPr>
                <w:rFonts w:cs="Arial"/>
                <w:sz w:val="16"/>
                <w:szCs w:val="16"/>
              </w:rPr>
            </w:pPr>
            <w:r w:rsidRPr="00397534">
              <w:rPr>
                <w:rFonts w:cs="Arial"/>
                <w:sz w:val="16"/>
                <w:szCs w:val="16"/>
              </w:rPr>
              <w:t>Evaluate personal and organisational contributions to health and social care issues</w:t>
            </w:r>
          </w:p>
        </w:tc>
        <w:tc>
          <w:tcPr>
            <w:tcW w:w="709" w:type="dxa"/>
            <w:textDirection w:val="btLr"/>
          </w:tcPr>
          <w:p w14:paraId="244CAD79" w14:textId="77777777" w:rsidR="00692202" w:rsidRPr="00397534" w:rsidRDefault="00692202" w:rsidP="00FC3DA9">
            <w:pPr>
              <w:ind w:left="113" w:right="113"/>
              <w:rPr>
                <w:rFonts w:cs="Arial"/>
                <w:sz w:val="16"/>
                <w:szCs w:val="16"/>
              </w:rPr>
            </w:pPr>
            <w:r w:rsidRPr="00397534">
              <w:rPr>
                <w:rFonts w:cs="Arial"/>
                <w:sz w:val="16"/>
                <w:szCs w:val="16"/>
              </w:rPr>
              <w:t>Critically review and evaluate literature related to health and social care issues</w:t>
            </w:r>
          </w:p>
        </w:tc>
        <w:tc>
          <w:tcPr>
            <w:tcW w:w="850" w:type="dxa"/>
            <w:textDirection w:val="btLr"/>
            <w:vAlign w:val="bottom"/>
          </w:tcPr>
          <w:p w14:paraId="244CAD7A" w14:textId="77777777" w:rsidR="00692202" w:rsidRPr="00397534" w:rsidRDefault="00692202" w:rsidP="00FC3DA9">
            <w:pPr>
              <w:pStyle w:val="Heading3"/>
              <w:tabs>
                <w:tab w:val="left" w:pos="709"/>
              </w:tabs>
              <w:jc w:val="both"/>
              <w:rPr>
                <w:rFonts w:ascii="Arial" w:hAnsi="Arial" w:cs="Arial"/>
                <w:b w:val="0"/>
                <w:sz w:val="16"/>
                <w:szCs w:val="16"/>
              </w:rPr>
            </w:pPr>
            <w:r w:rsidRPr="00397534">
              <w:rPr>
                <w:rFonts w:ascii="Arial" w:hAnsi="Arial" w:cs="Arial"/>
                <w:b w:val="0"/>
                <w:sz w:val="16"/>
                <w:szCs w:val="16"/>
              </w:rPr>
              <w:t>Effectively communicate with a wide range of appropriate stakeholders;</w:t>
            </w:r>
          </w:p>
          <w:p w14:paraId="244CAD7B" w14:textId="77777777" w:rsidR="00692202" w:rsidRPr="00397534" w:rsidRDefault="00692202" w:rsidP="00FC3DA9">
            <w:pPr>
              <w:ind w:left="113" w:right="113"/>
              <w:rPr>
                <w:rFonts w:cs="Arial"/>
                <w:sz w:val="16"/>
                <w:szCs w:val="16"/>
              </w:rPr>
            </w:pPr>
          </w:p>
        </w:tc>
        <w:tc>
          <w:tcPr>
            <w:tcW w:w="1144" w:type="dxa"/>
            <w:textDirection w:val="btLr"/>
          </w:tcPr>
          <w:p w14:paraId="244CAD7C" w14:textId="77777777" w:rsidR="00692202" w:rsidRPr="00397534" w:rsidRDefault="00692202" w:rsidP="00FC3DA9">
            <w:pPr>
              <w:ind w:left="113" w:right="113"/>
              <w:rPr>
                <w:rFonts w:cs="Arial"/>
                <w:sz w:val="16"/>
                <w:szCs w:val="16"/>
              </w:rPr>
            </w:pPr>
            <w:r w:rsidRPr="00397534">
              <w:rPr>
                <w:rFonts w:cs="Arial"/>
                <w:sz w:val="16"/>
                <w:szCs w:val="16"/>
              </w:rPr>
              <w:t>Analyse, synthesise and apply knowledge, skills and values to a range of health and social care issues</w:t>
            </w:r>
          </w:p>
        </w:tc>
      </w:tr>
      <w:tr w:rsidR="00692202" w:rsidRPr="00FD036A" w14:paraId="244CAD86" w14:textId="77777777" w:rsidTr="00FC3DA9">
        <w:trPr>
          <w:trHeight w:val="404"/>
        </w:trPr>
        <w:tc>
          <w:tcPr>
            <w:tcW w:w="9067" w:type="dxa"/>
          </w:tcPr>
          <w:p w14:paraId="244CAD7E"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 xml:space="preserve">Demonstrate a comprehensive knowledge base as outlined in Section 3 in selected subject areas that inform health and physical and mental well-being </w:t>
            </w:r>
          </w:p>
        </w:tc>
        <w:tc>
          <w:tcPr>
            <w:tcW w:w="993" w:type="dxa"/>
          </w:tcPr>
          <w:p w14:paraId="244CAD7F" w14:textId="77777777" w:rsidR="00692202" w:rsidRPr="001F3E49" w:rsidRDefault="00692202" w:rsidP="00FC3DA9">
            <w:pPr>
              <w:rPr>
                <w:rFonts w:cs="Arial"/>
              </w:rPr>
            </w:pPr>
          </w:p>
        </w:tc>
        <w:tc>
          <w:tcPr>
            <w:tcW w:w="425" w:type="dxa"/>
          </w:tcPr>
          <w:p w14:paraId="244CAD80" w14:textId="77777777" w:rsidR="00692202" w:rsidRPr="006F7F4F" w:rsidRDefault="00692202" w:rsidP="00FC3DA9">
            <w:pPr>
              <w:rPr>
                <w:rFonts w:cs="Arial"/>
              </w:rPr>
            </w:pPr>
          </w:p>
        </w:tc>
        <w:tc>
          <w:tcPr>
            <w:tcW w:w="992" w:type="dxa"/>
          </w:tcPr>
          <w:p w14:paraId="244CAD81" w14:textId="77777777" w:rsidR="00692202" w:rsidRPr="006F7F4F" w:rsidRDefault="00692202" w:rsidP="00FC3DA9">
            <w:pPr>
              <w:rPr>
                <w:rFonts w:cs="Arial"/>
              </w:rPr>
            </w:pPr>
          </w:p>
        </w:tc>
        <w:tc>
          <w:tcPr>
            <w:tcW w:w="709" w:type="dxa"/>
          </w:tcPr>
          <w:p w14:paraId="244CAD82" w14:textId="77777777" w:rsidR="00692202" w:rsidRPr="006F7F4F" w:rsidRDefault="00692202" w:rsidP="00FC3DA9">
            <w:pPr>
              <w:rPr>
                <w:rFonts w:cs="Arial"/>
              </w:rPr>
            </w:pPr>
          </w:p>
        </w:tc>
        <w:tc>
          <w:tcPr>
            <w:tcW w:w="709" w:type="dxa"/>
          </w:tcPr>
          <w:p w14:paraId="244CAD83" w14:textId="77777777" w:rsidR="00692202" w:rsidRPr="001F3E49" w:rsidRDefault="00692202" w:rsidP="00FC3DA9">
            <w:pPr>
              <w:rPr>
                <w:rFonts w:cs="Arial"/>
              </w:rPr>
            </w:pPr>
          </w:p>
        </w:tc>
        <w:tc>
          <w:tcPr>
            <w:tcW w:w="850" w:type="dxa"/>
          </w:tcPr>
          <w:p w14:paraId="244CAD84" w14:textId="77777777" w:rsidR="00692202" w:rsidRPr="006F7F4F" w:rsidRDefault="00692202" w:rsidP="00FC3DA9">
            <w:pPr>
              <w:rPr>
                <w:rFonts w:cs="Arial"/>
              </w:rPr>
            </w:pPr>
          </w:p>
        </w:tc>
        <w:tc>
          <w:tcPr>
            <w:tcW w:w="1144" w:type="dxa"/>
          </w:tcPr>
          <w:p w14:paraId="244CAD85" w14:textId="77777777" w:rsidR="00692202" w:rsidRPr="006F7F4F" w:rsidRDefault="00692202" w:rsidP="00FC3DA9">
            <w:pPr>
              <w:rPr>
                <w:rFonts w:cs="Arial"/>
              </w:rPr>
            </w:pPr>
          </w:p>
        </w:tc>
      </w:tr>
      <w:tr w:rsidR="00692202" w:rsidRPr="00FD036A" w14:paraId="244CAD8F" w14:textId="77777777" w:rsidTr="00FC3DA9">
        <w:trPr>
          <w:trHeight w:val="426"/>
        </w:trPr>
        <w:tc>
          <w:tcPr>
            <w:tcW w:w="9067" w:type="dxa"/>
          </w:tcPr>
          <w:p w14:paraId="244CAD87" w14:textId="77777777" w:rsidR="00692202" w:rsidRPr="00257907" w:rsidRDefault="00692202" w:rsidP="00FC3DA9">
            <w:pPr>
              <w:rPr>
                <w:rFonts w:cs="Arial"/>
                <w:lang w:eastAsia="en-US"/>
              </w:rPr>
            </w:pPr>
            <w:r w:rsidRPr="00257907">
              <w:rPr>
                <w:rFonts w:cs="Arial"/>
              </w:rPr>
              <w:t>Demonstrate a comprehensive grasp of the scope and breadth of the subject</w:t>
            </w:r>
          </w:p>
        </w:tc>
        <w:tc>
          <w:tcPr>
            <w:tcW w:w="993" w:type="dxa"/>
          </w:tcPr>
          <w:p w14:paraId="244CAD88" w14:textId="77777777" w:rsidR="00692202" w:rsidRPr="001F3E49" w:rsidRDefault="00692202" w:rsidP="00FC3DA9">
            <w:pPr>
              <w:pStyle w:val="BodyTextIndent"/>
              <w:ind w:left="0"/>
              <w:rPr>
                <w:rFonts w:cs="Arial"/>
              </w:rPr>
            </w:pPr>
          </w:p>
        </w:tc>
        <w:tc>
          <w:tcPr>
            <w:tcW w:w="425" w:type="dxa"/>
          </w:tcPr>
          <w:p w14:paraId="244CAD89" w14:textId="77777777" w:rsidR="00692202" w:rsidRPr="006F7F4F" w:rsidRDefault="00692202" w:rsidP="00FC3DA9">
            <w:pPr>
              <w:rPr>
                <w:rFonts w:cs="Arial"/>
              </w:rPr>
            </w:pPr>
          </w:p>
        </w:tc>
        <w:tc>
          <w:tcPr>
            <w:tcW w:w="992" w:type="dxa"/>
          </w:tcPr>
          <w:p w14:paraId="244CAD8A" w14:textId="77777777" w:rsidR="00692202" w:rsidRPr="006F7F4F" w:rsidRDefault="00692202" w:rsidP="00FC3DA9">
            <w:pPr>
              <w:rPr>
                <w:rFonts w:cs="Arial"/>
              </w:rPr>
            </w:pPr>
          </w:p>
        </w:tc>
        <w:tc>
          <w:tcPr>
            <w:tcW w:w="709" w:type="dxa"/>
          </w:tcPr>
          <w:p w14:paraId="244CAD8B" w14:textId="77777777" w:rsidR="00692202" w:rsidRPr="006F7F4F" w:rsidRDefault="00692202" w:rsidP="00FC3DA9">
            <w:pPr>
              <w:rPr>
                <w:rFonts w:cs="Arial"/>
              </w:rPr>
            </w:pPr>
          </w:p>
        </w:tc>
        <w:tc>
          <w:tcPr>
            <w:tcW w:w="709" w:type="dxa"/>
          </w:tcPr>
          <w:p w14:paraId="244CAD8C" w14:textId="77777777" w:rsidR="00692202" w:rsidRPr="001F3E49" w:rsidRDefault="00692202" w:rsidP="00FC3DA9">
            <w:pPr>
              <w:rPr>
                <w:rFonts w:cs="Arial"/>
              </w:rPr>
            </w:pPr>
            <w:r w:rsidRPr="00B21C28">
              <w:rPr>
                <w:rFonts w:cs="Arial"/>
                <w:sz w:val="28"/>
                <w:szCs w:val="28"/>
              </w:rPr>
              <w:sym w:font="Wingdings 2" w:char="F050"/>
            </w:r>
          </w:p>
        </w:tc>
        <w:tc>
          <w:tcPr>
            <w:tcW w:w="850" w:type="dxa"/>
          </w:tcPr>
          <w:p w14:paraId="244CAD8D" w14:textId="77777777" w:rsidR="00692202" w:rsidRPr="006F7F4F" w:rsidRDefault="00692202" w:rsidP="00FC3DA9">
            <w:pPr>
              <w:rPr>
                <w:rFonts w:cs="Arial"/>
              </w:rPr>
            </w:pPr>
          </w:p>
        </w:tc>
        <w:tc>
          <w:tcPr>
            <w:tcW w:w="1144" w:type="dxa"/>
          </w:tcPr>
          <w:p w14:paraId="244CAD8E" w14:textId="77777777" w:rsidR="00692202" w:rsidRPr="006F7F4F" w:rsidRDefault="00692202" w:rsidP="00FC3DA9">
            <w:pPr>
              <w:rPr>
                <w:rFonts w:cs="Arial"/>
              </w:rPr>
            </w:pPr>
          </w:p>
        </w:tc>
      </w:tr>
      <w:tr w:rsidR="00692202" w:rsidRPr="00FD036A" w14:paraId="244CAD98" w14:textId="77777777" w:rsidTr="00FC3DA9">
        <w:trPr>
          <w:trHeight w:val="262"/>
        </w:trPr>
        <w:tc>
          <w:tcPr>
            <w:tcW w:w="9067" w:type="dxa"/>
          </w:tcPr>
          <w:p w14:paraId="244CAD90"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Critically analyse the contested nature of health using a wide range of perspectives</w:t>
            </w:r>
          </w:p>
        </w:tc>
        <w:tc>
          <w:tcPr>
            <w:tcW w:w="993" w:type="dxa"/>
          </w:tcPr>
          <w:p w14:paraId="244CAD91" w14:textId="77777777" w:rsidR="00692202" w:rsidRPr="004E18D9" w:rsidRDefault="00692202" w:rsidP="00FC3DA9">
            <w:pPr>
              <w:rPr>
                <w:rFonts w:cs="Arial"/>
              </w:rPr>
            </w:pPr>
          </w:p>
        </w:tc>
        <w:tc>
          <w:tcPr>
            <w:tcW w:w="425" w:type="dxa"/>
          </w:tcPr>
          <w:p w14:paraId="244CAD92" w14:textId="77777777" w:rsidR="00692202" w:rsidRPr="006F7F4F" w:rsidRDefault="00692202" w:rsidP="00FC3DA9">
            <w:pPr>
              <w:rPr>
                <w:rFonts w:cs="Arial"/>
              </w:rPr>
            </w:pPr>
          </w:p>
        </w:tc>
        <w:tc>
          <w:tcPr>
            <w:tcW w:w="992" w:type="dxa"/>
          </w:tcPr>
          <w:p w14:paraId="244CAD93" w14:textId="77777777" w:rsidR="00692202" w:rsidRPr="006F7F4F" w:rsidRDefault="00692202" w:rsidP="00FC3DA9">
            <w:pPr>
              <w:rPr>
                <w:rFonts w:cs="Arial"/>
              </w:rPr>
            </w:pPr>
          </w:p>
        </w:tc>
        <w:tc>
          <w:tcPr>
            <w:tcW w:w="709" w:type="dxa"/>
          </w:tcPr>
          <w:p w14:paraId="244CAD94" w14:textId="77777777" w:rsidR="00692202" w:rsidRPr="006F7F4F" w:rsidRDefault="00692202" w:rsidP="00FC3DA9">
            <w:pPr>
              <w:rPr>
                <w:rFonts w:cs="Arial"/>
              </w:rPr>
            </w:pPr>
          </w:p>
        </w:tc>
        <w:tc>
          <w:tcPr>
            <w:tcW w:w="709" w:type="dxa"/>
          </w:tcPr>
          <w:p w14:paraId="244CAD95" w14:textId="77777777" w:rsidR="00692202" w:rsidRPr="001F3E49" w:rsidRDefault="00692202" w:rsidP="00FC3DA9">
            <w:pPr>
              <w:rPr>
                <w:rFonts w:cs="Arial"/>
              </w:rPr>
            </w:pPr>
            <w:r w:rsidRPr="00B21C28">
              <w:rPr>
                <w:rFonts w:cs="Arial"/>
                <w:sz w:val="28"/>
                <w:szCs w:val="28"/>
              </w:rPr>
              <w:sym w:font="Wingdings 2" w:char="F050"/>
            </w:r>
          </w:p>
        </w:tc>
        <w:tc>
          <w:tcPr>
            <w:tcW w:w="850" w:type="dxa"/>
          </w:tcPr>
          <w:p w14:paraId="244CAD96" w14:textId="77777777" w:rsidR="00692202" w:rsidRPr="006F7F4F" w:rsidRDefault="00692202" w:rsidP="00FC3DA9">
            <w:pPr>
              <w:rPr>
                <w:rFonts w:cs="Arial"/>
              </w:rPr>
            </w:pPr>
          </w:p>
        </w:tc>
        <w:tc>
          <w:tcPr>
            <w:tcW w:w="1144" w:type="dxa"/>
          </w:tcPr>
          <w:p w14:paraId="244CAD97" w14:textId="77777777" w:rsidR="00692202" w:rsidRPr="006F7F4F" w:rsidRDefault="00692202" w:rsidP="00FC3DA9">
            <w:pPr>
              <w:rPr>
                <w:rFonts w:cs="Arial"/>
              </w:rPr>
            </w:pPr>
          </w:p>
        </w:tc>
      </w:tr>
      <w:tr w:rsidR="00692202" w:rsidRPr="00FD036A" w14:paraId="244CADA1" w14:textId="77777777" w:rsidTr="00FC3DA9">
        <w:trPr>
          <w:trHeight w:val="423"/>
        </w:trPr>
        <w:tc>
          <w:tcPr>
            <w:tcW w:w="9067" w:type="dxa"/>
          </w:tcPr>
          <w:p w14:paraId="244CAD99" w14:textId="77777777" w:rsidR="00692202" w:rsidRPr="00257907" w:rsidRDefault="00692202" w:rsidP="00FC3DA9">
            <w:pPr>
              <w:rPr>
                <w:rFonts w:cs="Arial"/>
                <w:lang w:eastAsia="en-US"/>
              </w:rPr>
            </w:pPr>
            <w:r w:rsidRPr="00257907">
              <w:rPr>
                <w:rFonts w:cs="Arial"/>
              </w:rPr>
              <w:t>Use knowledge of the multidisciplinary nature of Health Studies to analyse health and health issues at personal, national and global levels</w:t>
            </w:r>
          </w:p>
        </w:tc>
        <w:tc>
          <w:tcPr>
            <w:tcW w:w="993" w:type="dxa"/>
          </w:tcPr>
          <w:p w14:paraId="244CAD9A" w14:textId="77777777" w:rsidR="00692202" w:rsidRPr="006F7F4F" w:rsidRDefault="00692202" w:rsidP="00FC3DA9">
            <w:pPr>
              <w:rPr>
                <w:rFonts w:cs="Arial"/>
              </w:rPr>
            </w:pPr>
          </w:p>
        </w:tc>
        <w:tc>
          <w:tcPr>
            <w:tcW w:w="425" w:type="dxa"/>
          </w:tcPr>
          <w:p w14:paraId="244CAD9B" w14:textId="77777777" w:rsidR="00692202" w:rsidRPr="006F7F4F" w:rsidRDefault="00692202" w:rsidP="00FC3DA9">
            <w:pPr>
              <w:rPr>
                <w:rFonts w:cs="Arial"/>
              </w:rPr>
            </w:pPr>
          </w:p>
        </w:tc>
        <w:tc>
          <w:tcPr>
            <w:tcW w:w="992" w:type="dxa"/>
          </w:tcPr>
          <w:p w14:paraId="244CAD9C" w14:textId="77777777" w:rsidR="00692202" w:rsidRPr="006F7F4F" w:rsidRDefault="00692202" w:rsidP="00FC3DA9">
            <w:pPr>
              <w:rPr>
                <w:rFonts w:cs="Arial"/>
              </w:rPr>
            </w:pPr>
          </w:p>
        </w:tc>
        <w:tc>
          <w:tcPr>
            <w:tcW w:w="709" w:type="dxa"/>
          </w:tcPr>
          <w:p w14:paraId="244CAD9D" w14:textId="77777777" w:rsidR="00692202" w:rsidRPr="006F7F4F" w:rsidRDefault="00692202" w:rsidP="00FC3DA9">
            <w:pPr>
              <w:rPr>
                <w:rFonts w:cs="Arial"/>
              </w:rPr>
            </w:pPr>
          </w:p>
        </w:tc>
        <w:tc>
          <w:tcPr>
            <w:tcW w:w="709" w:type="dxa"/>
          </w:tcPr>
          <w:p w14:paraId="244CAD9E" w14:textId="77777777" w:rsidR="00692202" w:rsidRPr="006F7F4F" w:rsidRDefault="00692202" w:rsidP="00FC3DA9">
            <w:pPr>
              <w:rPr>
                <w:rFonts w:cs="Arial"/>
              </w:rPr>
            </w:pPr>
          </w:p>
        </w:tc>
        <w:tc>
          <w:tcPr>
            <w:tcW w:w="850" w:type="dxa"/>
          </w:tcPr>
          <w:p w14:paraId="244CAD9F" w14:textId="77777777" w:rsidR="00692202" w:rsidRPr="006F7F4F" w:rsidRDefault="00692202" w:rsidP="00FC3DA9">
            <w:pPr>
              <w:rPr>
                <w:rFonts w:cs="Arial"/>
              </w:rPr>
            </w:pPr>
          </w:p>
        </w:tc>
        <w:tc>
          <w:tcPr>
            <w:tcW w:w="1144" w:type="dxa"/>
          </w:tcPr>
          <w:p w14:paraId="244CADA0" w14:textId="77777777" w:rsidR="00692202" w:rsidRPr="006F7F4F" w:rsidRDefault="00692202" w:rsidP="00FC3DA9">
            <w:pPr>
              <w:rPr>
                <w:rFonts w:cs="Arial"/>
              </w:rPr>
            </w:pPr>
          </w:p>
        </w:tc>
      </w:tr>
      <w:tr w:rsidR="00692202" w:rsidRPr="00FD036A" w14:paraId="244CADAA" w14:textId="77777777" w:rsidTr="00FC3DA9">
        <w:trPr>
          <w:trHeight w:val="414"/>
        </w:trPr>
        <w:tc>
          <w:tcPr>
            <w:tcW w:w="9067" w:type="dxa"/>
          </w:tcPr>
          <w:p w14:paraId="244CADA2" w14:textId="77777777" w:rsidR="00692202" w:rsidRPr="00257907" w:rsidRDefault="00692202" w:rsidP="00FC3DA9">
            <w:pPr>
              <w:pStyle w:val="Heading3"/>
              <w:rPr>
                <w:rFonts w:ascii="Arial" w:hAnsi="Arial" w:cs="Arial"/>
                <w:b w:val="0"/>
                <w:sz w:val="20"/>
                <w:szCs w:val="20"/>
              </w:rPr>
            </w:pPr>
            <w:r w:rsidRPr="00257907">
              <w:rPr>
                <w:rFonts w:ascii="Arial" w:hAnsi="Arial" w:cs="Arial"/>
                <w:b w:val="0"/>
                <w:sz w:val="20"/>
                <w:szCs w:val="20"/>
              </w:rPr>
              <w:t>Use research findings in a critical and evaluative way to demonstrate the development of Health Studies as a subject discipline</w:t>
            </w:r>
          </w:p>
        </w:tc>
        <w:tc>
          <w:tcPr>
            <w:tcW w:w="993" w:type="dxa"/>
          </w:tcPr>
          <w:p w14:paraId="244CADA3" w14:textId="77777777" w:rsidR="00692202" w:rsidRPr="006F7F4F" w:rsidRDefault="00692202" w:rsidP="00FC3DA9">
            <w:pPr>
              <w:rPr>
                <w:rFonts w:cs="Arial"/>
              </w:rPr>
            </w:pPr>
          </w:p>
        </w:tc>
        <w:tc>
          <w:tcPr>
            <w:tcW w:w="425" w:type="dxa"/>
          </w:tcPr>
          <w:p w14:paraId="244CADA4" w14:textId="77777777" w:rsidR="00692202" w:rsidRPr="006F7F4F" w:rsidRDefault="00692202" w:rsidP="00FC3DA9">
            <w:pPr>
              <w:rPr>
                <w:rFonts w:cs="Arial"/>
              </w:rPr>
            </w:pPr>
          </w:p>
        </w:tc>
        <w:tc>
          <w:tcPr>
            <w:tcW w:w="992" w:type="dxa"/>
          </w:tcPr>
          <w:p w14:paraId="244CADA5" w14:textId="77777777" w:rsidR="00692202" w:rsidRPr="006F7F4F" w:rsidRDefault="00692202" w:rsidP="00FC3DA9">
            <w:pPr>
              <w:rPr>
                <w:rFonts w:cs="Arial"/>
              </w:rPr>
            </w:pPr>
          </w:p>
        </w:tc>
        <w:tc>
          <w:tcPr>
            <w:tcW w:w="709" w:type="dxa"/>
          </w:tcPr>
          <w:p w14:paraId="244CADA6" w14:textId="77777777" w:rsidR="00692202" w:rsidRPr="006F7F4F" w:rsidRDefault="00692202" w:rsidP="00FC3DA9">
            <w:pPr>
              <w:rPr>
                <w:rFonts w:cs="Arial"/>
              </w:rPr>
            </w:pPr>
          </w:p>
        </w:tc>
        <w:tc>
          <w:tcPr>
            <w:tcW w:w="709" w:type="dxa"/>
          </w:tcPr>
          <w:p w14:paraId="244CADA7" w14:textId="77777777" w:rsidR="00692202" w:rsidRPr="006F7F4F" w:rsidRDefault="00692202" w:rsidP="00FC3DA9">
            <w:pPr>
              <w:rPr>
                <w:rFonts w:cs="Arial"/>
              </w:rPr>
            </w:pPr>
            <w:r w:rsidRPr="00B21C28">
              <w:rPr>
                <w:rFonts w:cs="Arial"/>
                <w:sz w:val="28"/>
                <w:szCs w:val="28"/>
              </w:rPr>
              <w:sym w:font="Wingdings 2" w:char="F050"/>
            </w:r>
          </w:p>
        </w:tc>
        <w:tc>
          <w:tcPr>
            <w:tcW w:w="850" w:type="dxa"/>
          </w:tcPr>
          <w:p w14:paraId="244CADA8" w14:textId="77777777" w:rsidR="00692202" w:rsidRPr="006F7F4F" w:rsidRDefault="00692202" w:rsidP="00FC3DA9">
            <w:pPr>
              <w:rPr>
                <w:rFonts w:cs="Arial"/>
              </w:rPr>
            </w:pPr>
          </w:p>
        </w:tc>
        <w:tc>
          <w:tcPr>
            <w:tcW w:w="1144" w:type="dxa"/>
          </w:tcPr>
          <w:p w14:paraId="244CADA9" w14:textId="77777777" w:rsidR="00692202" w:rsidRPr="006F7F4F" w:rsidRDefault="00692202" w:rsidP="00FC3DA9">
            <w:pPr>
              <w:rPr>
                <w:rFonts w:cs="Arial"/>
              </w:rPr>
            </w:pPr>
          </w:p>
        </w:tc>
      </w:tr>
      <w:tr w:rsidR="00692202" w:rsidRPr="00FD036A" w14:paraId="244CADB3" w14:textId="77777777" w:rsidTr="00FC3DA9">
        <w:trPr>
          <w:trHeight w:val="420"/>
        </w:trPr>
        <w:tc>
          <w:tcPr>
            <w:tcW w:w="9067" w:type="dxa"/>
          </w:tcPr>
          <w:p w14:paraId="244CADAB"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 xml:space="preserve">Show a critical understanding of the diversity and changing nature of determinants of health and the controversies that attend them </w:t>
            </w:r>
          </w:p>
        </w:tc>
        <w:tc>
          <w:tcPr>
            <w:tcW w:w="993" w:type="dxa"/>
          </w:tcPr>
          <w:p w14:paraId="244CADAC" w14:textId="77777777" w:rsidR="00692202" w:rsidRPr="006F7F4F" w:rsidRDefault="00692202" w:rsidP="00FC3DA9">
            <w:pPr>
              <w:rPr>
                <w:rFonts w:cs="Arial"/>
              </w:rPr>
            </w:pPr>
          </w:p>
        </w:tc>
        <w:tc>
          <w:tcPr>
            <w:tcW w:w="425" w:type="dxa"/>
          </w:tcPr>
          <w:p w14:paraId="244CADAD" w14:textId="77777777" w:rsidR="00692202" w:rsidRPr="006F7F4F" w:rsidRDefault="00692202" w:rsidP="00FC3DA9">
            <w:pPr>
              <w:rPr>
                <w:rFonts w:cs="Arial"/>
              </w:rPr>
            </w:pPr>
            <w:r w:rsidRPr="00B21C28">
              <w:rPr>
                <w:rFonts w:cs="Arial"/>
                <w:sz w:val="28"/>
                <w:szCs w:val="28"/>
              </w:rPr>
              <w:sym w:font="Wingdings 2" w:char="F050"/>
            </w:r>
          </w:p>
        </w:tc>
        <w:tc>
          <w:tcPr>
            <w:tcW w:w="992" w:type="dxa"/>
          </w:tcPr>
          <w:p w14:paraId="244CADAE" w14:textId="77777777" w:rsidR="00692202" w:rsidRPr="006F7F4F" w:rsidRDefault="00692202" w:rsidP="00FC3DA9">
            <w:pPr>
              <w:rPr>
                <w:rFonts w:cs="Arial"/>
              </w:rPr>
            </w:pPr>
          </w:p>
        </w:tc>
        <w:tc>
          <w:tcPr>
            <w:tcW w:w="709" w:type="dxa"/>
          </w:tcPr>
          <w:p w14:paraId="244CADAF" w14:textId="77777777" w:rsidR="00692202" w:rsidRPr="006F7F4F" w:rsidRDefault="00692202" w:rsidP="00FC3DA9">
            <w:pPr>
              <w:rPr>
                <w:rFonts w:cs="Arial"/>
              </w:rPr>
            </w:pPr>
          </w:p>
        </w:tc>
        <w:tc>
          <w:tcPr>
            <w:tcW w:w="709" w:type="dxa"/>
          </w:tcPr>
          <w:p w14:paraId="244CADB0" w14:textId="77777777" w:rsidR="00692202" w:rsidRPr="006F7F4F" w:rsidRDefault="00692202" w:rsidP="00FC3DA9">
            <w:pPr>
              <w:rPr>
                <w:rFonts w:cs="Arial"/>
              </w:rPr>
            </w:pPr>
          </w:p>
        </w:tc>
        <w:tc>
          <w:tcPr>
            <w:tcW w:w="850" w:type="dxa"/>
          </w:tcPr>
          <w:p w14:paraId="244CADB1" w14:textId="77777777" w:rsidR="00692202" w:rsidRPr="006F7F4F" w:rsidRDefault="00692202" w:rsidP="00FC3DA9">
            <w:pPr>
              <w:rPr>
                <w:rFonts w:cs="Arial"/>
              </w:rPr>
            </w:pPr>
          </w:p>
        </w:tc>
        <w:tc>
          <w:tcPr>
            <w:tcW w:w="1144" w:type="dxa"/>
          </w:tcPr>
          <w:p w14:paraId="244CADB2" w14:textId="77777777" w:rsidR="00692202" w:rsidRPr="006F7F4F" w:rsidRDefault="00692202" w:rsidP="00FC3DA9">
            <w:pPr>
              <w:rPr>
                <w:rFonts w:cs="Arial"/>
              </w:rPr>
            </w:pPr>
          </w:p>
        </w:tc>
      </w:tr>
      <w:tr w:rsidR="00692202" w:rsidRPr="00FD036A" w14:paraId="244CADBC" w14:textId="77777777" w:rsidTr="00FC3DA9">
        <w:trPr>
          <w:trHeight w:val="270"/>
        </w:trPr>
        <w:tc>
          <w:tcPr>
            <w:tcW w:w="9067" w:type="dxa"/>
          </w:tcPr>
          <w:p w14:paraId="244CADB4"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Critically analyse contemporary issues at the forefront of health and physical and mental well-being</w:t>
            </w:r>
          </w:p>
        </w:tc>
        <w:tc>
          <w:tcPr>
            <w:tcW w:w="993" w:type="dxa"/>
          </w:tcPr>
          <w:p w14:paraId="244CADB5" w14:textId="77777777" w:rsidR="00692202" w:rsidRPr="006F7F4F" w:rsidRDefault="00692202" w:rsidP="00FC3DA9">
            <w:pPr>
              <w:rPr>
                <w:rFonts w:cs="Arial"/>
              </w:rPr>
            </w:pPr>
          </w:p>
        </w:tc>
        <w:tc>
          <w:tcPr>
            <w:tcW w:w="425" w:type="dxa"/>
          </w:tcPr>
          <w:p w14:paraId="244CADB6" w14:textId="77777777" w:rsidR="00692202" w:rsidRPr="006F7F4F" w:rsidRDefault="00692202" w:rsidP="00FC3DA9">
            <w:pPr>
              <w:rPr>
                <w:rFonts w:cs="Arial"/>
              </w:rPr>
            </w:pPr>
          </w:p>
        </w:tc>
        <w:tc>
          <w:tcPr>
            <w:tcW w:w="992" w:type="dxa"/>
          </w:tcPr>
          <w:p w14:paraId="244CADB7" w14:textId="77777777" w:rsidR="00692202" w:rsidRPr="006F7F4F" w:rsidRDefault="00692202" w:rsidP="00FC3DA9">
            <w:pPr>
              <w:rPr>
                <w:rFonts w:cs="Arial"/>
              </w:rPr>
            </w:pPr>
          </w:p>
        </w:tc>
        <w:tc>
          <w:tcPr>
            <w:tcW w:w="709" w:type="dxa"/>
          </w:tcPr>
          <w:p w14:paraId="244CADB8" w14:textId="77777777" w:rsidR="00692202" w:rsidRPr="006F7F4F" w:rsidRDefault="00692202" w:rsidP="00FC3DA9">
            <w:pPr>
              <w:rPr>
                <w:rFonts w:cs="Arial"/>
              </w:rPr>
            </w:pPr>
          </w:p>
        </w:tc>
        <w:tc>
          <w:tcPr>
            <w:tcW w:w="709" w:type="dxa"/>
          </w:tcPr>
          <w:p w14:paraId="244CADB9" w14:textId="77777777" w:rsidR="00692202" w:rsidRPr="006F7F4F" w:rsidRDefault="00692202" w:rsidP="00FC3DA9">
            <w:pPr>
              <w:rPr>
                <w:rFonts w:cs="Arial"/>
              </w:rPr>
            </w:pPr>
          </w:p>
        </w:tc>
        <w:tc>
          <w:tcPr>
            <w:tcW w:w="850" w:type="dxa"/>
          </w:tcPr>
          <w:p w14:paraId="244CADBA" w14:textId="77777777" w:rsidR="00692202" w:rsidRPr="006F7F4F" w:rsidRDefault="00692202" w:rsidP="00FC3DA9">
            <w:pPr>
              <w:rPr>
                <w:rFonts w:cs="Arial"/>
              </w:rPr>
            </w:pPr>
          </w:p>
        </w:tc>
        <w:tc>
          <w:tcPr>
            <w:tcW w:w="1144" w:type="dxa"/>
          </w:tcPr>
          <w:p w14:paraId="244CADBB" w14:textId="77777777" w:rsidR="00692202" w:rsidRPr="006F7F4F" w:rsidRDefault="00692202" w:rsidP="00FC3DA9">
            <w:pPr>
              <w:rPr>
                <w:rFonts w:cs="Arial"/>
              </w:rPr>
            </w:pPr>
          </w:p>
        </w:tc>
      </w:tr>
    </w:tbl>
    <w:p w14:paraId="244CADBD" w14:textId="77777777" w:rsidR="00692202" w:rsidRDefault="00692202" w:rsidP="00692202">
      <w:pPr>
        <w:ind w:hanging="1560"/>
        <w:rPr>
          <w:rFonts w:cs="Arial"/>
          <w:b/>
        </w:rPr>
      </w:pPr>
      <w:r>
        <w:rPr>
          <w:rFonts w:cs="Arial"/>
          <w:b/>
        </w:rPr>
        <w:t xml:space="preserve">           </w:t>
      </w:r>
    </w:p>
    <w:p w14:paraId="244CADBE" w14:textId="77777777" w:rsidR="00692202" w:rsidRDefault="00692202" w:rsidP="00692202">
      <w:pPr>
        <w:ind w:hanging="1560"/>
        <w:rPr>
          <w:rFonts w:cs="Arial"/>
          <w:b/>
        </w:rPr>
      </w:pPr>
    </w:p>
    <w:p w14:paraId="244CADBF" w14:textId="77777777" w:rsidR="00692202" w:rsidRDefault="00692202" w:rsidP="00692202">
      <w:pPr>
        <w:ind w:hanging="1560"/>
        <w:rPr>
          <w:rFonts w:cs="Arial"/>
          <w:b/>
        </w:rPr>
      </w:pPr>
    </w:p>
    <w:p w14:paraId="244CADC0" w14:textId="77777777" w:rsidR="00692202" w:rsidRDefault="00692202" w:rsidP="00692202">
      <w:pPr>
        <w:ind w:hanging="1560"/>
        <w:rPr>
          <w:rFonts w:cs="Arial"/>
          <w:b/>
        </w:rPr>
      </w:pPr>
    </w:p>
    <w:p w14:paraId="244CADC1" w14:textId="77777777" w:rsidR="00692202" w:rsidRDefault="00692202" w:rsidP="00692202">
      <w:pPr>
        <w:ind w:hanging="1560"/>
        <w:rPr>
          <w:rFonts w:cs="Arial"/>
          <w:b/>
        </w:rPr>
      </w:pPr>
    </w:p>
    <w:p w14:paraId="244CADC2" w14:textId="77777777" w:rsidR="00692202" w:rsidRDefault="00692202" w:rsidP="00692202">
      <w:pPr>
        <w:ind w:hanging="1560"/>
        <w:rPr>
          <w:rFonts w:cs="Arial"/>
          <w:b/>
        </w:rPr>
      </w:pPr>
    </w:p>
    <w:p w14:paraId="244CADC3" w14:textId="77777777" w:rsidR="00692202" w:rsidRDefault="00692202" w:rsidP="00692202">
      <w:pPr>
        <w:ind w:hanging="1560"/>
        <w:rPr>
          <w:rFonts w:cs="Arial"/>
          <w:b/>
        </w:rPr>
      </w:pPr>
    </w:p>
    <w:p w14:paraId="244CADC4" w14:textId="77777777" w:rsidR="00692202" w:rsidRPr="00523B63" w:rsidRDefault="00397534" w:rsidP="00692202">
      <w:pPr>
        <w:rPr>
          <w:b/>
          <w:sz w:val="24"/>
          <w:szCs w:val="24"/>
        </w:rPr>
      </w:pPr>
      <w:r>
        <w:rPr>
          <w:noProof/>
        </w:rPr>
        <mc:AlternateContent>
          <mc:Choice Requires="wps">
            <w:drawing>
              <wp:anchor distT="36576" distB="36576" distL="36576" distR="36576" simplePos="0" relativeHeight="251660288" behindDoc="0" locked="0" layoutInCell="1" allowOverlap="1" wp14:anchorId="244CB511" wp14:editId="1E64E790">
                <wp:simplePos x="0" y="0"/>
                <wp:positionH relativeFrom="column">
                  <wp:posOffset>11347450</wp:posOffset>
                </wp:positionH>
                <wp:positionV relativeFrom="paragraph">
                  <wp:posOffset>558165</wp:posOffset>
                </wp:positionV>
                <wp:extent cx="285115" cy="3648075"/>
                <wp:effectExtent l="0" t="1681480" r="0" b="16910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H="1">
                          <a:off x="0" y="0"/>
                          <a:ext cx="285115" cy="364807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57E7D0"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11" id="Rectangle 28" o:spid="_x0000_s1037" style="position:absolute;margin-left:893.5pt;margin-top:43.95pt;width:22.45pt;height:287.25pt;rotation:90;flip:x;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" filled="f" stroked="f" insetpen="t">
                <v:shadow color="#ccc"/>
                <o:lock v:ext="edit" shapetype="t"/>
                <v:textbox inset="0,0,0,0">
                  <w:txbxContent>
                    <w:p w14:paraId="4357E7D0" w14:textId="77777777" w:rsidR="00315131" w:rsidRDefault="00315131" w:rsidP="000776F9">
                      <w:pPr>
                        <w:jc w:val="center"/>
                      </w:pPr>
                    </w:p>
                  </w:txbxContent>
                </v:textbox>
              </v:rect>
            </w:pict>
          </mc:Fallback>
        </mc:AlternateContent>
      </w:r>
    </w:p>
    <w:tbl>
      <w:tblPr>
        <w:tblpPr w:leftFromText="180" w:rightFromText="180" w:vertAnchor="text" w:horzAnchor="margin" w:tblpXSpec="center" w:tblpY="214"/>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1134"/>
        <w:gridCol w:w="567"/>
        <w:gridCol w:w="1276"/>
        <w:gridCol w:w="992"/>
        <w:gridCol w:w="851"/>
        <w:gridCol w:w="709"/>
        <w:gridCol w:w="1134"/>
      </w:tblGrid>
      <w:tr w:rsidR="00692202" w:rsidRPr="00FD036A" w14:paraId="244CADDF" w14:textId="77777777" w:rsidTr="00FC3DA9">
        <w:trPr>
          <w:cantSplit/>
          <w:trHeight w:val="2690"/>
        </w:trPr>
        <w:tc>
          <w:tcPr>
            <w:tcW w:w="7933" w:type="dxa"/>
          </w:tcPr>
          <w:p w14:paraId="244CADC5" w14:textId="77777777" w:rsidR="00692202" w:rsidRPr="00FD036A" w:rsidRDefault="00692202" w:rsidP="00FC3DA9">
            <w:pPr>
              <w:rPr>
                <w:rFonts w:cs="Arial"/>
              </w:rPr>
            </w:pPr>
          </w:p>
          <w:p w14:paraId="244CADC6" w14:textId="77777777" w:rsidR="00692202" w:rsidRPr="00FD036A" w:rsidRDefault="00692202" w:rsidP="00FC3DA9">
            <w:pPr>
              <w:rPr>
                <w:rFonts w:cs="Arial"/>
              </w:rPr>
            </w:pPr>
          </w:p>
          <w:p w14:paraId="244CADC7" w14:textId="77777777" w:rsidR="00692202" w:rsidRPr="009F3C36" w:rsidRDefault="00692202" w:rsidP="00FC3DA9">
            <w:pPr>
              <w:rPr>
                <w:rFonts w:cs="Arial"/>
                <w:b/>
              </w:rPr>
            </w:pPr>
            <w:r>
              <w:rPr>
                <w:rFonts w:cs="Arial"/>
                <w:b/>
              </w:rPr>
              <w:t>Appendix 2 Cont’d</w:t>
            </w:r>
          </w:p>
          <w:p w14:paraId="244CADC8" w14:textId="77777777" w:rsidR="00692202" w:rsidRPr="00FD036A" w:rsidRDefault="00692202" w:rsidP="00FC3DA9">
            <w:pPr>
              <w:rPr>
                <w:rFonts w:cs="Arial"/>
              </w:rPr>
            </w:pPr>
          </w:p>
          <w:p w14:paraId="244CADC9" w14:textId="77777777" w:rsidR="00692202" w:rsidRPr="00FD036A" w:rsidRDefault="00692202" w:rsidP="00FC3DA9">
            <w:pPr>
              <w:rPr>
                <w:rFonts w:cs="Arial"/>
              </w:rPr>
            </w:pPr>
          </w:p>
          <w:p w14:paraId="244CADCA" w14:textId="77777777" w:rsidR="00692202" w:rsidRPr="00FD036A" w:rsidRDefault="00692202" w:rsidP="00FC3DA9">
            <w:pPr>
              <w:rPr>
                <w:rFonts w:cs="Arial"/>
              </w:rPr>
            </w:pPr>
          </w:p>
          <w:p w14:paraId="244CADCB" w14:textId="77777777" w:rsidR="00692202" w:rsidRPr="00FD036A" w:rsidRDefault="00692202" w:rsidP="00FC3DA9">
            <w:pPr>
              <w:rPr>
                <w:rFonts w:cs="Arial"/>
              </w:rPr>
            </w:pPr>
          </w:p>
          <w:p w14:paraId="244CADCC" w14:textId="77777777" w:rsidR="00692202" w:rsidRPr="00FD036A" w:rsidRDefault="00692202" w:rsidP="00FC3DA9">
            <w:pPr>
              <w:rPr>
                <w:rFonts w:cs="Arial"/>
              </w:rPr>
            </w:pPr>
          </w:p>
          <w:p w14:paraId="244CADCD" w14:textId="77777777" w:rsidR="00692202" w:rsidRPr="00FD036A" w:rsidRDefault="00692202" w:rsidP="00FC3DA9">
            <w:pPr>
              <w:rPr>
                <w:rFonts w:cs="Arial"/>
              </w:rPr>
            </w:pPr>
          </w:p>
          <w:p w14:paraId="244CADCE" w14:textId="77777777" w:rsidR="00692202" w:rsidRPr="00FD036A" w:rsidRDefault="00692202" w:rsidP="00FC3DA9">
            <w:pPr>
              <w:rPr>
                <w:rFonts w:cs="Arial"/>
              </w:rPr>
            </w:pPr>
          </w:p>
          <w:p w14:paraId="244CADCF" w14:textId="77777777" w:rsidR="00692202" w:rsidRPr="00FD036A" w:rsidRDefault="00692202" w:rsidP="00FC3DA9">
            <w:pPr>
              <w:rPr>
                <w:rFonts w:cs="Arial"/>
              </w:rPr>
            </w:pPr>
          </w:p>
          <w:p w14:paraId="244CADD0" w14:textId="77777777" w:rsidR="00692202" w:rsidRPr="00FD036A" w:rsidRDefault="00692202" w:rsidP="00FC3DA9">
            <w:pPr>
              <w:rPr>
                <w:rFonts w:cs="Arial"/>
              </w:rPr>
            </w:pPr>
          </w:p>
          <w:p w14:paraId="244CADD1" w14:textId="77777777" w:rsidR="00692202" w:rsidRPr="00FD036A" w:rsidRDefault="00692202" w:rsidP="00FC3DA9">
            <w:pPr>
              <w:rPr>
                <w:rFonts w:cs="Arial"/>
              </w:rPr>
            </w:pPr>
          </w:p>
          <w:p w14:paraId="244CADD2" w14:textId="77777777" w:rsidR="00692202" w:rsidRPr="00FD036A" w:rsidRDefault="00692202" w:rsidP="00FC3DA9">
            <w:pPr>
              <w:rPr>
                <w:rFonts w:cs="Arial"/>
              </w:rPr>
            </w:pPr>
          </w:p>
          <w:p w14:paraId="244CADD3" w14:textId="77777777" w:rsidR="00692202" w:rsidRPr="00FD036A" w:rsidRDefault="00692202" w:rsidP="00FC3DA9">
            <w:pPr>
              <w:rPr>
                <w:rFonts w:cs="Arial"/>
              </w:rPr>
            </w:pPr>
          </w:p>
          <w:p w14:paraId="244CADD4" w14:textId="77777777" w:rsidR="00692202" w:rsidRPr="00FD036A" w:rsidRDefault="00692202" w:rsidP="00FC3DA9">
            <w:pPr>
              <w:rPr>
                <w:rFonts w:cs="Arial"/>
              </w:rPr>
            </w:pPr>
          </w:p>
        </w:tc>
        <w:tc>
          <w:tcPr>
            <w:tcW w:w="1134" w:type="dxa"/>
            <w:textDirection w:val="btLr"/>
          </w:tcPr>
          <w:p w14:paraId="244CADD5" w14:textId="77777777" w:rsidR="00692202" w:rsidRPr="00397534" w:rsidRDefault="00692202" w:rsidP="00FC3DA9">
            <w:pPr>
              <w:pStyle w:val="Heading3"/>
              <w:tabs>
                <w:tab w:val="left" w:pos="709"/>
              </w:tabs>
              <w:rPr>
                <w:rFonts w:ascii="Arial" w:hAnsi="Arial" w:cs="Arial"/>
                <w:b w:val="0"/>
                <w:sz w:val="16"/>
                <w:szCs w:val="16"/>
              </w:rPr>
            </w:pPr>
            <w:r w:rsidRPr="00397534">
              <w:rPr>
                <w:rFonts w:ascii="Arial" w:hAnsi="Arial" w:cs="Arial"/>
                <w:b w:val="0"/>
                <w:sz w:val="16"/>
                <w:szCs w:val="16"/>
              </w:rPr>
              <w:t xml:space="preserve">Demonstrate, reflect on and evaluate their personal development, core/transferable skills, core values and work related experiences; </w:t>
            </w:r>
          </w:p>
          <w:p w14:paraId="244CADD6" w14:textId="77777777" w:rsidR="00692202" w:rsidRPr="00397534" w:rsidRDefault="00692202" w:rsidP="00FC3DA9">
            <w:pPr>
              <w:ind w:left="113" w:right="113"/>
              <w:rPr>
                <w:sz w:val="16"/>
                <w:szCs w:val="16"/>
              </w:rPr>
            </w:pPr>
          </w:p>
        </w:tc>
        <w:tc>
          <w:tcPr>
            <w:tcW w:w="567" w:type="dxa"/>
            <w:textDirection w:val="btLr"/>
          </w:tcPr>
          <w:p w14:paraId="244CADD7" w14:textId="77777777" w:rsidR="00692202" w:rsidRPr="00397534" w:rsidRDefault="00692202" w:rsidP="00FC3DA9">
            <w:pPr>
              <w:pStyle w:val="Heading3"/>
              <w:tabs>
                <w:tab w:val="left" w:pos="709"/>
              </w:tabs>
              <w:rPr>
                <w:rFonts w:ascii="Arial" w:hAnsi="Arial" w:cs="Arial"/>
                <w:b w:val="0"/>
                <w:sz w:val="16"/>
                <w:szCs w:val="16"/>
              </w:rPr>
            </w:pPr>
            <w:r w:rsidRPr="00397534">
              <w:rPr>
                <w:rFonts w:ascii="Arial" w:hAnsi="Arial" w:cs="Arial"/>
                <w:b w:val="0"/>
                <w:sz w:val="16"/>
                <w:szCs w:val="16"/>
              </w:rPr>
              <w:t>Recognise, accept and support diversity;</w:t>
            </w:r>
          </w:p>
          <w:p w14:paraId="244CADD8" w14:textId="77777777" w:rsidR="00692202" w:rsidRPr="00397534" w:rsidRDefault="00692202" w:rsidP="00FC3DA9">
            <w:pPr>
              <w:ind w:left="360" w:right="113"/>
              <w:rPr>
                <w:rFonts w:cs="Arial"/>
                <w:sz w:val="16"/>
                <w:szCs w:val="16"/>
              </w:rPr>
            </w:pPr>
          </w:p>
        </w:tc>
        <w:tc>
          <w:tcPr>
            <w:tcW w:w="1276" w:type="dxa"/>
            <w:textDirection w:val="btLr"/>
          </w:tcPr>
          <w:p w14:paraId="244CADD9" w14:textId="77777777" w:rsidR="00692202" w:rsidRPr="00397534" w:rsidRDefault="00692202" w:rsidP="00FC3DA9">
            <w:pPr>
              <w:ind w:left="113" w:right="113"/>
              <w:rPr>
                <w:rFonts w:cs="Arial"/>
                <w:sz w:val="16"/>
                <w:szCs w:val="16"/>
              </w:rPr>
            </w:pPr>
            <w:r w:rsidRPr="00397534">
              <w:rPr>
                <w:rFonts w:cs="Arial"/>
                <w:sz w:val="16"/>
                <w:szCs w:val="16"/>
              </w:rPr>
              <w:t>Develop and maintain an appropriate role within a ‘work-based’ organisation showing an appreciation of rights and responsibilities</w:t>
            </w:r>
          </w:p>
        </w:tc>
        <w:tc>
          <w:tcPr>
            <w:tcW w:w="992" w:type="dxa"/>
            <w:textDirection w:val="btLr"/>
          </w:tcPr>
          <w:p w14:paraId="244CADDA" w14:textId="77777777" w:rsidR="00692202" w:rsidRPr="00397534" w:rsidRDefault="00692202" w:rsidP="00FC3DA9">
            <w:pPr>
              <w:ind w:left="113" w:right="113"/>
              <w:rPr>
                <w:rFonts w:cs="Arial"/>
                <w:sz w:val="16"/>
                <w:szCs w:val="16"/>
              </w:rPr>
            </w:pPr>
            <w:r w:rsidRPr="00397534">
              <w:rPr>
                <w:rFonts w:cs="Arial"/>
                <w:sz w:val="16"/>
                <w:szCs w:val="16"/>
              </w:rPr>
              <w:t>Evaluate personal and organisational contributions to health and social care issues</w:t>
            </w:r>
          </w:p>
        </w:tc>
        <w:tc>
          <w:tcPr>
            <w:tcW w:w="851" w:type="dxa"/>
            <w:textDirection w:val="btLr"/>
          </w:tcPr>
          <w:p w14:paraId="244CADDB" w14:textId="77777777" w:rsidR="00692202" w:rsidRPr="00397534" w:rsidRDefault="00692202" w:rsidP="00FC3DA9">
            <w:pPr>
              <w:ind w:left="113" w:right="113"/>
              <w:rPr>
                <w:rFonts w:cs="Arial"/>
                <w:sz w:val="16"/>
                <w:szCs w:val="16"/>
              </w:rPr>
            </w:pPr>
            <w:r w:rsidRPr="00397534">
              <w:rPr>
                <w:rFonts w:cs="Arial"/>
                <w:sz w:val="16"/>
                <w:szCs w:val="16"/>
              </w:rPr>
              <w:t>Critically review and evaluate literature related to health and social care issues</w:t>
            </w:r>
          </w:p>
        </w:tc>
        <w:tc>
          <w:tcPr>
            <w:tcW w:w="709" w:type="dxa"/>
            <w:textDirection w:val="btLr"/>
            <w:vAlign w:val="bottom"/>
          </w:tcPr>
          <w:p w14:paraId="244CADDC" w14:textId="77777777" w:rsidR="00692202" w:rsidRPr="00397534" w:rsidRDefault="00692202" w:rsidP="00FC3DA9">
            <w:pPr>
              <w:pStyle w:val="Heading3"/>
              <w:tabs>
                <w:tab w:val="left" w:pos="709"/>
              </w:tabs>
              <w:jc w:val="both"/>
              <w:rPr>
                <w:rFonts w:ascii="Arial" w:hAnsi="Arial" w:cs="Arial"/>
                <w:b w:val="0"/>
                <w:sz w:val="16"/>
                <w:szCs w:val="16"/>
              </w:rPr>
            </w:pPr>
            <w:r w:rsidRPr="00397534">
              <w:rPr>
                <w:rFonts w:ascii="Arial" w:hAnsi="Arial" w:cs="Arial"/>
                <w:b w:val="0"/>
                <w:sz w:val="16"/>
                <w:szCs w:val="16"/>
              </w:rPr>
              <w:t>Effectively communicate with a wide range of appropriate stakeholders;</w:t>
            </w:r>
          </w:p>
          <w:p w14:paraId="244CADDD" w14:textId="77777777" w:rsidR="00692202" w:rsidRPr="00397534" w:rsidRDefault="00692202" w:rsidP="00FC3DA9">
            <w:pPr>
              <w:ind w:left="113" w:right="113"/>
              <w:rPr>
                <w:rFonts w:cs="Arial"/>
                <w:sz w:val="16"/>
                <w:szCs w:val="16"/>
              </w:rPr>
            </w:pPr>
          </w:p>
        </w:tc>
        <w:tc>
          <w:tcPr>
            <w:tcW w:w="1134" w:type="dxa"/>
            <w:textDirection w:val="btLr"/>
          </w:tcPr>
          <w:p w14:paraId="244CADDE" w14:textId="77777777" w:rsidR="00692202" w:rsidRPr="00397534" w:rsidRDefault="00692202" w:rsidP="00FC3DA9">
            <w:pPr>
              <w:ind w:left="113" w:right="113"/>
              <w:rPr>
                <w:rFonts w:cs="Arial"/>
                <w:sz w:val="16"/>
                <w:szCs w:val="16"/>
              </w:rPr>
            </w:pPr>
            <w:r w:rsidRPr="00397534">
              <w:rPr>
                <w:rFonts w:cs="Arial"/>
                <w:sz w:val="16"/>
                <w:szCs w:val="16"/>
              </w:rPr>
              <w:t>Analyse, synthesise and apply knowledge, skills and values to a range of health and social care issues</w:t>
            </w:r>
          </w:p>
        </w:tc>
      </w:tr>
      <w:tr w:rsidR="00692202" w:rsidRPr="00FD036A" w14:paraId="244CADE8" w14:textId="77777777" w:rsidTr="00FC3DA9">
        <w:trPr>
          <w:trHeight w:val="404"/>
        </w:trPr>
        <w:tc>
          <w:tcPr>
            <w:tcW w:w="7933" w:type="dxa"/>
          </w:tcPr>
          <w:p w14:paraId="244CADE0"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 xml:space="preserve">Critically analyse a range of theories of causality relating to health and ill-health </w:t>
            </w:r>
          </w:p>
        </w:tc>
        <w:tc>
          <w:tcPr>
            <w:tcW w:w="1134" w:type="dxa"/>
          </w:tcPr>
          <w:p w14:paraId="244CADE1" w14:textId="77777777" w:rsidR="00692202" w:rsidRPr="001F3E49" w:rsidRDefault="00692202" w:rsidP="00FC3DA9">
            <w:pPr>
              <w:rPr>
                <w:rFonts w:cs="Arial"/>
              </w:rPr>
            </w:pPr>
          </w:p>
        </w:tc>
        <w:tc>
          <w:tcPr>
            <w:tcW w:w="567" w:type="dxa"/>
          </w:tcPr>
          <w:p w14:paraId="244CADE2" w14:textId="77777777" w:rsidR="00692202" w:rsidRPr="001F3E49" w:rsidRDefault="00692202" w:rsidP="00FC3DA9">
            <w:pPr>
              <w:rPr>
                <w:rFonts w:cs="Arial"/>
              </w:rPr>
            </w:pPr>
          </w:p>
        </w:tc>
        <w:tc>
          <w:tcPr>
            <w:tcW w:w="1276" w:type="dxa"/>
          </w:tcPr>
          <w:p w14:paraId="244CADE3" w14:textId="77777777" w:rsidR="00692202" w:rsidRPr="006F7F4F" w:rsidRDefault="00692202" w:rsidP="00FC3DA9">
            <w:pPr>
              <w:rPr>
                <w:rFonts w:cs="Arial"/>
              </w:rPr>
            </w:pPr>
          </w:p>
        </w:tc>
        <w:tc>
          <w:tcPr>
            <w:tcW w:w="992" w:type="dxa"/>
          </w:tcPr>
          <w:p w14:paraId="244CADE4" w14:textId="77777777" w:rsidR="00692202" w:rsidRPr="006F7F4F" w:rsidRDefault="00692202" w:rsidP="00FC3DA9">
            <w:pPr>
              <w:rPr>
                <w:rFonts w:cs="Arial"/>
              </w:rPr>
            </w:pPr>
          </w:p>
        </w:tc>
        <w:tc>
          <w:tcPr>
            <w:tcW w:w="851" w:type="dxa"/>
          </w:tcPr>
          <w:p w14:paraId="244CADE5" w14:textId="77777777" w:rsidR="00692202" w:rsidRPr="00BC31FB" w:rsidRDefault="00692202" w:rsidP="00FC3DA9">
            <w:pPr>
              <w:rPr>
                <w:rFonts w:cs="Arial"/>
                <w:sz w:val="16"/>
                <w:szCs w:val="16"/>
              </w:rPr>
            </w:pPr>
          </w:p>
        </w:tc>
        <w:tc>
          <w:tcPr>
            <w:tcW w:w="709" w:type="dxa"/>
          </w:tcPr>
          <w:p w14:paraId="244CADE6" w14:textId="77777777" w:rsidR="00692202" w:rsidRPr="001F3E49" w:rsidRDefault="00692202" w:rsidP="00FC3DA9">
            <w:pPr>
              <w:rPr>
                <w:rFonts w:cs="Arial"/>
              </w:rPr>
            </w:pPr>
          </w:p>
        </w:tc>
        <w:tc>
          <w:tcPr>
            <w:tcW w:w="1134" w:type="dxa"/>
          </w:tcPr>
          <w:p w14:paraId="244CADE7" w14:textId="77777777" w:rsidR="00692202" w:rsidRPr="006F7F4F" w:rsidRDefault="00692202" w:rsidP="00FC3DA9">
            <w:pPr>
              <w:rPr>
                <w:rFonts w:cs="Arial"/>
              </w:rPr>
            </w:pPr>
          </w:p>
        </w:tc>
      </w:tr>
      <w:tr w:rsidR="00692202" w:rsidRPr="00FD036A" w14:paraId="244CADF1" w14:textId="77777777" w:rsidTr="00FC3DA9">
        <w:trPr>
          <w:trHeight w:val="426"/>
        </w:trPr>
        <w:tc>
          <w:tcPr>
            <w:tcW w:w="7933" w:type="dxa"/>
          </w:tcPr>
          <w:p w14:paraId="244CADE9" w14:textId="77777777" w:rsidR="00692202" w:rsidRPr="00257907" w:rsidRDefault="00692202" w:rsidP="00FC3DA9">
            <w:pPr>
              <w:pStyle w:val="Heading3"/>
              <w:ind w:right="-108"/>
              <w:jc w:val="both"/>
              <w:rPr>
                <w:rFonts w:ascii="Arial" w:hAnsi="Arial" w:cs="Arial"/>
                <w:b w:val="0"/>
                <w:sz w:val="20"/>
                <w:szCs w:val="20"/>
              </w:rPr>
            </w:pPr>
            <w:r w:rsidRPr="00257907">
              <w:rPr>
                <w:rFonts w:ascii="Arial" w:hAnsi="Arial" w:cs="Arial"/>
                <w:b w:val="0"/>
                <w:sz w:val="20"/>
                <w:szCs w:val="20"/>
              </w:rPr>
              <w:t>Critically appraise a number of theoretical and professional rationales concerning health interventions</w:t>
            </w:r>
          </w:p>
        </w:tc>
        <w:tc>
          <w:tcPr>
            <w:tcW w:w="1134" w:type="dxa"/>
          </w:tcPr>
          <w:p w14:paraId="244CADEA" w14:textId="77777777" w:rsidR="00692202" w:rsidRPr="001F3E49" w:rsidRDefault="00692202" w:rsidP="00FC3DA9">
            <w:pPr>
              <w:pStyle w:val="BodyTextIndent"/>
              <w:ind w:left="0"/>
              <w:rPr>
                <w:rFonts w:cs="Arial"/>
              </w:rPr>
            </w:pPr>
          </w:p>
        </w:tc>
        <w:tc>
          <w:tcPr>
            <w:tcW w:w="567" w:type="dxa"/>
          </w:tcPr>
          <w:p w14:paraId="244CADEB" w14:textId="77777777" w:rsidR="00692202" w:rsidRPr="001F3E49" w:rsidRDefault="00692202" w:rsidP="00FC3DA9">
            <w:pPr>
              <w:pStyle w:val="BodyTextIndent"/>
              <w:ind w:left="0"/>
              <w:rPr>
                <w:rFonts w:cs="Arial"/>
              </w:rPr>
            </w:pPr>
          </w:p>
        </w:tc>
        <w:tc>
          <w:tcPr>
            <w:tcW w:w="1276" w:type="dxa"/>
          </w:tcPr>
          <w:p w14:paraId="244CADEC" w14:textId="77777777" w:rsidR="00692202" w:rsidRPr="006F7F4F" w:rsidRDefault="00692202" w:rsidP="00FC3DA9">
            <w:pPr>
              <w:rPr>
                <w:rFonts w:cs="Arial"/>
              </w:rPr>
            </w:pPr>
          </w:p>
        </w:tc>
        <w:tc>
          <w:tcPr>
            <w:tcW w:w="992" w:type="dxa"/>
          </w:tcPr>
          <w:p w14:paraId="244CADED" w14:textId="77777777" w:rsidR="00692202" w:rsidRPr="006F7F4F" w:rsidRDefault="00692202" w:rsidP="00FC3DA9">
            <w:pPr>
              <w:rPr>
                <w:rFonts w:cs="Arial"/>
              </w:rPr>
            </w:pPr>
          </w:p>
        </w:tc>
        <w:tc>
          <w:tcPr>
            <w:tcW w:w="851" w:type="dxa"/>
          </w:tcPr>
          <w:p w14:paraId="244CADEE" w14:textId="77777777" w:rsidR="00692202" w:rsidRPr="006F7F4F" w:rsidRDefault="00692202" w:rsidP="00FC3DA9">
            <w:pPr>
              <w:rPr>
                <w:rFonts w:cs="Arial"/>
              </w:rPr>
            </w:pPr>
          </w:p>
        </w:tc>
        <w:tc>
          <w:tcPr>
            <w:tcW w:w="709" w:type="dxa"/>
          </w:tcPr>
          <w:p w14:paraId="244CADEF" w14:textId="77777777" w:rsidR="00692202" w:rsidRPr="001F3E49" w:rsidRDefault="00692202" w:rsidP="00FC3DA9">
            <w:pPr>
              <w:rPr>
                <w:rFonts w:cs="Arial"/>
              </w:rPr>
            </w:pPr>
          </w:p>
        </w:tc>
        <w:tc>
          <w:tcPr>
            <w:tcW w:w="1134" w:type="dxa"/>
          </w:tcPr>
          <w:p w14:paraId="244CADF0" w14:textId="77777777" w:rsidR="00692202" w:rsidRPr="006F7F4F" w:rsidRDefault="00692202" w:rsidP="00FC3DA9">
            <w:pPr>
              <w:rPr>
                <w:rFonts w:cs="Arial"/>
              </w:rPr>
            </w:pPr>
          </w:p>
        </w:tc>
      </w:tr>
      <w:tr w:rsidR="00692202" w:rsidRPr="00FD036A" w14:paraId="244CADFA" w14:textId="77777777" w:rsidTr="00FC3DA9">
        <w:trPr>
          <w:trHeight w:val="262"/>
        </w:trPr>
        <w:tc>
          <w:tcPr>
            <w:tcW w:w="7933" w:type="dxa"/>
          </w:tcPr>
          <w:p w14:paraId="244CADF2" w14:textId="77777777" w:rsidR="00692202" w:rsidRPr="00257907" w:rsidRDefault="00692202" w:rsidP="00FC3DA9">
            <w:pPr>
              <w:pStyle w:val="Heading3"/>
              <w:ind w:right="-108"/>
              <w:jc w:val="both"/>
              <w:rPr>
                <w:rFonts w:ascii="Arial" w:hAnsi="Arial" w:cs="Arial"/>
                <w:b w:val="0"/>
                <w:sz w:val="20"/>
                <w:szCs w:val="20"/>
              </w:rPr>
            </w:pPr>
            <w:r w:rsidRPr="00257907">
              <w:rPr>
                <w:rFonts w:ascii="Arial" w:hAnsi="Arial" w:cs="Arial"/>
                <w:b w:val="0"/>
                <w:sz w:val="20"/>
                <w:szCs w:val="20"/>
              </w:rPr>
              <w:t>Demonstrate an informed understanding of the role played by health promotion in the development of autonomous life choices</w:t>
            </w:r>
          </w:p>
        </w:tc>
        <w:tc>
          <w:tcPr>
            <w:tcW w:w="1134" w:type="dxa"/>
          </w:tcPr>
          <w:p w14:paraId="244CADF3" w14:textId="77777777" w:rsidR="00692202" w:rsidRPr="004E18D9" w:rsidRDefault="00692202" w:rsidP="00FC3DA9">
            <w:pPr>
              <w:rPr>
                <w:rFonts w:cs="Arial"/>
              </w:rPr>
            </w:pPr>
          </w:p>
        </w:tc>
        <w:tc>
          <w:tcPr>
            <w:tcW w:w="567" w:type="dxa"/>
          </w:tcPr>
          <w:p w14:paraId="244CADF4" w14:textId="77777777" w:rsidR="00692202" w:rsidRPr="004E18D9" w:rsidRDefault="00692202" w:rsidP="00FC3DA9">
            <w:pPr>
              <w:rPr>
                <w:rFonts w:cs="Arial"/>
              </w:rPr>
            </w:pPr>
          </w:p>
        </w:tc>
        <w:tc>
          <w:tcPr>
            <w:tcW w:w="1276" w:type="dxa"/>
          </w:tcPr>
          <w:p w14:paraId="244CADF5" w14:textId="77777777" w:rsidR="00692202" w:rsidRPr="006F7F4F" w:rsidRDefault="00692202" w:rsidP="00FC3DA9">
            <w:pPr>
              <w:rPr>
                <w:rFonts w:cs="Arial"/>
              </w:rPr>
            </w:pPr>
          </w:p>
        </w:tc>
        <w:tc>
          <w:tcPr>
            <w:tcW w:w="992" w:type="dxa"/>
          </w:tcPr>
          <w:p w14:paraId="244CADF6" w14:textId="77777777" w:rsidR="00692202" w:rsidRPr="006F7F4F" w:rsidRDefault="00692202" w:rsidP="00FC3DA9">
            <w:pPr>
              <w:rPr>
                <w:rFonts w:cs="Arial"/>
              </w:rPr>
            </w:pPr>
          </w:p>
        </w:tc>
        <w:tc>
          <w:tcPr>
            <w:tcW w:w="851" w:type="dxa"/>
          </w:tcPr>
          <w:p w14:paraId="244CADF7" w14:textId="77777777" w:rsidR="00692202" w:rsidRPr="006F7F4F" w:rsidRDefault="00692202" w:rsidP="00FC3DA9">
            <w:pPr>
              <w:rPr>
                <w:rFonts w:cs="Arial"/>
              </w:rPr>
            </w:pPr>
          </w:p>
        </w:tc>
        <w:tc>
          <w:tcPr>
            <w:tcW w:w="709" w:type="dxa"/>
          </w:tcPr>
          <w:p w14:paraId="244CADF8" w14:textId="77777777" w:rsidR="00692202" w:rsidRPr="001F3E49" w:rsidRDefault="00692202" w:rsidP="00FC3DA9">
            <w:pPr>
              <w:rPr>
                <w:rFonts w:cs="Arial"/>
              </w:rPr>
            </w:pPr>
          </w:p>
        </w:tc>
        <w:tc>
          <w:tcPr>
            <w:tcW w:w="1134" w:type="dxa"/>
          </w:tcPr>
          <w:p w14:paraId="244CADF9" w14:textId="77777777" w:rsidR="00692202" w:rsidRPr="006F7F4F" w:rsidRDefault="00692202" w:rsidP="00FC3DA9">
            <w:pPr>
              <w:rPr>
                <w:rFonts w:cs="Arial"/>
              </w:rPr>
            </w:pPr>
          </w:p>
        </w:tc>
      </w:tr>
      <w:tr w:rsidR="00692202" w:rsidRPr="00FD036A" w14:paraId="244CAE03" w14:textId="77777777" w:rsidTr="00FC3DA9">
        <w:trPr>
          <w:trHeight w:val="423"/>
        </w:trPr>
        <w:tc>
          <w:tcPr>
            <w:tcW w:w="7933" w:type="dxa"/>
          </w:tcPr>
          <w:p w14:paraId="244CADFB" w14:textId="77777777" w:rsidR="00692202" w:rsidRPr="00E7511B" w:rsidRDefault="00692202" w:rsidP="00FC3DA9">
            <w:pPr>
              <w:rPr>
                <w:lang w:eastAsia="en-US"/>
              </w:rPr>
            </w:pPr>
            <w:r>
              <w:t>Critically evaluate the role of the individual and of institutions in affecting health status</w:t>
            </w:r>
          </w:p>
        </w:tc>
        <w:tc>
          <w:tcPr>
            <w:tcW w:w="1134" w:type="dxa"/>
          </w:tcPr>
          <w:p w14:paraId="244CADFC" w14:textId="77777777" w:rsidR="00692202" w:rsidRPr="006F7F4F" w:rsidRDefault="00692202" w:rsidP="00FC3DA9">
            <w:pPr>
              <w:rPr>
                <w:rFonts w:cs="Arial"/>
              </w:rPr>
            </w:pPr>
          </w:p>
        </w:tc>
        <w:tc>
          <w:tcPr>
            <w:tcW w:w="567" w:type="dxa"/>
          </w:tcPr>
          <w:p w14:paraId="244CADFD" w14:textId="77777777" w:rsidR="00692202" w:rsidRPr="006F7F4F" w:rsidRDefault="00692202" w:rsidP="00FC3DA9">
            <w:pPr>
              <w:rPr>
                <w:rFonts w:cs="Arial"/>
              </w:rPr>
            </w:pPr>
          </w:p>
        </w:tc>
        <w:tc>
          <w:tcPr>
            <w:tcW w:w="1276" w:type="dxa"/>
          </w:tcPr>
          <w:p w14:paraId="244CADFE" w14:textId="77777777" w:rsidR="00692202" w:rsidRPr="006F7F4F" w:rsidRDefault="00692202" w:rsidP="00FC3DA9">
            <w:pPr>
              <w:rPr>
                <w:rFonts w:cs="Arial"/>
              </w:rPr>
            </w:pPr>
          </w:p>
        </w:tc>
        <w:tc>
          <w:tcPr>
            <w:tcW w:w="992" w:type="dxa"/>
          </w:tcPr>
          <w:p w14:paraId="244CADFF" w14:textId="77777777" w:rsidR="00692202" w:rsidRPr="006F7F4F" w:rsidRDefault="00692202" w:rsidP="00FC3DA9">
            <w:pPr>
              <w:rPr>
                <w:rFonts w:cs="Arial"/>
              </w:rPr>
            </w:pPr>
            <w:r w:rsidRPr="00B21C28">
              <w:rPr>
                <w:rFonts w:cs="Arial"/>
                <w:sz w:val="28"/>
                <w:szCs w:val="28"/>
              </w:rPr>
              <w:sym w:font="Wingdings 2" w:char="F050"/>
            </w:r>
          </w:p>
        </w:tc>
        <w:tc>
          <w:tcPr>
            <w:tcW w:w="851" w:type="dxa"/>
          </w:tcPr>
          <w:p w14:paraId="244CAE00" w14:textId="77777777" w:rsidR="00692202" w:rsidRPr="006F7F4F" w:rsidRDefault="00692202" w:rsidP="00FC3DA9">
            <w:pPr>
              <w:rPr>
                <w:rFonts w:cs="Arial"/>
              </w:rPr>
            </w:pPr>
          </w:p>
        </w:tc>
        <w:tc>
          <w:tcPr>
            <w:tcW w:w="709" w:type="dxa"/>
          </w:tcPr>
          <w:p w14:paraId="244CAE01" w14:textId="77777777" w:rsidR="00692202" w:rsidRPr="006F7F4F" w:rsidRDefault="00692202" w:rsidP="00FC3DA9">
            <w:pPr>
              <w:rPr>
                <w:rFonts w:cs="Arial"/>
              </w:rPr>
            </w:pPr>
          </w:p>
        </w:tc>
        <w:tc>
          <w:tcPr>
            <w:tcW w:w="1134" w:type="dxa"/>
          </w:tcPr>
          <w:p w14:paraId="244CAE02" w14:textId="77777777" w:rsidR="00692202" w:rsidRPr="006F7F4F" w:rsidRDefault="00692202" w:rsidP="00FC3DA9">
            <w:pPr>
              <w:rPr>
                <w:rFonts w:cs="Arial"/>
              </w:rPr>
            </w:pPr>
            <w:r w:rsidRPr="00B21C28">
              <w:rPr>
                <w:rFonts w:cs="Arial"/>
                <w:sz w:val="28"/>
                <w:szCs w:val="28"/>
              </w:rPr>
              <w:sym w:font="Wingdings 2" w:char="F050"/>
            </w:r>
          </w:p>
        </w:tc>
      </w:tr>
      <w:tr w:rsidR="00692202" w:rsidRPr="00FD036A" w14:paraId="244CAE0C" w14:textId="77777777" w:rsidTr="00FC3DA9">
        <w:trPr>
          <w:trHeight w:val="414"/>
        </w:trPr>
        <w:tc>
          <w:tcPr>
            <w:tcW w:w="7933" w:type="dxa"/>
          </w:tcPr>
          <w:p w14:paraId="244CAE04" w14:textId="77777777" w:rsidR="00692202" w:rsidRPr="00FD036A" w:rsidRDefault="00692202" w:rsidP="00FC3DA9">
            <w:pPr>
              <w:rPr>
                <w:rFonts w:cs="Arial"/>
              </w:rPr>
            </w:pPr>
            <w:r>
              <w:t>Critically analyse the diversity of experience and values associated with health</w:t>
            </w:r>
          </w:p>
        </w:tc>
        <w:tc>
          <w:tcPr>
            <w:tcW w:w="1134" w:type="dxa"/>
          </w:tcPr>
          <w:p w14:paraId="244CAE05" w14:textId="77777777" w:rsidR="00692202" w:rsidRPr="006F7F4F" w:rsidRDefault="00692202" w:rsidP="00FC3DA9">
            <w:pPr>
              <w:rPr>
                <w:rFonts w:cs="Arial"/>
              </w:rPr>
            </w:pPr>
          </w:p>
        </w:tc>
        <w:tc>
          <w:tcPr>
            <w:tcW w:w="567" w:type="dxa"/>
          </w:tcPr>
          <w:p w14:paraId="244CAE06" w14:textId="77777777" w:rsidR="00692202" w:rsidRPr="006F7F4F" w:rsidRDefault="00692202" w:rsidP="00FC3DA9">
            <w:pPr>
              <w:rPr>
                <w:rFonts w:cs="Arial"/>
              </w:rPr>
            </w:pPr>
          </w:p>
        </w:tc>
        <w:tc>
          <w:tcPr>
            <w:tcW w:w="1276" w:type="dxa"/>
          </w:tcPr>
          <w:p w14:paraId="244CAE07" w14:textId="77777777" w:rsidR="00692202" w:rsidRPr="006F7F4F" w:rsidRDefault="00692202" w:rsidP="00FC3DA9">
            <w:pPr>
              <w:rPr>
                <w:rFonts w:cs="Arial"/>
              </w:rPr>
            </w:pPr>
          </w:p>
        </w:tc>
        <w:tc>
          <w:tcPr>
            <w:tcW w:w="992" w:type="dxa"/>
          </w:tcPr>
          <w:p w14:paraId="244CAE08" w14:textId="77777777" w:rsidR="00692202" w:rsidRPr="006F7F4F" w:rsidRDefault="00692202" w:rsidP="00FC3DA9">
            <w:pPr>
              <w:rPr>
                <w:rFonts w:cs="Arial"/>
              </w:rPr>
            </w:pPr>
          </w:p>
        </w:tc>
        <w:tc>
          <w:tcPr>
            <w:tcW w:w="851" w:type="dxa"/>
          </w:tcPr>
          <w:p w14:paraId="244CAE09" w14:textId="77777777" w:rsidR="00692202" w:rsidRPr="006F7F4F" w:rsidRDefault="00692202" w:rsidP="00FC3DA9">
            <w:pPr>
              <w:rPr>
                <w:rFonts w:cs="Arial"/>
              </w:rPr>
            </w:pPr>
          </w:p>
        </w:tc>
        <w:tc>
          <w:tcPr>
            <w:tcW w:w="709" w:type="dxa"/>
          </w:tcPr>
          <w:p w14:paraId="244CAE0A" w14:textId="77777777" w:rsidR="00692202" w:rsidRPr="006F7F4F" w:rsidRDefault="00692202" w:rsidP="00FC3DA9">
            <w:pPr>
              <w:rPr>
                <w:rFonts w:cs="Arial"/>
              </w:rPr>
            </w:pPr>
          </w:p>
        </w:tc>
        <w:tc>
          <w:tcPr>
            <w:tcW w:w="1134" w:type="dxa"/>
          </w:tcPr>
          <w:p w14:paraId="244CAE0B" w14:textId="77777777" w:rsidR="00692202" w:rsidRPr="006F7F4F" w:rsidRDefault="00692202" w:rsidP="00FC3DA9">
            <w:pPr>
              <w:rPr>
                <w:rFonts w:cs="Arial"/>
              </w:rPr>
            </w:pPr>
          </w:p>
        </w:tc>
      </w:tr>
      <w:tr w:rsidR="00692202" w:rsidRPr="00FD036A" w14:paraId="244CAE15" w14:textId="77777777" w:rsidTr="00FC3DA9">
        <w:trPr>
          <w:trHeight w:val="420"/>
        </w:trPr>
        <w:tc>
          <w:tcPr>
            <w:tcW w:w="7933" w:type="dxa"/>
          </w:tcPr>
          <w:p w14:paraId="244CAE0D" w14:textId="77777777" w:rsidR="00692202" w:rsidRPr="00F34AE9" w:rsidRDefault="00692202" w:rsidP="00FC3DA9">
            <w:pPr>
              <w:jc w:val="both"/>
            </w:pPr>
            <w:r>
              <w:t xml:space="preserve">Critically analyse different healthcare systems and underpinning health policy development </w:t>
            </w:r>
          </w:p>
        </w:tc>
        <w:tc>
          <w:tcPr>
            <w:tcW w:w="1134" w:type="dxa"/>
          </w:tcPr>
          <w:p w14:paraId="244CAE0E" w14:textId="77777777" w:rsidR="00692202" w:rsidRPr="006F7F4F" w:rsidRDefault="00692202" w:rsidP="00FC3DA9">
            <w:pPr>
              <w:rPr>
                <w:rFonts w:cs="Arial"/>
              </w:rPr>
            </w:pPr>
          </w:p>
        </w:tc>
        <w:tc>
          <w:tcPr>
            <w:tcW w:w="567" w:type="dxa"/>
          </w:tcPr>
          <w:p w14:paraId="244CAE0F" w14:textId="77777777" w:rsidR="00692202" w:rsidRPr="006F7F4F" w:rsidRDefault="00692202" w:rsidP="00FC3DA9">
            <w:pPr>
              <w:rPr>
                <w:rFonts w:cs="Arial"/>
              </w:rPr>
            </w:pPr>
          </w:p>
        </w:tc>
        <w:tc>
          <w:tcPr>
            <w:tcW w:w="1276" w:type="dxa"/>
          </w:tcPr>
          <w:p w14:paraId="244CAE10" w14:textId="77777777" w:rsidR="00692202" w:rsidRPr="006F7F4F" w:rsidRDefault="00692202" w:rsidP="00FC3DA9">
            <w:pPr>
              <w:rPr>
                <w:rFonts w:cs="Arial"/>
              </w:rPr>
            </w:pPr>
          </w:p>
        </w:tc>
        <w:tc>
          <w:tcPr>
            <w:tcW w:w="992" w:type="dxa"/>
          </w:tcPr>
          <w:p w14:paraId="244CAE11" w14:textId="77777777" w:rsidR="00692202" w:rsidRPr="006F7F4F" w:rsidRDefault="00692202" w:rsidP="00FC3DA9">
            <w:pPr>
              <w:rPr>
                <w:rFonts w:cs="Arial"/>
              </w:rPr>
            </w:pPr>
          </w:p>
        </w:tc>
        <w:tc>
          <w:tcPr>
            <w:tcW w:w="851" w:type="dxa"/>
          </w:tcPr>
          <w:p w14:paraId="244CAE12" w14:textId="77777777" w:rsidR="00692202" w:rsidRPr="006F7F4F" w:rsidRDefault="00692202" w:rsidP="00FC3DA9">
            <w:pPr>
              <w:rPr>
                <w:rFonts w:cs="Arial"/>
              </w:rPr>
            </w:pPr>
          </w:p>
        </w:tc>
        <w:tc>
          <w:tcPr>
            <w:tcW w:w="709" w:type="dxa"/>
          </w:tcPr>
          <w:p w14:paraId="244CAE13" w14:textId="77777777" w:rsidR="00692202" w:rsidRPr="006F7F4F" w:rsidRDefault="00692202" w:rsidP="00FC3DA9">
            <w:pPr>
              <w:rPr>
                <w:rFonts w:cs="Arial"/>
              </w:rPr>
            </w:pPr>
          </w:p>
        </w:tc>
        <w:tc>
          <w:tcPr>
            <w:tcW w:w="1134" w:type="dxa"/>
          </w:tcPr>
          <w:p w14:paraId="244CAE14" w14:textId="77777777" w:rsidR="00692202" w:rsidRPr="006F7F4F" w:rsidRDefault="00692202" w:rsidP="00FC3DA9">
            <w:pPr>
              <w:rPr>
                <w:rFonts w:cs="Arial"/>
              </w:rPr>
            </w:pPr>
          </w:p>
        </w:tc>
      </w:tr>
      <w:tr w:rsidR="00692202" w:rsidRPr="00FD036A" w14:paraId="244CAE1E" w14:textId="77777777" w:rsidTr="00FC3DA9">
        <w:trPr>
          <w:trHeight w:val="532"/>
        </w:trPr>
        <w:tc>
          <w:tcPr>
            <w:tcW w:w="7933" w:type="dxa"/>
          </w:tcPr>
          <w:p w14:paraId="244CAE16" w14:textId="77777777" w:rsidR="00692202" w:rsidRPr="00E7511B" w:rsidRDefault="00692202" w:rsidP="00FC3DA9">
            <w:pPr>
              <w:jc w:val="both"/>
            </w:pPr>
            <w:r>
              <w:t>Critically reflect on and evaluate a range of theoretical arguments within Health Studies</w:t>
            </w:r>
          </w:p>
        </w:tc>
        <w:tc>
          <w:tcPr>
            <w:tcW w:w="1134" w:type="dxa"/>
          </w:tcPr>
          <w:p w14:paraId="244CAE17" w14:textId="77777777" w:rsidR="00692202" w:rsidRPr="006F7F4F" w:rsidRDefault="00692202" w:rsidP="00FC3DA9">
            <w:pPr>
              <w:rPr>
                <w:rFonts w:cs="Arial"/>
              </w:rPr>
            </w:pPr>
          </w:p>
        </w:tc>
        <w:tc>
          <w:tcPr>
            <w:tcW w:w="567" w:type="dxa"/>
          </w:tcPr>
          <w:p w14:paraId="244CAE18" w14:textId="77777777" w:rsidR="00692202" w:rsidRPr="006F7F4F" w:rsidRDefault="00692202" w:rsidP="00FC3DA9">
            <w:pPr>
              <w:rPr>
                <w:rFonts w:cs="Arial"/>
              </w:rPr>
            </w:pPr>
          </w:p>
        </w:tc>
        <w:tc>
          <w:tcPr>
            <w:tcW w:w="1276" w:type="dxa"/>
          </w:tcPr>
          <w:p w14:paraId="244CAE19" w14:textId="77777777" w:rsidR="00692202" w:rsidRPr="006F7F4F" w:rsidRDefault="00692202" w:rsidP="00FC3DA9">
            <w:pPr>
              <w:rPr>
                <w:rFonts w:cs="Arial"/>
              </w:rPr>
            </w:pPr>
          </w:p>
        </w:tc>
        <w:tc>
          <w:tcPr>
            <w:tcW w:w="992" w:type="dxa"/>
          </w:tcPr>
          <w:p w14:paraId="244CAE1A" w14:textId="77777777" w:rsidR="00692202" w:rsidRPr="006F7F4F" w:rsidRDefault="00692202" w:rsidP="00FC3DA9">
            <w:pPr>
              <w:rPr>
                <w:rFonts w:cs="Arial"/>
              </w:rPr>
            </w:pPr>
          </w:p>
        </w:tc>
        <w:tc>
          <w:tcPr>
            <w:tcW w:w="851" w:type="dxa"/>
          </w:tcPr>
          <w:p w14:paraId="244CAE1B" w14:textId="77777777" w:rsidR="00692202" w:rsidRPr="006F7F4F" w:rsidRDefault="00692202" w:rsidP="00FC3DA9">
            <w:pPr>
              <w:rPr>
                <w:rFonts w:cs="Arial"/>
              </w:rPr>
            </w:pPr>
          </w:p>
        </w:tc>
        <w:tc>
          <w:tcPr>
            <w:tcW w:w="709" w:type="dxa"/>
          </w:tcPr>
          <w:p w14:paraId="244CAE1C" w14:textId="77777777" w:rsidR="00692202" w:rsidRPr="006F7F4F" w:rsidRDefault="00692202" w:rsidP="00FC3DA9">
            <w:pPr>
              <w:rPr>
                <w:rFonts w:cs="Arial"/>
              </w:rPr>
            </w:pPr>
          </w:p>
        </w:tc>
        <w:tc>
          <w:tcPr>
            <w:tcW w:w="1134" w:type="dxa"/>
          </w:tcPr>
          <w:p w14:paraId="244CAE1D" w14:textId="77777777" w:rsidR="00692202" w:rsidRPr="006F7F4F" w:rsidRDefault="00692202" w:rsidP="00FC3DA9">
            <w:pPr>
              <w:rPr>
                <w:rFonts w:cs="Arial"/>
              </w:rPr>
            </w:pPr>
          </w:p>
        </w:tc>
      </w:tr>
      <w:tr w:rsidR="00692202" w:rsidRPr="00FD036A" w14:paraId="244CAE27" w14:textId="77777777" w:rsidTr="00FC3DA9">
        <w:trPr>
          <w:trHeight w:val="270"/>
        </w:trPr>
        <w:tc>
          <w:tcPr>
            <w:tcW w:w="7933" w:type="dxa"/>
          </w:tcPr>
          <w:p w14:paraId="244CAE1F" w14:textId="77777777" w:rsidR="00692202" w:rsidRPr="004E18D9" w:rsidRDefault="00692202" w:rsidP="00FC3DA9">
            <w:pPr>
              <w:jc w:val="both"/>
            </w:pPr>
            <w:r>
              <w:t xml:space="preserve">Demonstrate an informed understanding of ethical perspectives and the diversity of values associated with health and physical and mental well-being </w:t>
            </w:r>
          </w:p>
        </w:tc>
        <w:tc>
          <w:tcPr>
            <w:tcW w:w="1134" w:type="dxa"/>
          </w:tcPr>
          <w:p w14:paraId="244CAE20" w14:textId="77777777" w:rsidR="00692202" w:rsidRPr="006F7F4F" w:rsidRDefault="00692202" w:rsidP="00FC3DA9">
            <w:pPr>
              <w:rPr>
                <w:rFonts w:cs="Arial"/>
              </w:rPr>
            </w:pPr>
            <w:r w:rsidRPr="00B21C28">
              <w:rPr>
                <w:rFonts w:cs="Arial"/>
                <w:sz w:val="28"/>
                <w:szCs w:val="28"/>
              </w:rPr>
              <w:sym w:font="Wingdings 2" w:char="F050"/>
            </w:r>
          </w:p>
        </w:tc>
        <w:tc>
          <w:tcPr>
            <w:tcW w:w="567" w:type="dxa"/>
          </w:tcPr>
          <w:p w14:paraId="244CAE21" w14:textId="77777777" w:rsidR="00692202" w:rsidRPr="006F7F4F" w:rsidRDefault="00692202" w:rsidP="00FC3DA9">
            <w:pPr>
              <w:rPr>
                <w:rFonts w:cs="Arial"/>
              </w:rPr>
            </w:pPr>
          </w:p>
        </w:tc>
        <w:tc>
          <w:tcPr>
            <w:tcW w:w="1276" w:type="dxa"/>
          </w:tcPr>
          <w:p w14:paraId="244CAE22" w14:textId="77777777" w:rsidR="00692202" w:rsidRPr="006F7F4F" w:rsidRDefault="00692202" w:rsidP="00FC3DA9">
            <w:pPr>
              <w:rPr>
                <w:rFonts w:cs="Arial"/>
              </w:rPr>
            </w:pPr>
          </w:p>
        </w:tc>
        <w:tc>
          <w:tcPr>
            <w:tcW w:w="992" w:type="dxa"/>
          </w:tcPr>
          <w:p w14:paraId="244CAE23" w14:textId="77777777" w:rsidR="00692202" w:rsidRPr="006F7F4F" w:rsidRDefault="00692202" w:rsidP="00FC3DA9">
            <w:pPr>
              <w:rPr>
                <w:rFonts w:cs="Arial"/>
              </w:rPr>
            </w:pPr>
          </w:p>
        </w:tc>
        <w:tc>
          <w:tcPr>
            <w:tcW w:w="851" w:type="dxa"/>
          </w:tcPr>
          <w:p w14:paraId="244CAE24" w14:textId="77777777" w:rsidR="00692202" w:rsidRPr="006F7F4F" w:rsidRDefault="00692202" w:rsidP="00FC3DA9">
            <w:pPr>
              <w:rPr>
                <w:rFonts w:cs="Arial"/>
              </w:rPr>
            </w:pPr>
          </w:p>
        </w:tc>
        <w:tc>
          <w:tcPr>
            <w:tcW w:w="709" w:type="dxa"/>
          </w:tcPr>
          <w:p w14:paraId="244CAE25" w14:textId="77777777" w:rsidR="00692202" w:rsidRPr="006F7F4F" w:rsidRDefault="00692202" w:rsidP="00FC3DA9">
            <w:pPr>
              <w:rPr>
                <w:rFonts w:cs="Arial"/>
              </w:rPr>
            </w:pPr>
          </w:p>
        </w:tc>
        <w:tc>
          <w:tcPr>
            <w:tcW w:w="1134" w:type="dxa"/>
          </w:tcPr>
          <w:p w14:paraId="244CAE26" w14:textId="77777777" w:rsidR="00692202" w:rsidRPr="006F7F4F" w:rsidRDefault="00692202" w:rsidP="00FC3DA9">
            <w:pPr>
              <w:rPr>
                <w:rFonts w:cs="Arial"/>
              </w:rPr>
            </w:pPr>
          </w:p>
        </w:tc>
      </w:tr>
      <w:tr w:rsidR="00692202" w:rsidRPr="00FD036A" w14:paraId="244CAE30" w14:textId="77777777" w:rsidTr="00FC3DA9">
        <w:trPr>
          <w:trHeight w:val="270"/>
        </w:trPr>
        <w:tc>
          <w:tcPr>
            <w:tcW w:w="7933" w:type="dxa"/>
          </w:tcPr>
          <w:p w14:paraId="244CAE28" w14:textId="77777777" w:rsidR="00692202" w:rsidRDefault="00692202" w:rsidP="00FC3DA9">
            <w:pPr>
              <w:jc w:val="both"/>
            </w:pPr>
            <w:r>
              <w:t>Critically appraise the nature of health inequalities and evaluate the impact of population interventions aimed at reducing health deficit</w:t>
            </w:r>
          </w:p>
        </w:tc>
        <w:tc>
          <w:tcPr>
            <w:tcW w:w="1134" w:type="dxa"/>
          </w:tcPr>
          <w:p w14:paraId="244CAE29" w14:textId="77777777" w:rsidR="00692202" w:rsidRPr="006F7F4F" w:rsidRDefault="00692202" w:rsidP="00FC3DA9">
            <w:pPr>
              <w:rPr>
                <w:rFonts w:cs="Arial"/>
              </w:rPr>
            </w:pPr>
          </w:p>
        </w:tc>
        <w:tc>
          <w:tcPr>
            <w:tcW w:w="567" w:type="dxa"/>
          </w:tcPr>
          <w:p w14:paraId="244CAE2A" w14:textId="77777777" w:rsidR="00692202" w:rsidRPr="006F7F4F" w:rsidRDefault="00692202" w:rsidP="00FC3DA9">
            <w:pPr>
              <w:rPr>
                <w:rFonts w:cs="Arial"/>
              </w:rPr>
            </w:pPr>
          </w:p>
        </w:tc>
        <w:tc>
          <w:tcPr>
            <w:tcW w:w="1276" w:type="dxa"/>
          </w:tcPr>
          <w:p w14:paraId="244CAE2B" w14:textId="77777777" w:rsidR="00692202" w:rsidRPr="006F7F4F" w:rsidRDefault="00692202" w:rsidP="00FC3DA9">
            <w:pPr>
              <w:rPr>
                <w:rFonts w:cs="Arial"/>
              </w:rPr>
            </w:pPr>
          </w:p>
        </w:tc>
        <w:tc>
          <w:tcPr>
            <w:tcW w:w="992" w:type="dxa"/>
          </w:tcPr>
          <w:p w14:paraId="244CAE2C" w14:textId="77777777" w:rsidR="00692202" w:rsidRPr="006F7F4F" w:rsidRDefault="00692202" w:rsidP="00FC3DA9">
            <w:pPr>
              <w:rPr>
                <w:rFonts w:cs="Arial"/>
              </w:rPr>
            </w:pPr>
          </w:p>
        </w:tc>
        <w:tc>
          <w:tcPr>
            <w:tcW w:w="851" w:type="dxa"/>
          </w:tcPr>
          <w:p w14:paraId="244CAE2D" w14:textId="77777777" w:rsidR="00692202" w:rsidRPr="006F7F4F" w:rsidRDefault="00692202" w:rsidP="00FC3DA9">
            <w:pPr>
              <w:rPr>
                <w:rFonts w:cs="Arial"/>
              </w:rPr>
            </w:pPr>
          </w:p>
        </w:tc>
        <w:tc>
          <w:tcPr>
            <w:tcW w:w="709" w:type="dxa"/>
          </w:tcPr>
          <w:p w14:paraId="244CAE2E" w14:textId="77777777" w:rsidR="00692202" w:rsidRPr="006F7F4F" w:rsidRDefault="00692202" w:rsidP="00FC3DA9">
            <w:pPr>
              <w:rPr>
                <w:rFonts w:cs="Arial"/>
              </w:rPr>
            </w:pPr>
          </w:p>
        </w:tc>
        <w:tc>
          <w:tcPr>
            <w:tcW w:w="1134" w:type="dxa"/>
          </w:tcPr>
          <w:p w14:paraId="244CAE2F" w14:textId="77777777" w:rsidR="00692202" w:rsidRPr="006F7F4F" w:rsidRDefault="00692202" w:rsidP="00FC3DA9">
            <w:pPr>
              <w:rPr>
                <w:rFonts w:cs="Arial"/>
              </w:rPr>
            </w:pPr>
          </w:p>
        </w:tc>
      </w:tr>
    </w:tbl>
    <w:p w14:paraId="244CAE31" w14:textId="77777777" w:rsidR="00692202" w:rsidRPr="00523B63" w:rsidRDefault="00397534" w:rsidP="00692202">
      <w:pPr>
        <w:rPr>
          <w:rFonts w:cs="Arial"/>
          <w:b/>
        </w:rPr>
      </w:pPr>
      <w:r>
        <w:rPr>
          <w:noProof/>
        </w:rPr>
        <mc:AlternateContent>
          <mc:Choice Requires="wps">
            <w:drawing>
              <wp:anchor distT="36576" distB="36576" distL="36576" distR="36576" simplePos="0" relativeHeight="251661312" behindDoc="0" locked="0" layoutInCell="1" allowOverlap="1" wp14:anchorId="244CB513" wp14:editId="4EAB1A3C">
                <wp:simplePos x="0" y="0"/>
                <wp:positionH relativeFrom="column">
                  <wp:posOffset>9113520</wp:posOffset>
                </wp:positionH>
                <wp:positionV relativeFrom="paragraph">
                  <wp:posOffset>1781175</wp:posOffset>
                </wp:positionV>
                <wp:extent cx="1109980" cy="109220"/>
                <wp:effectExtent l="500380" t="0" r="51435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V="1">
                          <a:off x="0" y="0"/>
                          <a:ext cx="1109980" cy="1092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EF9C297"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13" id="Rectangle 29" o:spid="_x0000_s1038" style="position:absolute;margin-left:717.6pt;margin-top:140.25pt;width:87.4pt;height:8.6pt;rotation:90;flip:y;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" filled="f" stroked="f" insetpen="t">
                <v:shadow color="#ccc"/>
                <o:lock v:ext="edit" shapetype="t"/>
                <v:textbox inset="0,0,0,0">
                  <w:txbxContent>
                    <w:p w14:paraId="7EF9C297" w14:textId="77777777" w:rsidR="00315131" w:rsidRDefault="00315131" w:rsidP="000776F9">
                      <w:pPr>
                        <w:jc w:val="center"/>
                      </w:pPr>
                    </w:p>
                  </w:txbxContent>
                </v:textbox>
              </v:rect>
            </w:pict>
          </mc:Fallback>
        </mc:AlternateContent>
      </w:r>
    </w:p>
    <w:p w14:paraId="244CAE32" w14:textId="77777777" w:rsidR="00692202" w:rsidRDefault="00692202" w:rsidP="00692202">
      <w:pPr>
        <w:rPr>
          <w:b/>
        </w:rPr>
      </w:pPr>
    </w:p>
    <w:p w14:paraId="244CAE33" w14:textId="77777777" w:rsidR="00692202" w:rsidRPr="00523B63" w:rsidRDefault="00692202" w:rsidP="00692202">
      <w:pPr>
        <w:rPr>
          <w:b/>
          <w:sz w:val="24"/>
          <w:szCs w:val="24"/>
        </w:rPr>
      </w:pPr>
    </w:p>
    <w:tbl>
      <w:tblPr>
        <w:tblpPr w:leftFromText="180" w:rightFromText="180" w:vertAnchor="text" w:horzAnchor="margin" w:tblpXSpec="center" w:tblpY="229"/>
        <w:tblW w:w="1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134"/>
        <w:gridCol w:w="567"/>
        <w:gridCol w:w="1276"/>
        <w:gridCol w:w="851"/>
        <w:gridCol w:w="1134"/>
        <w:gridCol w:w="850"/>
        <w:gridCol w:w="1428"/>
      </w:tblGrid>
      <w:tr w:rsidR="00692202" w:rsidRPr="00FD036A" w14:paraId="244CAE40" w14:textId="77777777" w:rsidTr="00FC3DA9">
        <w:trPr>
          <w:cantSplit/>
          <w:trHeight w:val="3393"/>
        </w:trPr>
        <w:tc>
          <w:tcPr>
            <w:tcW w:w="6799" w:type="dxa"/>
          </w:tcPr>
          <w:p w14:paraId="244CAE34" w14:textId="77777777" w:rsidR="00692202" w:rsidRPr="009F3C36" w:rsidRDefault="00692202" w:rsidP="00FC3DA9">
            <w:pPr>
              <w:rPr>
                <w:rFonts w:cs="Arial"/>
                <w:b/>
              </w:rPr>
            </w:pPr>
            <w:r>
              <w:rPr>
                <w:rFonts w:cs="Arial"/>
                <w:b/>
              </w:rPr>
              <w:lastRenderedPageBreak/>
              <w:t>Appendix 2 Cont’d</w:t>
            </w:r>
          </w:p>
          <w:p w14:paraId="244CAE35" w14:textId="77777777" w:rsidR="00692202" w:rsidRPr="00FD036A" w:rsidRDefault="00692202" w:rsidP="00FC3DA9">
            <w:pPr>
              <w:rPr>
                <w:rFonts w:cs="Arial"/>
              </w:rPr>
            </w:pPr>
          </w:p>
        </w:tc>
        <w:tc>
          <w:tcPr>
            <w:tcW w:w="1134" w:type="dxa"/>
            <w:textDirection w:val="btLr"/>
          </w:tcPr>
          <w:p w14:paraId="244CAE36" w14:textId="77777777" w:rsidR="00692202" w:rsidRPr="00397534" w:rsidRDefault="00692202" w:rsidP="00FC3DA9">
            <w:pPr>
              <w:pStyle w:val="Heading3"/>
              <w:tabs>
                <w:tab w:val="left" w:pos="709"/>
              </w:tabs>
              <w:rPr>
                <w:rFonts w:ascii="Arial" w:hAnsi="Arial" w:cs="Arial"/>
                <w:b w:val="0"/>
                <w:sz w:val="16"/>
                <w:szCs w:val="16"/>
              </w:rPr>
            </w:pPr>
            <w:r w:rsidRPr="00397534">
              <w:rPr>
                <w:rFonts w:ascii="Arial" w:hAnsi="Arial" w:cs="Arial"/>
                <w:b w:val="0"/>
                <w:sz w:val="16"/>
                <w:szCs w:val="16"/>
              </w:rPr>
              <w:t xml:space="preserve">Demonstrate, reflect on and evaluate their personal development, core/transferable skills, core values and work related experiences; </w:t>
            </w:r>
          </w:p>
          <w:p w14:paraId="244CAE37" w14:textId="77777777" w:rsidR="00692202" w:rsidRPr="00397534" w:rsidRDefault="00692202" w:rsidP="00FC3DA9">
            <w:pPr>
              <w:ind w:left="113" w:right="113"/>
              <w:rPr>
                <w:sz w:val="16"/>
                <w:szCs w:val="16"/>
              </w:rPr>
            </w:pPr>
          </w:p>
        </w:tc>
        <w:tc>
          <w:tcPr>
            <w:tcW w:w="567" w:type="dxa"/>
            <w:textDirection w:val="btLr"/>
          </w:tcPr>
          <w:p w14:paraId="244CAE38" w14:textId="77777777" w:rsidR="00692202" w:rsidRPr="00397534" w:rsidRDefault="00692202" w:rsidP="00FC3DA9">
            <w:pPr>
              <w:pStyle w:val="Heading3"/>
              <w:tabs>
                <w:tab w:val="left" w:pos="709"/>
              </w:tabs>
              <w:rPr>
                <w:rFonts w:ascii="Arial" w:hAnsi="Arial" w:cs="Arial"/>
                <w:b w:val="0"/>
                <w:sz w:val="16"/>
                <w:szCs w:val="16"/>
              </w:rPr>
            </w:pPr>
            <w:r w:rsidRPr="00397534">
              <w:rPr>
                <w:rFonts w:ascii="Arial" w:hAnsi="Arial" w:cs="Arial"/>
                <w:b w:val="0"/>
                <w:sz w:val="16"/>
                <w:szCs w:val="16"/>
              </w:rPr>
              <w:t>Recognise, accept and support diversity;</w:t>
            </w:r>
          </w:p>
          <w:p w14:paraId="244CAE39" w14:textId="77777777" w:rsidR="00692202" w:rsidRPr="00397534" w:rsidRDefault="00692202" w:rsidP="00FC3DA9">
            <w:pPr>
              <w:ind w:left="360" w:right="113"/>
              <w:rPr>
                <w:rFonts w:cs="Arial"/>
                <w:sz w:val="16"/>
                <w:szCs w:val="16"/>
              </w:rPr>
            </w:pPr>
          </w:p>
        </w:tc>
        <w:tc>
          <w:tcPr>
            <w:tcW w:w="1276" w:type="dxa"/>
            <w:textDirection w:val="btLr"/>
          </w:tcPr>
          <w:p w14:paraId="244CAE3A" w14:textId="77777777" w:rsidR="00692202" w:rsidRPr="00397534" w:rsidRDefault="00692202" w:rsidP="00FC3DA9">
            <w:pPr>
              <w:ind w:left="113" w:right="113"/>
              <w:rPr>
                <w:rFonts w:cs="Arial"/>
                <w:sz w:val="16"/>
                <w:szCs w:val="16"/>
              </w:rPr>
            </w:pPr>
            <w:r w:rsidRPr="00397534">
              <w:rPr>
                <w:rFonts w:cs="Arial"/>
                <w:sz w:val="16"/>
                <w:szCs w:val="16"/>
              </w:rPr>
              <w:t>Develop and maintain an appropriate role within a ‘work-based’ organisation showing an appreciation of rights and responsibilities</w:t>
            </w:r>
          </w:p>
        </w:tc>
        <w:tc>
          <w:tcPr>
            <w:tcW w:w="851" w:type="dxa"/>
            <w:textDirection w:val="btLr"/>
          </w:tcPr>
          <w:p w14:paraId="244CAE3B" w14:textId="77777777" w:rsidR="00692202" w:rsidRPr="00397534" w:rsidRDefault="00692202" w:rsidP="00FC3DA9">
            <w:pPr>
              <w:ind w:left="113" w:right="113"/>
              <w:rPr>
                <w:rFonts w:cs="Arial"/>
                <w:sz w:val="16"/>
                <w:szCs w:val="16"/>
              </w:rPr>
            </w:pPr>
            <w:r w:rsidRPr="00397534">
              <w:rPr>
                <w:rFonts w:cs="Arial"/>
                <w:sz w:val="16"/>
                <w:szCs w:val="16"/>
              </w:rPr>
              <w:t>Evaluate personal and organisational contributions to health and social care issues</w:t>
            </w:r>
          </w:p>
        </w:tc>
        <w:tc>
          <w:tcPr>
            <w:tcW w:w="1134" w:type="dxa"/>
            <w:textDirection w:val="btLr"/>
          </w:tcPr>
          <w:p w14:paraId="244CAE3C" w14:textId="77777777" w:rsidR="00692202" w:rsidRPr="00397534" w:rsidRDefault="00692202" w:rsidP="00FC3DA9">
            <w:pPr>
              <w:ind w:left="113" w:right="113"/>
              <w:rPr>
                <w:rFonts w:cs="Arial"/>
                <w:sz w:val="16"/>
                <w:szCs w:val="16"/>
              </w:rPr>
            </w:pPr>
            <w:r w:rsidRPr="00397534">
              <w:rPr>
                <w:rFonts w:cs="Arial"/>
                <w:sz w:val="16"/>
                <w:szCs w:val="16"/>
              </w:rPr>
              <w:t>Critically review and evaluate literature related to health and social care issues</w:t>
            </w:r>
          </w:p>
        </w:tc>
        <w:tc>
          <w:tcPr>
            <w:tcW w:w="850" w:type="dxa"/>
            <w:textDirection w:val="btLr"/>
            <w:vAlign w:val="bottom"/>
          </w:tcPr>
          <w:p w14:paraId="244CAE3D" w14:textId="77777777" w:rsidR="00692202" w:rsidRPr="00397534" w:rsidRDefault="00692202" w:rsidP="00FC3DA9">
            <w:pPr>
              <w:pStyle w:val="Heading3"/>
              <w:tabs>
                <w:tab w:val="left" w:pos="709"/>
              </w:tabs>
              <w:jc w:val="both"/>
              <w:rPr>
                <w:rFonts w:ascii="Arial" w:hAnsi="Arial" w:cs="Arial"/>
                <w:b w:val="0"/>
                <w:sz w:val="16"/>
                <w:szCs w:val="16"/>
              </w:rPr>
            </w:pPr>
            <w:r w:rsidRPr="00397534">
              <w:rPr>
                <w:rFonts w:ascii="Arial" w:hAnsi="Arial" w:cs="Arial"/>
                <w:b w:val="0"/>
                <w:sz w:val="16"/>
                <w:szCs w:val="16"/>
              </w:rPr>
              <w:t>Effectively communicate with a wide range of appropriate stakeholders;</w:t>
            </w:r>
          </w:p>
          <w:p w14:paraId="244CAE3E" w14:textId="77777777" w:rsidR="00692202" w:rsidRPr="00397534" w:rsidRDefault="00692202" w:rsidP="00FC3DA9">
            <w:pPr>
              <w:ind w:left="113" w:right="113"/>
              <w:rPr>
                <w:rFonts w:cs="Arial"/>
                <w:sz w:val="16"/>
                <w:szCs w:val="16"/>
              </w:rPr>
            </w:pPr>
          </w:p>
        </w:tc>
        <w:tc>
          <w:tcPr>
            <w:tcW w:w="1428" w:type="dxa"/>
            <w:textDirection w:val="btLr"/>
          </w:tcPr>
          <w:p w14:paraId="244CAE3F" w14:textId="77777777" w:rsidR="00692202" w:rsidRPr="00397534" w:rsidRDefault="00692202" w:rsidP="00FC3DA9">
            <w:pPr>
              <w:ind w:left="113" w:right="113"/>
              <w:rPr>
                <w:rFonts w:cs="Arial"/>
                <w:sz w:val="16"/>
                <w:szCs w:val="16"/>
              </w:rPr>
            </w:pPr>
            <w:r w:rsidRPr="00397534">
              <w:rPr>
                <w:rFonts w:cs="Arial"/>
                <w:sz w:val="16"/>
                <w:szCs w:val="16"/>
              </w:rPr>
              <w:t>Analyse, synthesise and apply knowledge, skills and values to a range of health and social care issues</w:t>
            </w:r>
          </w:p>
        </w:tc>
      </w:tr>
      <w:tr w:rsidR="00692202" w:rsidRPr="00FD036A" w14:paraId="244CAE49" w14:textId="77777777" w:rsidTr="00FC3DA9">
        <w:trPr>
          <w:trHeight w:val="124"/>
        </w:trPr>
        <w:tc>
          <w:tcPr>
            <w:tcW w:w="6799" w:type="dxa"/>
          </w:tcPr>
          <w:p w14:paraId="244CAE41" w14:textId="77777777" w:rsidR="00692202" w:rsidRPr="00FD036A" w:rsidRDefault="00692202" w:rsidP="00FC3DA9">
            <w:pPr>
              <w:rPr>
                <w:rFonts w:cs="Arial"/>
                <w:lang w:eastAsia="en-US"/>
              </w:rPr>
            </w:pPr>
            <w:r>
              <w:t>Apply an appropriate critical framework to use and evaluate research in Health Studies</w:t>
            </w:r>
          </w:p>
        </w:tc>
        <w:tc>
          <w:tcPr>
            <w:tcW w:w="1134" w:type="dxa"/>
          </w:tcPr>
          <w:p w14:paraId="244CAE42" w14:textId="77777777" w:rsidR="00692202" w:rsidRPr="001F3E49" w:rsidRDefault="00692202" w:rsidP="00FC3DA9">
            <w:pPr>
              <w:rPr>
                <w:rFonts w:cs="Arial"/>
              </w:rPr>
            </w:pPr>
          </w:p>
        </w:tc>
        <w:tc>
          <w:tcPr>
            <w:tcW w:w="567" w:type="dxa"/>
          </w:tcPr>
          <w:p w14:paraId="244CAE43" w14:textId="77777777" w:rsidR="00692202" w:rsidRPr="006F7F4F" w:rsidRDefault="00692202" w:rsidP="00FC3DA9">
            <w:pPr>
              <w:rPr>
                <w:rFonts w:cs="Arial"/>
              </w:rPr>
            </w:pPr>
          </w:p>
        </w:tc>
        <w:tc>
          <w:tcPr>
            <w:tcW w:w="1276" w:type="dxa"/>
          </w:tcPr>
          <w:p w14:paraId="244CAE44" w14:textId="77777777" w:rsidR="00692202" w:rsidRPr="006F7F4F" w:rsidRDefault="00692202" w:rsidP="00FC3DA9">
            <w:pPr>
              <w:rPr>
                <w:rFonts w:cs="Arial"/>
              </w:rPr>
            </w:pPr>
          </w:p>
        </w:tc>
        <w:tc>
          <w:tcPr>
            <w:tcW w:w="851" w:type="dxa"/>
          </w:tcPr>
          <w:p w14:paraId="244CAE45" w14:textId="77777777" w:rsidR="00692202" w:rsidRPr="006F7F4F" w:rsidRDefault="00692202" w:rsidP="00FC3DA9">
            <w:pPr>
              <w:rPr>
                <w:rFonts w:cs="Arial"/>
              </w:rPr>
            </w:pPr>
          </w:p>
        </w:tc>
        <w:tc>
          <w:tcPr>
            <w:tcW w:w="1134" w:type="dxa"/>
          </w:tcPr>
          <w:p w14:paraId="244CAE46" w14:textId="77777777" w:rsidR="00692202" w:rsidRPr="001F3E49" w:rsidRDefault="00692202" w:rsidP="00FC3DA9">
            <w:pPr>
              <w:rPr>
                <w:rFonts w:cs="Arial"/>
              </w:rPr>
            </w:pPr>
          </w:p>
        </w:tc>
        <w:tc>
          <w:tcPr>
            <w:tcW w:w="850" w:type="dxa"/>
          </w:tcPr>
          <w:p w14:paraId="244CAE47" w14:textId="77777777" w:rsidR="00692202" w:rsidRPr="006F7F4F" w:rsidRDefault="00692202" w:rsidP="00FC3DA9">
            <w:pPr>
              <w:rPr>
                <w:rFonts w:cs="Arial"/>
              </w:rPr>
            </w:pPr>
          </w:p>
        </w:tc>
        <w:tc>
          <w:tcPr>
            <w:tcW w:w="1428" w:type="dxa"/>
          </w:tcPr>
          <w:p w14:paraId="244CAE48" w14:textId="77777777" w:rsidR="00692202" w:rsidRPr="006F7F4F" w:rsidRDefault="00692202" w:rsidP="00FC3DA9">
            <w:pPr>
              <w:rPr>
                <w:rFonts w:cs="Arial"/>
              </w:rPr>
            </w:pPr>
          </w:p>
        </w:tc>
      </w:tr>
      <w:tr w:rsidR="00692202" w:rsidRPr="00FD036A" w14:paraId="244CAE52" w14:textId="77777777" w:rsidTr="00FC3DA9">
        <w:trPr>
          <w:trHeight w:val="426"/>
        </w:trPr>
        <w:tc>
          <w:tcPr>
            <w:tcW w:w="6799" w:type="dxa"/>
          </w:tcPr>
          <w:p w14:paraId="244CAE4A" w14:textId="77777777" w:rsidR="00692202" w:rsidRPr="00470763" w:rsidRDefault="00692202" w:rsidP="00FC3DA9">
            <w:pPr>
              <w:jc w:val="both"/>
            </w:pPr>
            <w:r>
              <w:t>Cross traditional subject boundaries drawing on appropriate knowledge from other academic disciplines to reflect critically on health issues</w:t>
            </w:r>
          </w:p>
        </w:tc>
        <w:tc>
          <w:tcPr>
            <w:tcW w:w="1134" w:type="dxa"/>
          </w:tcPr>
          <w:p w14:paraId="244CAE4B" w14:textId="77777777" w:rsidR="00692202" w:rsidRPr="001F3E49" w:rsidRDefault="00692202" w:rsidP="00FC3DA9">
            <w:pPr>
              <w:pStyle w:val="BodyTextIndent"/>
              <w:ind w:left="0"/>
              <w:rPr>
                <w:rFonts w:cs="Arial"/>
              </w:rPr>
            </w:pPr>
          </w:p>
        </w:tc>
        <w:tc>
          <w:tcPr>
            <w:tcW w:w="567" w:type="dxa"/>
          </w:tcPr>
          <w:p w14:paraId="244CAE4C" w14:textId="77777777" w:rsidR="00692202" w:rsidRPr="006F7F4F" w:rsidRDefault="00692202" w:rsidP="00FC3DA9">
            <w:pPr>
              <w:rPr>
                <w:rFonts w:cs="Arial"/>
              </w:rPr>
            </w:pPr>
          </w:p>
        </w:tc>
        <w:tc>
          <w:tcPr>
            <w:tcW w:w="1276" w:type="dxa"/>
          </w:tcPr>
          <w:p w14:paraId="244CAE4D" w14:textId="77777777" w:rsidR="00692202" w:rsidRPr="006F7F4F" w:rsidRDefault="00692202" w:rsidP="00FC3DA9">
            <w:pPr>
              <w:rPr>
                <w:rFonts w:cs="Arial"/>
              </w:rPr>
            </w:pPr>
          </w:p>
        </w:tc>
        <w:tc>
          <w:tcPr>
            <w:tcW w:w="851" w:type="dxa"/>
          </w:tcPr>
          <w:p w14:paraId="244CAE4E" w14:textId="77777777" w:rsidR="00692202" w:rsidRPr="006F7F4F" w:rsidRDefault="00692202" w:rsidP="00FC3DA9">
            <w:pPr>
              <w:rPr>
                <w:rFonts w:cs="Arial"/>
              </w:rPr>
            </w:pPr>
          </w:p>
        </w:tc>
        <w:tc>
          <w:tcPr>
            <w:tcW w:w="1134" w:type="dxa"/>
          </w:tcPr>
          <w:p w14:paraId="244CAE4F" w14:textId="77777777" w:rsidR="00692202" w:rsidRPr="001F3E49" w:rsidRDefault="00692202" w:rsidP="00FC3DA9">
            <w:pPr>
              <w:rPr>
                <w:rFonts w:cs="Arial"/>
              </w:rPr>
            </w:pPr>
          </w:p>
        </w:tc>
        <w:tc>
          <w:tcPr>
            <w:tcW w:w="850" w:type="dxa"/>
          </w:tcPr>
          <w:p w14:paraId="244CAE50" w14:textId="77777777" w:rsidR="00692202" w:rsidRPr="006F7F4F" w:rsidRDefault="00692202" w:rsidP="00FC3DA9">
            <w:pPr>
              <w:rPr>
                <w:rFonts w:cs="Arial"/>
              </w:rPr>
            </w:pPr>
          </w:p>
        </w:tc>
        <w:tc>
          <w:tcPr>
            <w:tcW w:w="1428" w:type="dxa"/>
          </w:tcPr>
          <w:p w14:paraId="244CAE51" w14:textId="77777777" w:rsidR="00692202" w:rsidRPr="006F7F4F" w:rsidRDefault="00692202" w:rsidP="00FC3DA9">
            <w:pPr>
              <w:rPr>
                <w:rFonts w:cs="Arial"/>
              </w:rPr>
            </w:pPr>
          </w:p>
        </w:tc>
      </w:tr>
      <w:tr w:rsidR="00692202" w:rsidRPr="00FD036A" w14:paraId="244CAE5B" w14:textId="77777777" w:rsidTr="00FC3DA9">
        <w:trPr>
          <w:trHeight w:val="262"/>
        </w:trPr>
        <w:tc>
          <w:tcPr>
            <w:tcW w:w="6799" w:type="dxa"/>
          </w:tcPr>
          <w:p w14:paraId="244CAE53" w14:textId="77777777" w:rsidR="00692202" w:rsidRPr="00FD036A" w:rsidRDefault="00692202" w:rsidP="00FC3DA9">
            <w:pPr>
              <w:rPr>
                <w:rFonts w:cs="Arial"/>
                <w:lang w:eastAsia="en-US"/>
              </w:rPr>
            </w:pPr>
            <w:r>
              <w:t>Demonstrate an appreciation of using an integrated approach to an analysis of health and health issues</w:t>
            </w:r>
          </w:p>
        </w:tc>
        <w:tc>
          <w:tcPr>
            <w:tcW w:w="1134" w:type="dxa"/>
          </w:tcPr>
          <w:p w14:paraId="244CAE54" w14:textId="77777777" w:rsidR="00692202" w:rsidRPr="004E18D9" w:rsidRDefault="00692202" w:rsidP="00FC3DA9">
            <w:pPr>
              <w:rPr>
                <w:rFonts w:cs="Arial"/>
              </w:rPr>
            </w:pPr>
          </w:p>
        </w:tc>
        <w:tc>
          <w:tcPr>
            <w:tcW w:w="567" w:type="dxa"/>
          </w:tcPr>
          <w:p w14:paraId="244CAE55" w14:textId="77777777" w:rsidR="00692202" w:rsidRPr="006F7F4F" w:rsidRDefault="00692202" w:rsidP="00FC3DA9">
            <w:pPr>
              <w:rPr>
                <w:rFonts w:cs="Arial"/>
              </w:rPr>
            </w:pPr>
          </w:p>
        </w:tc>
        <w:tc>
          <w:tcPr>
            <w:tcW w:w="1276" w:type="dxa"/>
          </w:tcPr>
          <w:p w14:paraId="244CAE56" w14:textId="77777777" w:rsidR="00692202" w:rsidRPr="006F7F4F" w:rsidRDefault="00692202" w:rsidP="00FC3DA9">
            <w:pPr>
              <w:rPr>
                <w:rFonts w:cs="Arial"/>
              </w:rPr>
            </w:pPr>
          </w:p>
        </w:tc>
        <w:tc>
          <w:tcPr>
            <w:tcW w:w="851" w:type="dxa"/>
          </w:tcPr>
          <w:p w14:paraId="244CAE57" w14:textId="77777777" w:rsidR="00692202" w:rsidRPr="006F7F4F" w:rsidRDefault="00692202" w:rsidP="00FC3DA9">
            <w:pPr>
              <w:rPr>
                <w:rFonts w:cs="Arial"/>
              </w:rPr>
            </w:pPr>
          </w:p>
        </w:tc>
        <w:tc>
          <w:tcPr>
            <w:tcW w:w="1134" w:type="dxa"/>
          </w:tcPr>
          <w:p w14:paraId="244CAE58" w14:textId="77777777" w:rsidR="00692202" w:rsidRPr="001F3E49" w:rsidRDefault="00692202" w:rsidP="00FC3DA9">
            <w:pPr>
              <w:rPr>
                <w:rFonts w:cs="Arial"/>
              </w:rPr>
            </w:pPr>
          </w:p>
        </w:tc>
        <w:tc>
          <w:tcPr>
            <w:tcW w:w="850" w:type="dxa"/>
          </w:tcPr>
          <w:p w14:paraId="244CAE59" w14:textId="77777777" w:rsidR="00692202" w:rsidRPr="006F7F4F" w:rsidRDefault="00692202" w:rsidP="00FC3DA9">
            <w:pPr>
              <w:rPr>
                <w:rFonts w:cs="Arial"/>
              </w:rPr>
            </w:pPr>
          </w:p>
        </w:tc>
        <w:tc>
          <w:tcPr>
            <w:tcW w:w="1428" w:type="dxa"/>
          </w:tcPr>
          <w:p w14:paraId="244CAE5A" w14:textId="77777777" w:rsidR="00692202" w:rsidRPr="006F7F4F" w:rsidRDefault="00692202" w:rsidP="00FC3DA9">
            <w:pPr>
              <w:rPr>
                <w:rFonts w:cs="Arial"/>
              </w:rPr>
            </w:pPr>
          </w:p>
        </w:tc>
      </w:tr>
      <w:tr w:rsidR="00692202" w:rsidRPr="00FD036A" w14:paraId="244CAE64" w14:textId="77777777" w:rsidTr="00FC3DA9">
        <w:trPr>
          <w:trHeight w:val="423"/>
        </w:trPr>
        <w:tc>
          <w:tcPr>
            <w:tcW w:w="6799" w:type="dxa"/>
          </w:tcPr>
          <w:p w14:paraId="244CAE5C" w14:textId="77777777" w:rsidR="00692202" w:rsidRPr="00470763" w:rsidRDefault="00692202" w:rsidP="00FC3DA9">
            <w:pPr>
              <w:rPr>
                <w:lang w:eastAsia="en-US"/>
              </w:rPr>
            </w:pPr>
            <w:r>
              <w:t>Develop an analysis and evaluation of contemporary issues and discourses in health research and debate</w:t>
            </w:r>
          </w:p>
        </w:tc>
        <w:tc>
          <w:tcPr>
            <w:tcW w:w="1134" w:type="dxa"/>
          </w:tcPr>
          <w:p w14:paraId="244CAE5D" w14:textId="77777777" w:rsidR="00692202" w:rsidRPr="006F7F4F" w:rsidRDefault="00692202" w:rsidP="00FC3DA9">
            <w:pPr>
              <w:rPr>
                <w:rFonts w:cs="Arial"/>
              </w:rPr>
            </w:pPr>
          </w:p>
        </w:tc>
        <w:tc>
          <w:tcPr>
            <w:tcW w:w="567" w:type="dxa"/>
          </w:tcPr>
          <w:p w14:paraId="244CAE5E" w14:textId="77777777" w:rsidR="00692202" w:rsidRPr="006F7F4F" w:rsidRDefault="00692202" w:rsidP="00FC3DA9">
            <w:pPr>
              <w:rPr>
                <w:rFonts w:cs="Arial"/>
              </w:rPr>
            </w:pPr>
          </w:p>
        </w:tc>
        <w:tc>
          <w:tcPr>
            <w:tcW w:w="1276" w:type="dxa"/>
          </w:tcPr>
          <w:p w14:paraId="244CAE5F" w14:textId="77777777" w:rsidR="00692202" w:rsidRPr="006F7F4F" w:rsidRDefault="00692202" w:rsidP="00FC3DA9">
            <w:pPr>
              <w:rPr>
                <w:rFonts w:cs="Arial"/>
              </w:rPr>
            </w:pPr>
          </w:p>
        </w:tc>
        <w:tc>
          <w:tcPr>
            <w:tcW w:w="851" w:type="dxa"/>
          </w:tcPr>
          <w:p w14:paraId="244CAE60" w14:textId="77777777" w:rsidR="00692202" w:rsidRPr="006F7F4F" w:rsidRDefault="00692202" w:rsidP="00FC3DA9">
            <w:pPr>
              <w:rPr>
                <w:rFonts w:cs="Arial"/>
              </w:rPr>
            </w:pPr>
          </w:p>
        </w:tc>
        <w:tc>
          <w:tcPr>
            <w:tcW w:w="1134" w:type="dxa"/>
          </w:tcPr>
          <w:p w14:paraId="244CAE61" w14:textId="77777777" w:rsidR="00692202" w:rsidRPr="006F7F4F" w:rsidRDefault="00692202" w:rsidP="00FC3DA9">
            <w:pPr>
              <w:rPr>
                <w:rFonts w:cs="Arial"/>
              </w:rPr>
            </w:pPr>
          </w:p>
        </w:tc>
        <w:tc>
          <w:tcPr>
            <w:tcW w:w="850" w:type="dxa"/>
          </w:tcPr>
          <w:p w14:paraId="244CAE62" w14:textId="77777777" w:rsidR="00692202" w:rsidRPr="006F7F4F" w:rsidRDefault="00692202" w:rsidP="00FC3DA9">
            <w:pPr>
              <w:rPr>
                <w:rFonts w:cs="Arial"/>
              </w:rPr>
            </w:pPr>
          </w:p>
        </w:tc>
        <w:tc>
          <w:tcPr>
            <w:tcW w:w="1428" w:type="dxa"/>
          </w:tcPr>
          <w:p w14:paraId="244CAE63" w14:textId="77777777" w:rsidR="00692202" w:rsidRPr="006F7F4F" w:rsidRDefault="00692202" w:rsidP="00FC3DA9">
            <w:pPr>
              <w:rPr>
                <w:rFonts w:cs="Arial"/>
              </w:rPr>
            </w:pPr>
          </w:p>
        </w:tc>
      </w:tr>
      <w:tr w:rsidR="00692202" w:rsidRPr="00FD036A" w14:paraId="244CAE6D" w14:textId="77777777" w:rsidTr="00FC3DA9">
        <w:trPr>
          <w:trHeight w:val="414"/>
        </w:trPr>
        <w:tc>
          <w:tcPr>
            <w:tcW w:w="6799" w:type="dxa"/>
          </w:tcPr>
          <w:p w14:paraId="244CAE65" w14:textId="77777777" w:rsidR="00692202" w:rsidRPr="00257907" w:rsidRDefault="00692202" w:rsidP="00FC3DA9">
            <w:pPr>
              <w:pStyle w:val="Heading3"/>
              <w:jc w:val="both"/>
              <w:rPr>
                <w:rFonts w:ascii="Arial" w:hAnsi="Arial" w:cs="Arial"/>
                <w:sz w:val="20"/>
              </w:rPr>
            </w:pPr>
            <w:r>
              <w:rPr>
                <w:rFonts w:ascii="Arial" w:hAnsi="Arial" w:cs="Arial"/>
                <w:sz w:val="20"/>
              </w:rPr>
              <w:t>General transferable skills:</w:t>
            </w:r>
          </w:p>
        </w:tc>
        <w:tc>
          <w:tcPr>
            <w:tcW w:w="1134" w:type="dxa"/>
          </w:tcPr>
          <w:p w14:paraId="244CAE66" w14:textId="77777777" w:rsidR="00692202" w:rsidRPr="006F7F4F" w:rsidRDefault="00692202" w:rsidP="00FC3DA9">
            <w:pPr>
              <w:rPr>
                <w:rFonts w:cs="Arial"/>
              </w:rPr>
            </w:pPr>
          </w:p>
        </w:tc>
        <w:tc>
          <w:tcPr>
            <w:tcW w:w="567" w:type="dxa"/>
          </w:tcPr>
          <w:p w14:paraId="244CAE67" w14:textId="77777777" w:rsidR="00692202" w:rsidRPr="006F7F4F" w:rsidRDefault="00692202" w:rsidP="00FC3DA9">
            <w:pPr>
              <w:rPr>
                <w:rFonts w:cs="Arial"/>
              </w:rPr>
            </w:pPr>
          </w:p>
        </w:tc>
        <w:tc>
          <w:tcPr>
            <w:tcW w:w="1276" w:type="dxa"/>
          </w:tcPr>
          <w:p w14:paraId="244CAE68" w14:textId="77777777" w:rsidR="00692202" w:rsidRPr="006F7F4F" w:rsidRDefault="00692202" w:rsidP="00FC3DA9">
            <w:pPr>
              <w:rPr>
                <w:rFonts w:cs="Arial"/>
              </w:rPr>
            </w:pPr>
          </w:p>
        </w:tc>
        <w:tc>
          <w:tcPr>
            <w:tcW w:w="851" w:type="dxa"/>
          </w:tcPr>
          <w:p w14:paraId="244CAE69" w14:textId="77777777" w:rsidR="00692202" w:rsidRPr="006F7F4F" w:rsidRDefault="00692202" w:rsidP="00FC3DA9">
            <w:pPr>
              <w:rPr>
                <w:rFonts w:cs="Arial"/>
              </w:rPr>
            </w:pPr>
          </w:p>
        </w:tc>
        <w:tc>
          <w:tcPr>
            <w:tcW w:w="1134" w:type="dxa"/>
          </w:tcPr>
          <w:p w14:paraId="244CAE6A" w14:textId="77777777" w:rsidR="00692202" w:rsidRPr="006F7F4F" w:rsidRDefault="00692202" w:rsidP="00FC3DA9">
            <w:pPr>
              <w:rPr>
                <w:rFonts w:cs="Arial"/>
              </w:rPr>
            </w:pPr>
          </w:p>
        </w:tc>
        <w:tc>
          <w:tcPr>
            <w:tcW w:w="850" w:type="dxa"/>
          </w:tcPr>
          <w:p w14:paraId="244CAE6B" w14:textId="77777777" w:rsidR="00692202" w:rsidRPr="006F7F4F" w:rsidRDefault="00692202" w:rsidP="00FC3DA9">
            <w:pPr>
              <w:rPr>
                <w:rFonts w:cs="Arial"/>
              </w:rPr>
            </w:pPr>
          </w:p>
        </w:tc>
        <w:tc>
          <w:tcPr>
            <w:tcW w:w="1428" w:type="dxa"/>
          </w:tcPr>
          <w:p w14:paraId="244CAE6C" w14:textId="77777777" w:rsidR="00692202" w:rsidRPr="006F7F4F" w:rsidRDefault="00692202" w:rsidP="00FC3DA9">
            <w:pPr>
              <w:rPr>
                <w:rFonts w:cs="Arial"/>
              </w:rPr>
            </w:pPr>
          </w:p>
        </w:tc>
      </w:tr>
      <w:tr w:rsidR="00692202" w:rsidRPr="00FD036A" w14:paraId="244CAE76" w14:textId="77777777" w:rsidTr="00FC3DA9">
        <w:trPr>
          <w:trHeight w:val="420"/>
        </w:trPr>
        <w:tc>
          <w:tcPr>
            <w:tcW w:w="6799" w:type="dxa"/>
          </w:tcPr>
          <w:p w14:paraId="244CAE6E" w14:textId="77777777" w:rsidR="00692202" w:rsidRPr="00257907" w:rsidRDefault="00692202" w:rsidP="00FC3DA9">
            <w:pPr>
              <w:pStyle w:val="Heading3"/>
              <w:jc w:val="both"/>
              <w:rPr>
                <w:rFonts w:ascii="Arial" w:hAnsi="Arial" w:cs="Arial"/>
                <w:b w:val="0"/>
                <w:sz w:val="20"/>
                <w:szCs w:val="20"/>
              </w:rPr>
            </w:pPr>
            <w:r w:rsidRPr="00257907">
              <w:rPr>
                <w:rFonts w:ascii="Arial" w:hAnsi="Arial" w:cs="Arial"/>
                <w:b w:val="0"/>
                <w:sz w:val="20"/>
                <w:szCs w:val="20"/>
              </w:rPr>
              <w:t xml:space="preserve">Demonstrate an ability to deploy accurately established techniques of analysis and enquiry within the subject  </w:t>
            </w:r>
          </w:p>
        </w:tc>
        <w:tc>
          <w:tcPr>
            <w:tcW w:w="1134" w:type="dxa"/>
          </w:tcPr>
          <w:p w14:paraId="244CAE6F" w14:textId="77777777" w:rsidR="00692202" w:rsidRPr="006F7F4F" w:rsidRDefault="00692202" w:rsidP="00FC3DA9">
            <w:pPr>
              <w:rPr>
                <w:rFonts w:cs="Arial"/>
              </w:rPr>
            </w:pPr>
          </w:p>
        </w:tc>
        <w:tc>
          <w:tcPr>
            <w:tcW w:w="567" w:type="dxa"/>
          </w:tcPr>
          <w:p w14:paraId="244CAE70" w14:textId="77777777" w:rsidR="00692202" w:rsidRPr="006F7F4F" w:rsidRDefault="00692202" w:rsidP="00FC3DA9">
            <w:pPr>
              <w:rPr>
                <w:rFonts w:cs="Arial"/>
              </w:rPr>
            </w:pPr>
          </w:p>
        </w:tc>
        <w:tc>
          <w:tcPr>
            <w:tcW w:w="1276" w:type="dxa"/>
          </w:tcPr>
          <w:p w14:paraId="244CAE71" w14:textId="77777777" w:rsidR="00692202" w:rsidRPr="006F7F4F" w:rsidRDefault="00692202" w:rsidP="00FC3DA9">
            <w:pPr>
              <w:rPr>
                <w:rFonts w:cs="Arial"/>
              </w:rPr>
            </w:pPr>
          </w:p>
        </w:tc>
        <w:tc>
          <w:tcPr>
            <w:tcW w:w="851" w:type="dxa"/>
          </w:tcPr>
          <w:p w14:paraId="244CAE72" w14:textId="77777777" w:rsidR="00692202" w:rsidRPr="006F7F4F" w:rsidRDefault="00692202" w:rsidP="00FC3DA9">
            <w:pPr>
              <w:rPr>
                <w:rFonts w:cs="Arial"/>
              </w:rPr>
            </w:pPr>
          </w:p>
        </w:tc>
        <w:tc>
          <w:tcPr>
            <w:tcW w:w="1134" w:type="dxa"/>
          </w:tcPr>
          <w:p w14:paraId="244CAE73" w14:textId="77777777" w:rsidR="00692202" w:rsidRPr="006F7F4F" w:rsidRDefault="00692202" w:rsidP="00FC3DA9">
            <w:pPr>
              <w:rPr>
                <w:rFonts w:cs="Arial"/>
              </w:rPr>
            </w:pPr>
          </w:p>
        </w:tc>
        <w:tc>
          <w:tcPr>
            <w:tcW w:w="850" w:type="dxa"/>
          </w:tcPr>
          <w:p w14:paraId="244CAE74" w14:textId="77777777" w:rsidR="00692202" w:rsidRPr="006F7F4F" w:rsidRDefault="00692202" w:rsidP="00FC3DA9">
            <w:pPr>
              <w:rPr>
                <w:rFonts w:cs="Arial"/>
              </w:rPr>
            </w:pPr>
          </w:p>
        </w:tc>
        <w:tc>
          <w:tcPr>
            <w:tcW w:w="1428" w:type="dxa"/>
          </w:tcPr>
          <w:p w14:paraId="244CAE75" w14:textId="77777777" w:rsidR="00692202" w:rsidRPr="006F7F4F" w:rsidRDefault="00692202" w:rsidP="00FC3DA9">
            <w:pPr>
              <w:rPr>
                <w:rFonts w:cs="Arial"/>
              </w:rPr>
            </w:pPr>
            <w:r w:rsidRPr="00B21C28">
              <w:rPr>
                <w:rFonts w:cs="Arial"/>
                <w:sz w:val="28"/>
                <w:szCs w:val="28"/>
              </w:rPr>
              <w:sym w:font="Wingdings 2" w:char="F050"/>
            </w:r>
          </w:p>
        </w:tc>
      </w:tr>
      <w:tr w:rsidR="00692202" w:rsidRPr="00FD036A" w14:paraId="244CAE7F" w14:textId="77777777" w:rsidTr="00FC3DA9">
        <w:trPr>
          <w:trHeight w:val="270"/>
        </w:trPr>
        <w:tc>
          <w:tcPr>
            <w:tcW w:w="6799" w:type="dxa"/>
          </w:tcPr>
          <w:p w14:paraId="244CAE77" w14:textId="77777777" w:rsidR="00692202" w:rsidRPr="00257907" w:rsidRDefault="00692202" w:rsidP="00FC3DA9">
            <w:pPr>
              <w:rPr>
                <w:rFonts w:cs="Arial"/>
                <w:lang w:eastAsia="en-US"/>
              </w:rPr>
            </w:pPr>
            <w:r w:rsidRPr="00257907">
              <w:rPr>
                <w:rFonts w:cs="Arial"/>
              </w:rPr>
              <w:t>Demonstrate conceptual understanding that enables the student to devise and sustain arguments, and/or to solve problems, using different ideas and techniques, some of which are at the forefront of the subject</w:t>
            </w:r>
          </w:p>
        </w:tc>
        <w:tc>
          <w:tcPr>
            <w:tcW w:w="1134" w:type="dxa"/>
          </w:tcPr>
          <w:p w14:paraId="244CAE78" w14:textId="77777777" w:rsidR="00692202" w:rsidRPr="006F7F4F" w:rsidRDefault="00692202" w:rsidP="00FC3DA9">
            <w:pPr>
              <w:rPr>
                <w:rFonts w:cs="Arial"/>
              </w:rPr>
            </w:pPr>
          </w:p>
        </w:tc>
        <w:tc>
          <w:tcPr>
            <w:tcW w:w="567" w:type="dxa"/>
          </w:tcPr>
          <w:p w14:paraId="244CAE79" w14:textId="77777777" w:rsidR="00692202" w:rsidRPr="006F7F4F" w:rsidRDefault="00692202" w:rsidP="00FC3DA9">
            <w:pPr>
              <w:rPr>
                <w:rFonts w:cs="Arial"/>
              </w:rPr>
            </w:pPr>
          </w:p>
        </w:tc>
        <w:tc>
          <w:tcPr>
            <w:tcW w:w="1276" w:type="dxa"/>
          </w:tcPr>
          <w:p w14:paraId="244CAE7A" w14:textId="77777777" w:rsidR="00692202" w:rsidRPr="006F7F4F" w:rsidRDefault="00692202" w:rsidP="00FC3DA9">
            <w:pPr>
              <w:rPr>
                <w:rFonts w:cs="Arial"/>
              </w:rPr>
            </w:pPr>
          </w:p>
        </w:tc>
        <w:tc>
          <w:tcPr>
            <w:tcW w:w="851" w:type="dxa"/>
          </w:tcPr>
          <w:p w14:paraId="244CAE7B" w14:textId="77777777" w:rsidR="00692202" w:rsidRPr="006F7F4F" w:rsidRDefault="00692202" w:rsidP="00FC3DA9">
            <w:pPr>
              <w:rPr>
                <w:rFonts w:cs="Arial"/>
              </w:rPr>
            </w:pPr>
          </w:p>
        </w:tc>
        <w:tc>
          <w:tcPr>
            <w:tcW w:w="1134" w:type="dxa"/>
          </w:tcPr>
          <w:p w14:paraId="244CAE7C" w14:textId="77777777" w:rsidR="00692202" w:rsidRPr="006F7F4F" w:rsidRDefault="00692202" w:rsidP="00FC3DA9">
            <w:pPr>
              <w:rPr>
                <w:rFonts w:cs="Arial"/>
              </w:rPr>
            </w:pPr>
          </w:p>
        </w:tc>
        <w:tc>
          <w:tcPr>
            <w:tcW w:w="850" w:type="dxa"/>
          </w:tcPr>
          <w:p w14:paraId="244CAE7D" w14:textId="77777777" w:rsidR="00692202" w:rsidRPr="006F7F4F" w:rsidRDefault="00692202" w:rsidP="00FC3DA9">
            <w:pPr>
              <w:rPr>
                <w:rFonts w:cs="Arial"/>
              </w:rPr>
            </w:pPr>
          </w:p>
        </w:tc>
        <w:tc>
          <w:tcPr>
            <w:tcW w:w="1428" w:type="dxa"/>
          </w:tcPr>
          <w:p w14:paraId="244CAE7E" w14:textId="77777777" w:rsidR="00692202" w:rsidRPr="006F7F4F" w:rsidRDefault="00692202" w:rsidP="00FC3DA9">
            <w:pPr>
              <w:rPr>
                <w:rFonts w:cs="Arial"/>
              </w:rPr>
            </w:pPr>
            <w:r w:rsidRPr="00B21C28">
              <w:rPr>
                <w:rFonts w:cs="Arial"/>
                <w:sz w:val="28"/>
                <w:szCs w:val="28"/>
              </w:rPr>
              <w:sym w:font="Wingdings 2" w:char="F050"/>
            </w:r>
          </w:p>
        </w:tc>
      </w:tr>
      <w:tr w:rsidR="00692202" w:rsidRPr="00FD036A" w14:paraId="244CAE88" w14:textId="77777777" w:rsidTr="00FC3DA9">
        <w:trPr>
          <w:trHeight w:val="270"/>
        </w:trPr>
        <w:tc>
          <w:tcPr>
            <w:tcW w:w="6799" w:type="dxa"/>
          </w:tcPr>
          <w:p w14:paraId="244CAE80" w14:textId="77777777" w:rsidR="00692202" w:rsidRPr="00257907" w:rsidRDefault="00692202" w:rsidP="00FC3DA9">
            <w:pPr>
              <w:pStyle w:val="Heading3"/>
              <w:jc w:val="both"/>
              <w:rPr>
                <w:rFonts w:ascii="Arial" w:hAnsi="Arial" w:cs="Arial"/>
                <w:b w:val="0"/>
                <w:sz w:val="20"/>
                <w:szCs w:val="20"/>
              </w:rPr>
            </w:pPr>
            <w:r w:rsidRPr="00257907">
              <w:rPr>
                <w:rFonts w:ascii="Arial" w:hAnsi="Arial" w:cs="Arial"/>
                <w:b w:val="0"/>
                <w:sz w:val="20"/>
                <w:szCs w:val="20"/>
              </w:rPr>
              <w:t>Describe and comment upon particular aspects of current research, or equivalent advanced scholarship, in the subject</w:t>
            </w:r>
          </w:p>
        </w:tc>
        <w:tc>
          <w:tcPr>
            <w:tcW w:w="1134" w:type="dxa"/>
          </w:tcPr>
          <w:p w14:paraId="244CAE81" w14:textId="77777777" w:rsidR="00692202" w:rsidRPr="006F7F4F" w:rsidRDefault="00692202" w:rsidP="00FC3DA9">
            <w:pPr>
              <w:rPr>
                <w:rFonts w:cs="Arial"/>
              </w:rPr>
            </w:pPr>
          </w:p>
        </w:tc>
        <w:tc>
          <w:tcPr>
            <w:tcW w:w="567" w:type="dxa"/>
          </w:tcPr>
          <w:p w14:paraId="244CAE82" w14:textId="77777777" w:rsidR="00692202" w:rsidRPr="006F7F4F" w:rsidRDefault="00692202" w:rsidP="00FC3DA9">
            <w:pPr>
              <w:rPr>
                <w:rFonts w:cs="Arial"/>
              </w:rPr>
            </w:pPr>
          </w:p>
        </w:tc>
        <w:tc>
          <w:tcPr>
            <w:tcW w:w="1276" w:type="dxa"/>
          </w:tcPr>
          <w:p w14:paraId="244CAE83" w14:textId="77777777" w:rsidR="00692202" w:rsidRPr="006F7F4F" w:rsidRDefault="00692202" w:rsidP="00FC3DA9">
            <w:pPr>
              <w:rPr>
                <w:rFonts w:cs="Arial"/>
              </w:rPr>
            </w:pPr>
          </w:p>
        </w:tc>
        <w:tc>
          <w:tcPr>
            <w:tcW w:w="851" w:type="dxa"/>
          </w:tcPr>
          <w:p w14:paraId="244CAE84" w14:textId="77777777" w:rsidR="00692202" w:rsidRPr="006F7F4F" w:rsidRDefault="00692202" w:rsidP="00FC3DA9">
            <w:pPr>
              <w:rPr>
                <w:rFonts w:cs="Arial"/>
              </w:rPr>
            </w:pPr>
          </w:p>
        </w:tc>
        <w:tc>
          <w:tcPr>
            <w:tcW w:w="1134" w:type="dxa"/>
          </w:tcPr>
          <w:p w14:paraId="244CAE85" w14:textId="77777777" w:rsidR="00692202" w:rsidRPr="006F7F4F" w:rsidRDefault="00692202" w:rsidP="00FC3DA9">
            <w:pPr>
              <w:rPr>
                <w:rFonts w:cs="Arial"/>
              </w:rPr>
            </w:pPr>
            <w:r w:rsidRPr="00B21C28">
              <w:rPr>
                <w:rFonts w:cs="Arial"/>
                <w:sz w:val="28"/>
                <w:szCs w:val="28"/>
              </w:rPr>
              <w:sym w:font="Wingdings 2" w:char="F050"/>
            </w:r>
          </w:p>
        </w:tc>
        <w:tc>
          <w:tcPr>
            <w:tcW w:w="850" w:type="dxa"/>
          </w:tcPr>
          <w:p w14:paraId="244CAE86" w14:textId="77777777" w:rsidR="00692202" w:rsidRPr="006F7F4F" w:rsidRDefault="00692202" w:rsidP="00FC3DA9">
            <w:pPr>
              <w:rPr>
                <w:rFonts w:cs="Arial"/>
              </w:rPr>
            </w:pPr>
          </w:p>
        </w:tc>
        <w:tc>
          <w:tcPr>
            <w:tcW w:w="1428" w:type="dxa"/>
          </w:tcPr>
          <w:p w14:paraId="244CAE87" w14:textId="77777777" w:rsidR="00692202" w:rsidRPr="006F7F4F" w:rsidRDefault="00692202" w:rsidP="00FC3DA9">
            <w:pPr>
              <w:rPr>
                <w:rFonts w:cs="Arial"/>
              </w:rPr>
            </w:pPr>
          </w:p>
        </w:tc>
      </w:tr>
      <w:tr w:rsidR="00692202" w:rsidRPr="00FD036A" w14:paraId="244CAE91" w14:textId="77777777" w:rsidTr="00FC3DA9">
        <w:trPr>
          <w:trHeight w:val="270"/>
        </w:trPr>
        <w:tc>
          <w:tcPr>
            <w:tcW w:w="6799" w:type="dxa"/>
          </w:tcPr>
          <w:p w14:paraId="244CAE89" w14:textId="77777777" w:rsidR="00692202" w:rsidRPr="00257907" w:rsidRDefault="00692202" w:rsidP="00FC3DA9">
            <w:pPr>
              <w:pStyle w:val="Heading3"/>
              <w:jc w:val="both"/>
              <w:rPr>
                <w:rFonts w:ascii="Arial" w:hAnsi="Arial" w:cs="Arial"/>
                <w:b w:val="0"/>
                <w:sz w:val="20"/>
                <w:szCs w:val="20"/>
              </w:rPr>
            </w:pPr>
            <w:r w:rsidRPr="00257907">
              <w:rPr>
                <w:rFonts w:ascii="Arial" w:hAnsi="Arial" w:cs="Arial"/>
                <w:b w:val="0"/>
                <w:sz w:val="20"/>
                <w:szCs w:val="20"/>
              </w:rPr>
              <w:t>Demonstrate an appreciation of the uncertainty, ambiguity and limits of knowledge</w:t>
            </w:r>
          </w:p>
        </w:tc>
        <w:tc>
          <w:tcPr>
            <w:tcW w:w="1134" w:type="dxa"/>
          </w:tcPr>
          <w:p w14:paraId="244CAE8A" w14:textId="77777777" w:rsidR="00692202" w:rsidRPr="006F7F4F" w:rsidRDefault="00692202" w:rsidP="00FC3DA9">
            <w:pPr>
              <w:rPr>
                <w:rFonts w:cs="Arial"/>
              </w:rPr>
            </w:pPr>
          </w:p>
        </w:tc>
        <w:tc>
          <w:tcPr>
            <w:tcW w:w="567" w:type="dxa"/>
          </w:tcPr>
          <w:p w14:paraId="244CAE8B" w14:textId="77777777" w:rsidR="00692202" w:rsidRPr="006F7F4F" w:rsidRDefault="00692202" w:rsidP="00FC3DA9">
            <w:pPr>
              <w:rPr>
                <w:rFonts w:cs="Arial"/>
              </w:rPr>
            </w:pPr>
          </w:p>
        </w:tc>
        <w:tc>
          <w:tcPr>
            <w:tcW w:w="1276" w:type="dxa"/>
          </w:tcPr>
          <w:p w14:paraId="244CAE8C" w14:textId="77777777" w:rsidR="00692202" w:rsidRPr="006F7F4F" w:rsidRDefault="00692202" w:rsidP="00FC3DA9">
            <w:pPr>
              <w:rPr>
                <w:rFonts w:cs="Arial"/>
              </w:rPr>
            </w:pPr>
          </w:p>
        </w:tc>
        <w:tc>
          <w:tcPr>
            <w:tcW w:w="851" w:type="dxa"/>
          </w:tcPr>
          <w:p w14:paraId="244CAE8D" w14:textId="77777777" w:rsidR="00692202" w:rsidRPr="006F7F4F" w:rsidRDefault="00692202" w:rsidP="00FC3DA9">
            <w:pPr>
              <w:rPr>
                <w:rFonts w:cs="Arial"/>
              </w:rPr>
            </w:pPr>
          </w:p>
        </w:tc>
        <w:tc>
          <w:tcPr>
            <w:tcW w:w="1134" w:type="dxa"/>
          </w:tcPr>
          <w:p w14:paraId="244CAE8E" w14:textId="77777777" w:rsidR="00692202" w:rsidRPr="006F7F4F" w:rsidRDefault="00692202" w:rsidP="00FC3DA9">
            <w:pPr>
              <w:rPr>
                <w:rFonts w:cs="Arial"/>
              </w:rPr>
            </w:pPr>
            <w:r w:rsidRPr="00B21C28">
              <w:rPr>
                <w:rFonts w:cs="Arial"/>
                <w:sz w:val="28"/>
                <w:szCs w:val="28"/>
              </w:rPr>
              <w:sym w:font="Wingdings 2" w:char="F050"/>
            </w:r>
          </w:p>
        </w:tc>
        <w:tc>
          <w:tcPr>
            <w:tcW w:w="850" w:type="dxa"/>
          </w:tcPr>
          <w:p w14:paraId="244CAE8F" w14:textId="77777777" w:rsidR="00692202" w:rsidRPr="006F7F4F" w:rsidRDefault="00692202" w:rsidP="00FC3DA9">
            <w:pPr>
              <w:rPr>
                <w:rFonts w:cs="Arial"/>
              </w:rPr>
            </w:pPr>
          </w:p>
        </w:tc>
        <w:tc>
          <w:tcPr>
            <w:tcW w:w="1428" w:type="dxa"/>
          </w:tcPr>
          <w:p w14:paraId="244CAE90" w14:textId="77777777" w:rsidR="00692202" w:rsidRPr="006F7F4F" w:rsidRDefault="00692202" w:rsidP="00FC3DA9">
            <w:pPr>
              <w:rPr>
                <w:rFonts w:cs="Arial"/>
              </w:rPr>
            </w:pPr>
            <w:r w:rsidRPr="00B21C28">
              <w:rPr>
                <w:rFonts w:cs="Arial"/>
                <w:sz w:val="28"/>
                <w:szCs w:val="28"/>
              </w:rPr>
              <w:sym w:font="Wingdings 2" w:char="F050"/>
            </w:r>
          </w:p>
        </w:tc>
      </w:tr>
    </w:tbl>
    <w:p w14:paraId="244CAE92" w14:textId="77777777" w:rsidR="00692202" w:rsidRDefault="00692202" w:rsidP="00692202">
      <w:pPr>
        <w:rPr>
          <w:b/>
        </w:rPr>
      </w:pPr>
    </w:p>
    <w:p w14:paraId="244CAE93" w14:textId="77777777" w:rsidR="00692202" w:rsidRPr="00523B63" w:rsidRDefault="00397534" w:rsidP="00692202">
      <w:pPr>
        <w:rPr>
          <w:b/>
          <w:sz w:val="24"/>
          <w:szCs w:val="24"/>
        </w:rPr>
      </w:pPr>
      <w:r>
        <w:rPr>
          <w:noProof/>
        </w:rPr>
        <mc:AlternateContent>
          <mc:Choice Requires="wps">
            <w:drawing>
              <wp:anchor distT="36576" distB="36576" distL="36576" distR="36576" simplePos="0" relativeHeight="251662336" behindDoc="0" locked="0" layoutInCell="1" allowOverlap="1" wp14:anchorId="244CB515" wp14:editId="2680EA19">
                <wp:simplePos x="0" y="0"/>
                <wp:positionH relativeFrom="column">
                  <wp:posOffset>8951595</wp:posOffset>
                </wp:positionH>
                <wp:positionV relativeFrom="paragraph">
                  <wp:posOffset>1648460</wp:posOffset>
                </wp:positionV>
                <wp:extent cx="586105" cy="575945"/>
                <wp:effectExtent l="5080" t="0" r="9525" b="952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V="1">
                          <a:off x="0" y="0"/>
                          <a:ext cx="586105" cy="57594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AA71296"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15" id="Rectangle 30" o:spid="_x0000_s1039" style="position:absolute;margin-left:704.85pt;margin-top:129.8pt;width:46.15pt;height:45.35pt;rotation:90;flip:y;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" filled="f" stroked="f" insetpen="t">
                <v:shadow color="#ccc"/>
                <o:lock v:ext="edit" shapetype="t"/>
                <v:textbox inset="0,0,0,0">
                  <w:txbxContent>
                    <w:p w14:paraId="6AA71296" w14:textId="77777777" w:rsidR="00315131" w:rsidRDefault="00315131" w:rsidP="000776F9">
                      <w:pPr>
                        <w:jc w:val="center"/>
                      </w:pPr>
                    </w:p>
                  </w:txbxContent>
                </v:textbox>
              </v:rect>
            </w:pict>
          </mc:Fallback>
        </mc:AlternateContent>
      </w:r>
    </w:p>
    <w:tbl>
      <w:tblPr>
        <w:tblpPr w:leftFromText="180" w:rightFromText="180" w:vertAnchor="text" w:horzAnchor="margin" w:tblpXSpec="right" w:tblpY="21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850"/>
        <w:gridCol w:w="567"/>
        <w:gridCol w:w="1134"/>
        <w:gridCol w:w="851"/>
        <w:gridCol w:w="567"/>
        <w:gridCol w:w="850"/>
        <w:gridCol w:w="987"/>
      </w:tblGrid>
      <w:tr w:rsidR="00692202" w:rsidRPr="00FD036A" w14:paraId="244CAEAC" w14:textId="77777777" w:rsidTr="00FC3DA9">
        <w:trPr>
          <w:cantSplit/>
          <w:trHeight w:val="3387"/>
        </w:trPr>
        <w:tc>
          <w:tcPr>
            <w:tcW w:w="8931" w:type="dxa"/>
          </w:tcPr>
          <w:p w14:paraId="244CAE94" w14:textId="77777777" w:rsidR="00692202" w:rsidRDefault="00692202" w:rsidP="00FC3DA9">
            <w:pPr>
              <w:rPr>
                <w:rFonts w:cs="Arial"/>
              </w:rPr>
            </w:pPr>
          </w:p>
          <w:p w14:paraId="244CAE95" w14:textId="77777777" w:rsidR="00692202" w:rsidRDefault="00692202" w:rsidP="00FC3DA9">
            <w:pPr>
              <w:rPr>
                <w:rFonts w:cs="Arial"/>
              </w:rPr>
            </w:pPr>
          </w:p>
          <w:p w14:paraId="244CAE96" w14:textId="77777777" w:rsidR="00692202" w:rsidRPr="009F3C36" w:rsidRDefault="00692202" w:rsidP="00FC3DA9">
            <w:pPr>
              <w:rPr>
                <w:rFonts w:cs="Arial"/>
                <w:b/>
              </w:rPr>
            </w:pPr>
            <w:r>
              <w:rPr>
                <w:rFonts w:cs="Arial"/>
                <w:b/>
              </w:rPr>
              <w:t>Appendix 2 Cont’d</w:t>
            </w:r>
          </w:p>
          <w:p w14:paraId="244CAE97" w14:textId="77777777" w:rsidR="00692202" w:rsidRDefault="00692202" w:rsidP="00FC3DA9">
            <w:pPr>
              <w:rPr>
                <w:rFonts w:cs="Arial"/>
              </w:rPr>
            </w:pPr>
          </w:p>
          <w:p w14:paraId="244CAE98" w14:textId="77777777" w:rsidR="00692202" w:rsidRDefault="00692202" w:rsidP="00FC3DA9">
            <w:pPr>
              <w:rPr>
                <w:rFonts w:cs="Arial"/>
              </w:rPr>
            </w:pPr>
          </w:p>
          <w:p w14:paraId="244CAE99" w14:textId="77777777" w:rsidR="00692202" w:rsidRDefault="00692202" w:rsidP="00FC3DA9">
            <w:pPr>
              <w:rPr>
                <w:rFonts w:cs="Arial"/>
              </w:rPr>
            </w:pPr>
          </w:p>
          <w:p w14:paraId="244CAE9A" w14:textId="77777777" w:rsidR="00692202" w:rsidRDefault="00692202" w:rsidP="00FC3DA9">
            <w:pPr>
              <w:rPr>
                <w:rFonts w:cs="Arial"/>
              </w:rPr>
            </w:pPr>
          </w:p>
          <w:p w14:paraId="244CAE9B" w14:textId="77777777" w:rsidR="00692202" w:rsidRDefault="00692202" w:rsidP="00FC3DA9">
            <w:pPr>
              <w:rPr>
                <w:rFonts w:cs="Arial"/>
              </w:rPr>
            </w:pPr>
          </w:p>
          <w:p w14:paraId="244CAE9C" w14:textId="77777777" w:rsidR="00692202" w:rsidRDefault="00692202" w:rsidP="00FC3DA9">
            <w:pPr>
              <w:rPr>
                <w:rFonts w:cs="Arial"/>
              </w:rPr>
            </w:pPr>
          </w:p>
          <w:p w14:paraId="244CAE9D" w14:textId="77777777" w:rsidR="00692202" w:rsidRDefault="00692202" w:rsidP="00FC3DA9">
            <w:pPr>
              <w:rPr>
                <w:rFonts w:cs="Arial"/>
              </w:rPr>
            </w:pPr>
          </w:p>
          <w:p w14:paraId="244CAE9E" w14:textId="77777777" w:rsidR="00692202" w:rsidRDefault="00692202" w:rsidP="00FC3DA9">
            <w:pPr>
              <w:rPr>
                <w:rFonts w:cs="Arial"/>
              </w:rPr>
            </w:pPr>
          </w:p>
          <w:p w14:paraId="244CAE9F" w14:textId="77777777" w:rsidR="00692202" w:rsidRDefault="00692202" w:rsidP="00FC3DA9">
            <w:pPr>
              <w:rPr>
                <w:rFonts w:cs="Arial"/>
              </w:rPr>
            </w:pPr>
          </w:p>
          <w:p w14:paraId="244CAEA0" w14:textId="77777777" w:rsidR="00692202" w:rsidRDefault="00692202" w:rsidP="00FC3DA9">
            <w:pPr>
              <w:rPr>
                <w:rFonts w:cs="Arial"/>
              </w:rPr>
            </w:pPr>
          </w:p>
          <w:p w14:paraId="244CAEA1" w14:textId="77777777" w:rsidR="00692202" w:rsidRPr="00FD036A" w:rsidRDefault="00692202" w:rsidP="00FC3DA9">
            <w:pPr>
              <w:rPr>
                <w:rFonts w:cs="Arial"/>
              </w:rPr>
            </w:pPr>
          </w:p>
        </w:tc>
        <w:tc>
          <w:tcPr>
            <w:tcW w:w="850" w:type="dxa"/>
            <w:textDirection w:val="btLr"/>
          </w:tcPr>
          <w:p w14:paraId="244CAEA2" w14:textId="77777777" w:rsidR="00692202" w:rsidRPr="00397534" w:rsidRDefault="00692202" w:rsidP="00FC3DA9">
            <w:pPr>
              <w:pStyle w:val="Heading3"/>
              <w:tabs>
                <w:tab w:val="left" w:pos="709"/>
              </w:tabs>
              <w:rPr>
                <w:rFonts w:ascii="Arial" w:hAnsi="Arial" w:cs="Arial"/>
                <w:b w:val="0"/>
                <w:sz w:val="16"/>
                <w:szCs w:val="16"/>
              </w:rPr>
            </w:pPr>
            <w:r w:rsidRPr="00397534">
              <w:rPr>
                <w:rFonts w:ascii="Arial" w:hAnsi="Arial" w:cs="Arial"/>
                <w:b w:val="0"/>
                <w:sz w:val="16"/>
                <w:szCs w:val="16"/>
              </w:rPr>
              <w:t xml:space="preserve">Demonstrate, reflect on and evaluate their personal development, core/transferable skills, core values and work related experiences; </w:t>
            </w:r>
          </w:p>
          <w:p w14:paraId="244CAEA3" w14:textId="77777777" w:rsidR="00692202" w:rsidRPr="00397534" w:rsidRDefault="00692202" w:rsidP="00FC3DA9">
            <w:pPr>
              <w:ind w:left="113" w:right="113"/>
              <w:rPr>
                <w:sz w:val="16"/>
                <w:szCs w:val="16"/>
              </w:rPr>
            </w:pPr>
          </w:p>
        </w:tc>
        <w:tc>
          <w:tcPr>
            <w:tcW w:w="567" w:type="dxa"/>
            <w:textDirection w:val="btLr"/>
          </w:tcPr>
          <w:p w14:paraId="244CAEA4" w14:textId="77777777" w:rsidR="00692202" w:rsidRPr="00397534" w:rsidRDefault="00692202" w:rsidP="00FC3DA9">
            <w:pPr>
              <w:pStyle w:val="Heading3"/>
              <w:tabs>
                <w:tab w:val="left" w:pos="709"/>
              </w:tabs>
              <w:rPr>
                <w:rFonts w:ascii="Arial" w:hAnsi="Arial" w:cs="Arial"/>
                <w:b w:val="0"/>
                <w:sz w:val="16"/>
                <w:szCs w:val="16"/>
              </w:rPr>
            </w:pPr>
            <w:r w:rsidRPr="00397534">
              <w:rPr>
                <w:rFonts w:ascii="Arial" w:hAnsi="Arial" w:cs="Arial"/>
                <w:b w:val="0"/>
                <w:sz w:val="16"/>
                <w:szCs w:val="16"/>
              </w:rPr>
              <w:t>Recognise, accept and support diversity;</w:t>
            </w:r>
          </w:p>
          <w:p w14:paraId="244CAEA5" w14:textId="77777777" w:rsidR="00692202" w:rsidRPr="00397534" w:rsidRDefault="00692202" w:rsidP="00FC3DA9">
            <w:pPr>
              <w:ind w:left="360" w:right="113"/>
              <w:rPr>
                <w:rFonts w:cs="Arial"/>
                <w:sz w:val="16"/>
                <w:szCs w:val="16"/>
              </w:rPr>
            </w:pPr>
          </w:p>
        </w:tc>
        <w:tc>
          <w:tcPr>
            <w:tcW w:w="1134" w:type="dxa"/>
            <w:textDirection w:val="btLr"/>
          </w:tcPr>
          <w:p w14:paraId="244CAEA6" w14:textId="77777777" w:rsidR="00692202" w:rsidRPr="00397534" w:rsidRDefault="00692202" w:rsidP="00FC3DA9">
            <w:pPr>
              <w:ind w:left="113" w:right="113"/>
              <w:rPr>
                <w:rFonts w:cs="Arial"/>
                <w:sz w:val="16"/>
                <w:szCs w:val="16"/>
              </w:rPr>
            </w:pPr>
            <w:r w:rsidRPr="00397534">
              <w:rPr>
                <w:rFonts w:cs="Arial"/>
                <w:sz w:val="16"/>
                <w:szCs w:val="16"/>
              </w:rPr>
              <w:t>Develop and maintain an appropriate role within a ‘work-based’ organisation showing an appreciation of rights and responsibilities</w:t>
            </w:r>
          </w:p>
        </w:tc>
        <w:tc>
          <w:tcPr>
            <w:tcW w:w="851" w:type="dxa"/>
            <w:textDirection w:val="btLr"/>
          </w:tcPr>
          <w:p w14:paraId="244CAEA7" w14:textId="77777777" w:rsidR="00692202" w:rsidRPr="00397534" w:rsidRDefault="00692202" w:rsidP="00FC3DA9">
            <w:pPr>
              <w:ind w:left="113" w:right="113"/>
              <w:rPr>
                <w:rFonts w:cs="Arial"/>
                <w:sz w:val="16"/>
                <w:szCs w:val="16"/>
              </w:rPr>
            </w:pPr>
            <w:r w:rsidRPr="00397534">
              <w:rPr>
                <w:rFonts w:cs="Arial"/>
                <w:sz w:val="16"/>
                <w:szCs w:val="16"/>
              </w:rPr>
              <w:t>Evaluate personal and organisational contributions to health and social care issues</w:t>
            </w:r>
          </w:p>
        </w:tc>
        <w:tc>
          <w:tcPr>
            <w:tcW w:w="567" w:type="dxa"/>
            <w:textDirection w:val="btLr"/>
          </w:tcPr>
          <w:p w14:paraId="244CAEA8" w14:textId="77777777" w:rsidR="00692202" w:rsidRPr="00397534" w:rsidRDefault="00692202" w:rsidP="00FC3DA9">
            <w:pPr>
              <w:ind w:left="113" w:right="113"/>
              <w:rPr>
                <w:rFonts w:cs="Arial"/>
                <w:sz w:val="16"/>
                <w:szCs w:val="16"/>
              </w:rPr>
            </w:pPr>
            <w:r w:rsidRPr="00397534">
              <w:rPr>
                <w:rFonts w:cs="Arial"/>
                <w:sz w:val="16"/>
                <w:szCs w:val="16"/>
              </w:rPr>
              <w:t>Critically review and evaluate literature related to health and social care issues</w:t>
            </w:r>
          </w:p>
        </w:tc>
        <w:tc>
          <w:tcPr>
            <w:tcW w:w="850" w:type="dxa"/>
            <w:textDirection w:val="btLr"/>
            <w:vAlign w:val="bottom"/>
          </w:tcPr>
          <w:p w14:paraId="244CAEA9" w14:textId="77777777" w:rsidR="00692202" w:rsidRPr="00397534" w:rsidRDefault="00692202" w:rsidP="00FC3DA9">
            <w:pPr>
              <w:pStyle w:val="Heading3"/>
              <w:tabs>
                <w:tab w:val="left" w:pos="709"/>
              </w:tabs>
              <w:jc w:val="both"/>
              <w:rPr>
                <w:rFonts w:ascii="Arial" w:hAnsi="Arial" w:cs="Arial"/>
                <w:b w:val="0"/>
                <w:sz w:val="16"/>
                <w:szCs w:val="16"/>
              </w:rPr>
            </w:pPr>
            <w:r w:rsidRPr="00397534">
              <w:rPr>
                <w:rFonts w:ascii="Arial" w:hAnsi="Arial" w:cs="Arial"/>
                <w:b w:val="0"/>
                <w:sz w:val="16"/>
                <w:szCs w:val="16"/>
              </w:rPr>
              <w:t>Effectively communicate with a wide range of appropriate stakeholders;</w:t>
            </w:r>
          </w:p>
          <w:p w14:paraId="244CAEAA" w14:textId="77777777" w:rsidR="00692202" w:rsidRPr="00397534" w:rsidRDefault="00692202" w:rsidP="00FC3DA9">
            <w:pPr>
              <w:ind w:left="113" w:right="113"/>
              <w:rPr>
                <w:rFonts w:cs="Arial"/>
                <w:sz w:val="16"/>
                <w:szCs w:val="16"/>
              </w:rPr>
            </w:pPr>
          </w:p>
        </w:tc>
        <w:tc>
          <w:tcPr>
            <w:tcW w:w="987" w:type="dxa"/>
            <w:textDirection w:val="btLr"/>
          </w:tcPr>
          <w:p w14:paraId="244CAEAB" w14:textId="77777777" w:rsidR="00692202" w:rsidRPr="00397534" w:rsidRDefault="00692202" w:rsidP="00FC3DA9">
            <w:pPr>
              <w:ind w:left="113" w:right="113"/>
              <w:rPr>
                <w:rFonts w:cs="Arial"/>
                <w:sz w:val="16"/>
                <w:szCs w:val="16"/>
              </w:rPr>
            </w:pPr>
            <w:r w:rsidRPr="00397534">
              <w:rPr>
                <w:rFonts w:cs="Arial"/>
                <w:sz w:val="16"/>
                <w:szCs w:val="16"/>
              </w:rPr>
              <w:t>Analyse, synthesise and apply knowledge, skills and values to a range of health and social care issues</w:t>
            </w:r>
          </w:p>
        </w:tc>
      </w:tr>
      <w:tr w:rsidR="00692202" w:rsidRPr="00FD036A" w14:paraId="244CAEB5" w14:textId="77777777" w:rsidTr="00FC3DA9">
        <w:trPr>
          <w:trHeight w:val="404"/>
        </w:trPr>
        <w:tc>
          <w:tcPr>
            <w:tcW w:w="8931" w:type="dxa"/>
          </w:tcPr>
          <w:p w14:paraId="244CAEAD"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Demonstrate the ability to manage their own learning, and to make use of scholarly reviews and primary sources (for example, refereed research articles and/or original materials appropriate to the subject).</w:t>
            </w:r>
          </w:p>
        </w:tc>
        <w:tc>
          <w:tcPr>
            <w:tcW w:w="850" w:type="dxa"/>
          </w:tcPr>
          <w:p w14:paraId="244CAEAE" w14:textId="77777777" w:rsidR="00692202" w:rsidRPr="001F3E49" w:rsidRDefault="00692202" w:rsidP="00FC3DA9">
            <w:pPr>
              <w:rPr>
                <w:rFonts w:cs="Arial"/>
              </w:rPr>
            </w:pPr>
            <w:r w:rsidRPr="00B21C28">
              <w:rPr>
                <w:rFonts w:cs="Arial"/>
                <w:sz w:val="28"/>
                <w:szCs w:val="28"/>
              </w:rPr>
              <w:sym w:font="Wingdings 2" w:char="F050"/>
            </w:r>
          </w:p>
        </w:tc>
        <w:tc>
          <w:tcPr>
            <w:tcW w:w="567" w:type="dxa"/>
          </w:tcPr>
          <w:p w14:paraId="244CAEAF" w14:textId="77777777" w:rsidR="00692202" w:rsidRPr="006F7F4F" w:rsidRDefault="00692202" w:rsidP="00FC3DA9">
            <w:pPr>
              <w:rPr>
                <w:rFonts w:cs="Arial"/>
              </w:rPr>
            </w:pPr>
          </w:p>
        </w:tc>
        <w:tc>
          <w:tcPr>
            <w:tcW w:w="1134" w:type="dxa"/>
          </w:tcPr>
          <w:p w14:paraId="244CAEB0" w14:textId="77777777" w:rsidR="00692202" w:rsidRPr="006F7F4F" w:rsidRDefault="00692202" w:rsidP="00FC3DA9">
            <w:pPr>
              <w:rPr>
                <w:rFonts w:cs="Arial"/>
              </w:rPr>
            </w:pPr>
            <w:r w:rsidRPr="00B21C28">
              <w:rPr>
                <w:rFonts w:cs="Arial"/>
                <w:sz w:val="28"/>
                <w:szCs w:val="28"/>
              </w:rPr>
              <w:sym w:font="Wingdings 2" w:char="F050"/>
            </w:r>
          </w:p>
        </w:tc>
        <w:tc>
          <w:tcPr>
            <w:tcW w:w="851" w:type="dxa"/>
          </w:tcPr>
          <w:p w14:paraId="244CAEB1" w14:textId="77777777" w:rsidR="00692202" w:rsidRPr="006F7F4F" w:rsidRDefault="00692202" w:rsidP="00FC3DA9">
            <w:pPr>
              <w:rPr>
                <w:rFonts w:cs="Arial"/>
              </w:rPr>
            </w:pPr>
          </w:p>
        </w:tc>
        <w:tc>
          <w:tcPr>
            <w:tcW w:w="567" w:type="dxa"/>
          </w:tcPr>
          <w:p w14:paraId="244CAEB2" w14:textId="77777777" w:rsidR="00692202" w:rsidRPr="001F3E49" w:rsidRDefault="00692202" w:rsidP="00FC3DA9">
            <w:pPr>
              <w:rPr>
                <w:rFonts w:cs="Arial"/>
              </w:rPr>
            </w:pPr>
          </w:p>
        </w:tc>
        <w:tc>
          <w:tcPr>
            <w:tcW w:w="850" w:type="dxa"/>
          </w:tcPr>
          <w:p w14:paraId="244CAEB3" w14:textId="77777777" w:rsidR="00692202" w:rsidRPr="006F7F4F" w:rsidRDefault="00692202" w:rsidP="00FC3DA9">
            <w:pPr>
              <w:rPr>
                <w:rFonts w:cs="Arial"/>
              </w:rPr>
            </w:pPr>
          </w:p>
        </w:tc>
        <w:tc>
          <w:tcPr>
            <w:tcW w:w="987" w:type="dxa"/>
          </w:tcPr>
          <w:p w14:paraId="244CAEB4" w14:textId="77777777" w:rsidR="00692202" w:rsidRPr="006F7F4F" w:rsidRDefault="00692202" w:rsidP="00FC3DA9">
            <w:pPr>
              <w:rPr>
                <w:rFonts w:cs="Arial"/>
              </w:rPr>
            </w:pPr>
          </w:p>
        </w:tc>
      </w:tr>
      <w:tr w:rsidR="00692202" w:rsidRPr="00FD036A" w14:paraId="244CAEBE" w14:textId="77777777" w:rsidTr="00FC3DA9">
        <w:trPr>
          <w:trHeight w:val="426"/>
        </w:trPr>
        <w:tc>
          <w:tcPr>
            <w:tcW w:w="8931" w:type="dxa"/>
          </w:tcPr>
          <w:p w14:paraId="244CAEB6" w14:textId="77777777" w:rsidR="00692202" w:rsidRPr="00257907" w:rsidRDefault="00692202" w:rsidP="00FC3DA9">
            <w:pPr>
              <w:rPr>
                <w:rFonts w:cs="Arial"/>
                <w:lang w:eastAsia="en-US"/>
              </w:rPr>
            </w:pPr>
            <w:r w:rsidRPr="00257907">
              <w:rPr>
                <w:rFonts w:cs="Arial"/>
              </w:rPr>
              <w:t xml:space="preserve">The exercise of initiative and personal responsibility </w:t>
            </w:r>
          </w:p>
        </w:tc>
        <w:tc>
          <w:tcPr>
            <w:tcW w:w="850" w:type="dxa"/>
          </w:tcPr>
          <w:p w14:paraId="244CAEB7" w14:textId="77777777" w:rsidR="00692202" w:rsidRPr="001F3E49" w:rsidRDefault="00692202" w:rsidP="00FC3DA9">
            <w:pPr>
              <w:pStyle w:val="BodyTextIndent"/>
              <w:ind w:left="0"/>
              <w:rPr>
                <w:rFonts w:cs="Arial"/>
              </w:rPr>
            </w:pPr>
            <w:r w:rsidRPr="00B21C28">
              <w:rPr>
                <w:rFonts w:cs="Arial"/>
                <w:sz w:val="28"/>
                <w:szCs w:val="28"/>
              </w:rPr>
              <w:sym w:font="Wingdings 2" w:char="F050"/>
            </w:r>
          </w:p>
        </w:tc>
        <w:tc>
          <w:tcPr>
            <w:tcW w:w="567" w:type="dxa"/>
          </w:tcPr>
          <w:p w14:paraId="244CAEB8" w14:textId="77777777" w:rsidR="00692202" w:rsidRPr="006F7F4F" w:rsidRDefault="00692202" w:rsidP="00FC3DA9">
            <w:pPr>
              <w:rPr>
                <w:rFonts w:cs="Arial"/>
              </w:rPr>
            </w:pPr>
          </w:p>
        </w:tc>
        <w:tc>
          <w:tcPr>
            <w:tcW w:w="1134" w:type="dxa"/>
          </w:tcPr>
          <w:p w14:paraId="244CAEB9" w14:textId="77777777" w:rsidR="00692202" w:rsidRPr="006F7F4F" w:rsidRDefault="00692202" w:rsidP="00FC3DA9">
            <w:pPr>
              <w:rPr>
                <w:rFonts w:cs="Arial"/>
              </w:rPr>
            </w:pPr>
            <w:r w:rsidRPr="00B21C28">
              <w:rPr>
                <w:rFonts w:cs="Arial"/>
                <w:sz w:val="28"/>
                <w:szCs w:val="28"/>
              </w:rPr>
              <w:sym w:font="Wingdings 2" w:char="F050"/>
            </w:r>
          </w:p>
        </w:tc>
        <w:tc>
          <w:tcPr>
            <w:tcW w:w="851" w:type="dxa"/>
          </w:tcPr>
          <w:p w14:paraId="244CAEBA" w14:textId="77777777" w:rsidR="00692202" w:rsidRPr="006F7F4F" w:rsidRDefault="00692202" w:rsidP="00FC3DA9">
            <w:pPr>
              <w:rPr>
                <w:rFonts w:cs="Arial"/>
              </w:rPr>
            </w:pPr>
          </w:p>
        </w:tc>
        <w:tc>
          <w:tcPr>
            <w:tcW w:w="567" w:type="dxa"/>
          </w:tcPr>
          <w:p w14:paraId="244CAEBB" w14:textId="77777777" w:rsidR="00692202" w:rsidRPr="001F3E49" w:rsidRDefault="00692202" w:rsidP="00FC3DA9">
            <w:pPr>
              <w:rPr>
                <w:rFonts w:cs="Arial"/>
              </w:rPr>
            </w:pPr>
          </w:p>
        </w:tc>
        <w:tc>
          <w:tcPr>
            <w:tcW w:w="850" w:type="dxa"/>
          </w:tcPr>
          <w:p w14:paraId="244CAEBC" w14:textId="77777777" w:rsidR="00692202" w:rsidRPr="006F7F4F" w:rsidRDefault="00692202" w:rsidP="00FC3DA9">
            <w:pPr>
              <w:rPr>
                <w:rFonts w:cs="Arial"/>
              </w:rPr>
            </w:pPr>
          </w:p>
        </w:tc>
        <w:tc>
          <w:tcPr>
            <w:tcW w:w="987" w:type="dxa"/>
          </w:tcPr>
          <w:p w14:paraId="244CAEBD" w14:textId="77777777" w:rsidR="00692202" w:rsidRPr="006F7F4F" w:rsidRDefault="00692202" w:rsidP="00FC3DA9">
            <w:pPr>
              <w:rPr>
                <w:rFonts w:cs="Arial"/>
              </w:rPr>
            </w:pPr>
          </w:p>
        </w:tc>
      </w:tr>
      <w:tr w:rsidR="00692202" w:rsidRPr="00FD036A" w14:paraId="244CAEC7" w14:textId="77777777" w:rsidTr="00FC3DA9">
        <w:trPr>
          <w:trHeight w:val="262"/>
        </w:trPr>
        <w:tc>
          <w:tcPr>
            <w:tcW w:w="8931" w:type="dxa"/>
          </w:tcPr>
          <w:p w14:paraId="244CAEBF"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Decision making in complex and unpredictable contexts</w:t>
            </w:r>
          </w:p>
        </w:tc>
        <w:tc>
          <w:tcPr>
            <w:tcW w:w="850" w:type="dxa"/>
          </w:tcPr>
          <w:p w14:paraId="244CAEC0" w14:textId="77777777" w:rsidR="00692202" w:rsidRPr="004E18D9" w:rsidRDefault="00692202" w:rsidP="00FC3DA9">
            <w:pPr>
              <w:rPr>
                <w:rFonts w:cs="Arial"/>
              </w:rPr>
            </w:pPr>
          </w:p>
        </w:tc>
        <w:tc>
          <w:tcPr>
            <w:tcW w:w="567" w:type="dxa"/>
          </w:tcPr>
          <w:p w14:paraId="244CAEC1" w14:textId="77777777" w:rsidR="00692202" w:rsidRPr="006F7F4F" w:rsidRDefault="00692202" w:rsidP="00FC3DA9">
            <w:pPr>
              <w:rPr>
                <w:rFonts w:cs="Arial"/>
              </w:rPr>
            </w:pPr>
          </w:p>
        </w:tc>
        <w:tc>
          <w:tcPr>
            <w:tcW w:w="1134" w:type="dxa"/>
          </w:tcPr>
          <w:p w14:paraId="244CAEC2" w14:textId="77777777" w:rsidR="00692202" w:rsidRPr="006F7F4F" w:rsidRDefault="00692202" w:rsidP="00FC3DA9">
            <w:pPr>
              <w:rPr>
                <w:rFonts w:cs="Arial"/>
              </w:rPr>
            </w:pPr>
            <w:r w:rsidRPr="00B21C28">
              <w:rPr>
                <w:rFonts w:cs="Arial"/>
                <w:sz w:val="28"/>
                <w:szCs w:val="28"/>
              </w:rPr>
              <w:sym w:font="Wingdings 2" w:char="F050"/>
            </w:r>
          </w:p>
        </w:tc>
        <w:tc>
          <w:tcPr>
            <w:tcW w:w="851" w:type="dxa"/>
          </w:tcPr>
          <w:p w14:paraId="244CAEC3" w14:textId="77777777" w:rsidR="00692202" w:rsidRPr="006F7F4F" w:rsidRDefault="00692202" w:rsidP="00FC3DA9">
            <w:pPr>
              <w:rPr>
                <w:rFonts w:cs="Arial"/>
              </w:rPr>
            </w:pPr>
          </w:p>
        </w:tc>
        <w:tc>
          <w:tcPr>
            <w:tcW w:w="567" w:type="dxa"/>
          </w:tcPr>
          <w:p w14:paraId="244CAEC4" w14:textId="77777777" w:rsidR="00692202" w:rsidRPr="001F3E49" w:rsidRDefault="00692202" w:rsidP="00FC3DA9">
            <w:pPr>
              <w:rPr>
                <w:rFonts w:cs="Arial"/>
              </w:rPr>
            </w:pPr>
          </w:p>
        </w:tc>
        <w:tc>
          <w:tcPr>
            <w:tcW w:w="850" w:type="dxa"/>
          </w:tcPr>
          <w:p w14:paraId="244CAEC5" w14:textId="77777777" w:rsidR="00692202" w:rsidRPr="006F7F4F" w:rsidRDefault="00692202" w:rsidP="00FC3DA9">
            <w:pPr>
              <w:rPr>
                <w:rFonts w:cs="Arial"/>
              </w:rPr>
            </w:pPr>
          </w:p>
        </w:tc>
        <w:tc>
          <w:tcPr>
            <w:tcW w:w="987" w:type="dxa"/>
          </w:tcPr>
          <w:p w14:paraId="244CAEC6" w14:textId="77777777" w:rsidR="00692202" w:rsidRPr="006F7F4F" w:rsidRDefault="00692202" w:rsidP="00FC3DA9">
            <w:pPr>
              <w:rPr>
                <w:rFonts w:cs="Arial"/>
              </w:rPr>
            </w:pPr>
          </w:p>
        </w:tc>
      </w:tr>
      <w:tr w:rsidR="00692202" w:rsidRPr="00FD036A" w14:paraId="244CAED0" w14:textId="77777777" w:rsidTr="00FC3DA9">
        <w:trPr>
          <w:trHeight w:val="423"/>
        </w:trPr>
        <w:tc>
          <w:tcPr>
            <w:tcW w:w="8931" w:type="dxa"/>
          </w:tcPr>
          <w:p w14:paraId="244CAEC8" w14:textId="77777777" w:rsidR="00692202" w:rsidRPr="00257907" w:rsidRDefault="00692202" w:rsidP="00FC3DA9">
            <w:pPr>
              <w:rPr>
                <w:rFonts w:cs="Arial"/>
                <w:lang w:eastAsia="en-US"/>
              </w:rPr>
            </w:pPr>
            <w:r w:rsidRPr="00257907">
              <w:rPr>
                <w:rFonts w:cs="Arial"/>
              </w:rPr>
              <w:t>The learning ability needed to undertake appropriate further training of a professional or equivalent nature</w:t>
            </w:r>
          </w:p>
        </w:tc>
        <w:tc>
          <w:tcPr>
            <w:tcW w:w="850" w:type="dxa"/>
          </w:tcPr>
          <w:p w14:paraId="244CAEC9" w14:textId="77777777" w:rsidR="00692202" w:rsidRPr="006F7F4F" w:rsidRDefault="00692202" w:rsidP="00FC3DA9">
            <w:pPr>
              <w:rPr>
                <w:rFonts w:cs="Arial"/>
              </w:rPr>
            </w:pPr>
          </w:p>
        </w:tc>
        <w:tc>
          <w:tcPr>
            <w:tcW w:w="567" w:type="dxa"/>
          </w:tcPr>
          <w:p w14:paraId="244CAECA" w14:textId="77777777" w:rsidR="00692202" w:rsidRPr="006F7F4F" w:rsidRDefault="00692202" w:rsidP="00FC3DA9">
            <w:pPr>
              <w:rPr>
                <w:rFonts w:cs="Arial"/>
              </w:rPr>
            </w:pPr>
          </w:p>
        </w:tc>
        <w:tc>
          <w:tcPr>
            <w:tcW w:w="1134" w:type="dxa"/>
          </w:tcPr>
          <w:p w14:paraId="244CAECB" w14:textId="77777777" w:rsidR="00692202" w:rsidRPr="006F7F4F" w:rsidRDefault="00692202" w:rsidP="00FC3DA9">
            <w:pPr>
              <w:rPr>
                <w:rFonts w:cs="Arial"/>
              </w:rPr>
            </w:pPr>
            <w:r w:rsidRPr="00B21C28">
              <w:rPr>
                <w:rFonts w:cs="Arial"/>
                <w:sz w:val="28"/>
                <w:szCs w:val="28"/>
              </w:rPr>
              <w:sym w:font="Wingdings 2" w:char="F050"/>
            </w:r>
          </w:p>
        </w:tc>
        <w:tc>
          <w:tcPr>
            <w:tcW w:w="851" w:type="dxa"/>
          </w:tcPr>
          <w:p w14:paraId="244CAECC" w14:textId="77777777" w:rsidR="00692202" w:rsidRPr="006F7F4F" w:rsidRDefault="00692202" w:rsidP="00FC3DA9">
            <w:pPr>
              <w:rPr>
                <w:rFonts w:cs="Arial"/>
              </w:rPr>
            </w:pPr>
          </w:p>
        </w:tc>
        <w:tc>
          <w:tcPr>
            <w:tcW w:w="567" w:type="dxa"/>
          </w:tcPr>
          <w:p w14:paraId="244CAECD" w14:textId="77777777" w:rsidR="00692202" w:rsidRPr="006F7F4F" w:rsidRDefault="00692202" w:rsidP="00FC3DA9">
            <w:pPr>
              <w:rPr>
                <w:rFonts w:cs="Arial"/>
              </w:rPr>
            </w:pPr>
          </w:p>
        </w:tc>
        <w:tc>
          <w:tcPr>
            <w:tcW w:w="850" w:type="dxa"/>
          </w:tcPr>
          <w:p w14:paraId="244CAECE" w14:textId="77777777" w:rsidR="00692202" w:rsidRPr="006F7F4F" w:rsidRDefault="00692202" w:rsidP="00FC3DA9">
            <w:pPr>
              <w:rPr>
                <w:rFonts w:cs="Arial"/>
              </w:rPr>
            </w:pPr>
          </w:p>
        </w:tc>
        <w:tc>
          <w:tcPr>
            <w:tcW w:w="987" w:type="dxa"/>
          </w:tcPr>
          <w:p w14:paraId="244CAECF" w14:textId="77777777" w:rsidR="00692202" w:rsidRPr="006F7F4F" w:rsidRDefault="00692202" w:rsidP="00FC3DA9">
            <w:pPr>
              <w:rPr>
                <w:rFonts w:cs="Arial"/>
              </w:rPr>
            </w:pPr>
          </w:p>
        </w:tc>
      </w:tr>
      <w:tr w:rsidR="00692202" w:rsidRPr="00FD036A" w14:paraId="244CAED9" w14:textId="77777777" w:rsidTr="00FC3DA9">
        <w:trPr>
          <w:trHeight w:val="414"/>
        </w:trPr>
        <w:tc>
          <w:tcPr>
            <w:tcW w:w="8931" w:type="dxa"/>
          </w:tcPr>
          <w:p w14:paraId="244CAED1" w14:textId="77777777" w:rsidR="00692202" w:rsidRPr="00257907" w:rsidRDefault="00692202" w:rsidP="00FC3DA9">
            <w:pPr>
              <w:pStyle w:val="Heading3"/>
              <w:rPr>
                <w:rFonts w:ascii="Arial" w:hAnsi="Arial" w:cs="Arial"/>
                <w:b w:val="0"/>
                <w:sz w:val="20"/>
                <w:szCs w:val="20"/>
              </w:rPr>
            </w:pPr>
            <w:r>
              <w:rPr>
                <w:rFonts w:ascii="Arial" w:hAnsi="Arial" w:cs="Arial"/>
                <w:b w:val="0"/>
                <w:sz w:val="20"/>
                <w:szCs w:val="20"/>
              </w:rPr>
              <w:t>T</w:t>
            </w:r>
            <w:r w:rsidRPr="00257907">
              <w:rPr>
                <w:rFonts w:ascii="Arial" w:hAnsi="Arial" w:cs="Arial"/>
                <w:b w:val="0"/>
                <w:sz w:val="20"/>
                <w:szCs w:val="20"/>
              </w:rPr>
              <w:t>he use of information and communications technology to enhance digital capability in a variety of contexts</w:t>
            </w:r>
          </w:p>
        </w:tc>
        <w:tc>
          <w:tcPr>
            <w:tcW w:w="850" w:type="dxa"/>
          </w:tcPr>
          <w:p w14:paraId="244CAED2" w14:textId="77777777" w:rsidR="00692202" w:rsidRPr="006F7F4F" w:rsidRDefault="00692202" w:rsidP="00FC3DA9">
            <w:pPr>
              <w:rPr>
                <w:rFonts w:cs="Arial"/>
              </w:rPr>
            </w:pPr>
          </w:p>
        </w:tc>
        <w:tc>
          <w:tcPr>
            <w:tcW w:w="567" w:type="dxa"/>
          </w:tcPr>
          <w:p w14:paraId="244CAED3" w14:textId="77777777" w:rsidR="00692202" w:rsidRPr="006F7F4F" w:rsidRDefault="00692202" w:rsidP="00FC3DA9">
            <w:pPr>
              <w:rPr>
                <w:rFonts w:cs="Arial"/>
              </w:rPr>
            </w:pPr>
          </w:p>
        </w:tc>
        <w:tc>
          <w:tcPr>
            <w:tcW w:w="1134" w:type="dxa"/>
          </w:tcPr>
          <w:p w14:paraId="244CAED4" w14:textId="77777777" w:rsidR="00692202" w:rsidRPr="006F7F4F" w:rsidRDefault="00692202" w:rsidP="00FC3DA9">
            <w:pPr>
              <w:rPr>
                <w:rFonts w:cs="Arial"/>
              </w:rPr>
            </w:pPr>
          </w:p>
        </w:tc>
        <w:tc>
          <w:tcPr>
            <w:tcW w:w="851" w:type="dxa"/>
          </w:tcPr>
          <w:p w14:paraId="244CAED5" w14:textId="77777777" w:rsidR="00692202" w:rsidRPr="006F7F4F" w:rsidRDefault="00692202" w:rsidP="00FC3DA9">
            <w:pPr>
              <w:rPr>
                <w:rFonts w:cs="Arial"/>
              </w:rPr>
            </w:pPr>
          </w:p>
        </w:tc>
        <w:tc>
          <w:tcPr>
            <w:tcW w:w="567" w:type="dxa"/>
          </w:tcPr>
          <w:p w14:paraId="244CAED6" w14:textId="77777777" w:rsidR="00692202" w:rsidRPr="006F7F4F" w:rsidRDefault="00692202" w:rsidP="00FC3DA9">
            <w:pPr>
              <w:rPr>
                <w:rFonts w:cs="Arial"/>
              </w:rPr>
            </w:pPr>
          </w:p>
        </w:tc>
        <w:tc>
          <w:tcPr>
            <w:tcW w:w="850" w:type="dxa"/>
          </w:tcPr>
          <w:p w14:paraId="244CAED7" w14:textId="77777777" w:rsidR="00692202" w:rsidRPr="006F7F4F" w:rsidRDefault="00692202" w:rsidP="00FC3DA9">
            <w:pPr>
              <w:rPr>
                <w:rFonts w:cs="Arial"/>
              </w:rPr>
            </w:pPr>
          </w:p>
        </w:tc>
        <w:tc>
          <w:tcPr>
            <w:tcW w:w="987" w:type="dxa"/>
          </w:tcPr>
          <w:p w14:paraId="244CAED8" w14:textId="77777777" w:rsidR="00692202" w:rsidRPr="006F7F4F" w:rsidRDefault="00692202" w:rsidP="00FC3DA9">
            <w:pPr>
              <w:rPr>
                <w:rFonts w:cs="Arial"/>
              </w:rPr>
            </w:pPr>
          </w:p>
        </w:tc>
      </w:tr>
      <w:tr w:rsidR="00692202" w:rsidRPr="00FD036A" w14:paraId="244CAEE2" w14:textId="77777777" w:rsidTr="00FC3DA9">
        <w:trPr>
          <w:trHeight w:val="420"/>
        </w:trPr>
        <w:tc>
          <w:tcPr>
            <w:tcW w:w="8931" w:type="dxa"/>
          </w:tcPr>
          <w:p w14:paraId="244CAEDA" w14:textId="77777777" w:rsidR="00692202" w:rsidRPr="00257907"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The demonstration of self-awareness and confidence in skills transferable to the workplace and the ability to articulate these to a particular employer</w:t>
            </w:r>
          </w:p>
        </w:tc>
        <w:tc>
          <w:tcPr>
            <w:tcW w:w="850" w:type="dxa"/>
          </w:tcPr>
          <w:p w14:paraId="244CAEDB" w14:textId="77777777" w:rsidR="00692202" w:rsidRPr="006F7F4F" w:rsidRDefault="00692202" w:rsidP="00FC3DA9">
            <w:pPr>
              <w:rPr>
                <w:rFonts w:cs="Arial"/>
              </w:rPr>
            </w:pPr>
            <w:r w:rsidRPr="00B21C28">
              <w:rPr>
                <w:rFonts w:cs="Arial"/>
                <w:sz w:val="28"/>
                <w:szCs w:val="28"/>
              </w:rPr>
              <w:sym w:font="Wingdings 2" w:char="F050"/>
            </w:r>
          </w:p>
        </w:tc>
        <w:tc>
          <w:tcPr>
            <w:tcW w:w="567" w:type="dxa"/>
          </w:tcPr>
          <w:p w14:paraId="244CAEDC" w14:textId="77777777" w:rsidR="00692202" w:rsidRPr="006F7F4F" w:rsidRDefault="00692202" w:rsidP="00FC3DA9">
            <w:pPr>
              <w:rPr>
                <w:rFonts w:cs="Arial"/>
              </w:rPr>
            </w:pPr>
          </w:p>
        </w:tc>
        <w:tc>
          <w:tcPr>
            <w:tcW w:w="1134" w:type="dxa"/>
          </w:tcPr>
          <w:p w14:paraId="244CAEDD" w14:textId="77777777" w:rsidR="00692202" w:rsidRPr="006F7F4F" w:rsidRDefault="00692202" w:rsidP="00FC3DA9">
            <w:pPr>
              <w:rPr>
                <w:rFonts w:cs="Arial"/>
              </w:rPr>
            </w:pPr>
            <w:r w:rsidRPr="00B21C28">
              <w:rPr>
                <w:rFonts w:cs="Arial"/>
                <w:sz w:val="28"/>
                <w:szCs w:val="28"/>
              </w:rPr>
              <w:sym w:font="Wingdings 2" w:char="F050"/>
            </w:r>
          </w:p>
        </w:tc>
        <w:tc>
          <w:tcPr>
            <w:tcW w:w="851" w:type="dxa"/>
          </w:tcPr>
          <w:p w14:paraId="244CAEDE" w14:textId="77777777" w:rsidR="00692202" w:rsidRPr="006F7F4F" w:rsidRDefault="00692202" w:rsidP="00FC3DA9">
            <w:pPr>
              <w:rPr>
                <w:rFonts w:cs="Arial"/>
              </w:rPr>
            </w:pPr>
            <w:r w:rsidRPr="00B21C28">
              <w:rPr>
                <w:rFonts w:cs="Arial"/>
                <w:sz w:val="28"/>
                <w:szCs w:val="28"/>
              </w:rPr>
              <w:sym w:font="Wingdings 2" w:char="F050"/>
            </w:r>
          </w:p>
        </w:tc>
        <w:tc>
          <w:tcPr>
            <w:tcW w:w="567" w:type="dxa"/>
          </w:tcPr>
          <w:p w14:paraId="244CAEDF" w14:textId="77777777" w:rsidR="00692202" w:rsidRPr="006F7F4F" w:rsidRDefault="00692202" w:rsidP="00FC3DA9">
            <w:pPr>
              <w:rPr>
                <w:rFonts w:cs="Arial"/>
              </w:rPr>
            </w:pPr>
          </w:p>
        </w:tc>
        <w:tc>
          <w:tcPr>
            <w:tcW w:w="850" w:type="dxa"/>
          </w:tcPr>
          <w:p w14:paraId="244CAEE0" w14:textId="77777777" w:rsidR="00692202" w:rsidRPr="006F7F4F" w:rsidRDefault="00692202" w:rsidP="00FC3DA9">
            <w:pPr>
              <w:rPr>
                <w:rFonts w:cs="Arial"/>
              </w:rPr>
            </w:pPr>
            <w:r w:rsidRPr="00B21C28">
              <w:rPr>
                <w:rFonts w:cs="Arial"/>
                <w:sz w:val="28"/>
                <w:szCs w:val="28"/>
              </w:rPr>
              <w:sym w:font="Wingdings 2" w:char="F050"/>
            </w:r>
          </w:p>
        </w:tc>
        <w:tc>
          <w:tcPr>
            <w:tcW w:w="987" w:type="dxa"/>
          </w:tcPr>
          <w:p w14:paraId="244CAEE1" w14:textId="77777777" w:rsidR="00692202" w:rsidRPr="006F7F4F" w:rsidRDefault="00692202" w:rsidP="00FC3DA9">
            <w:pPr>
              <w:rPr>
                <w:rFonts w:cs="Arial"/>
              </w:rPr>
            </w:pPr>
          </w:p>
        </w:tc>
      </w:tr>
      <w:tr w:rsidR="00692202" w:rsidRPr="00FD036A" w14:paraId="244CAEEC" w14:textId="77777777" w:rsidTr="00FC3DA9">
        <w:trPr>
          <w:trHeight w:val="70"/>
        </w:trPr>
        <w:tc>
          <w:tcPr>
            <w:tcW w:w="8931" w:type="dxa"/>
          </w:tcPr>
          <w:p w14:paraId="244CAEE3" w14:textId="77777777" w:rsidR="00692202" w:rsidRDefault="00692202" w:rsidP="00FC3DA9">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The ability to respond appropriately to equal opportunities and diversity issues in context.</w:t>
            </w:r>
          </w:p>
          <w:p w14:paraId="244CAEE4" w14:textId="77777777" w:rsidR="00692202" w:rsidRPr="00972716" w:rsidRDefault="00692202" w:rsidP="00FC3DA9">
            <w:pPr>
              <w:rPr>
                <w:lang w:eastAsia="en-US"/>
              </w:rPr>
            </w:pPr>
          </w:p>
        </w:tc>
        <w:tc>
          <w:tcPr>
            <w:tcW w:w="850" w:type="dxa"/>
          </w:tcPr>
          <w:p w14:paraId="244CAEE5" w14:textId="77777777" w:rsidR="00692202" w:rsidRPr="006F7F4F" w:rsidRDefault="00692202" w:rsidP="00FC3DA9">
            <w:pPr>
              <w:rPr>
                <w:rFonts w:cs="Arial"/>
              </w:rPr>
            </w:pPr>
          </w:p>
        </w:tc>
        <w:tc>
          <w:tcPr>
            <w:tcW w:w="567" w:type="dxa"/>
          </w:tcPr>
          <w:p w14:paraId="244CAEE6" w14:textId="77777777" w:rsidR="00692202" w:rsidRPr="006F7F4F" w:rsidRDefault="00692202" w:rsidP="00FC3DA9">
            <w:pPr>
              <w:rPr>
                <w:rFonts w:cs="Arial"/>
              </w:rPr>
            </w:pPr>
          </w:p>
        </w:tc>
        <w:tc>
          <w:tcPr>
            <w:tcW w:w="1134" w:type="dxa"/>
          </w:tcPr>
          <w:p w14:paraId="244CAEE7" w14:textId="77777777" w:rsidR="00692202" w:rsidRPr="006F7F4F" w:rsidRDefault="00692202" w:rsidP="00FC3DA9">
            <w:pPr>
              <w:rPr>
                <w:rFonts w:cs="Arial"/>
              </w:rPr>
            </w:pPr>
          </w:p>
        </w:tc>
        <w:tc>
          <w:tcPr>
            <w:tcW w:w="851" w:type="dxa"/>
          </w:tcPr>
          <w:p w14:paraId="244CAEE8" w14:textId="77777777" w:rsidR="00692202" w:rsidRPr="006F7F4F" w:rsidRDefault="00692202" w:rsidP="00FC3DA9">
            <w:pPr>
              <w:rPr>
                <w:rFonts w:cs="Arial"/>
              </w:rPr>
            </w:pPr>
          </w:p>
        </w:tc>
        <w:tc>
          <w:tcPr>
            <w:tcW w:w="567" w:type="dxa"/>
          </w:tcPr>
          <w:p w14:paraId="244CAEE9" w14:textId="77777777" w:rsidR="00692202" w:rsidRPr="006F7F4F" w:rsidRDefault="00692202" w:rsidP="00FC3DA9">
            <w:pPr>
              <w:rPr>
                <w:rFonts w:cs="Arial"/>
              </w:rPr>
            </w:pPr>
          </w:p>
        </w:tc>
        <w:tc>
          <w:tcPr>
            <w:tcW w:w="850" w:type="dxa"/>
          </w:tcPr>
          <w:p w14:paraId="244CAEEA" w14:textId="77777777" w:rsidR="00692202" w:rsidRPr="006F7F4F" w:rsidRDefault="00692202" w:rsidP="00FC3DA9">
            <w:pPr>
              <w:rPr>
                <w:rFonts w:cs="Arial"/>
              </w:rPr>
            </w:pPr>
            <w:r w:rsidRPr="00B21C28">
              <w:rPr>
                <w:rFonts w:cs="Arial"/>
                <w:sz w:val="28"/>
                <w:szCs w:val="28"/>
              </w:rPr>
              <w:sym w:font="Wingdings 2" w:char="F050"/>
            </w:r>
          </w:p>
        </w:tc>
        <w:tc>
          <w:tcPr>
            <w:tcW w:w="987" w:type="dxa"/>
          </w:tcPr>
          <w:p w14:paraId="244CAEEB" w14:textId="77777777" w:rsidR="00692202" w:rsidRPr="006F7F4F" w:rsidRDefault="00692202" w:rsidP="00FC3DA9">
            <w:pPr>
              <w:rPr>
                <w:rFonts w:cs="Arial"/>
              </w:rPr>
            </w:pPr>
          </w:p>
        </w:tc>
      </w:tr>
    </w:tbl>
    <w:p w14:paraId="244CAEED" w14:textId="77777777" w:rsidR="00692202" w:rsidRDefault="00692202" w:rsidP="00692202"/>
    <w:p w14:paraId="244CAEEE" w14:textId="77777777" w:rsidR="00692202" w:rsidRPr="003C067C" w:rsidRDefault="00692202" w:rsidP="00692202">
      <w:pPr>
        <w:rPr>
          <w:rFonts w:cs="Arial"/>
          <w:b/>
          <w:sz w:val="24"/>
          <w:szCs w:val="24"/>
        </w:rPr>
      </w:pPr>
    </w:p>
    <w:p w14:paraId="244CAEEF" w14:textId="77777777" w:rsidR="00692202" w:rsidRDefault="00692202" w:rsidP="00692202">
      <w:pPr>
        <w:rPr>
          <w:rFonts w:cs="Arial"/>
          <w:b/>
          <w:u w:val="single"/>
        </w:rPr>
        <w:sectPr w:rsidR="00692202" w:rsidSect="00692202">
          <w:pgSz w:w="16838" w:h="11906" w:orient="landscape" w:code="9"/>
          <w:pgMar w:top="851" w:right="1134" w:bottom="851" w:left="1134" w:header="567" w:footer="567" w:gutter="0"/>
          <w:cols w:space="708"/>
          <w:docGrid w:linePitch="360"/>
        </w:sectPr>
      </w:pPr>
    </w:p>
    <w:p w14:paraId="244CAEF0" w14:textId="77777777" w:rsidR="00692202" w:rsidRPr="008C1747" w:rsidRDefault="00692202" w:rsidP="00692202">
      <w:pPr>
        <w:rPr>
          <w:rFonts w:cs="Arial"/>
        </w:rPr>
      </w:pPr>
      <w:r>
        <w:rPr>
          <w:rFonts w:cs="Arial"/>
          <w:b/>
          <w:sz w:val="32"/>
          <w:szCs w:val="32"/>
        </w:rPr>
        <w:lastRenderedPageBreak/>
        <w:t>Appendix 3</w:t>
      </w:r>
    </w:p>
    <w:p w14:paraId="244CAEF1" w14:textId="77777777" w:rsidR="00692202" w:rsidRPr="00523B63" w:rsidRDefault="00692202" w:rsidP="00692202">
      <w:pPr>
        <w:rPr>
          <w:rFonts w:cs="Arial"/>
          <w:b/>
        </w:rPr>
      </w:pPr>
      <w:r>
        <w:rPr>
          <w:rFonts w:cs="Arial"/>
          <w:b/>
        </w:rPr>
        <w:t>QAA Benchmark Standards (Health Studies 2016) Mapped to Course Modules</w:t>
      </w:r>
      <w:r w:rsidR="00074ADB">
        <w:rPr>
          <w:rFonts w:cs="Arial"/>
          <w:b/>
        </w:rPr>
        <w:t xml:space="preserve"> </w:t>
      </w:r>
    </w:p>
    <w:tbl>
      <w:tblPr>
        <w:tblpPr w:leftFromText="180" w:rightFromText="180" w:vertAnchor="text" w:horzAnchor="margin" w:tblpXSpec="center" w:tblpY="408"/>
        <w:tblW w:w="16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567"/>
        <w:gridCol w:w="567"/>
        <w:gridCol w:w="567"/>
        <w:gridCol w:w="567"/>
        <w:gridCol w:w="567"/>
        <w:gridCol w:w="567"/>
        <w:gridCol w:w="567"/>
        <w:gridCol w:w="425"/>
        <w:gridCol w:w="567"/>
        <w:gridCol w:w="426"/>
        <w:gridCol w:w="425"/>
        <w:gridCol w:w="567"/>
        <w:gridCol w:w="596"/>
        <w:gridCol w:w="396"/>
        <w:gridCol w:w="396"/>
        <w:gridCol w:w="567"/>
        <w:gridCol w:w="567"/>
        <w:gridCol w:w="425"/>
        <w:gridCol w:w="426"/>
      </w:tblGrid>
      <w:tr w:rsidR="00D21624" w:rsidRPr="00FD036A" w14:paraId="244CAF13" w14:textId="77777777" w:rsidTr="000A7245">
        <w:trPr>
          <w:cantSplit/>
          <w:trHeight w:val="3251"/>
        </w:trPr>
        <w:tc>
          <w:tcPr>
            <w:tcW w:w="6487" w:type="dxa"/>
          </w:tcPr>
          <w:p w14:paraId="244CAEF2" w14:textId="77777777" w:rsidR="00D21624" w:rsidRPr="00FD036A" w:rsidRDefault="00D21624" w:rsidP="00D21624">
            <w:pPr>
              <w:rPr>
                <w:rFonts w:cs="Arial"/>
              </w:rPr>
            </w:pPr>
          </w:p>
          <w:p w14:paraId="244CAEF3" w14:textId="77777777" w:rsidR="00D21624" w:rsidRPr="00FD036A" w:rsidRDefault="00D21624" w:rsidP="00D21624">
            <w:pPr>
              <w:rPr>
                <w:rFonts w:cs="Arial"/>
              </w:rPr>
            </w:pPr>
          </w:p>
          <w:p w14:paraId="244CAEF4" w14:textId="77777777" w:rsidR="00D21624" w:rsidRPr="00FD036A" w:rsidRDefault="00D21624" w:rsidP="00D21624">
            <w:pPr>
              <w:rPr>
                <w:rFonts w:cs="Arial"/>
              </w:rPr>
            </w:pPr>
          </w:p>
          <w:p w14:paraId="244CAEF5" w14:textId="77777777" w:rsidR="00D21624" w:rsidRPr="00FD036A" w:rsidRDefault="00D21624" w:rsidP="00D21624">
            <w:pPr>
              <w:rPr>
                <w:rFonts w:cs="Arial"/>
              </w:rPr>
            </w:pPr>
          </w:p>
          <w:p w14:paraId="244CAEF6" w14:textId="77777777" w:rsidR="00D21624" w:rsidRPr="00FD036A" w:rsidRDefault="00D21624" w:rsidP="00D21624">
            <w:pPr>
              <w:rPr>
                <w:rFonts w:cs="Arial"/>
              </w:rPr>
            </w:pPr>
          </w:p>
          <w:p w14:paraId="244CAEF7" w14:textId="77777777" w:rsidR="00D21624" w:rsidRPr="00FD036A" w:rsidRDefault="00D21624" w:rsidP="00D21624">
            <w:pPr>
              <w:rPr>
                <w:rFonts w:cs="Arial"/>
              </w:rPr>
            </w:pPr>
          </w:p>
          <w:p w14:paraId="244CAEF8" w14:textId="77777777" w:rsidR="00D21624" w:rsidRPr="00FD036A" w:rsidRDefault="00D21624" w:rsidP="00D21624">
            <w:pPr>
              <w:rPr>
                <w:rFonts w:cs="Arial"/>
              </w:rPr>
            </w:pPr>
          </w:p>
          <w:p w14:paraId="244CAEF9" w14:textId="77777777" w:rsidR="00D21624" w:rsidRPr="00FD036A" w:rsidRDefault="00D21624" w:rsidP="00D21624">
            <w:pPr>
              <w:rPr>
                <w:rFonts w:cs="Arial"/>
              </w:rPr>
            </w:pPr>
          </w:p>
          <w:p w14:paraId="244CAEFA" w14:textId="77777777" w:rsidR="00D21624" w:rsidRPr="00FD036A" w:rsidRDefault="00D21624" w:rsidP="00D21624">
            <w:pPr>
              <w:rPr>
                <w:rFonts w:cs="Arial"/>
              </w:rPr>
            </w:pPr>
          </w:p>
          <w:p w14:paraId="244CAEFB" w14:textId="77777777" w:rsidR="00D21624" w:rsidRPr="00FD036A" w:rsidRDefault="00D21624" w:rsidP="00D21624">
            <w:pPr>
              <w:rPr>
                <w:rFonts w:cs="Arial"/>
              </w:rPr>
            </w:pPr>
          </w:p>
          <w:p w14:paraId="244CAEFC" w14:textId="77777777" w:rsidR="00D21624" w:rsidRPr="00FD036A" w:rsidRDefault="00D21624" w:rsidP="00D21624">
            <w:pPr>
              <w:rPr>
                <w:rFonts w:cs="Arial"/>
              </w:rPr>
            </w:pPr>
            <w:r>
              <w:rPr>
                <w:noProof/>
              </w:rPr>
              <mc:AlternateContent>
                <mc:Choice Requires="wps">
                  <w:drawing>
                    <wp:anchor distT="36576" distB="36576" distL="36576" distR="36576" simplePos="0" relativeHeight="251670528" behindDoc="0" locked="0" layoutInCell="1" allowOverlap="1" wp14:anchorId="244CB517" wp14:editId="1B78AF98">
                      <wp:simplePos x="0" y="0"/>
                      <wp:positionH relativeFrom="column">
                        <wp:posOffset>10546715</wp:posOffset>
                      </wp:positionH>
                      <wp:positionV relativeFrom="paragraph">
                        <wp:posOffset>479425</wp:posOffset>
                      </wp:positionV>
                      <wp:extent cx="45720" cy="852805"/>
                      <wp:effectExtent l="0" t="403543" r="0" b="407987"/>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H="1">
                                <a:off x="0" y="0"/>
                                <a:ext cx="45720" cy="8528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D32A88A"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17" id="Rectangle 11" o:spid="_x0000_s1040" style="position:absolute;margin-left:830.45pt;margin-top:37.75pt;width:3.6pt;height:67.15pt;rotation:90;flip:x;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" filled="f" stroked="f" insetpen="t">
                      <v:shadow color="#ccc"/>
                      <o:lock v:ext="edit" shapetype="t"/>
                      <v:textbox inset="0,0,0,0">
                        <w:txbxContent>
                          <w:p w14:paraId="7D32A88A" w14:textId="77777777" w:rsidR="00315131" w:rsidRDefault="00315131" w:rsidP="000776F9">
                            <w:pPr>
                              <w:jc w:val="center"/>
                            </w:pPr>
                          </w:p>
                        </w:txbxContent>
                      </v:textbox>
                    </v:rect>
                  </w:pict>
                </mc:Fallback>
              </mc:AlternateContent>
            </w:r>
          </w:p>
          <w:p w14:paraId="244CAEFD" w14:textId="77777777" w:rsidR="00D21624" w:rsidRPr="00FD036A" w:rsidRDefault="00D21624" w:rsidP="00D21624">
            <w:pPr>
              <w:rPr>
                <w:rFonts w:cs="Arial"/>
              </w:rPr>
            </w:pPr>
          </w:p>
          <w:p w14:paraId="244CAEFE" w14:textId="77777777" w:rsidR="00D21624" w:rsidRPr="00FD036A" w:rsidRDefault="00D21624" w:rsidP="00D21624">
            <w:pPr>
              <w:rPr>
                <w:rFonts w:cs="Arial"/>
              </w:rPr>
            </w:pPr>
          </w:p>
          <w:p w14:paraId="244CAEFF" w14:textId="77777777" w:rsidR="00D21624" w:rsidRPr="00FD036A" w:rsidRDefault="00D21624" w:rsidP="00D21624">
            <w:pPr>
              <w:rPr>
                <w:rFonts w:cs="Arial"/>
              </w:rPr>
            </w:pPr>
          </w:p>
          <w:p w14:paraId="244CAF00" w14:textId="77777777" w:rsidR="00D21624" w:rsidRPr="00FD036A" w:rsidRDefault="00D21624" w:rsidP="00D21624">
            <w:pPr>
              <w:rPr>
                <w:rFonts w:cs="Arial"/>
              </w:rPr>
            </w:pPr>
          </w:p>
        </w:tc>
        <w:tc>
          <w:tcPr>
            <w:tcW w:w="567" w:type="dxa"/>
            <w:textDirection w:val="btLr"/>
          </w:tcPr>
          <w:p w14:paraId="244CAF01" w14:textId="77777777" w:rsidR="00D21624" w:rsidRPr="00A045C7" w:rsidRDefault="00D21624" w:rsidP="00D21624">
            <w:pPr>
              <w:ind w:left="113" w:right="113"/>
              <w:rPr>
                <w:rFonts w:cs="Arial"/>
                <w:sz w:val="16"/>
                <w:szCs w:val="16"/>
              </w:rPr>
            </w:pPr>
            <w:r w:rsidRPr="00A045C7">
              <w:rPr>
                <w:rFonts w:cs="Arial"/>
                <w:sz w:val="16"/>
                <w:szCs w:val="16"/>
              </w:rPr>
              <w:t>HFS2003 Understanding Health and Social Care</w:t>
            </w:r>
          </w:p>
        </w:tc>
        <w:tc>
          <w:tcPr>
            <w:tcW w:w="567" w:type="dxa"/>
            <w:textDirection w:val="btLr"/>
          </w:tcPr>
          <w:p w14:paraId="244CAF02" w14:textId="77777777" w:rsidR="00D21624" w:rsidRPr="00A045C7" w:rsidRDefault="00D21624" w:rsidP="00D21624">
            <w:pPr>
              <w:ind w:left="113" w:right="113"/>
              <w:rPr>
                <w:rFonts w:cs="Arial"/>
                <w:sz w:val="16"/>
                <w:szCs w:val="16"/>
              </w:rPr>
            </w:pPr>
            <w:r w:rsidRPr="00A045C7">
              <w:rPr>
                <w:rFonts w:cs="Arial"/>
                <w:sz w:val="16"/>
                <w:szCs w:val="16"/>
              </w:rPr>
              <w:t>HFS2000 Introduction to Law and Social Policy</w:t>
            </w:r>
          </w:p>
        </w:tc>
        <w:tc>
          <w:tcPr>
            <w:tcW w:w="567" w:type="dxa"/>
            <w:textDirection w:val="btLr"/>
          </w:tcPr>
          <w:p w14:paraId="244CAF03" w14:textId="77777777" w:rsidR="00D21624" w:rsidRPr="00A045C7" w:rsidRDefault="00D21624" w:rsidP="00D21624">
            <w:pPr>
              <w:ind w:left="113" w:right="113"/>
              <w:rPr>
                <w:rFonts w:cs="Arial"/>
                <w:sz w:val="16"/>
                <w:szCs w:val="16"/>
              </w:rPr>
            </w:pPr>
            <w:r w:rsidRPr="00A045C7">
              <w:rPr>
                <w:rFonts w:cs="Arial"/>
                <w:sz w:val="16"/>
                <w:szCs w:val="16"/>
              </w:rPr>
              <w:t>HFS1002 Social Sciences and Professional Practice</w:t>
            </w:r>
          </w:p>
        </w:tc>
        <w:tc>
          <w:tcPr>
            <w:tcW w:w="567" w:type="dxa"/>
            <w:textDirection w:val="btLr"/>
          </w:tcPr>
          <w:p w14:paraId="244CAF04" w14:textId="77777777" w:rsidR="00D21624" w:rsidRPr="00A045C7" w:rsidRDefault="00D21624" w:rsidP="00D21624">
            <w:pPr>
              <w:ind w:left="113" w:right="113"/>
              <w:rPr>
                <w:rFonts w:cs="Arial"/>
                <w:sz w:val="16"/>
                <w:szCs w:val="16"/>
              </w:rPr>
            </w:pPr>
            <w:r w:rsidRPr="00A045C7">
              <w:rPr>
                <w:rFonts w:cs="Arial"/>
                <w:sz w:val="16"/>
                <w:szCs w:val="16"/>
              </w:rPr>
              <w:t>HFS2004 Working with Service Users and Carers</w:t>
            </w:r>
          </w:p>
        </w:tc>
        <w:tc>
          <w:tcPr>
            <w:tcW w:w="567" w:type="dxa"/>
            <w:textDirection w:val="btLr"/>
          </w:tcPr>
          <w:p w14:paraId="244CAF05" w14:textId="77777777" w:rsidR="00D21624" w:rsidRPr="00A045C7" w:rsidRDefault="00D21624" w:rsidP="00D21624">
            <w:pPr>
              <w:ind w:left="113" w:right="113"/>
              <w:rPr>
                <w:rFonts w:cs="Arial"/>
                <w:sz w:val="16"/>
                <w:szCs w:val="16"/>
              </w:rPr>
            </w:pPr>
            <w:r w:rsidRPr="00A045C7">
              <w:rPr>
                <w:rFonts w:cs="Arial"/>
                <w:sz w:val="16"/>
                <w:szCs w:val="16"/>
              </w:rPr>
              <w:t>HIS2003 Leadership in Health and Community Settings</w:t>
            </w:r>
          </w:p>
        </w:tc>
        <w:tc>
          <w:tcPr>
            <w:tcW w:w="567" w:type="dxa"/>
            <w:textDirection w:val="btLr"/>
          </w:tcPr>
          <w:p w14:paraId="244CAF06" w14:textId="77777777" w:rsidR="00D21624" w:rsidRPr="00A045C7" w:rsidRDefault="00D21624" w:rsidP="00D21624">
            <w:pPr>
              <w:ind w:left="113" w:right="113"/>
              <w:rPr>
                <w:rFonts w:cs="Arial"/>
                <w:sz w:val="16"/>
                <w:szCs w:val="16"/>
              </w:rPr>
            </w:pPr>
            <w:r w:rsidRPr="00A045C7">
              <w:rPr>
                <w:rFonts w:cs="Arial"/>
                <w:sz w:val="16"/>
                <w:szCs w:val="16"/>
              </w:rPr>
              <w:t>HIC1000 Research Methods and Skills</w:t>
            </w:r>
          </w:p>
        </w:tc>
        <w:tc>
          <w:tcPr>
            <w:tcW w:w="567" w:type="dxa"/>
            <w:textDirection w:val="btLr"/>
          </w:tcPr>
          <w:p w14:paraId="244CAF07" w14:textId="77777777" w:rsidR="00D21624" w:rsidRPr="00A045C7" w:rsidRDefault="00D21624" w:rsidP="00D21624">
            <w:pPr>
              <w:ind w:left="113" w:right="113"/>
              <w:rPr>
                <w:rFonts w:cs="Arial"/>
                <w:sz w:val="16"/>
                <w:szCs w:val="16"/>
              </w:rPr>
            </w:pPr>
            <w:r w:rsidRPr="00A045C7">
              <w:rPr>
                <w:rFonts w:cs="Arial"/>
                <w:sz w:val="16"/>
                <w:szCs w:val="16"/>
              </w:rPr>
              <w:t>HIS2004 Assessing Community Needs and Resources</w:t>
            </w:r>
          </w:p>
        </w:tc>
        <w:tc>
          <w:tcPr>
            <w:tcW w:w="425" w:type="dxa"/>
            <w:textDirection w:val="btLr"/>
          </w:tcPr>
          <w:p w14:paraId="244CAF08" w14:textId="77777777" w:rsidR="00D21624" w:rsidRPr="00A045C7" w:rsidRDefault="00D21624" w:rsidP="00D21624">
            <w:pPr>
              <w:ind w:left="113" w:right="113"/>
              <w:rPr>
                <w:rFonts w:cs="Arial"/>
                <w:sz w:val="16"/>
                <w:szCs w:val="16"/>
              </w:rPr>
            </w:pPr>
            <w:r w:rsidRPr="00A045C7">
              <w:rPr>
                <w:rFonts w:cs="Arial"/>
                <w:sz w:val="16"/>
                <w:szCs w:val="16"/>
              </w:rPr>
              <w:t>HIS2005 Social Care Interventions</w:t>
            </w:r>
          </w:p>
        </w:tc>
        <w:tc>
          <w:tcPr>
            <w:tcW w:w="567" w:type="dxa"/>
            <w:textDirection w:val="btLr"/>
          </w:tcPr>
          <w:p w14:paraId="244CAF09" w14:textId="77777777" w:rsidR="00D21624" w:rsidRPr="00A045C7" w:rsidRDefault="00D21624" w:rsidP="00D21624">
            <w:pPr>
              <w:ind w:left="113" w:right="113"/>
              <w:rPr>
                <w:rFonts w:cs="Arial"/>
                <w:sz w:val="16"/>
                <w:szCs w:val="16"/>
              </w:rPr>
            </w:pPr>
            <w:r w:rsidRPr="00A045C7">
              <w:rPr>
                <w:rFonts w:cs="Arial"/>
                <w:sz w:val="16"/>
                <w:szCs w:val="16"/>
              </w:rPr>
              <w:t>HHC2003 International Health and Social Development</w:t>
            </w:r>
          </w:p>
        </w:tc>
        <w:tc>
          <w:tcPr>
            <w:tcW w:w="426" w:type="dxa"/>
            <w:textDirection w:val="btLr"/>
          </w:tcPr>
          <w:p w14:paraId="244CAF0A" w14:textId="77777777" w:rsidR="00D21624" w:rsidRPr="00A045C7" w:rsidRDefault="00D21624" w:rsidP="00D21624">
            <w:pPr>
              <w:ind w:left="113" w:right="113"/>
              <w:rPr>
                <w:rFonts w:cs="Arial"/>
                <w:sz w:val="16"/>
                <w:szCs w:val="16"/>
              </w:rPr>
            </w:pPr>
            <w:r w:rsidRPr="00A045C7">
              <w:rPr>
                <w:rFonts w:cs="Arial"/>
                <w:sz w:val="16"/>
                <w:szCs w:val="16"/>
              </w:rPr>
              <w:t>HHS2004  Assessment and Care Planning</w:t>
            </w:r>
          </w:p>
        </w:tc>
        <w:tc>
          <w:tcPr>
            <w:tcW w:w="425" w:type="dxa"/>
            <w:textDirection w:val="btLr"/>
          </w:tcPr>
          <w:p w14:paraId="244CAF0B" w14:textId="77777777" w:rsidR="00D21624" w:rsidRPr="00A045C7" w:rsidRDefault="00D21624" w:rsidP="00D21624">
            <w:pPr>
              <w:ind w:left="113" w:right="113"/>
              <w:rPr>
                <w:rFonts w:cs="Arial"/>
                <w:sz w:val="16"/>
                <w:szCs w:val="16"/>
              </w:rPr>
            </w:pPr>
            <w:r w:rsidRPr="00A045C7">
              <w:rPr>
                <w:rFonts w:cs="Arial"/>
                <w:sz w:val="16"/>
                <w:szCs w:val="16"/>
              </w:rPr>
              <w:t>HHS2005 Work Placement and Reflection</w:t>
            </w:r>
          </w:p>
        </w:tc>
        <w:tc>
          <w:tcPr>
            <w:tcW w:w="567" w:type="dxa"/>
            <w:textDirection w:val="btLr"/>
          </w:tcPr>
          <w:p w14:paraId="244CAF0C" w14:textId="77777777" w:rsidR="00D21624" w:rsidRPr="00A045C7" w:rsidRDefault="00D21624" w:rsidP="00D21624">
            <w:pPr>
              <w:ind w:left="113" w:right="113"/>
              <w:rPr>
                <w:rFonts w:cs="Arial"/>
                <w:sz w:val="16"/>
                <w:szCs w:val="16"/>
              </w:rPr>
            </w:pPr>
            <w:r w:rsidRPr="00A045C7">
              <w:rPr>
                <w:rFonts w:cs="Arial"/>
                <w:sz w:val="16"/>
                <w:szCs w:val="16"/>
              </w:rPr>
              <w:t>HHS2006 Think Family and Strength Based Working</w:t>
            </w:r>
          </w:p>
        </w:tc>
        <w:tc>
          <w:tcPr>
            <w:tcW w:w="596" w:type="dxa"/>
            <w:textDirection w:val="btLr"/>
          </w:tcPr>
          <w:p w14:paraId="244CAF0D" w14:textId="77777777" w:rsidR="00D21624" w:rsidRPr="00A045C7" w:rsidRDefault="00D21624" w:rsidP="00D21624">
            <w:pPr>
              <w:ind w:left="113" w:right="113"/>
              <w:rPr>
                <w:rFonts w:cs="Arial"/>
                <w:sz w:val="16"/>
                <w:szCs w:val="16"/>
              </w:rPr>
            </w:pPr>
            <w:r w:rsidRPr="00A045C7">
              <w:rPr>
                <w:rFonts w:cs="Arial"/>
                <w:sz w:val="16"/>
                <w:szCs w:val="16"/>
              </w:rPr>
              <w:t>HHS2007 Applied Law</w:t>
            </w:r>
          </w:p>
        </w:tc>
        <w:tc>
          <w:tcPr>
            <w:tcW w:w="396" w:type="dxa"/>
            <w:textDirection w:val="btLr"/>
          </w:tcPr>
          <w:p w14:paraId="22361B06" w14:textId="6A7D74A7" w:rsidR="00D21624" w:rsidRDefault="00D21624" w:rsidP="00D21624">
            <w:pPr>
              <w:ind w:left="113" w:right="113"/>
              <w:rPr>
                <w:rFonts w:cs="Arial"/>
                <w:sz w:val="16"/>
                <w:szCs w:val="16"/>
              </w:rPr>
            </w:pPr>
            <w:r w:rsidRPr="00B40D6C">
              <w:rPr>
                <w:rFonts w:cs="Arial"/>
                <w:b/>
                <w:sz w:val="16"/>
                <w:szCs w:val="16"/>
              </w:rPr>
              <w:t xml:space="preserve">HHC </w:t>
            </w:r>
            <w:r>
              <w:rPr>
                <w:rFonts w:cs="Arial"/>
                <w:b/>
                <w:sz w:val="16"/>
                <w:szCs w:val="16"/>
              </w:rPr>
              <w:t>2002 Social Policy and Community Development</w:t>
            </w:r>
          </w:p>
        </w:tc>
        <w:tc>
          <w:tcPr>
            <w:tcW w:w="396" w:type="dxa"/>
            <w:textDirection w:val="btLr"/>
          </w:tcPr>
          <w:p w14:paraId="244CAF0E" w14:textId="6E3FD75E" w:rsidR="00D21624" w:rsidRPr="0043259B" w:rsidRDefault="00D21624" w:rsidP="00D21624">
            <w:pPr>
              <w:ind w:left="113" w:right="113"/>
              <w:rPr>
                <w:rFonts w:cs="Arial"/>
                <w:b/>
              </w:rPr>
            </w:pPr>
            <w:r>
              <w:rPr>
                <w:rFonts w:cs="Arial"/>
                <w:sz w:val="16"/>
                <w:szCs w:val="16"/>
              </w:rPr>
              <w:t xml:space="preserve"> </w:t>
            </w:r>
            <w:proofErr w:type="spellStart"/>
            <w:r w:rsidRPr="0043259B">
              <w:rPr>
                <w:rFonts w:cs="Arial"/>
                <w:b/>
              </w:rPr>
              <w:t>MSci</w:t>
            </w:r>
            <w:proofErr w:type="spellEnd"/>
            <w:r w:rsidRPr="0043259B">
              <w:rPr>
                <w:rFonts w:cs="Arial"/>
                <w:b/>
              </w:rPr>
              <w:t xml:space="preserve"> Only</w:t>
            </w:r>
          </w:p>
        </w:tc>
        <w:tc>
          <w:tcPr>
            <w:tcW w:w="567" w:type="dxa"/>
            <w:textDirection w:val="btLr"/>
          </w:tcPr>
          <w:p w14:paraId="244CAF0F" w14:textId="77777777" w:rsidR="00D21624" w:rsidRPr="00A045C7" w:rsidRDefault="00D21624" w:rsidP="00D21624">
            <w:pPr>
              <w:ind w:left="113" w:right="113"/>
              <w:rPr>
                <w:rFonts w:cs="Arial"/>
                <w:sz w:val="16"/>
                <w:szCs w:val="16"/>
              </w:rPr>
            </w:pPr>
            <w:r w:rsidRPr="00A045C7">
              <w:rPr>
                <w:rFonts w:cs="Arial"/>
                <w:sz w:val="16"/>
                <w:szCs w:val="16"/>
              </w:rPr>
              <w:t>HMS1065 International Perspectives in Health and Social Care</w:t>
            </w:r>
          </w:p>
        </w:tc>
        <w:tc>
          <w:tcPr>
            <w:tcW w:w="567" w:type="dxa"/>
            <w:textDirection w:val="btLr"/>
          </w:tcPr>
          <w:p w14:paraId="244CAF10" w14:textId="77777777" w:rsidR="00D21624" w:rsidRPr="00A045C7" w:rsidRDefault="00D21624" w:rsidP="00D21624">
            <w:pPr>
              <w:ind w:left="113" w:right="113"/>
              <w:rPr>
                <w:rFonts w:cs="Arial"/>
                <w:sz w:val="16"/>
                <w:szCs w:val="16"/>
              </w:rPr>
            </w:pPr>
            <w:r w:rsidRPr="00A045C7">
              <w:rPr>
                <w:rFonts w:cs="Arial"/>
                <w:sz w:val="16"/>
                <w:szCs w:val="16"/>
              </w:rPr>
              <w:t>HMS2011 Counselling, Mentoring and Coaching</w:t>
            </w:r>
          </w:p>
        </w:tc>
        <w:tc>
          <w:tcPr>
            <w:tcW w:w="425" w:type="dxa"/>
            <w:textDirection w:val="btLr"/>
          </w:tcPr>
          <w:p w14:paraId="244CAF11" w14:textId="77777777" w:rsidR="00D21624" w:rsidRPr="00A045C7" w:rsidRDefault="00D21624" w:rsidP="00D21624">
            <w:pPr>
              <w:ind w:left="113" w:right="113"/>
              <w:rPr>
                <w:rFonts w:cs="Arial"/>
                <w:sz w:val="16"/>
                <w:szCs w:val="16"/>
              </w:rPr>
            </w:pPr>
            <w:r w:rsidRPr="00A045C7">
              <w:rPr>
                <w:rFonts w:cs="Arial"/>
                <w:sz w:val="16"/>
                <w:szCs w:val="16"/>
              </w:rPr>
              <w:t>HMS2013 Leadership Skills</w:t>
            </w:r>
          </w:p>
        </w:tc>
        <w:tc>
          <w:tcPr>
            <w:tcW w:w="426" w:type="dxa"/>
            <w:textDirection w:val="btLr"/>
          </w:tcPr>
          <w:p w14:paraId="244CAF12" w14:textId="77777777" w:rsidR="00D21624" w:rsidRPr="00A045C7" w:rsidRDefault="00D21624" w:rsidP="00D21624">
            <w:pPr>
              <w:ind w:left="113" w:right="113"/>
              <w:rPr>
                <w:rFonts w:cs="Arial"/>
                <w:sz w:val="16"/>
                <w:szCs w:val="16"/>
              </w:rPr>
            </w:pPr>
            <w:r w:rsidRPr="00A045C7">
              <w:rPr>
                <w:rFonts w:cs="Arial"/>
                <w:sz w:val="16"/>
                <w:szCs w:val="16"/>
              </w:rPr>
              <w:t>HMS2012 Literature Review</w:t>
            </w:r>
          </w:p>
        </w:tc>
      </w:tr>
      <w:tr w:rsidR="00D21624" w:rsidRPr="00FD036A" w14:paraId="244CAF27" w14:textId="77777777" w:rsidTr="000A7245">
        <w:trPr>
          <w:trHeight w:val="404"/>
        </w:trPr>
        <w:tc>
          <w:tcPr>
            <w:tcW w:w="6487" w:type="dxa"/>
          </w:tcPr>
          <w:p w14:paraId="244CAF14" w14:textId="77777777" w:rsidR="00D21624" w:rsidRPr="00257907" w:rsidRDefault="00D21624" w:rsidP="00D21624">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 xml:space="preserve">Demonstrate a comprehensive knowledge base as outlined in Section 3 in selected subject areas that inform health and physical and mental well-being </w:t>
            </w:r>
          </w:p>
        </w:tc>
        <w:tc>
          <w:tcPr>
            <w:tcW w:w="567" w:type="dxa"/>
          </w:tcPr>
          <w:p w14:paraId="244CAF15" w14:textId="77777777" w:rsidR="00D21624" w:rsidRPr="001F3E49" w:rsidRDefault="00D21624" w:rsidP="00D21624">
            <w:pPr>
              <w:rPr>
                <w:rFonts w:cs="Arial"/>
              </w:rPr>
            </w:pPr>
            <w:r w:rsidRPr="00B21C28">
              <w:rPr>
                <w:rFonts w:cs="Arial"/>
                <w:sz w:val="28"/>
                <w:szCs w:val="28"/>
              </w:rPr>
              <w:sym w:font="Wingdings 2" w:char="F050"/>
            </w:r>
          </w:p>
        </w:tc>
        <w:tc>
          <w:tcPr>
            <w:tcW w:w="567" w:type="dxa"/>
          </w:tcPr>
          <w:p w14:paraId="244CAF16" w14:textId="77777777" w:rsidR="00D21624" w:rsidRPr="006F7F4F" w:rsidRDefault="00D21624" w:rsidP="00D21624">
            <w:pPr>
              <w:rPr>
                <w:rFonts w:cs="Arial"/>
              </w:rPr>
            </w:pPr>
          </w:p>
        </w:tc>
        <w:tc>
          <w:tcPr>
            <w:tcW w:w="567" w:type="dxa"/>
          </w:tcPr>
          <w:p w14:paraId="244CAF17"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18" w14:textId="77777777" w:rsidR="00D21624" w:rsidRPr="006F7F4F" w:rsidRDefault="00D21624" w:rsidP="00D21624">
            <w:pPr>
              <w:rPr>
                <w:rFonts w:cs="Arial"/>
              </w:rPr>
            </w:pPr>
          </w:p>
        </w:tc>
        <w:tc>
          <w:tcPr>
            <w:tcW w:w="567" w:type="dxa"/>
          </w:tcPr>
          <w:p w14:paraId="244CAF19" w14:textId="77777777" w:rsidR="00D21624" w:rsidRPr="001F3E49" w:rsidRDefault="00D21624" w:rsidP="00D21624">
            <w:pPr>
              <w:rPr>
                <w:rFonts w:cs="Arial"/>
              </w:rPr>
            </w:pPr>
          </w:p>
        </w:tc>
        <w:tc>
          <w:tcPr>
            <w:tcW w:w="567" w:type="dxa"/>
          </w:tcPr>
          <w:p w14:paraId="244CAF1A" w14:textId="77777777" w:rsidR="00D21624" w:rsidRPr="006F7F4F" w:rsidRDefault="00D21624" w:rsidP="00D21624">
            <w:pPr>
              <w:rPr>
                <w:rFonts w:cs="Arial"/>
              </w:rPr>
            </w:pPr>
          </w:p>
        </w:tc>
        <w:tc>
          <w:tcPr>
            <w:tcW w:w="567" w:type="dxa"/>
          </w:tcPr>
          <w:p w14:paraId="244CAF1B" w14:textId="77777777" w:rsidR="00D21624" w:rsidRPr="006F7F4F" w:rsidRDefault="00D21624" w:rsidP="00D21624">
            <w:pPr>
              <w:rPr>
                <w:rFonts w:cs="Arial"/>
              </w:rPr>
            </w:pPr>
          </w:p>
        </w:tc>
        <w:tc>
          <w:tcPr>
            <w:tcW w:w="425" w:type="dxa"/>
          </w:tcPr>
          <w:p w14:paraId="244CAF1C" w14:textId="77777777" w:rsidR="00D21624" w:rsidRPr="006F7F4F" w:rsidRDefault="00D21624" w:rsidP="00D21624">
            <w:pPr>
              <w:rPr>
                <w:rFonts w:cs="Arial"/>
              </w:rPr>
            </w:pPr>
          </w:p>
        </w:tc>
        <w:tc>
          <w:tcPr>
            <w:tcW w:w="567" w:type="dxa"/>
          </w:tcPr>
          <w:p w14:paraId="244CAF1D" w14:textId="77777777" w:rsidR="00D21624" w:rsidRPr="004E18D9" w:rsidRDefault="00D21624" w:rsidP="00D21624">
            <w:pPr>
              <w:rPr>
                <w:rFonts w:cs="Arial"/>
              </w:rPr>
            </w:pPr>
            <w:r w:rsidRPr="00B21C28">
              <w:rPr>
                <w:rFonts w:cs="Arial"/>
                <w:sz w:val="28"/>
                <w:szCs w:val="28"/>
              </w:rPr>
              <w:sym w:font="Wingdings 2" w:char="F050"/>
            </w:r>
          </w:p>
        </w:tc>
        <w:tc>
          <w:tcPr>
            <w:tcW w:w="426" w:type="dxa"/>
          </w:tcPr>
          <w:p w14:paraId="244CAF1E" w14:textId="77777777" w:rsidR="00D21624" w:rsidRPr="006F7F4F" w:rsidRDefault="00D21624" w:rsidP="00D21624">
            <w:pPr>
              <w:rPr>
                <w:rFonts w:cs="Arial"/>
              </w:rPr>
            </w:pPr>
          </w:p>
        </w:tc>
        <w:tc>
          <w:tcPr>
            <w:tcW w:w="425" w:type="dxa"/>
          </w:tcPr>
          <w:p w14:paraId="244CAF1F"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20" w14:textId="77777777" w:rsidR="00D21624" w:rsidRPr="006F7F4F" w:rsidRDefault="00D21624" w:rsidP="00D21624">
            <w:pPr>
              <w:rPr>
                <w:rFonts w:cs="Arial"/>
              </w:rPr>
            </w:pPr>
          </w:p>
        </w:tc>
        <w:tc>
          <w:tcPr>
            <w:tcW w:w="596" w:type="dxa"/>
          </w:tcPr>
          <w:p w14:paraId="244CAF21" w14:textId="77777777" w:rsidR="00D21624" w:rsidRPr="006F7F4F" w:rsidRDefault="00D21624" w:rsidP="00D21624">
            <w:pPr>
              <w:rPr>
                <w:rFonts w:cs="Arial"/>
              </w:rPr>
            </w:pPr>
            <w:r w:rsidRPr="00B21C28">
              <w:rPr>
                <w:rFonts w:cs="Arial"/>
                <w:sz w:val="28"/>
                <w:szCs w:val="28"/>
              </w:rPr>
              <w:sym w:font="Wingdings 2" w:char="F050"/>
            </w:r>
          </w:p>
        </w:tc>
        <w:tc>
          <w:tcPr>
            <w:tcW w:w="396" w:type="dxa"/>
          </w:tcPr>
          <w:p w14:paraId="6B025AFD" w14:textId="04AC0DB5" w:rsidR="00D21624" w:rsidRPr="00B21C28" w:rsidRDefault="00D21624" w:rsidP="00D21624">
            <w:pPr>
              <w:rPr>
                <w:rFonts w:cs="Arial"/>
                <w:sz w:val="28"/>
                <w:szCs w:val="28"/>
              </w:rPr>
            </w:pPr>
            <w:r w:rsidRPr="00B21C28">
              <w:rPr>
                <w:rFonts w:cs="Arial"/>
                <w:sz w:val="28"/>
                <w:szCs w:val="28"/>
              </w:rPr>
              <w:sym w:font="Wingdings 2" w:char="F050"/>
            </w:r>
          </w:p>
        </w:tc>
        <w:tc>
          <w:tcPr>
            <w:tcW w:w="396" w:type="dxa"/>
            <w:vMerge w:val="restart"/>
          </w:tcPr>
          <w:p w14:paraId="244CAF22" w14:textId="10B781FC" w:rsidR="00D21624" w:rsidRPr="00B21C28" w:rsidRDefault="00D21624" w:rsidP="00D21624">
            <w:pPr>
              <w:rPr>
                <w:rFonts w:cs="Arial"/>
                <w:sz w:val="28"/>
                <w:szCs w:val="28"/>
              </w:rPr>
            </w:pPr>
          </w:p>
        </w:tc>
        <w:tc>
          <w:tcPr>
            <w:tcW w:w="567" w:type="dxa"/>
          </w:tcPr>
          <w:p w14:paraId="244CAF23" w14:textId="77777777" w:rsidR="00D21624" w:rsidRDefault="00D21624" w:rsidP="00D21624">
            <w:pPr>
              <w:rPr>
                <w:rFonts w:cs="Arial"/>
              </w:rPr>
            </w:pPr>
            <w:r w:rsidRPr="00B21C28">
              <w:rPr>
                <w:rFonts w:cs="Arial"/>
                <w:sz w:val="28"/>
                <w:szCs w:val="28"/>
              </w:rPr>
              <w:sym w:font="Wingdings 2" w:char="F050"/>
            </w:r>
          </w:p>
        </w:tc>
        <w:tc>
          <w:tcPr>
            <w:tcW w:w="567" w:type="dxa"/>
          </w:tcPr>
          <w:p w14:paraId="244CAF24" w14:textId="77777777" w:rsidR="00D21624" w:rsidRPr="006F7F4F" w:rsidRDefault="00D21624" w:rsidP="00D21624">
            <w:pPr>
              <w:rPr>
                <w:rFonts w:cs="Arial"/>
              </w:rPr>
            </w:pPr>
          </w:p>
        </w:tc>
        <w:tc>
          <w:tcPr>
            <w:tcW w:w="425" w:type="dxa"/>
          </w:tcPr>
          <w:p w14:paraId="244CAF25" w14:textId="77777777" w:rsidR="00D21624" w:rsidRPr="006F7F4F" w:rsidRDefault="00D21624" w:rsidP="00D21624">
            <w:pPr>
              <w:rPr>
                <w:rFonts w:cs="Arial"/>
              </w:rPr>
            </w:pPr>
            <w:r w:rsidRPr="00B21C28">
              <w:rPr>
                <w:rFonts w:cs="Arial"/>
                <w:sz w:val="28"/>
                <w:szCs w:val="28"/>
              </w:rPr>
              <w:sym w:font="Wingdings 2" w:char="F050"/>
            </w:r>
          </w:p>
        </w:tc>
        <w:tc>
          <w:tcPr>
            <w:tcW w:w="426" w:type="dxa"/>
          </w:tcPr>
          <w:p w14:paraId="244CAF26" w14:textId="77777777" w:rsidR="00D21624" w:rsidRPr="006F7F4F" w:rsidRDefault="00D21624" w:rsidP="00D21624">
            <w:pPr>
              <w:rPr>
                <w:rFonts w:cs="Arial"/>
              </w:rPr>
            </w:pPr>
          </w:p>
        </w:tc>
      </w:tr>
      <w:tr w:rsidR="00D21624" w:rsidRPr="00FD036A" w14:paraId="244CAF3B" w14:textId="77777777" w:rsidTr="000A7245">
        <w:trPr>
          <w:trHeight w:val="426"/>
        </w:trPr>
        <w:tc>
          <w:tcPr>
            <w:tcW w:w="6487" w:type="dxa"/>
          </w:tcPr>
          <w:p w14:paraId="244CAF28" w14:textId="77777777" w:rsidR="00D21624" w:rsidRPr="00257907" w:rsidRDefault="00D21624" w:rsidP="00D21624">
            <w:pPr>
              <w:rPr>
                <w:rFonts w:cs="Arial"/>
                <w:lang w:eastAsia="en-US"/>
              </w:rPr>
            </w:pPr>
            <w:r w:rsidRPr="00257907">
              <w:rPr>
                <w:rFonts w:cs="Arial"/>
              </w:rPr>
              <w:t>Demonstrate a comprehensive grasp of the scope and breadth of the subject</w:t>
            </w:r>
          </w:p>
        </w:tc>
        <w:tc>
          <w:tcPr>
            <w:tcW w:w="567" w:type="dxa"/>
          </w:tcPr>
          <w:p w14:paraId="244CAF29" w14:textId="77777777" w:rsidR="00D21624" w:rsidRPr="001F3E49" w:rsidRDefault="00D21624" w:rsidP="00D21624">
            <w:pPr>
              <w:pStyle w:val="BodyTextIndent"/>
              <w:ind w:left="0"/>
              <w:rPr>
                <w:rFonts w:cs="Arial"/>
              </w:rPr>
            </w:pPr>
          </w:p>
        </w:tc>
        <w:tc>
          <w:tcPr>
            <w:tcW w:w="567" w:type="dxa"/>
          </w:tcPr>
          <w:p w14:paraId="244CAF2A" w14:textId="77777777" w:rsidR="00D21624" w:rsidRPr="006F7F4F" w:rsidRDefault="00D21624" w:rsidP="00D21624">
            <w:pPr>
              <w:rPr>
                <w:rFonts w:cs="Arial"/>
              </w:rPr>
            </w:pPr>
          </w:p>
        </w:tc>
        <w:tc>
          <w:tcPr>
            <w:tcW w:w="567" w:type="dxa"/>
          </w:tcPr>
          <w:p w14:paraId="244CAF2B" w14:textId="77777777" w:rsidR="00D21624" w:rsidRPr="006F7F4F" w:rsidRDefault="00D21624" w:rsidP="00D21624">
            <w:pPr>
              <w:rPr>
                <w:rFonts w:cs="Arial"/>
              </w:rPr>
            </w:pPr>
          </w:p>
        </w:tc>
        <w:tc>
          <w:tcPr>
            <w:tcW w:w="567" w:type="dxa"/>
          </w:tcPr>
          <w:p w14:paraId="244CAF2C" w14:textId="77777777" w:rsidR="00D21624" w:rsidRPr="006F7F4F" w:rsidRDefault="00D21624" w:rsidP="00D21624">
            <w:pPr>
              <w:rPr>
                <w:rFonts w:cs="Arial"/>
              </w:rPr>
            </w:pPr>
          </w:p>
        </w:tc>
        <w:tc>
          <w:tcPr>
            <w:tcW w:w="567" w:type="dxa"/>
          </w:tcPr>
          <w:p w14:paraId="244CAF2D" w14:textId="77777777" w:rsidR="00D21624" w:rsidRPr="001F3E49" w:rsidRDefault="00D21624" w:rsidP="00D21624">
            <w:pPr>
              <w:rPr>
                <w:rFonts w:cs="Arial"/>
              </w:rPr>
            </w:pPr>
            <w:r w:rsidRPr="00B21C28">
              <w:rPr>
                <w:rFonts w:cs="Arial"/>
                <w:sz w:val="28"/>
                <w:szCs w:val="28"/>
              </w:rPr>
              <w:sym w:font="Wingdings 2" w:char="F050"/>
            </w:r>
          </w:p>
        </w:tc>
        <w:tc>
          <w:tcPr>
            <w:tcW w:w="567" w:type="dxa"/>
          </w:tcPr>
          <w:p w14:paraId="244CAF2E"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2F" w14:textId="77777777" w:rsidR="00D21624" w:rsidRPr="006F7F4F" w:rsidRDefault="00D21624" w:rsidP="00D21624">
            <w:pPr>
              <w:rPr>
                <w:rFonts w:cs="Arial"/>
              </w:rPr>
            </w:pPr>
            <w:r w:rsidRPr="00B21C28">
              <w:rPr>
                <w:rFonts w:cs="Arial"/>
                <w:sz w:val="28"/>
                <w:szCs w:val="28"/>
              </w:rPr>
              <w:sym w:font="Wingdings 2" w:char="F050"/>
            </w:r>
          </w:p>
        </w:tc>
        <w:tc>
          <w:tcPr>
            <w:tcW w:w="425" w:type="dxa"/>
          </w:tcPr>
          <w:p w14:paraId="244CAF30"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31" w14:textId="77777777" w:rsidR="00D21624" w:rsidRPr="006F7F4F" w:rsidRDefault="00D21624" w:rsidP="00D21624">
            <w:pPr>
              <w:rPr>
                <w:rFonts w:cs="Arial"/>
              </w:rPr>
            </w:pPr>
            <w:r w:rsidRPr="00B21C28">
              <w:rPr>
                <w:rFonts w:cs="Arial"/>
                <w:sz w:val="28"/>
                <w:szCs w:val="28"/>
              </w:rPr>
              <w:sym w:font="Wingdings 2" w:char="F050"/>
            </w:r>
          </w:p>
        </w:tc>
        <w:tc>
          <w:tcPr>
            <w:tcW w:w="426" w:type="dxa"/>
          </w:tcPr>
          <w:p w14:paraId="244CAF32" w14:textId="77777777" w:rsidR="00D21624" w:rsidRPr="006F7F4F" w:rsidRDefault="00D21624" w:rsidP="00D21624">
            <w:pPr>
              <w:rPr>
                <w:rFonts w:cs="Arial"/>
              </w:rPr>
            </w:pPr>
            <w:r w:rsidRPr="00B21C28">
              <w:rPr>
                <w:rFonts w:cs="Arial"/>
                <w:sz w:val="28"/>
                <w:szCs w:val="28"/>
              </w:rPr>
              <w:sym w:font="Wingdings 2" w:char="F050"/>
            </w:r>
          </w:p>
        </w:tc>
        <w:tc>
          <w:tcPr>
            <w:tcW w:w="425" w:type="dxa"/>
          </w:tcPr>
          <w:p w14:paraId="244CAF33"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34" w14:textId="77777777" w:rsidR="00D21624" w:rsidRPr="006F7F4F" w:rsidRDefault="00D21624" w:rsidP="00D21624">
            <w:pPr>
              <w:rPr>
                <w:rFonts w:cs="Arial"/>
              </w:rPr>
            </w:pPr>
            <w:r w:rsidRPr="00B21C28">
              <w:rPr>
                <w:rFonts w:cs="Arial"/>
                <w:sz w:val="28"/>
                <w:szCs w:val="28"/>
              </w:rPr>
              <w:sym w:font="Wingdings 2" w:char="F050"/>
            </w:r>
          </w:p>
        </w:tc>
        <w:tc>
          <w:tcPr>
            <w:tcW w:w="596" w:type="dxa"/>
          </w:tcPr>
          <w:p w14:paraId="244CAF35" w14:textId="77777777" w:rsidR="00D21624" w:rsidRPr="006F7F4F" w:rsidRDefault="00D21624" w:rsidP="00D21624">
            <w:pPr>
              <w:rPr>
                <w:rFonts w:cs="Arial"/>
              </w:rPr>
            </w:pPr>
            <w:r w:rsidRPr="00B21C28">
              <w:rPr>
                <w:rFonts w:cs="Arial"/>
                <w:sz w:val="28"/>
                <w:szCs w:val="28"/>
              </w:rPr>
              <w:sym w:font="Wingdings 2" w:char="F050"/>
            </w:r>
          </w:p>
        </w:tc>
        <w:tc>
          <w:tcPr>
            <w:tcW w:w="396" w:type="dxa"/>
          </w:tcPr>
          <w:p w14:paraId="70BF6B7D" w14:textId="5EF1493D" w:rsidR="00D21624" w:rsidRPr="00B21C28" w:rsidRDefault="00D21624" w:rsidP="00D21624">
            <w:pPr>
              <w:rPr>
                <w:rFonts w:cs="Arial"/>
                <w:sz w:val="28"/>
                <w:szCs w:val="28"/>
              </w:rPr>
            </w:pPr>
            <w:r w:rsidRPr="00B21C28">
              <w:rPr>
                <w:rFonts w:cs="Arial"/>
                <w:sz w:val="28"/>
                <w:szCs w:val="28"/>
              </w:rPr>
              <w:sym w:font="Wingdings 2" w:char="F050"/>
            </w:r>
          </w:p>
        </w:tc>
        <w:tc>
          <w:tcPr>
            <w:tcW w:w="396" w:type="dxa"/>
            <w:vMerge/>
          </w:tcPr>
          <w:p w14:paraId="244CAF36" w14:textId="54698FD3" w:rsidR="00D21624" w:rsidRPr="00B21C28" w:rsidRDefault="00D21624" w:rsidP="00D21624">
            <w:pPr>
              <w:rPr>
                <w:rFonts w:cs="Arial"/>
                <w:sz w:val="28"/>
                <w:szCs w:val="28"/>
              </w:rPr>
            </w:pPr>
          </w:p>
        </w:tc>
        <w:tc>
          <w:tcPr>
            <w:tcW w:w="567" w:type="dxa"/>
          </w:tcPr>
          <w:p w14:paraId="244CAF37"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38" w14:textId="77777777" w:rsidR="00D21624" w:rsidRPr="006F7F4F" w:rsidRDefault="00D21624" w:rsidP="00D21624">
            <w:pPr>
              <w:rPr>
                <w:rFonts w:cs="Arial"/>
              </w:rPr>
            </w:pPr>
            <w:r w:rsidRPr="00B21C28">
              <w:rPr>
                <w:rFonts w:cs="Arial"/>
                <w:sz w:val="28"/>
                <w:szCs w:val="28"/>
              </w:rPr>
              <w:sym w:font="Wingdings 2" w:char="F050"/>
            </w:r>
          </w:p>
        </w:tc>
        <w:tc>
          <w:tcPr>
            <w:tcW w:w="425" w:type="dxa"/>
          </w:tcPr>
          <w:p w14:paraId="244CAF39" w14:textId="77777777" w:rsidR="00D21624" w:rsidRPr="006F7F4F" w:rsidRDefault="00D21624" w:rsidP="00D21624">
            <w:pPr>
              <w:rPr>
                <w:rFonts w:cs="Arial"/>
              </w:rPr>
            </w:pPr>
            <w:r w:rsidRPr="00B21C28">
              <w:rPr>
                <w:rFonts w:cs="Arial"/>
                <w:sz w:val="28"/>
                <w:szCs w:val="28"/>
              </w:rPr>
              <w:sym w:font="Wingdings 2" w:char="F050"/>
            </w:r>
          </w:p>
        </w:tc>
        <w:tc>
          <w:tcPr>
            <w:tcW w:w="426" w:type="dxa"/>
          </w:tcPr>
          <w:p w14:paraId="244CAF3A" w14:textId="77777777" w:rsidR="00D21624" w:rsidRPr="006F7F4F" w:rsidRDefault="00D21624" w:rsidP="00D21624">
            <w:pPr>
              <w:rPr>
                <w:rFonts w:cs="Arial"/>
              </w:rPr>
            </w:pPr>
            <w:r w:rsidRPr="00B21C28">
              <w:rPr>
                <w:rFonts w:cs="Arial"/>
                <w:sz w:val="28"/>
                <w:szCs w:val="28"/>
              </w:rPr>
              <w:sym w:font="Wingdings 2" w:char="F050"/>
            </w:r>
          </w:p>
        </w:tc>
      </w:tr>
      <w:tr w:rsidR="00D21624" w:rsidRPr="00FD036A" w14:paraId="244CAF4F" w14:textId="77777777" w:rsidTr="000A7245">
        <w:trPr>
          <w:trHeight w:val="262"/>
        </w:trPr>
        <w:tc>
          <w:tcPr>
            <w:tcW w:w="6487" w:type="dxa"/>
          </w:tcPr>
          <w:p w14:paraId="244CAF3C" w14:textId="77777777" w:rsidR="00D21624" w:rsidRPr="00257907" w:rsidRDefault="00D21624" w:rsidP="00D21624">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Critically analyse the contested nature of health using a wide range of perspectives</w:t>
            </w:r>
          </w:p>
        </w:tc>
        <w:tc>
          <w:tcPr>
            <w:tcW w:w="567" w:type="dxa"/>
          </w:tcPr>
          <w:p w14:paraId="244CAF3D" w14:textId="77777777" w:rsidR="00D21624" w:rsidRPr="004E18D9" w:rsidRDefault="00D21624" w:rsidP="00D21624">
            <w:pPr>
              <w:rPr>
                <w:rFonts w:cs="Arial"/>
              </w:rPr>
            </w:pPr>
            <w:r w:rsidRPr="00B21C28">
              <w:rPr>
                <w:rFonts w:cs="Arial"/>
                <w:sz w:val="28"/>
                <w:szCs w:val="28"/>
              </w:rPr>
              <w:sym w:font="Wingdings 2" w:char="F050"/>
            </w:r>
          </w:p>
        </w:tc>
        <w:tc>
          <w:tcPr>
            <w:tcW w:w="567" w:type="dxa"/>
          </w:tcPr>
          <w:p w14:paraId="244CAF3E" w14:textId="77777777" w:rsidR="00D21624" w:rsidRPr="006F7F4F" w:rsidRDefault="00D21624" w:rsidP="00D21624">
            <w:pPr>
              <w:rPr>
                <w:rFonts w:cs="Arial"/>
              </w:rPr>
            </w:pPr>
          </w:p>
        </w:tc>
        <w:tc>
          <w:tcPr>
            <w:tcW w:w="567" w:type="dxa"/>
          </w:tcPr>
          <w:p w14:paraId="244CAF3F" w14:textId="77777777" w:rsidR="00D21624" w:rsidRPr="006F7F4F" w:rsidRDefault="00D21624" w:rsidP="00D21624">
            <w:pPr>
              <w:rPr>
                <w:rFonts w:cs="Arial"/>
              </w:rPr>
            </w:pPr>
          </w:p>
        </w:tc>
        <w:tc>
          <w:tcPr>
            <w:tcW w:w="567" w:type="dxa"/>
          </w:tcPr>
          <w:p w14:paraId="244CAF40" w14:textId="77777777" w:rsidR="00D21624" w:rsidRPr="006F7F4F" w:rsidRDefault="00D21624" w:rsidP="00D21624">
            <w:pPr>
              <w:rPr>
                <w:rFonts w:cs="Arial"/>
              </w:rPr>
            </w:pPr>
          </w:p>
        </w:tc>
        <w:tc>
          <w:tcPr>
            <w:tcW w:w="567" w:type="dxa"/>
          </w:tcPr>
          <w:p w14:paraId="244CAF41" w14:textId="77777777" w:rsidR="00D21624" w:rsidRPr="001F3E49" w:rsidRDefault="00D21624" w:rsidP="00D21624">
            <w:pPr>
              <w:rPr>
                <w:rFonts w:cs="Arial"/>
              </w:rPr>
            </w:pPr>
          </w:p>
        </w:tc>
        <w:tc>
          <w:tcPr>
            <w:tcW w:w="567" w:type="dxa"/>
          </w:tcPr>
          <w:p w14:paraId="244CAF42" w14:textId="77777777" w:rsidR="00D21624" w:rsidRPr="006F7F4F" w:rsidRDefault="00D21624" w:rsidP="00D21624">
            <w:pPr>
              <w:rPr>
                <w:rFonts w:cs="Arial"/>
              </w:rPr>
            </w:pPr>
          </w:p>
        </w:tc>
        <w:tc>
          <w:tcPr>
            <w:tcW w:w="567" w:type="dxa"/>
          </w:tcPr>
          <w:p w14:paraId="244CAF43" w14:textId="77777777" w:rsidR="00D21624" w:rsidRPr="006F7F4F" w:rsidRDefault="00D21624" w:rsidP="00D21624">
            <w:pPr>
              <w:rPr>
                <w:rFonts w:cs="Arial"/>
              </w:rPr>
            </w:pPr>
            <w:r w:rsidRPr="00B21C28">
              <w:rPr>
                <w:rFonts w:cs="Arial"/>
                <w:sz w:val="28"/>
                <w:szCs w:val="28"/>
              </w:rPr>
              <w:sym w:font="Wingdings 2" w:char="F050"/>
            </w:r>
          </w:p>
        </w:tc>
        <w:tc>
          <w:tcPr>
            <w:tcW w:w="425" w:type="dxa"/>
          </w:tcPr>
          <w:p w14:paraId="244CAF44" w14:textId="77777777" w:rsidR="00D21624" w:rsidRPr="006F7F4F" w:rsidRDefault="00D21624" w:rsidP="00D21624">
            <w:pPr>
              <w:rPr>
                <w:rFonts w:cs="Arial"/>
              </w:rPr>
            </w:pPr>
          </w:p>
        </w:tc>
        <w:tc>
          <w:tcPr>
            <w:tcW w:w="567" w:type="dxa"/>
          </w:tcPr>
          <w:p w14:paraId="244CAF45" w14:textId="77777777" w:rsidR="00D21624" w:rsidRPr="006F7F4F" w:rsidRDefault="00D21624" w:rsidP="00D21624">
            <w:pPr>
              <w:rPr>
                <w:rFonts w:cs="Arial"/>
              </w:rPr>
            </w:pPr>
          </w:p>
        </w:tc>
        <w:tc>
          <w:tcPr>
            <w:tcW w:w="426" w:type="dxa"/>
          </w:tcPr>
          <w:p w14:paraId="244CAF46" w14:textId="77777777" w:rsidR="00D21624" w:rsidRPr="006F7F4F" w:rsidRDefault="00D21624" w:rsidP="00D21624">
            <w:pPr>
              <w:rPr>
                <w:rFonts w:cs="Arial"/>
              </w:rPr>
            </w:pPr>
          </w:p>
        </w:tc>
        <w:tc>
          <w:tcPr>
            <w:tcW w:w="425" w:type="dxa"/>
          </w:tcPr>
          <w:p w14:paraId="244CAF47" w14:textId="77777777" w:rsidR="00D21624" w:rsidRPr="006F7F4F" w:rsidRDefault="00D21624" w:rsidP="00D21624">
            <w:pPr>
              <w:rPr>
                <w:rFonts w:cs="Arial"/>
              </w:rPr>
            </w:pPr>
          </w:p>
        </w:tc>
        <w:tc>
          <w:tcPr>
            <w:tcW w:w="567" w:type="dxa"/>
          </w:tcPr>
          <w:p w14:paraId="244CAF48" w14:textId="77777777" w:rsidR="00D21624" w:rsidRPr="006F7F4F" w:rsidRDefault="00D21624" w:rsidP="00D21624">
            <w:pPr>
              <w:rPr>
                <w:rFonts w:cs="Arial"/>
              </w:rPr>
            </w:pPr>
          </w:p>
        </w:tc>
        <w:tc>
          <w:tcPr>
            <w:tcW w:w="596" w:type="dxa"/>
          </w:tcPr>
          <w:p w14:paraId="244CAF49" w14:textId="77777777" w:rsidR="00D21624" w:rsidRPr="006F7F4F" w:rsidRDefault="00D21624" w:rsidP="00D21624">
            <w:pPr>
              <w:rPr>
                <w:rFonts w:cs="Arial"/>
              </w:rPr>
            </w:pPr>
          </w:p>
        </w:tc>
        <w:tc>
          <w:tcPr>
            <w:tcW w:w="396" w:type="dxa"/>
          </w:tcPr>
          <w:p w14:paraId="577DF8F4" w14:textId="71087369" w:rsidR="00D21624" w:rsidRPr="006F7F4F" w:rsidRDefault="00D21624" w:rsidP="00D21624">
            <w:pPr>
              <w:rPr>
                <w:rFonts w:cs="Arial"/>
              </w:rPr>
            </w:pPr>
            <w:r w:rsidRPr="00B21C28">
              <w:rPr>
                <w:rFonts w:cs="Arial"/>
                <w:sz w:val="28"/>
                <w:szCs w:val="28"/>
              </w:rPr>
              <w:sym w:font="Wingdings 2" w:char="F050"/>
            </w:r>
          </w:p>
        </w:tc>
        <w:tc>
          <w:tcPr>
            <w:tcW w:w="396" w:type="dxa"/>
            <w:vMerge/>
          </w:tcPr>
          <w:p w14:paraId="244CAF4A" w14:textId="7A8B9271" w:rsidR="00D21624" w:rsidRPr="006F7F4F" w:rsidRDefault="00D21624" w:rsidP="00D21624">
            <w:pPr>
              <w:rPr>
                <w:rFonts w:cs="Arial"/>
              </w:rPr>
            </w:pPr>
          </w:p>
        </w:tc>
        <w:tc>
          <w:tcPr>
            <w:tcW w:w="567" w:type="dxa"/>
          </w:tcPr>
          <w:p w14:paraId="244CAF4B" w14:textId="77777777" w:rsidR="00D21624" w:rsidRPr="006F7F4F" w:rsidRDefault="00D21624" w:rsidP="00D21624">
            <w:pPr>
              <w:rPr>
                <w:rFonts w:cs="Arial"/>
              </w:rPr>
            </w:pPr>
          </w:p>
        </w:tc>
        <w:tc>
          <w:tcPr>
            <w:tcW w:w="567" w:type="dxa"/>
          </w:tcPr>
          <w:p w14:paraId="244CAF4C" w14:textId="77777777" w:rsidR="00D21624" w:rsidRPr="006F7F4F" w:rsidRDefault="00D21624" w:rsidP="00D21624">
            <w:pPr>
              <w:rPr>
                <w:rFonts w:cs="Arial"/>
              </w:rPr>
            </w:pPr>
          </w:p>
        </w:tc>
        <w:tc>
          <w:tcPr>
            <w:tcW w:w="425" w:type="dxa"/>
          </w:tcPr>
          <w:p w14:paraId="244CAF4D" w14:textId="77777777" w:rsidR="00D21624" w:rsidRPr="006F7F4F" w:rsidRDefault="00D21624" w:rsidP="00D21624">
            <w:pPr>
              <w:rPr>
                <w:rFonts w:cs="Arial"/>
              </w:rPr>
            </w:pPr>
          </w:p>
        </w:tc>
        <w:tc>
          <w:tcPr>
            <w:tcW w:w="426" w:type="dxa"/>
          </w:tcPr>
          <w:p w14:paraId="244CAF4E" w14:textId="77777777" w:rsidR="00D21624" w:rsidRPr="006F7F4F" w:rsidRDefault="00D21624" w:rsidP="00D21624">
            <w:pPr>
              <w:rPr>
                <w:rFonts w:cs="Arial"/>
              </w:rPr>
            </w:pPr>
            <w:r w:rsidRPr="00B21C28">
              <w:rPr>
                <w:rFonts w:cs="Arial"/>
                <w:sz w:val="28"/>
                <w:szCs w:val="28"/>
              </w:rPr>
              <w:sym w:font="Wingdings 2" w:char="F050"/>
            </w:r>
          </w:p>
        </w:tc>
      </w:tr>
      <w:tr w:rsidR="00D21624" w:rsidRPr="00FD036A" w14:paraId="244CAF63" w14:textId="77777777" w:rsidTr="000A7245">
        <w:trPr>
          <w:trHeight w:val="423"/>
        </w:trPr>
        <w:tc>
          <w:tcPr>
            <w:tcW w:w="6487" w:type="dxa"/>
          </w:tcPr>
          <w:p w14:paraId="244CAF50" w14:textId="77777777" w:rsidR="00D21624" w:rsidRPr="00257907" w:rsidRDefault="00D21624" w:rsidP="00D21624">
            <w:pPr>
              <w:rPr>
                <w:rFonts w:cs="Arial"/>
                <w:lang w:eastAsia="en-US"/>
              </w:rPr>
            </w:pPr>
            <w:r w:rsidRPr="00257907">
              <w:rPr>
                <w:rFonts w:cs="Arial"/>
              </w:rPr>
              <w:t>Use knowledge of the multidisciplinary nature of Health Studies to analyse health and health issues at personal, national and global levels</w:t>
            </w:r>
          </w:p>
        </w:tc>
        <w:tc>
          <w:tcPr>
            <w:tcW w:w="567" w:type="dxa"/>
          </w:tcPr>
          <w:p w14:paraId="244CAF51" w14:textId="77777777" w:rsidR="00D21624" w:rsidRPr="006F7F4F" w:rsidRDefault="00D21624" w:rsidP="00D21624">
            <w:pPr>
              <w:rPr>
                <w:rFonts w:cs="Arial"/>
              </w:rPr>
            </w:pPr>
          </w:p>
        </w:tc>
        <w:tc>
          <w:tcPr>
            <w:tcW w:w="567" w:type="dxa"/>
          </w:tcPr>
          <w:p w14:paraId="244CAF52" w14:textId="77777777" w:rsidR="00D21624" w:rsidRPr="006F7F4F" w:rsidRDefault="00D21624" w:rsidP="00D21624">
            <w:pPr>
              <w:rPr>
                <w:rFonts w:cs="Arial"/>
              </w:rPr>
            </w:pPr>
          </w:p>
        </w:tc>
        <w:tc>
          <w:tcPr>
            <w:tcW w:w="567" w:type="dxa"/>
          </w:tcPr>
          <w:p w14:paraId="244CAF53" w14:textId="77777777" w:rsidR="00D21624" w:rsidRPr="006F7F4F" w:rsidRDefault="00D21624" w:rsidP="00D21624">
            <w:pPr>
              <w:rPr>
                <w:rFonts w:cs="Arial"/>
              </w:rPr>
            </w:pPr>
          </w:p>
        </w:tc>
        <w:tc>
          <w:tcPr>
            <w:tcW w:w="567" w:type="dxa"/>
          </w:tcPr>
          <w:p w14:paraId="244CAF54" w14:textId="77777777" w:rsidR="00D21624" w:rsidRPr="006F7F4F" w:rsidRDefault="00D21624" w:rsidP="00D21624">
            <w:pPr>
              <w:rPr>
                <w:rFonts w:cs="Arial"/>
              </w:rPr>
            </w:pPr>
          </w:p>
        </w:tc>
        <w:tc>
          <w:tcPr>
            <w:tcW w:w="567" w:type="dxa"/>
          </w:tcPr>
          <w:p w14:paraId="244CAF55" w14:textId="77777777" w:rsidR="00D21624" w:rsidRPr="006F7F4F" w:rsidRDefault="00D21624" w:rsidP="00D21624">
            <w:pPr>
              <w:rPr>
                <w:rFonts w:cs="Arial"/>
              </w:rPr>
            </w:pPr>
          </w:p>
        </w:tc>
        <w:tc>
          <w:tcPr>
            <w:tcW w:w="567" w:type="dxa"/>
          </w:tcPr>
          <w:p w14:paraId="244CAF56" w14:textId="77777777" w:rsidR="00D21624" w:rsidRPr="006F7F4F" w:rsidRDefault="00D21624" w:rsidP="00D21624">
            <w:pPr>
              <w:rPr>
                <w:rFonts w:cs="Arial"/>
              </w:rPr>
            </w:pPr>
          </w:p>
        </w:tc>
        <w:tc>
          <w:tcPr>
            <w:tcW w:w="567" w:type="dxa"/>
          </w:tcPr>
          <w:p w14:paraId="244CAF57" w14:textId="77777777" w:rsidR="00D21624" w:rsidRPr="006F7F4F" w:rsidRDefault="00D21624" w:rsidP="00D21624">
            <w:pPr>
              <w:rPr>
                <w:rFonts w:cs="Arial"/>
              </w:rPr>
            </w:pPr>
          </w:p>
        </w:tc>
        <w:tc>
          <w:tcPr>
            <w:tcW w:w="425" w:type="dxa"/>
          </w:tcPr>
          <w:p w14:paraId="244CAF58" w14:textId="77777777" w:rsidR="00D21624" w:rsidRPr="006F7F4F" w:rsidRDefault="00D21624" w:rsidP="00D21624">
            <w:pPr>
              <w:rPr>
                <w:rFonts w:cs="Arial"/>
              </w:rPr>
            </w:pPr>
          </w:p>
        </w:tc>
        <w:tc>
          <w:tcPr>
            <w:tcW w:w="567" w:type="dxa"/>
          </w:tcPr>
          <w:p w14:paraId="244CAF59" w14:textId="77777777" w:rsidR="00D21624" w:rsidRPr="006F7F4F" w:rsidRDefault="00D21624" w:rsidP="00D21624">
            <w:pPr>
              <w:rPr>
                <w:rFonts w:cs="Arial"/>
              </w:rPr>
            </w:pPr>
            <w:r w:rsidRPr="00B21C28">
              <w:rPr>
                <w:rFonts w:cs="Arial"/>
                <w:sz w:val="28"/>
                <w:szCs w:val="28"/>
              </w:rPr>
              <w:sym w:font="Wingdings 2" w:char="F050"/>
            </w:r>
          </w:p>
        </w:tc>
        <w:tc>
          <w:tcPr>
            <w:tcW w:w="426" w:type="dxa"/>
          </w:tcPr>
          <w:p w14:paraId="244CAF5A" w14:textId="77777777" w:rsidR="00D21624" w:rsidRPr="006F7F4F" w:rsidRDefault="00D21624" w:rsidP="00D21624">
            <w:pPr>
              <w:rPr>
                <w:rFonts w:cs="Arial"/>
              </w:rPr>
            </w:pPr>
          </w:p>
        </w:tc>
        <w:tc>
          <w:tcPr>
            <w:tcW w:w="425" w:type="dxa"/>
          </w:tcPr>
          <w:p w14:paraId="244CAF5B" w14:textId="77777777" w:rsidR="00D21624" w:rsidRPr="006F7F4F" w:rsidRDefault="00D21624" w:rsidP="00D21624">
            <w:pPr>
              <w:rPr>
                <w:rFonts w:cs="Arial"/>
              </w:rPr>
            </w:pPr>
          </w:p>
        </w:tc>
        <w:tc>
          <w:tcPr>
            <w:tcW w:w="567" w:type="dxa"/>
          </w:tcPr>
          <w:p w14:paraId="244CAF5C" w14:textId="77777777" w:rsidR="00D21624" w:rsidRPr="006F7F4F" w:rsidRDefault="00D21624" w:rsidP="00D21624">
            <w:pPr>
              <w:rPr>
                <w:rFonts w:cs="Arial"/>
              </w:rPr>
            </w:pPr>
          </w:p>
        </w:tc>
        <w:tc>
          <w:tcPr>
            <w:tcW w:w="596" w:type="dxa"/>
          </w:tcPr>
          <w:p w14:paraId="244CAF5D" w14:textId="77777777" w:rsidR="00D21624" w:rsidRPr="006F7F4F" w:rsidRDefault="00D21624" w:rsidP="00D21624">
            <w:pPr>
              <w:rPr>
                <w:rFonts w:cs="Arial"/>
              </w:rPr>
            </w:pPr>
            <w:r w:rsidRPr="00B21C28">
              <w:rPr>
                <w:rFonts w:cs="Arial"/>
                <w:sz w:val="28"/>
                <w:szCs w:val="28"/>
              </w:rPr>
              <w:sym w:font="Wingdings 2" w:char="F050"/>
            </w:r>
          </w:p>
        </w:tc>
        <w:tc>
          <w:tcPr>
            <w:tcW w:w="396" w:type="dxa"/>
          </w:tcPr>
          <w:p w14:paraId="0C2A7638" w14:textId="6CE3AACE" w:rsidR="00D21624" w:rsidRPr="00B21C28" w:rsidRDefault="00D21624" w:rsidP="00D21624">
            <w:pPr>
              <w:rPr>
                <w:rFonts w:cs="Arial"/>
                <w:sz w:val="28"/>
                <w:szCs w:val="28"/>
              </w:rPr>
            </w:pPr>
            <w:r w:rsidRPr="00B21C28">
              <w:rPr>
                <w:rFonts w:cs="Arial"/>
                <w:sz w:val="28"/>
                <w:szCs w:val="28"/>
              </w:rPr>
              <w:sym w:font="Wingdings 2" w:char="F050"/>
            </w:r>
          </w:p>
        </w:tc>
        <w:tc>
          <w:tcPr>
            <w:tcW w:w="396" w:type="dxa"/>
            <w:vMerge/>
          </w:tcPr>
          <w:p w14:paraId="244CAF5E" w14:textId="16C484E1" w:rsidR="00D21624" w:rsidRPr="00B21C28" w:rsidRDefault="00D21624" w:rsidP="00D21624">
            <w:pPr>
              <w:rPr>
                <w:rFonts w:cs="Arial"/>
                <w:sz w:val="28"/>
                <w:szCs w:val="28"/>
              </w:rPr>
            </w:pPr>
          </w:p>
        </w:tc>
        <w:tc>
          <w:tcPr>
            <w:tcW w:w="567" w:type="dxa"/>
          </w:tcPr>
          <w:p w14:paraId="244CAF5F"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60" w14:textId="77777777" w:rsidR="00D21624" w:rsidRPr="006F7F4F" w:rsidRDefault="00D21624" w:rsidP="00D21624">
            <w:pPr>
              <w:rPr>
                <w:rFonts w:cs="Arial"/>
              </w:rPr>
            </w:pPr>
          </w:p>
        </w:tc>
        <w:tc>
          <w:tcPr>
            <w:tcW w:w="425" w:type="dxa"/>
          </w:tcPr>
          <w:p w14:paraId="244CAF61" w14:textId="77777777" w:rsidR="00D21624" w:rsidRPr="006F7F4F" w:rsidRDefault="00D21624" w:rsidP="00D21624">
            <w:pPr>
              <w:rPr>
                <w:rFonts w:cs="Arial"/>
              </w:rPr>
            </w:pPr>
            <w:r w:rsidRPr="00B21C28">
              <w:rPr>
                <w:rFonts w:cs="Arial"/>
                <w:sz w:val="28"/>
                <w:szCs w:val="28"/>
              </w:rPr>
              <w:sym w:font="Wingdings 2" w:char="F050"/>
            </w:r>
          </w:p>
        </w:tc>
        <w:tc>
          <w:tcPr>
            <w:tcW w:w="426" w:type="dxa"/>
          </w:tcPr>
          <w:p w14:paraId="244CAF62" w14:textId="77777777" w:rsidR="00D21624" w:rsidRPr="006F7F4F" w:rsidRDefault="00D21624" w:rsidP="00D21624">
            <w:pPr>
              <w:rPr>
                <w:rFonts w:cs="Arial"/>
              </w:rPr>
            </w:pPr>
          </w:p>
        </w:tc>
      </w:tr>
      <w:tr w:rsidR="00D21624" w:rsidRPr="00FD036A" w14:paraId="244CAF77" w14:textId="77777777" w:rsidTr="000A7245">
        <w:trPr>
          <w:trHeight w:val="414"/>
        </w:trPr>
        <w:tc>
          <w:tcPr>
            <w:tcW w:w="6487" w:type="dxa"/>
          </w:tcPr>
          <w:p w14:paraId="244CAF64" w14:textId="77777777" w:rsidR="00D21624" w:rsidRPr="00257907" w:rsidRDefault="00D21624" w:rsidP="00D21624">
            <w:pPr>
              <w:pStyle w:val="Heading3"/>
              <w:rPr>
                <w:rFonts w:ascii="Arial" w:hAnsi="Arial" w:cs="Arial"/>
                <w:b w:val="0"/>
                <w:sz w:val="20"/>
                <w:szCs w:val="20"/>
              </w:rPr>
            </w:pPr>
            <w:r w:rsidRPr="00257907">
              <w:rPr>
                <w:rFonts w:ascii="Arial" w:hAnsi="Arial" w:cs="Arial"/>
                <w:b w:val="0"/>
                <w:sz w:val="20"/>
                <w:szCs w:val="20"/>
              </w:rPr>
              <w:t>Use research findings in a critical and evaluative way to demonstrate the development of Health Studies as a subject discipline</w:t>
            </w:r>
          </w:p>
        </w:tc>
        <w:tc>
          <w:tcPr>
            <w:tcW w:w="567" w:type="dxa"/>
          </w:tcPr>
          <w:p w14:paraId="244CAF65" w14:textId="77777777" w:rsidR="00D21624" w:rsidRPr="006F7F4F" w:rsidRDefault="00D21624" w:rsidP="00D21624">
            <w:pPr>
              <w:rPr>
                <w:rFonts w:cs="Arial"/>
              </w:rPr>
            </w:pPr>
          </w:p>
        </w:tc>
        <w:tc>
          <w:tcPr>
            <w:tcW w:w="567" w:type="dxa"/>
          </w:tcPr>
          <w:p w14:paraId="244CAF66" w14:textId="77777777" w:rsidR="00D21624" w:rsidRPr="006F7F4F" w:rsidRDefault="00D21624" w:rsidP="00D21624">
            <w:pPr>
              <w:rPr>
                <w:rFonts w:cs="Arial"/>
              </w:rPr>
            </w:pPr>
          </w:p>
        </w:tc>
        <w:tc>
          <w:tcPr>
            <w:tcW w:w="567" w:type="dxa"/>
          </w:tcPr>
          <w:p w14:paraId="244CAF67" w14:textId="77777777" w:rsidR="00D21624" w:rsidRPr="006F7F4F" w:rsidRDefault="00D21624" w:rsidP="00D21624">
            <w:pPr>
              <w:rPr>
                <w:rFonts w:cs="Arial"/>
              </w:rPr>
            </w:pPr>
          </w:p>
        </w:tc>
        <w:tc>
          <w:tcPr>
            <w:tcW w:w="567" w:type="dxa"/>
          </w:tcPr>
          <w:p w14:paraId="244CAF68" w14:textId="77777777" w:rsidR="00D21624" w:rsidRPr="006F7F4F" w:rsidRDefault="00D21624" w:rsidP="00D21624">
            <w:pPr>
              <w:rPr>
                <w:rFonts w:cs="Arial"/>
              </w:rPr>
            </w:pPr>
          </w:p>
        </w:tc>
        <w:tc>
          <w:tcPr>
            <w:tcW w:w="567" w:type="dxa"/>
          </w:tcPr>
          <w:p w14:paraId="244CAF69" w14:textId="77777777" w:rsidR="00D21624" w:rsidRPr="006F7F4F" w:rsidRDefault="00D21624" w:rsidP="00D21624">
            <w:pPr>
              <w:rPr>
                <w:rFonts w:cs="Arial"/>
              </w:rPr>
            </w:pPr>
          </w:p>
        </w:tc>
        <w:tc>
          <w:tcPr>
            <w:tcW w:w="567" w:type="dxa"/>
          </w:tcPr>
          <w:p w14:paraId="244CAF6A"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6B" w14:textId="77777777" w:rsidR="00D21624" w:rsidRPr="006F7F4F" w:rsidRDefault="00D21624" w:rsidP="00D21624">
            <w:pPr>
              <w:rPr>
                <w:rFonts w:cs="Arial"/>
              </w:rPr>
            </w:pPr>
          </w:p>
        </w:tc>
        <w:tc>
          <w:tcPr>
            <w:tcW w:w="425" w:type="dxa"/>
          </w:tcPr>
          <w:p w14:paraId="244CAF6C" w14:textId="77777777" w:rsidR="00D21624" w:rsidRPr="006F7F4F" w:rsidRDefault="00D21624" w:rsidP="00D21624">
            <w:pPr>
              <w:rPr>
                <w:rFonts w:cs="Arial"/>
              </w:rPr>
            </w:pPr>
          </w:p>
        </w:tc>
        <w:tc>
          <w:tcPr>
            <w:tcW w:w="567" w:type="dxa"/>
          </w:tcPr>
          <w:p w14:paraId="244CAF6D" w14:textId="77777777" w:rsidR="00D21624" w:rsidRPr="006F7F4F" w:rsidRDefault="00D21624" w:rsidP="00D21624">
            <w:pPr>
              <w:rPr>
                <w:rFonts w:cs="Arial"/>
              </w:rPr>
            </w:pPr>
          </w:p>
        </w:tc>
        <w:tc>
          <w:tcPr>
            <w:tcW w:w="426" w:type="dxa"/>
          </w:tcPr>
          <w:p w14:paraId="244CAF6E" w14:textId="77777777" w:rsidR="00D21624" w:rsidRPr="006F7F4F" w:rsidRDefault="00D21624" w:rsidP="00D21624">
            <w:pPr>
              <w:rPr>
                <w:rFonts w:cs="Arial"/>
              </w:rPr>
            </w:pPr>
          </w:p>
        </w:tc>
        <w:tc>
          <w:tcPr>
            <w:tcW w:w="425" w:type="dxa"/>
          </w:tcPr>
          <w:p w14:paraId="244CAF6F" w14:textId="77777777" w:rsidR="00D21624" w:rsidRPr="006F7F4F" w:rsidRDefault="00D21624" w:rsidP="00D21624">
            <w:pPr>
              <w:rPr>
                <w:rFonts w:cs="Arial"/>
              </w:rPr>
            </w:pPr>
          </w:p>
        </w:tc>
        <w:tc>
          <w:tcPr>
            <w:tcW w:w="567" w:type="dxa"/>
          </w:tcPr>
          <w:p w14:paraId="244CAF70" w14:textId="77777777" w:rsidR="00D21624" w:rsidRPr="006F7F4F" w:rsidRDefault="00D21624" w:rsidP="00D21624">
            <w:pPr>
              <w:rPr>
                <w:rFonts w:cs="Arial"/>
              </w:rPr>
            </w:pPr>
          </w:p>
        </w:tc>
        <w:tc>
          <w:tcPr>
            <w:tcW w:w="596" w:type="dxa"/>
          </w:tcPr>
          <w:p w14:paraId="244CAF71" w14:textId="77777777" w:rsidR="00D21624" w:rsidRPr="006F7F4F" w:rsidRDefault="00D21624" w:rsidP="00D21624">
            <w:pPr>
              <w:rPr>
                <w:rFonts w:cs="Arial"/>
              </w:rPr>
            </w:pPr>
            <w:r w:rsidRPr="00B21C28">
              <w:rPr>
                <w:rFonts w:cs="Arial"/>
                <w:sz w:val="28"/>
                <w:szCs w:val="28"/>
              </w:rPr>
              <w:sym w:font="Wingdings 2" w:char="F050"/>
            </w:r>
          </w:p>
        </w:tc>
        <w:tc>
          <w:tcPr>
            <w:tcW w:w="396" w:type="dxa"/>
          </w:tcPr>
          <w:p w14:paraId="06DEE67F" w14:textId="5976E69F" w:rsidR="00D21624" w:rsidRPr="006F7F4F" w:rsidRDefault="00D21624" w:rsidP="00D21624">
            <w:pPr>
              <w:rPr>
                <w:rFonts w:cs="Arial"/>
              </w:rPr>
            </w:pPr>
            <w:r w:rsidRPr="00B21C28">
              <w:rPr>
                <w:rFonts w:cs="Arial"/>
                <w:sz w:val="28"/>
                <w:szCs w:val="28"/>
              </w:rPr>
              <w:sym w:font="Wingdings 2" w:char="F050"/>
            </w:r>
          </w:p>
        </w:tc>
        <w:tc>
          <w:tcPr>
            <w:tcW w:w="396" w:type="dxa"/>
            <w:vMerge/>
          </w:tcPr>
          <w:p w14:paraId="244CAF72" w14:textId="54060AF3" w:rsidR="00D21624" w:rsidRPr="006F7F4F" w:rsidRDefault="00D21624" w:rsidP="00D21624">
            <w:pPr>
              <w:rPr>
                <w:rFonts w:cs="Arial"/>
              </w:rPr>
            </w:pPr>
          </w:p>
        </w:tc>
        <w:tc>
          <w:tcPr>
            <w:tcW w:w="567" w:type="dxa"/>
          </w:tcPr>
          <w:p w14:paraId="244CAF73" w14:textId="77777777" w:rsidR="00D21624" w:rsidRPr="006F7F4F" w:rsidRDefault="00D21624" w:rsidP="00D21624">
            <w:pPr>
              <w:rPr>
                <w:rFonts w:cs="Arial"/>
              </w:rPr>
            </w:pPr>
          </w:p>
        </w:tc>
        <w:tc>
          <w:tcPr>
            <w:tcW w:w="567" w:type="dxa"/>
          </w:tcPr>
          <w:p w14:paraId="244CAF74" w14:textId="77777777" w:rsidR="00D21624" w:rsidRPr="006F7F4F" w:rsidRDefault="00D21624" w:rsidP="00D21624">
            <w:pPr>
              <w:rPr>
                <w:rFonts w:cs="Arial"/>
              </w:rPr>
            </w:pPr>
          </w:p>
        </w:tc>
        <w:tc>
          <w:tcPr>
            <w:tcW w:w="425" w:type="dxa"/>
          </w:tcPr>
          <w:p w14:paraId="244CAF75" w14:textId="77777777" w:rsidR="00D21624" w:rsidRPr="006F7F4F" w:rsidRDefault="00D21624" w:rsidP="00D21624">
            <w:pPr>
              <w:rPr>
                <w:rFonts w:cs="Arial"/>
              </w:rPr>
            </w:pPr>
          </w:p>
        </w:tc>
        <w:tc>
          <w:tcPr>
            <w:tcW w:w="426" w:type="dxa"/>
          </w:tcPr>
          <w:p w14:paraId="244CAF76" w14:textId="77777777" w:rsidR="00D21624" w:rsidRPr="006F7F4F" w:rsidRDefault="00D21624" w:rsidP="00D21624">
            <w:pPr>
              <w:rPr>
                <w:rFonts w:cs="Arial"/>
              </w:rPr>
            </w:pPr>
            <w:r w:rsidRPr="00B21C28">
              <w:rPr>
                <w:rFonts w:cs="Arial"/>
                <w:sz w:val="28"/>
                <w:szCs w:val="28"/>
              </w:rPr>
              <w:sym w:font="Wingdings 2" w:char="F050"/>
            </w:r>
          </w:p>
        </w:tc>
      </w:tr>
      <w:tr w:rsidR="00D21624" w:rsidRPr="00FD036A" w14:paraId="244CAF8B" w14:textId="77777777" w:rsidTr="000A7245">
        <w:trPr>
          <w:trHeight w:val="420"/>
        </w:trPr>
        <w:tc>
          <w:tcPr>
            <w:tcW w:w="6487" w:type="dxa"/>
          </w:tcPr>
          <w:p w14:paraId="244CAF78" w14:textId="77777777" w:rsidR="00D21624" w:rsidRPr="00257907" w:rsidRDefault="00D21624" w:rsidP="00D21624">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 xml:space="preserve">Show a critical understanding of the diversity and changing nature of determinants of health and the controversies that attend them </w:t>
            </w:r>
          </w:p>
        </w:tc>
        <w:tc>
          <w:tcPr>
            <w:tcW w:w="567" w:type="dxa"/>
          </w:tcPr>
          <w:p w14:paraId="244CAF79"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7A" w14:textId="77777777" w:rsidR="00D21624" w:rsidRPr="006F7F4F" w:rsidRDefault="00D21624" w:rsidP="00D21624">
            <w:pPr>
              <w:rPr>
                <w:rFonts w:cs="Arial"/>
              </w:rPr>
            </w:pPr>
          </w:p>
        </w:tc>
        <w:tc>
          <w:tcPr>
            <w:tcW w:w="567" w:type="dxa"/>
          </w:tcPr>
          <w:p w14:paraId="244CAF7B"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7C" w14:textId="77777777" w:rsidR="00D21624" w:rsidRPr="006F7F4F" w:rsidRDefault="00D21624" w:rsidP="00D21624">
            <w:pPr>
              <w:rPr>
                <w:rFonts w:cs="Arial"/>
              </w:rPr>
            </w:pPr>
          </w:p>
        </w:tc>
        <w:tc>
          <w:tcPr>
            <w:tcW w:w="567" w:type="dxa"/>
          </w:tcPr>
          <w:p w14:paraId="244CAF7D" w14:textId="77777777" w:rsidR="00D21624" w:rsidRPr="006F7F4F" w:rsidRDefault="00D21624" w:rsidP="00D21624">
            <w:pPr>
              <w:rPr>
                <w:rFonts w:cs="Arial"/>
              </w:rPr>
            </w:pPr>
          </w:p>
        </w:tc>
        <w:tc>
          <w:tcPr>
            <w:tcW w:w="567" w:type="dxa"/>
          </w:tcPr>
          <w:p w14:paraId="244CAF7E" w14:textId="77777777" w:rsidR="00D21624" w:rsidRPr="006F7F4F" w:rsidRDefault="00D21624" w:rsidP="00D21624">
            <w:pPr>
              <w:rPr>
                <w:rFonts w:cs="Arial"/>
              </w:rPr>
            </w:pPr>
          </w:p>
        </w:tc>
        <w:tc>
          <w:tcPr>
            <w:tcW w:w="567" w:type="dxa"/>
          </w:tcPr>
          <w:p w14:paraId="244CAF7F" w14:textId="77777777" w:rsidR="00D21624" w:rsidRPr="006F7F4F" w:rsidRDefault="00D21624" w:rsidP="00D21624">
            <w:pPr>
              <w:rPr>
                <w:rFonts w:cs="Arial"/>
              </w:rPr>
            </w:pPr>
            <w:r w:rsidRPr="00B21C28">
              <w:rPr>
                <w:rFonts w:cs="Arial"/>
                <w:sz w:val="28"/>
                <w:szCs w:val="28"/>
              </w:rPr>
              <w:sym w:font="Wingdings 2" w:char="F050"/>
            </w:r>
          </w:p>
        </w:tc>
        <w:tc>
          <w:tcPr>
            <w:tcW w:w="425" w:type="dxa"/>
          </w:tcPr>
          <w:p w14:paraId="244CAF80" w14:textId="77777777" w:rsidR="00D21624" w:rsidRPr="006F7F4F" w:rsidRDefault="00D21624" w:rsidP="00D21624">
            <w:pPr>
              <w:rPr>
                <w:rFonts w:cs="Arial"/>
              </w:rPr>
            </w:pPr>
          </w:p>
        </w:tc>
        <w:tc>
          <w:tcPr>
            <w:tcW w:w="567" w:type="dxa"/>
          </w:tcPr>
          <w:p w14:paraId="244CAF81" w14:textId="77777777" w:rsidR="00D21624" w:rsidRPr="006F7F4F" w:rsidRDefault="00D21624" w:rsidP="00D21624">
            <w:pPr>
              <w:rPr>
                <w:rFonts w:cs="Arial"/>
              </w:rPr>
            </w:pPr>
          </w:p>
        </w:tc>
        <w:tc>
          <w:tcPr>
            <w:tcW w:w="426" w:type="dxa"/>
          </w:tcPr>
          <w:p w14:paraId="244CAF82" w14:textId="77777777" w:rsidR="00D21624" w:rsidRPr="006F7F4F" w:rsidRDefault="00D21624" w:rsidP="00D21624">
            <w:pPr>
              <w:rPr>
                <w:rFonts w:cs="Arial"/>
              </w:rPr>
            </w:pPr>
          </w:p>
        </w:tc>
        <w:tc>
          <w:tcPr>
            <w:tcW w:w="425" w:type="dxa"/>
          </w:tcPr>
          <w:p w14:paraId="244CAF83" w14:textId="77777777" w:rsidR="00D21624" w:rsidRPr="006F7F4F" w:rsidRDefault="00D21624" w:rsidP="00D21624">
            <w:pPr>
              <w:rPr>
                <w:rFonts w:cs="Arial"/>
              </w:rPr>
            </w:pPr>
          </w:p>
        </w:tc>
        <w:tc>
          <w:tcPr>
            <w:tcW w:w="567" w:type="dxa"/>
          </w:tcPr>
          <w:p w14:paraId="244CAF84" w14:textId="77777777" w:rsidR="00D21624" w:rsidRPr="006F7F4F" w:rsidRDefault="00D21624" w:rsidP="00D21624">
            <w:pPr>
              <w:rPr>
                <w:rFonts w:cs="Arial"/>
              </w:rPr>
            </w:pPr>
            <w:r w:rsidRPr="00B21C28">
              <w:rPr>
                <w:rFonts w:cs="Arial"/>
                <w:sz w:val="28"/>
                <w:szCs w:val="28"/>
              </w:rPr>
              <w:sym w:font="Wingdings 2" w:char="F050"/>
            </w:r>
          </w:p>
        </w:tc>
        <w:tc>
          <w:tcPr>
            <w:tcW w:w="596" w:type="dxa"/>
          </w:tcPr>
          <w:p w14:paraId="244CAF85" w14:textId="77777777" w:rsidR="00D21624" w:rsidRPr="006F7F4F" w:rsidRDefault="00D21624" w:rsidP="00D21624">
            <w:pPr>
              <w:rPr>
                <w:rFonts w:cs="Arial"/>
              </w:rPr>
            </w:pPr>
            <w:r w:rsidRPr="00B21C28">
              <w:rPr>
                <w:rFonts w:cs="Arial"/>
                <w:sz w:val="28"/>
                <w:szCs w:val="28"/>
              </w:rPr>
              <w:sym w:font="Wingdings 2" w:char="F050"/>
            </w:r>
          </w:p>
        </w:tc>
        <w:tc>
          <w:tcPr>
            <w:tcW w:w="396" w:type="dxa"/>
          </w:tcPr>
          <w:p w14:paraId="387D71E2" w14:textId="51DB9B62" w:rsidR="00D21624" w:rsidRPr="006F7F4F" w:rsidRDefault="00D21624" w:rsidP="00D21624">
            <w:pPr>
              <w:rPr>
                <w:rFonts w:cs="Arial"/>
              </w:rPr>
            </w:pPr>
            <w:r w:rsidRPr="00B21C28">
              <w:rPr>
                <w:rFonts w:cs="Arial"/>
                <w:sz w:val="28"/>
                <w:szCs w:val="28"/>
              </w:rPr>
              <w:sym w:font="Wingdings 2" w:char="F050"/>
            </w:r>
          </w:p>
        </w:tc>
        <w:tc>
          <w:tcPr>
            <w:tcW w:w="396" w:type="dxa"/>
            <w:vMerge/>
          </w:tcPr>
          <w:p w14:paraId="244CAF86" w14:textId="303D3DED" w:rsidR="00D21624" w:rsidRPr="006F7F4F" w:rsidRDefault="00D21624" w:rsidP="00D21624">
            <w:pPr>
              <w:rPr>
                <w:rFonts w:cs="Arial"/>
              </w:rPr>
            </w:pPr>
          </w:p>
        </w:tc>
        <w:tc>
          <w:tcPr>
            <w:tcW w:w="567" w:type="dxa"/>
          </w:tcPr>
          <w:p w14:paraId="244CAF87" w14:textId="77777777" w:rsidR="00D21624" w:rsidRPr="006F7F4F" w:rsidRDefault="00D21624" w:rsidP="00D21624">
            <w:pPr>
              <w:rPr>
                <w:rFonts w:cs="Arial"/>
              </w:rPr>
            </w:pPr>
          </w:p>
        </w:tc>
        <w:tc>
          <w:tcPr>
            <w:tcW w:w="567" w:type="dxa"/>
          </w:tcPr>
          <w:p w14:paraId="244CAF88" w14:textId="77777777" w:rsidR="00D21624" w:rsidRPr="006F7F4F" w:rsidRDefault="00D21624" w:rsidP="00D21624">
            <w:pPr>
              <w:rPr>
                <w:rFonts w:cs="Arial"/>
              </w:rPr>
            </w:pPr>
          </w:p>
        </w:tc>
        <w:tc>
          <w:tcPr>
            <w:tcW w:w="425" w:type="dxa"/>
          </w:tcPr>
          <w:p w14:paraId="244CAF89" w14:textId="77777777" w:rsidR="00D21624" w:rsidRPr="006F7F4F" w:rsidRDefault="00D21624" w:rsidP="00D21624">
            <w:pPr>
              <w:rPr>
                <w:rFonts w:cs="Arial"/>
              </w:rPr>
            </w:pPr>
          </w:p>
        </w:tc>
        <w:tc>
          <w:tcPr>
            <w:tcW w:w="426" w:type="dxa"/>
          </w:tcPr>
          <w:p w14:paraId="244CAF8A" w14:textId="77777777" w:rsidR="00D21624" w:rsidRPr="006F7F4F" w:rsidRDefault="00D21624" w:rsidP="00D21624">
            <w:pPr>
              <w:rPr>
                <w:rFonts w:cs="Arial"/>
              </w:rPr>
            </w:pPr>
          </w:p>
        </w:tc>
      </w:tr>
      <w:tr w:rsidR="00D21624" w:rsidRPr="00FD036A" w14:paraId="244CAF9F" w14:textId="77777777" w:rsidTr="000A7245">
        <w:trPr>
          <w:trHeight w:val="270"/>
        </w:trPr>
        <w:tc>
          <w:tcPr>
            <w:tcW w:w="6487" w:type="dxa"/>
          </w:tcPr>
          <w:p w14:paraId="244CAF8C" w14:textId="77777777" w:rsidR="00D21624" w:rsidRPr="00257907" w:rsidRDefault="00D21624" w:rsidP="00D21624">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Critically analyse contemporary issues at the forefront of health and physical and mental well-being</w:t>
            </w:r>
          </w:p>
        </w:tc>
        <w:tc>
          <w:tcPr>
            <w:tcW w:w="567" w:type="dxa"/>
          </w:tcPr>
          <w:p w14:paraId="244CAF8D" w14:textId="77777777" w:rsidR="00D21624" w:rsidRPr="006F7F4F" w:rsidRDefault="00D21624" w:rsidP="00D21624">
            <w:pPr>
              <w:rPr>
                <w:rFonts w:cs="Arial"/>
              </w:rPr>
            </w:pPr>
          </w:p>
        </w:tc>
        <w:tc>
          <w:tcPr>
            <w:tcW w:w="567" w:type="dxa"/>
          </w:tcPr>
          <w:p w14:paraId="244CAF8E" w14:textId="77777777" w:rsidR="00D21624" w:rsidRPr="006F7F4F" w:rsidRDefault="00D21624" w:rsidP="00D21624">
            <w:pPr>
              <w:rPr>
                <w:rFonts w:cs="Arial"/>
              </w:rPr>
            </w:pPr>
          </w:p>
        </w:tc>
        <w:tc>
          <w:tcPr>
            <w:tcW w:w="567" w:type="dxa"/>
          </w:tcPr>
          <w:p w14:paraId="244CAF8F" w14:textId="77777777" w:rsidR="00D21624" w:rsidRPr="006F7F4F" w:rsidRDefault="00D21624" w:rsidP="00D21624">
            <w:pPr>
              <w:rPr>
                <w:rFonts w:cs="Arial"/>
              </w:rPr>
            </w:pPr>
          </w:p>
        </w:tc>
        <w:tc>
          <w:tcPr>
            <w:tcW w:w="567" w:type="dxa"/>
          </w:tcPr>
          <w:p w14:paraId="244CAF90" w14:textId="77777777" w:rsidR="00D21624" w:rsidRPr="006F7F4F" w:rsidRDefault="00D21624" w:rsidP="00D21624">
            <w:pPr>
              <w:rPr>
                <w:rFonts w:cs="Arial"/>
              </w:rPr>
            </w:pPr>
          </w:p>
        </w:tc>
        <w:tc>
          <w:tcPr>
            <w:tcW w:w="567" w:type="dxa"/>
          </w:tcPr>
          <w:p w14:paraId="244CAF91" w14:textId="77777777" w:rsidR="00D21624" w:rsidRPr="006F7F4F" w:rsidRDefault="00D21624" w:rsidP="00D21624">
            <w:pPr>
              <w:rPr>
                <w:rFonts w:cs="Arial"/>
              </w:rPr>
            </w:pPr>
          </w:p>
        </w:tc>
        <w:tc>
          <w:tcPr>
            <w:tcW w:w="567" w:type="dxa"/>
          </w:tcPr>
          <w:p w14:paraId="244CAF92"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93" w14:textId="77777777" w:rsidR="00D21624" w:rsidRPr="006F7F4F" w:rsidRDefault="00D21624" w:rsidP="00D21624">
            <w:pPr>
              <w:rPr>
                <w:rFonts w:cs="Arial"/>
              </w:rPr>
            </w:pPr>
          </w:p>
        </w:tc>
        <w:tc>
          <w:tcPr>
            <w:tcW w:w="425" w:type="dxa"/>
          </w:tcPr>
          <w:p w14:paraId="244CAF94" w14:textId="77777777" w:rsidR="00D21624" w:rsidRPr="006F7F4F" w:rsidRDefault="00D21624" w:rsidP="00D21624">
            <w:pPr>
              <w:rPr>
                <w:rFonts w:cs="Arial"/>
              </w:rPr>
            </w:pPr>
          </w:p>
        </w:tc>
        <w:tc>
          <w:tcPr>
            <w:tcW w:w="567" w:type="dxa"/>
          </w:tcPr>
          <w:p w14:paraId="244CAF95" w14:textId="77777777" w:rsidR="00D21624" w:rsidRPr="006F7F4F" w:rsidRDefault="00D21624" w:rsidP="00D21624">
            <w:pPr>
              <w:rPr>
                <w:rFonts w:cs="Arial"/>
              </w:rPr>
            </w:pPr>
          </w:p>
        </w:tc>
        <w:tc>
          <w:tcPr>
            <w:tcW w:w="426" w:type="dxa"/>
          </w:tcPr>
          <w:p w14:paraId="244CAF96" w14:textId="77777777" w:rsidR="00D21624" w:rsidRPr="006F7F4F" w:rsidRDefault="00D21624" w:rsidP="00D21624">
            <w:pPr>
              <w:rPr>
                <w:rFonts w:cs="Arial"/>
              </w:rPr>
            </w:pPr>
          </w:p>
        </w:tc>
        <w:tc>
          <w:tcPr>
            <w:tcW w:w="425" w:type="dxa"/>
          </w:tcPr>
          <w:p w14:paraId="244CAF97" w14:textId="77777777" w:rsidR="00D21624" w:rsidRPr="006F7F4F" w:rsidRDefault="00D21624" w:rsidP="00D21624">
            <w:pPr>
              <w:rPr>
                <w:rFonts w:cs="Arial"/>
              </w:rPr>
            </w:pPr>
          </w:p>
        </w:tc>
        <w:tc>
          <w:tcPr>
            <w:tcW w:w="567" w:type="dxa"/>
          </w:tcPr>
          <w:p w14:paraId="244CAF98" w14:textId="77777777" w:rsidR="00D21624" w:rsidRPr="006F7F4F" w:rsidRDefault="00D21624" w:rsidP="00D21624">
            <w:pPr>
              <w:rPr>
                <w:rFonts w:cs="Arial"/>
              </w:rPr>
            </w:pPr>
            <w:r w:rsidRPr="00B21C28">
              <w:rPr>
                <w:rFonts w:cs="Arial"/>
                <w:sz w:val="28"/>
                <w:szCs w:val="28"/>
              </w:rPr>
              <w:sym w:font="Wingdings 2" w:char="F050"/>
            </w:r>
          </w:p>
        </w:tc>
        <w:tc>
          <w:tcPr>
            <w:tcW w:w="596" w:type="dxa"/>
          </w:tcPr>
          <w:p w14:paraId="244CAF99" w14:textId="77777777" w:rsidR="00D21624" w:rsidRPr="006F7F4F" w:rsidRDefault="00D21624" w:rsidP="00D21624">
            <w:pPr>
              <w:rPr>
                <w:rFonts w:cs="Arial"/>
              </w:rPr>
            </w:pPr>
          </w:p>
        </w:tc>
        <w:tc>
          <w:tcPr>
            <w:tcW w:w="396" w:type="dxa"/>
          </w:tcPr>
          <w:p w14:paraId="2EC87409" w14:textId="5C1FA776" w:rsidR="00D21624" w:rsidRPr="006F7F4F" w:rsidRDefault="00D21624" w:rsidP="00D21624">
            <w:pPr>
              <w:rPr>
                <w:rFonts w:cs="Arial"/>
              </w:rPr>
            </w:pPr>
            <w:r w:rsidRPr="00B21C28">
              <w:rPr>
                <w:rFonts w:cs="Arial"/>
                <w:sz w:val="28"/>
                <w:szCs w:val="28"/>
              </w:rPr>
              <w:sym w:font="Wingdings 2" w:char="F050"/>
            </w:r>
          </w:p>
        </w:tc>
        <w:tc>
          <w:tcPr>
            <w:tcW w:w="396" w:type="dxa"/>
            <w:vMerge/>
          </w:tcPr>
          <w:p w14:paraId="244CAF9A" w14:textId="3F86BB33" w:rsidR="00D21624" w:rsidRPr="006F7F4F" w:rsidRDefault="00D21624" w:rsidP="00D21624">
            <w:pPr>
              <w:rPr>
                <w:rFonts w:cs="Arial"/>
              </w:rPr>
            </w:pPr>
          </w:p>
        </w:tc>
        <w:tc>
          <w:tcPr>
            <w:tcW w:w="567" w:type="dxa"/>
          </w:tcPr>
          <w:p w14:paraId="244CAF9B" w14:textId="77777777" w:rsidR="00D21624" w:rsidRPr="006F7F4F" w:rsidRDefault="00D21624" w:rsidP="00D21624">
            <w:pPr>
              <w:rPr>
                <w:rFonts w:cs="Arial"/>
              </w:rPr>
            </w:pPr>
          </w:p>
        </w:tc>
        <w:tc>
          <w:tcPr>
            <w:tcW w:w="567" w:type="dxa"/>
          </w:tcPr>
          <w:p w14:paraId="244CAF9C" w14:textId="77777777" w:rsidR="00D21624" w:rsidRPr="006F7F4F" w:rsidRDefault="00D21624" w:rsidP="00D21624">
            <w:pPr>
              <w:rPr>
                <w:rFonts w:cs="Arial"/>
              </w:rPr>
            </w:pPr>
          </w:p>
        </w:tc>
        <w:tc>
          <w:tcPr>
            <w:tcW w:w="425" w:type="dxa"/>
          </w:tcPr>
          <w:p w14:paraId="244CAF9D" w14:textId="77777777" w:rsidR="00D21624" w:rsidRPr="006F7F4F" w:rsidRDefault="00D21624" w:rsidP="00D21624">
            <w:pPr>
              <w:rPr>
                <w:rFonts w:cs="Arial"/>
              </w:rPr>
            </w:pPr>
          </w:p>
        </w:tc>
        <w:tc>
          <w:tcPr>
            <w:tcW w:w="426" w:type="dxa"/>
          </w:tcPr>
          <w:p w14:paraId="244CAF9E" w14:textId="77777777" w:rsidR="00D21624" w:rsidRPr="006F7F4F" w:rsidRDefault="00D21624" w:rsidP="00D21624">
            <w:pPr>
              <w:rPr>
                <w:rFonts w:cs="Arial"/>
              </w:rPr>
            </w:pPr>
            <w:r w:rsidRPr="00B21C28">
              <w:rPr>
                <w:rFonts w:cs="Arial"/>
                <w:sz w:val="28"/>
                <w:szCs w:val="28"/>
              </w:rPr>
              <w:sym w:font="Wingdings 2" w:char="F050"/>
            </w:r>
          </w:p>
        </w:tc>
      </w:tr>
      <w:tr w:rsidR="00D21624" w:rsidRPr="00FD036A" w14:paraId="244CAFB3" w14:textId="77777777" w:rsidTr="000A7245">
        <w:trPr>
          <w:trHeight w:val="270"/>
        </w:trPr>
        <w:tc>
          <w:tcPr>
            <w:tcW w:w="6487" w:type="dxa"/>
          </w:tcPr>
          <w:p w14:paraId="244CAFA0" w14:textId="77777777" w:rsidR="00D21624" w:rsidRPr="00257907" w:rsidRDefault="00D21624" w:rsidP="00D21624">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 xml:space="preserve">Critically analyse a range of theories of causality relating to health and ill-health </w:t>
            </w:r>
          </w:p>
        </w:tc>
        <w:tc>
          <w:tcPr>
            <w:tcW w:w="567" w:type="dxa"/>
          </w:tcPr>
          <w:p w14:paraId="244CAFA1" w14:textId="77777777" w:rsidR="00D21624" w:rsidRPr="001F3E49" w:rsidRDefault="00D21624" w:rsidP="00D21624">
            <w:pPr>
              <w:rPr>
                <w:rFonts w:cs="Arial"/>
              </w:rPr>
            </w:pPr>
          </w:p>
        </w:tc>
        <w:tc>
          <w:tcPr>
            <w:tcW w:w="567" w:type="dxa"/>
          </w:tcPr>
          <w:p w14:paraId="244CAFA2" w14:textId="77777777" w:rsidR="00D21624" w:rsidRPr="006F7F4F" w:rsidRDefault="00D21624" w:rsidP="00D21624">
            <w:pPr>
              <w:rPr>
                <w:rFonts w:cs="Arial"/>
              </w:rPr>
            </w:pPr>
          </w:p>
        </w:tc>
        <w:tc>
          <w:tcPr>
            <w:tcW w:w="567" w:type="dxa"/>
          </w:tcPr>
          <w:p w14:paraId="244CAFA3"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A4" w14:textId="77777777" w:rsidR="00D21624" w:rsidRPr="006F7F4F" w:rsidRDefault="00D21624" w:rsidP="00D21624">
            <w:pPr>
              <w:rPr>
                <w:rFonts w:cs="Arial"/>
              </w:rPr>
            </w:pPr>
          </w:p>
        </w:tc>
        <w:tc>
          <w:tcPr>
            <w:tcW w:w="567" w:type="dxa"/>
          </w:tcPr>
          <w:p w14:paraId="244CAFA5" w14:textId="77777777" w:rsidR="00D21624" w:rsidRPr="001F3E49" w:rsidRDefault="00D21624" w:rsidP="00D21624">
            <w:pPr>
              <w:rPr>
                <w:rFonts w:cs="Arial"/>
              </w:rPr>
            </w:pPr>
          </w:p>
        </w:tc>
        <w:tc>
          <w:tcPr>
            <w:tcW w:w="567" w:type="dxa"/>
          </w:tcPr>
          <w:p w14:paraId="244CAFA6"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A7" w14:textId="77777777" w:rsidR="00D21624" w:rsidRPr="006F7F4F" w:rsidRDefault="00D21624" w:rsidP="00D21624">
            <w:pPr>
              <w:rPr>
                <w:rFonts w:cs="Arial"/>
              </w:rPr>
            </w:pPr>
          </w:p>
        </w:tc>
        <w:tc>
          <w:tcPr>
            <w:tcW w:w="425" w:type="dxa"/>
          </w:tcPr>
          <w:p w14:paraId="244CAFA8" w14:textId="77777777" w:rsidR="00D21624" w:rsidRPr="006F7F4F" w:rsidRDefault="00D21624" w:rsidP="00D21624">
            <w:pPr>
              <w:rPr>
                <w:rFonts w:cs="Arial"/>
              </w:rPr>
            </w:pPr>
          </w:p>
        </w:tc>
        <w:tc>
          <w:tcPr>
            <w:tcW w:w="567" w:type="dxa"/>
          </w:tcPr>
          <w:p w14:paraId="244CAFA9" w14:textId="77777777" w:rsidR="00D21624" w:rsidRPr="004E18D9" w:rsidRDefault="00D21624" w:rsidP="00D21624">
            <w:pPr>
              <w:rPr>
                <w:rFonts w:cs="Arial"/>
              </w:rPr>
            </w:pPr>
          </w:p>
        </w:tc>
        <w:tc>
          <w:tcPr>
            <w:tcW w:w="426" w:type="dxa"/>
          </w:tcPr>
          <w:p w14:paraId="244CAFAA" w14:textId="77777777" w:rsidR="00D21624" w:rsidRPr="006F7F4F" w:rsidRDefault="00D21624" w:rsidP="00D21624">
            <w:pPr>
              <w:rPr>
                <w:rFonts w:cs="Arial"/>
              </w:rPr>
            </w:pPr>
          </w:p>
        </w:tc>
        <w:tc>
          <w:tcPr>
            <w:tcW w:w="425" w:type="dxa"/>
          </w:tcPr>
          <w:p w14:paraId="244CAFAB" w14:textId="77777777" w:rsidR="00D21624" w:rsidRPr="006F7F4F" w:rsidRDefault="00D21624" w:rsidP="00D21624">
            <w:pPr>
              <w:rPr>
                <w:rFonts w:cs="Arial"/>
              </w:rPr>
            </w:pPr>
          </w:p>
        </w:tc>
        <w:tc>
          <w:tcPr>
            <w:tcW w:w="567" w:type="dxa"/>
          </w:tcPr>
          <w:p w14:paraId="244CAFAC" w14:textId="77777777" w:rsidR="00D21624" w:rsidRPr="006F7F4F" w:rsidRDefault="00D21624" w:rsidP="00D21624">
            <w:pPr>
              <w:rPr>
                <w:rFonts w:cs="Arial"/>
              </w:rPr>
            </w:pPr>
            <w:r w:rsidRPr="00B21C28">
              <w:rPr>
                <w:rFonts w:cs="Arial"/>
                <w:sz w:val="28"/>
                <w:szCs w:val="28"/>
              </w:rPr>
              <w:sym w:font="Wingdings 2" w:char="F050"/>
            </w:r>
          </w:p>
        </w:tc>
        <w:tc>
          <w:tcPr>
            <w:tcW w:w="596" w:type="dxa"/>
          </w:tcPr>
          <w:p w14:paraId="244CAFAD" w14:textId="77777777" w:rsidR="00D21624" w:rsidRPr="006F7F4F" w:rsidRDefault="00D21624" w:rsidP="00D21624">
            <w:pPr>
              <w:rPr>
                <w:rFonts w:cs="Arial"/>
              </w:rPr>
            </w:pPr>
          </w:p>
        </w:tc>
        <w:tc>
          <w:tcPr>
            <w:tcW w:w="396" w:type="dxa"/>
          </w:tcPr>
          <w:p w14:paraId="4F8DA1F2" w14:textId="77777777" w:rsidR="00D21624" w:rsidRDefault="00D21624" w:rsidP="00D21624">
            <w:pPr>
              <w:rPr>
                <w:rFonts w:cs="Arial"/>
              </w:rPr>
            </w:pPr>
          </w:p>
        </w:tc>
        <w:tc>
          <w:tcPr>
            <w:tcW w:w="396" w:type="dxa"/>
            <w:vMerge/>
          </w:tcPr>
          <w:p w14:paraId="244CAFAE" w14:textId="5B18554F" w:rsidR="00D21624" w:rsidRDefault="00D21624" w:rsidP="00D21624">
            <w:pPr>
              <w:rPr>
                <w:rFonts w:cs="Arial"/>
              </w:rPr>
            </w:pPr>
          </w:p>
        </w:tc>
        <w:tc>
          <w:tcPr>
            <w:tcW w:w="567" w:type="dxa"/>
          </w:tcPr>
          <w:p w14:paraId="244CAFAF" w14:textId="77777777" w:rsidR="00D21624" w:rsidRDefault="00D21624" w:rsidP="00D21624">
            <w:pPr>
              <w:rPr>
                <w:rFonts w:cs="Arial"/>
              </w:rPr>
            </w:pPr>
          </w:p>
        </w:tc>
        <w:tc>
          <w:tcPr>
            <w:tcW w:w="567" w:type="dxa"/>
          </w:tcPr>
          <w:p w14:paraId="244CAFB0" w14:textId="77777777" w:rsidR="00D21624" w:rsidRPr="006F7F4F" w:rsidRDefault="00D21624" w:rsidP="00D21624">
            <w:pPr>
              <w:rPr>
                <w:rFonts w:cs="Arial"/>
              </w:rPr>
            </w:pPr>
          </w:p>
        </w:tc>
        <w:tc>
          <w:tcPr>
            <w:tcW w:w="425" w:type="dxa"/>
          </w:tcPr>
          <w:p w14:paraId="244CAFB1" w14:textId="77777777" w:rsidR="00D21624" w:rsidRPr="006F7F4F" w:rsidRDefault="00D21624" w:rsidP="00D21624">
            <w:pPr>
              <w:rPr>
                <w:rFonts w:cs="Arial"/>
              </w:rPr>
            </w:pPr>
          </w:p>
        </w:tc>
        <w:tc>
          <w:tcPr>
            <w:tcW w:w="426" w:type="dxa"/>
          </w:tcPr>
          <w:p w14:paraId="244CAFB2" w14:textId="77777777" w:rsidR="00D21624" w:rsidRPr="006F7F4F" w:rsidRDefault="00D21624" w:rsidP="00D21624">
            <w:pPr>
              <w:rPr>
                <w:rFonts w:cs="Arial"/>
              </w:rPr>
            </w:pPr>
            <w:r w:rsidRPr="00B21C28">
              <w:rPr>
                <w:rFonts w:cs="Arial"/>
                <w:sz w:val="28"/>
                <w:szCs w:val="28"/>
              </w:rPr>
              <w:sym w:font="Wingdings 2" w:char="F050"/>
            </w:r>
          </w:p>
        </w:tc>
      </w:tr>
      <w:tr w:rsidR="00D21624" w:rsidRPr="00FD036A" w14:paraId="244CAFC7" w14:textId="77777777" w:rsidTr="000A7245">
        <w:trPr>
          <w:trHeight w:val="270"/>
        </w:trPr>
        <w:tc>
          <w:tcPr>
            <w:tcW w:w="6487" w:type="dxa"/>
          </w:tcPr>
          <w:p w14:paraId="244CAFB4" w14:textId="77777777" w:rsidR="00D21624" w:rsidRPr="00257907" w:rsidRDefault="00D21624" w:rsidP="00D21624">
            <w:pPr>
              <w:pStyle w:val="Heading3"/>
              <w:ind w:right="-108"/>
              <w:jc w:val="both"/>
              <w:rPr>
                <w:rFonts w:ascii="Arial" w:hAnsi="Arial" w:cs="Arial"/>
                <w:b w:val="0"/>
                <w:sz w:val="20"/>
                <w:szCs w:val="20"/>
              </w:rPr>
            </w:pPr>
            <w:r w:rsidRPr="00257907">
              <w:rPr>
                <w:rFonts w:ascii="Arial" w:hAnsi="Arial" w:cs="Arial"/>
                <w:b w:val="0"/>
                <w:sz w:val="20"/>
                <w:szCs w:val="20"/>
              </w:rPr>
              <w:t>Critically appraise a number of theoretical and professional rationales concerning health interventions</w:t>
            </w:r>
          </w:p>
        </w:tc>
        <w:tc>
          <w:tcPr>
            <w:tcW w:w="567" w:type="dxa"/>
          </w:tcPr>
          <w:p w14:paraId="244CAFB5" w14:textId="77777777" w:rsidR="00D21624" w:rsidRPr="001F3E49" w:rsidRDefault="00D21624" w:rsidP="00D21624">
            <w:pPr>
              <w:pStyle w:val="BodyTextIndent"/>
              <w:ind w:left="0"/>
              <w:rPr>
                <w:rFonts w:cs="Arial"/>
              </w:rPr>
            </w:pPr>
          </w:p>
        </w:tc>
        <w:tc>
          <w:tcPr>
            <w:tcW w:w="567" w:type="dxa"/>
          </w:tcPr>
          <w:p w14:paraId="244CAFB6" w14:textId="77777777" w:rsidR="00D21624" w:rsidRPr="006F7F4F" w:rsidRDefault="00D21624" w:rsidP="00D21624">
            <w:pPr>
              <w:rPr>
                <w:rFonts w:cs="Arial"/>
              </w:rPr>
            </w:pPr>
          </w:p>
        </w:tc>
        <w:tc>
          <w:tcPr>
            <w:tcW w:w="567" w:type="dxa"/>
          </w:tcPr>
          <w:p w14:paraId="244CAFB7" w14:textId="77777777" w:rsidR="00D21624" w:rsidRPr="006F7F4F" w:rsidRDefault="00D21624" w:rsidP="00D21624">
            <w:pPr>
              <w:rPr>
                <w:rFonts w:cs="Arial"/>
              </w:rPr>
            </w:pPr>
          </w:p>
        </w:tc>
        <w:tc>
          <w:tcPr>
            <w:tcW w:w="567" w:type="dxa"/>
          </w:tcPr>
          <w:p w14:paraId="244CAFB8" w14:textId="77777777" w:rsidR="00D21624" w:rsidRPr="006F7F4F" w:rsidRDefault="00D21624" w:rsidP="00D21624">
            <w:pPr>
              <w:rPr>
                <w:rFonts w:cs="Arial"/>
              </w:rPr>
            </w:pPr>
          </w:p>
        </w:tc>
        <w:tc>
          <w:tcPr>
            <w:tcW w:w="567" w:type="dxa"/>
          </w:tcPr>
          <w:p w14:paraId="244CAFB9" w14:textId="77777777" w:rsidR="00D21624" w:rsidRPr="001F3E49" w:rsidRDefault="00D21624" w:rsidP="00D21624">
            <w:pPr>
              <w:rPr>
                <w:rFonts w:cs="Arial"/>
              </w:rPr>
            </w:pPr>
          </w:p>
        </w:tc>
        <w:tc>
          <w:tcPr>
            <w:tcW w:w="567" w:type="dxa"/>
          </w:tcPr>
          <w:p w14:paraId="244CAFBA"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BB" w14:textId="77777777" w:rsidR="00D21624" w:rsidRPr="006F7F4F" w:rsidRDefault="00D21624" w:rsidP="00D21624">
            <w:pPr>
              <w:rPr>
                <w:rFonts w:cs="Arial"/>
              </w:rPr>
            </w:pPr>
          </w:p>
        </w:tc>
        <w:tc>
          <w:tcPr>
            <w:tcW w:w="425" w:type="dxa"/>
          </w:tcPr>
          <w:p w14:paraId="244CAFBC"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BD" w14:textId="77777777" w:rsidR="00D21624" w:rsidRPr="006F7F4F" w:rsidRDefault="00D21624" w:rsidP="00D21624">
            <w:pPr>
              <w:rPr>
                <w:rFonts w:cs="Arial"/>
              </w:rPr>
            </w:pPr>
          </w:p>
        </w:tc>
        <w:tc>
          <w:tcPr>
            <w:tcW w:w="426" w:type="dxa"/>
          </w:tcPr>
          <w:p w14:paraId="244CAFBE" w14:textId="77777777" w:rsidR="00D21624" w:rsidRPr="006F7F4F" w:rsidRDefault="00D21624" w:rsidP="00D21624">
            <w:pPr>
              <w:rPr>
                <w:rFonts w:cs="Arial"/>
              </w:rPr>
            </w:pPr>
            <w:r w:rsidRPr="00B21C28">
              <w:rPr>
                <w:rFonts w:cs="Arial"/>
                <w:sz w:val="28"/>
                <w:szCs w:val="28"/>
              </w:rPr>
              <w:sym w:font="Wingdings 2" w:char="F050"/>
            </w:r>
          </w:p>
        </w:tc>
        <w:tc>
          <w:tcPr>
            <w:tcW w:w="425" w:type="dxa"/>
          </w:tcPr>
          <w:p w14:paraId="244CAFBF" w14:textId="77777777" w:rsidR="00D21624" w:rsidRPr="006F7F4F" w:rsidRDefault="00D21624" w:rsidP="00D21624">
            <w:pPr>
              <w:rPr>
                <w:rFonts w:cs="Arial"/>
              </w:rPr>
            </w:pPr>
            <w:r w:rsidRPr="00B21C28">
              <w:rPr>
                <w:rFonts w:cs="Arial"/>
                <w:sz w:val="28"/>
                <w:szCs w:val="28"/>
              </w:rPr>
              <w:sym w:font="Wingdings 2" w:char="F050"/>
            </w:r>
          </w:p>
        </w:tc>
        <w:tc>
          <w:tcPr>
            <w:tcW w:w="567" w:type="dxa"/>
          </w:tcPr>
          <w:p w14:paraId="244CAFC0" w14:textId="77777777" w:rsidR="00D21624" w:rsidRPr="006F7F4F" w:rsidRDefault="00D21624" w:rsidP="00D21624">
            <w:pPr>
              <w:rPr>
                <w:rFonts w:cs="Arial"/>
              </w:rPr>
            </w:pPr>
            <w:r w:rsidRPr="00B21C28">
              <w:rPr>
                <w:rFonts w:cs="Arial"/>
                <w:sz w:val="28"/>
                <w:szCs w:val="28"/>
              </w:rPr>
              <w:sym w:font="Wingdings 2" w:char="F050"/>
            </w:r>
          </w:p>
        </w:tc>
        <w:tc>
          <w:tcPr>
            <w:tcW w:w="596" w:type="dxa"/>
          </w:tcPr>
          <w:p w14:paraId="244CAFC1" w14:textId="77777777" w:rsidR="00D21624" w:rsidRPr="006F7F4F" w:rsidRDefault="00D21624" w:rsidP="00D21624">
            <w:pPr>
              <w:rPr>
                <w:rFonts w:cs="Arial"/>
              </w:rPr>
            </w:pPr>
            <w:r w:rsidRPr="00B21C28">
              <w:rPr>
                <w:rFonts w:cs="Arial"/>
                <w:sz w:val="28"/>
                <w:szCs w:val="28"/>
              </w:rPr>
              <w:sym w:font="Wingdings 2" w:char="F050"/>
            </w:r>
          </w:p>
        </w:tc>
        <w:tc>
          <w:tcPr>
            <w:tcW w:w="396" w:type="dxa"/>
          </w:tcPr>
          <w:p w14:paraId="6EA14A47" w14:textId="2BC38456" w:rsidR="00D21624" w:rsidRPr="006F7F4F" w:rsidRDefault="00D21624" w:rsidP="00D21624">
            <w:pPr>
              <w:rPr>
                <w:rFonts w:cs="Arial"/>
              </w:rPr>
            </w:pPr>
            <w:r w:rsidRPr="00B21C28">
              <w:rPr>
                <w:rFonts w:cs="Arial"/>
                <w:sz w:val="28"/>
                <w:szCs w:val="28"/>
              </w:rPr>
              <w:sym w:font="Wingdings 2" w:char="F050"/>
            </w:r>
          </w:p>
        </w:tc>
        <w:tc>
          <w:tcPr>
            <w:tcW w:w="396" w:type="dxa"/>
            <w:vMerge/>
          </w:tcPr>
          <w:p w14:paraId="244CAFC2" w14:textId="078AB07C" w:rsidR="00D21624" w:rsidRPr="006F7F4F" w:rsidRDefault="00D21624" w:rsidP="00D21624">
            <w:pPr>
              <w:rPr>
                <w:rFonts w:cs="Arial"/>
              </w:rPr>
            </w:pPr>
          </w:p>
        </w:tc>
        <w:tc>
          <w:tcPr>
            <w:tcW w:w="567" w:type="dxa"/>
          </w:tcPr>
          <w:p w14:paraId="244CAFC3" w14:textId="77777777" w:rsidR="00D21624" w:rsidRPr="006F7F4F" w:rsidRDefault="00D21624" w:rsidP="00D21624">
            <w:pPr>
              <w:rPr>
                <w:rFonts w:cs="Arial"/>
              </w:rPr>
            </w:pPr>
          </w:p>
        </w:tc>
        <w:tc>
          <w:tcPr>
            <w:tcW w:w="567" w:type="dxa"/>
          </w:tcPr>
          <w:p w14:paraId="244CAFC4" w14:textId="77777777" w:rsidR="00D21624" w:rsidRPr="006F7F4F" w:rsidRDefault="00D21624" w:rsidP="00D21624">
            <w:pPr>
              <w:rPr>
                <w:rFonts w:cs="Arial"/>
              </w:rPr>
            </w:pPr>
          </w:p>
        </w:tc>
        <w:tc>
          <w:tcPr>
            <w:tcW w:w="425" w:type="dxa"/>
          </w:tcPr>
          <w:p w14:paraId="244CAFC5" w14:textId="77777777" w:rsidR="00D21624" w:rsidRPr="006F7F4F" w:rsidRDefault="00D21624" w:rsidP="00D21624">
            <w:pPr>
              <w:rPr>
                <w:rFonts w:cs="Arial"/>
              </w:rPr>
            </w:pPr>
          </w:p>
        </w:tc>
        <w:tc>
          <w:tcPr>
            <w:tcW w:w="426" w:type="dxa"/>
          </w:tcPr>
          <w:p w14:paraId="244CAFC6" w14:textId="77777777" w:rsidR="00D21624" w:rsidRPr="006F7F4F" w:rsidRDefault="00D21624" w:rsidP="00D21624">
            <w:pPr>
              <w:rPr>
                <w:rFonts w:cs="Arial"/>
              </w:rPr>
            </w:pPr>
            <w:r w:rsidRPr="00B21C28">
              <w:rPr>
                <w:rFonts w:cs="Arial"/>
                <w:sz w:val="28"/>
                <w:szCs w:val="28"/>
              </w:rPr>
              <w:sym w:font="Wingdings 2" w:char="F050"/>
            </w:r>
          </w:p>
        </w:tc>
      </w:tr>
      <w:tr w:rsidR="00D21624" w:rsidRPr="00FD036A" w14:paraId="244CAFDB" w14:textId="77777777" w:rsidTr="000A7245">
        <w:trPr>
          <w:trHeight w:val="270"/>
        </w:trPr>
        <w:tc>
          <w:tcPr>
            <w:tcW w:w="6487" w:type="dxa"/>
          </w:tcPr>
          <w:p w14:paraId="244CAFC8" w14:textId="77777777" w:rsidR="00D21624" w:rsidRPr="00257907" w:rsidRDefault="00D21624" w:rsidP="00D21624">
            <w:pPr>
              <w:pStyle w:val="Heading3"/>
              <w:ind w:right="-108"/>
              <w:jc w:val="both"/>
              <w:rPr>
                <w:rFonts w:ascii="Arial" w:hAnsi="Arial" w:cs="Arial"/>
                <w:b w:val="0"/>
                <w:sz w:val="20"/>
                <w:szCs w:val="20"/>
              </w:rPr>
            </w:pPr>
            <w:r w:rsidRPr="00257907">
              <w:rPr>
                <w:rFonts w:ascii="Arial" w:hAnsi="Arial" w:cs="Arial"/>
                <w:b w:val="0"/>
                <w:sz w:val="20"/>
                <w:szCs w:val="20"/>
              </w:rPr>
              <w:t>Demonstrate an informed understanding of the role played by health promotion in the development of autonomous life choices</w:t>
            </w:r>
          </w:p>
        </w:tc>
        <w:tc>
          <w:tcPr>
            <w:tcW w:w="567" w:type="dxa"/>
          </w:tcPr>
          <w:p w14:paraId="244CAFC9" w14:textId="77777777" w:rsidR="00D21624" w:rsidRPr="004E18D9" w:rsidRDefault="00D21624" w:rsidP="00D21624">
            <w:pPr>
              <w:rPr>
                <w:rFonts w:cs="Arial"/>
              </w:rPr>
            </w:pPr>
            <w:r w:rsidRPr="00B21C28">
              <w:rPr>
                <w:rFonts w:cs="Arial"/>
                <w:sz w:val="28"/>
                <w:szCs w:val="28"/>
              </w:rPr>
              <w:sym w:font="Wingdings 2" w:char="F050"/>
            </w:r>
          </w:p>
        </w:tc>
        <w:tc>
          <w:tcPr>
            <w:tcW w:w="567" w:type="dxa"/>
          </w:tcPr>
          <w:p w14:paraId="244CAFCA" w14:textId="77777777" w:rsidR="00D21624" w:rsidRPr="006F7F4F" w:rsidRDefault="00D21624" w:rsidP="00D21624">
            <w:pPr>
              <w:rPr>
                <w:rFonts w:cs="Arial"/>
              </w:rPr>
            </w:pPr>
          </w:p>
        </w:tc>
        <w:tc>
          <w:tcPr>
            <w:tcW w:w="567" w:type="dxa"/>
          </w:tcPr>
          <w:p w14:paraId="244CAFCB" w14:textId="77777777" w:rsidR="00D21624" w:rsidRPr="006F7F4F" w:rsidRDefault="00D21624" w:rsidP="00D21624">
            <w:pPr>
              <w:rPr>
                <w:rFonts w:cs="Arial"/>
              </w:rPr>
            </w:pPr>
          </w:p>
        </w:tc>
        <w:tc>
          <w:tcPr>
            <w:tcW w:w="567" w:type="dxa"/>
          </w:tcPr>
          <w:p w14:paraId="244CAFCC" w14:textId="77777777" w:rsidR="00D21624" w:rsidRPr="006F7F4F" w:rsidRDefault="00D21624" w:rsidP="00D21624">
            <w:pPr>
              <w:rPr>
                <w:rFonts w:cs="Arial"/>
              </w:rPr>
            </w:pPr>
          </w:p>
        </w:tc>
        <w:tc>
          <w:tcPr>
            <w:tcW w:w="567" w:type="dxa"/>
          </w:tcPr>
          <w:p w14:paraId="244CAFCD" w14:textId="77777777" w:rsidR="00D21624" w:rsidRPr="001F3E49" w:rsidRDefault="00D21624" w:rsidP="00D21624">
            <w:pPr>
              <w:rPr>
                <w:rFonts w:cs="Arial"/>
              </w:rPr>
            </w:pPr>
          </w:p>
        </w:tc>
        <w:tc>
          <w:tcPr>
            <w:tcW w:w="567" w:type="dxa"/>
          </w:tcPr>
          <w:p w14:paraId="244CAFCE" w14:textId="77777777" w:rsidR="00D21624" w:rsidRPr="006F7F4F" w:rsidRDefault="00D21624" w:rsidP="00D21624">
            <w:pPr>
              <w:rPr>
                <w:rFonts w:cs="Arial"/>
              </w:rPr>
            </w:pPr>
          </w:p>
        </w:tc>
        <w:tc>
          <w:tcPr>
            <w:tcW w:w="567" w:type="dxa"/>
          </w:tcPr>
          <w:p w14:paraId="244CAFCF" w14:textId="77777777" w:rsidR="00D21624" w:rsidRPr="006F7F4F" w:rsidRDefault="00D21624" w:rsidP="00D21624">
            <w:pPr>
              <w:rPr>
                <w:rFonts w:cs="Arial"/>
              </w:rPr>
            </w:pPr>
          </w:p>
        </w:tc>
        <w:tc>
          <w:tcPr>
            <w:tcW w:w="425" w:type="dxa"/>
          </w:tcPr>
          <w:p w14:paraId="244CAFD0" w14:textId="77777777" w:rsidR="00D21624" w:rsidRPr="006F7F4F" w:rsidRDefault="00D21624" w:rsidP="00D21624">
            <w:pPr>
              <w:rPr>
                <w:rFonts w:cs="Arial"/>
              </w:rPr>
            </w:pPr>
          </w:p>
        </w:tc>
        <w:tc>
          <w:tcPr>
            <w:tcW w:w="567" w:type="dxa"/>
          </w:tcPr>
          <w:p w14:paraId="244CAFD1" w14:textId="77777777" w:rsidR="00D21624" w:rsidRPr="006F7F4F" w:rsidRDefault="00D21624" w:rsidP="00D21624">
            <w:pPr>
              <w:rPr>
                <w:rFonts w:cs="Arial"/>
              </w:rPr>
            </w:pPr>
          </w:p>
        </w:tc>
        <w:tc>
          <w:tcPr>
            <w:tcW w:w="426" w:type="dxa"/>
          </w:tcPr>
          <w:p w14:paraId="244CAFD2" w14:textId="77777777" w:rsidR="00D21624" w:rsidRPr="006F7F4F" w:rsidRDefault="00D21624" w:rsidP="00D21624">
            <w:pPr>
              <w:rPr>
                <w:rFonts w:cs="Arial"/>
              </w:rPr>
            </w:pPr>
          </w:p>
        </w:tc>
        <w:tc>
          <w:tcPr>
            <w:tcW w:w="425" w:type="dxa"/>
          </w:tcPr>
          <w:p w14:paraId="244CAFD3" w14:textId="77777777" w:rsidR="00D21624" w:rsidRPr="006F7F4F" w:rsidRDefault="00D21624" w:rsidP="00D21624">
            <w:pPr>
              <w:rPr>
                <w:rFonts w:cs="Arial"/>
              </w:rPr>
            </w:pPr>
          </w:p>
        </w:tc>
        <w:tc>
          <w:tcPr>
            <w:tcW w:w="567" w:type="dxa"/>
          </w:tcPr>
          <w:p w14:paraId="244CAFD4" w14:textId="77777777" w:rsidR="00D21624" w:rsidRPr="006F7F4F" w:rsidRDefault="00D21624" w:rsidP="00D21624">
            <w:pPr>
              <w:rPr>
                <w:rFonts w:cs="Arial"/>
              </w:rPr>
            </w:pPr>
          </w:p>
        </w:tc>
        <w:tc>
          <w:tcPr>
            <w:tcW w:w="596" w:type="dxa"/>
          </w:tcPr>
          <w:p w14:paraId="244CAFD5" w14:textId="77777777" w:rsidR="00D21624" w:rsidRPr="006F7F4F" w:rsidRDefault="00D21624" w:rsidP="00D21624">
            <w:pPr>
              <w:rPr>
                <w:rFonts w:cs="Arial"/>
              </w:rPr>
            </w:pPr>
          </w:p>
        </w:tc>
        <w:tc>
          <w:tcPr>
            <w:tcW w:w="396" w:type="dxa"/>
          </w:tcPr>
          <w:p w14:paraId="1A4EE440" w14:textId="77777777" w:rsidR="00D21624" w:rsidRPr="006F7F4F" w:rsidRDefault="00D21624" w:rsidP="00D21624">
            <w:pPr>
              <w:rPr>
                <w:rFonts w:cs="Arial"/>
              </w:rPr>
            </w:pPr>
          </w:p>
        </w:tc>
        <w:tc>
          <w:tcPr>
            <w:tcW w:w="396" w:type="dxa"/>
            <w:vMerge/>
          </w:tcPr>
          <w:p w14:paraId="244CAFD6" w14:textId="3CAB7FB4" w:rsidR="00D21624" w:rsidRPr="006F7F4F" w:rsidRDefault="00D21624" w:rsidP="00D21624">
            <w:pPr>
              <w:rPr>
                <w:rFonts w:cs="Arial"/>
              </w:rPr>
            </w:pPr>
          </w:p>
        </w:tc>
        <w:tc>
          <w:tcPr>
            <w:tcW w:w="567" w:type="dxa"/>
          </w:tcPr>
          <w:p w14:paraId="244CAFD7" w14:textId="77777777" w:rsidR="00D21624" w:rsidRPr="006F7F4F" w:rsidRDefault="00D21624" w:rsidP="00D21624">
            <w:pPr>
              <w:rPr>
                <w:rFonts w:cs="Arial"/>
              </w:rPr>
            </w:pPr>
          </w:p>
        </w:tc>
        <w:tc>
          <w:tcPr>
            <w:tcW w:w="567" w:type="dxa"/>
          </w:tcPr>
          <w:p w14:paraId="244CAFD8" w14:textId="77777777" w:rsidR="00D21624" w:rsidRPr="006F7F4F" w:rsidRDefault="00D21624" w:rsidP="00D21624">
            <w:pPr>
              <w:rPr>
                <w:rFonts w:cs="Arial"/>
              </w:rPr>
            </w:pPr>
          </w:p>
        </w:tc>
        <w:tc>
          <w:tcPr>
            <w:tcW w:w="425" w:type="dxa"/>
          </w:tcPr>
          <w:p w14:paraId="244CAFD9" w14:textId="77777777" w:rsidR="00D21624" w:rsidRPr="006F7F4F" w:rsidRDefault="00D21624" w:rsidP="00D21624">
            <w:pPr>
              <w:rPr>
                <w:rFonts w:cs="Arial"/>
              </w:rPr>
            </w:pPr>
          </w:p>
        </w:tc>
        <w:tc>
          <w:tcPr>
            <w:tcW w:w="426" w:type="dxa"/>
          </w:tcPr>
          <w:p w14:paraId="244CAFDA" w14:textId="77777777" w:rsidR="00D21624" w:rsidRPr="006F7F4F" w:rsidRDefault="00D21624" w:rsidP="00D21624">
            <w:pPr>
              <w:rPr>
                <w:rFonts w:cs="Arial"/>
              </w:rPr>
            </w:pPr>
          </w:p>
        </w:tc>
      </w:tr>
    </w:tbl>
    <w:p w14:paraId="244CAFDC" w14:textId="77777777" w:rsidR="00692202" w:rsidRDefault="00692202" w:rsidP="00692202">
      <w:r>
        <w:br w:type="page"/>
      </w:r>
    </w:p>
    <w:tbl>
      <w:tblPr>
        <w:tblpPr w:leftFromText="180" w:rightFromText="180" w:vertAnchor="text" w:horzAnchor="margin" w:tblpXSpec="center" w:tblpY="408"/>
        <w:tblW w:w="16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567"/>
        <w:gridCol w:w="567"/>
        <w:gridCol w:w="567"/>
        <w:gridCol w:w="567"/>
        <w:gridCol w:w="567"/>
        <w:gridCol w:w="567"/>
        <w:gridCol w:w="567"/>
        <w:gridCol w:w="425"/>
        <w:gridCol w:w="567"/>
        <w:gridCol w:w="426"/>
        <w:gridCol w:w="425"/>
        <w:gridCol w:w="567"/>
        <w:gridCol w:w="454"/>
        <w:gridCol w:w="538"/>
        <w:gridCol w:w="396"/>
        <w:gridCol w:w="567"/>
        <w:gridCol w:w="567"/>
        <w:gridCol w:w="425"/>
        <w:gridCol w:w="426"/>
      </w:tblGrid>
      <w:tr w:rsidR="00D21624" w:rsidRPr="00FD036A" w14:paraId="244CAFFE" w14:textId="77777777" w:rsidTr="000A7245">
        <w:trPr>
          <w:trHeight w:val="3253"/>
        </w:trPr>
        <w:tc>
          <w:tcPr>
            <w:tcW w:w="6487" w:type="dxa"/>
          </w:tcPr>
          <w:p w14:paraId="244CAFDD" w14:textId="77777777" w:rsidR="00D21624" w:rsidRPr="00FD036A" w:rsidRDefault="00D21624" w:rsidP="0043259B">
            <w:pPr>
              <w:rPr>
                <w:rFonts w:cs="Arial"/>
              </w:rPr>
            </w:pPr>
          </w:p>
          <w:p w14:paraId="244CAFDE" w14:textId="77777777" w:rsidR="00D21624" w:rsidRPr="000F7673" w:rsidRDefault="00D21624" w:rsidP="0043259B">
            <w:pPr>
              <w:rPr>
                <w:rFonts w:cs="Arial"/>
                <w:b/>
              </w:rPr>
            </w:pPr>
            <w:r>
              <w:rPr>
                <w:rFonts w:cs="Arial"/>
                <w:b/>
              </w:rPr>
              <w:t>Appendix 3 (Cont’d)</w:t>
            </w:r>
          </w:p>
          <w:p w14:paraId="244CAFDF" w14:textId="77777777" w:rsidR="00D21624" w:rsidRPr="00FD036A" w:rsidRDefault="00D21624" w:rsidP="0043259B">
            <w:pPr>
              <w:rPr>
                <w:rFonts w:cs="Arial"/>
              </w:rPr>
            </w:pPr>
          </w:p>
          <w:p w14:paraId="244CAFE0" w14:textId="77777777" w:rsidR="00D21624" w:rsidRPr="00FD036A" w:rsidRDefault="00D21624" w:rsidP="0043259B">
            <w:pPr>
              <w:rPr>
                <w:rFonts w:cs="Arial"/>
              </w:rPr>
            </w:pPr>
          </w:p>
          <w:p w14:paraId="244CAFE1" w14:textId="77777777" w:rsidR="00D21624" w:rsidRPr="00FD036A" w:rsidRDefault="00D21624" w:rsidP="0043259B">
            <w:pPr>
              <w:rPr>
                <w:rFonts w:cs="Arial"/>
              </w:rPr>
            </w:pPr>
          </w:p>
          <w:p w14:paraId="244CAFE2" w14:textId="77777777" w:rsidR="00D21624" w:rsidRPr="00FD036A" w:rsidRDefault="00D21624" w:rsidP="0043259B">
            <w:pPr>
              <w:rPr>
                <w:rFonts w:cs="Arial"/>
              </w:rPr>
            </w:pPr>
          </w:p>
          <w:p w14:paraId="244CAFE3" w14:textId="77777777" w:rsidR="00D21624" w:rsidRPr="00FD036A" w:rsidRDefault="00D21624" w:rsidP="0043259B">
            <w:pPr>
              <w:rPr>
                <w:rFonts w:cs="Arial"/>
              </w:rPr>
            </w:pPr>
          </w:p>
          <w:p w14:paraId="244CAFE4" w14:textId="77777777" w:rsidR="00D21624" w:rsidRPr="00FD036A" w:rsidRDefault="00D21624" w:rsidP="0043259B">
            <w:pPr>
              <w:rPr>
                <w:rFonts w:cs="Arial"/>
              </w:rPr>
            </w:pPr>
          </w:p>
          <w:p w14:paraId="244CAFE5" w14:textId="77777777" w:rsidR="00D21624" w:rsidRPr="00FD036A" w:rsidRDefault="00D21624" w:rsidP="0043259B">
            <w:pPr>
              <w:rPr>
                <w:rFonts w:cs="Arial"/>
              </w:rPr>
            </w:pPr>
          </w:p>
          <w:p w14:paraId="244CAFE6" w14:textId="77777777" w:rsidR="00D21624" w:rsidRPr="00FD036A" w:rsidRDefault="00D21624" w:rsidP="0043259B">
            <w:pPr>
              <w:rPr>
                <w:rFonts w:cs="Arial"/>
              </w:rPr>
            </w:pPr>
          </w:p>
          <w:p w14:paraId="244CAFE7" w14:textId="77777777" w:rsidR="00D21624" w:rsidRPr="00FD036A" w:rsidRDefault="00D21624" w:rsidP="0043259B">
            <w:pPr>
              <w:rPr>
                <w:rFonts w:cs="Arial"/>
              </w:rPr>
            </w:pPr>
            <w:r>
              <w:rPr>
                <w:noProof/>
              </w:rPr>
              <mc:AlternateContent>
                <mc:Choice Requires="wps">
                  <w:drawing>
                    <wp:anchor distT="36576" distB="36576" distL="36576" distR="36576" simplePos="0" relativeHeight="251672576" behindDoc="0" locked="0" layoutInCell="1" allowOverlap="1" wp14:anchorId="244CB519" wp14:editId="41B954B7">
                      <wp:simplePos x="0" y="0"/>
                      <wp:positionH relativeFrom="column">
                        <wp:posOffset>10546715</wp:posOffset>
                      </wp:positionH>
                      <wp:positionV relativeFrom="paragraph">
                        <wp:posOffset>479425</wp:posOffset>
                      </wp:positionV>
                      <wp:extent cx="45720" cy="852805"/>
                      <wp:effectExtent l="0" t="403543" r="0" b="407987"/>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H="1">
                                <a:off x="0" y="0"/>
                                <a:ext cx="45720" cy="8528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70624A9"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19" id="Rectangle 31" o:spid="_x0000_s1041" style="position:absolute;margin-left:830.45pt;margin-top:37.75pt;width:3.6pt;height:67.15pt;rotation:90;flip:x;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" filled="f" stroked="f" insetpen="t">
                      <v:shadow color="#ccc"/>
                      <o:lock v:ext="edit" shapetype="t"/>
                      <v:textbox inset="0,0,0,0">
                        <w:txbxContent>
                          <w:p w14:paraId="770624A9" w14:textId="77777777" w:rsidR="00315131" w:rsidRDefault="00315131" w:rsidP="000776F9">
                            <w:pPr>
                              <w:jc w:val="center"/>
                            </w:pPr>
                          </w:p>
                        </w:txbxContent>
                      </v:textbox>
                    </v:rect>
                  </w:pict>
                </mc:Fallback>
              </mc:AlternateContent>
            </w:r>
          </w:p>
          <w:p w14:paraId="244CAFE8" w14:textId="77777777" w:rsidR="00D21624" w:rsidRPr="00FD036A" w:rsidRDefault="00D21624" w:rsidP="0043259B">
            <w:pPr>
              <w:rPr>
                <w:rFonts w:cs="Arial"/>
              </w:rPr>
            </w:pPr>
          </w:p>
          <w:p w14:paraId="244CAFE9" w14:textId="77777777" w:rsidR="00D21624" w:rsidRPr="00FD036A" w:rsidRDefault="00D21624" w:rsidP="0043259B">
            <w:pPr>
              <w:rPr>
                <w:rFonts w:cs="Arial"/>
              </w:rPr>
            </w:pPr>
          </w:p>
          <w:p w14:paraId="244CAFEA" w14:textId="77777777" w:rsidR="00D21624" w:rsidRPr="00FD036A" w:rsidRDefault="00D21624" w:rsidP="0043259B">
            <w:pPr>
              <w:rPr>
                <w:rFonts w:cs="Arial"/>
              </w:rPr>
            </w:pPr>
          </w:p>
          <w:p w14:paraId="244CAFEB" w14:textId="77777777" w:rsidR="00D21624" w:rsidRPr="00FD036A" w:rsidRDefault="00D21624" w:rsidP="0043259B">
            <w:pPr>
              <w:rPr>
                <w:rFonts w:cs="Arial"/>
              </w:rPr>
            </w:pPr>
          </w:p>
        </w:tc>
        <w:tc>
          <w:tcPr>
            <w:tcW w:w="567" w:type="dxa"/>
            <w:textDirection w:val="btLr"/>
          </w:tcPr>
          <w:p w14:paraId="244CAFEC" w14:textId="77777777" w:rsidR="00D21624" w:rsidRPr="00A045C7" w:rsidRDefault="00D21624" w:rsidP="0043259B">
            <w:pPr>
              <w:ind w:left="113" w:right="113"/>
              <w:rPr>
                <w:rFonts w:cs="Arial"/>
                <w:sz w:val="16"/>
                <w:szCs w:val="16"/>
              </w:rPr>
            </w:pPr>
            <w:r w:rsidRPr="00A045C7">
              <w:rPr>
                <w:rFonts w:cs="Arial"/>
                <w:sz w:val="16"/>
                <w:szCs w:val="16"/>
              </w:rPr>
              <w:t>HFS2003 Understanding Health and Social Care</w:t>
            </w:r>
          </w:p>
        </w:tc>
        <w:tc>
          <w:tcPr>
            <w:tcW w:w="567" w:type="dxa"/>
            <w:textDirection w:val="btLr"/>
          </w:tcPr>
          <w:p w14:paraId="244CAFED" w14:textId="77777777" w:rsidR="00D21624" w:rsidRPr="00A045C7" w:rsidRDefault="00D21624" w:rsidP="0043259B">
            <w:pPr>
              <w:ind w:left="113" w:right="113"/>
              <w:rPr>
                <w:rFonts w:cs="Arial"/>
                <w:sz w:val="16"/>
                <w:szCs w:val="16"/>
              </w:rPr>
            </w:pPr>
            <w:r w:rsidRPr="00A045C7">
              <w:rPr>
                <w:rFonts w:cs="Arial"/>
                <w:sz w:val="16"/>
                <w:szCs w:val="16"/>
              </w:rPr>
              <w:t>HFS2000 Introduction to Law and Social Policy</w:t>
            </w:r>
          </w:p>
        </w:tc>
        <w:tc>
          <w:tcPr>
            <w:tcW w:w="567" w:type="dxa"/>
            <w:textDirection w:val="btLr"/>
          </w:tcPr>
          <w:p w14:paraId="244CAFEE" w14:textId="77777777" w:rsidR="00D21624" w:rsidRPr="00A045C7" w:rsidRDefault="00D21624" w:rsidP="0043259B">
            <w:pPr>
              <w:ind w:left="113" w:right="113"/>
              <w:rPr>
                <w:rFonts w:cs="Arial"/>
                <w:sz w:val="16"/>
                <w:szCs w:val="16"/>
              </w:rPr>
            </w:pPr>
            <w:r w:rsidRPr="00A045C7">
              <w:rPr>
                <w:rFonts w:cs="Arial"/>
                <w:sz w:val="16"/>
                <w:szCs w:val="16"/>
              </w:rPr>
              <w:t>HFS1002 Social Sciences and Professional Practice</w:t>
            </w:r>
          </w:p>
        </w:tc>
        <w:tc>
          <w:tcPr>
            <w:tcW w:w="567" w:type="dxa"/>
            <w:textDirection w:val="btLr"/>
          </w:tcPr>
          <w:p w14:paraId="244CAFEF" w14:textId="77777777" w:rsidR="00D21624" w:rsidRPr="00A045C7" w:rsidRDefault="00D21624" w:rsidP="0043259B">
            <w:pPr>
              <w:ind w:left="113" w:right="113"/>
              <w:rPr>
                <w:rFonts w:cs="Arial"/>
                <w:sz w:val="16"/>
                <w:szCs w:val="16"/>
              </w:rPr>
            </w:pPr>
            <w:r w:rsidRPr="00A045C7">
              <w:rPr>
                <w:rFonts w:cs="Arial"/>
                <w:sz w:val="16"/>
                <w:szCs w:val="16"/>
              </w:rPr>
              <w:t>HFS2004 Working with Service Users and Carers</w:t>
            </w:r>
          </w:p>
        </w:tc>
        <w:tc>
          <w:tcPr>
            <w:tcW w:w="567" w:type="dxa"/>
            <w:textDirection w:val="btLr"/>
          </w:tcPr>
          <w:p w14:paraId="244CAFF0" w14:textId="77777777" w:rsidR="00D21624" w:rsidRPr="00A045C7" w:rsidRDefault="00D21624" w:rsidP="0043259B">
            <w:pPr>
              <w:ind w:left="113" w:right="113"/>
              <w:rPr>
                <w:rFonts w:cs="Arial"/>
                <w:sz w:val="16"/>
                <w:szCs w:val="16"/>
              </w:rPr>
            </w:pPr>
            <w:r w:rsidRPr="00A045C7">
              <w:rPr>
                <w:rFonts w:cs="Arial"/>
                <w:sz w:val="16"/>
                <w:szCs w:val="16"/>
              </w:rPr>
              <w:t>HIS2003 Leadership in Health and Community Settings</w:t>
            </w:r>
          </w:p>
        </w:tc>
        <w:tc>
          <w:tcPr>
            <w:tcW w:w="567" w:type="dxa"/>
            <w:textDirection w:val="btLr"/>
          </w:tcPr>
          <w:p w14:paraId="244CAFF1" w14:textId="77777777" w:rsidR="00D21624" w:rsidRPr="00A045C7" w:rsidRDefault="00D21624" w:rsidP="0043259B">
            <w:pPr>
              <w:ind w:left="113" w:right="113"/>
              <w:rPr>
                <w:rFonts w:cs="Arial"/>
                <w:sz w:val="16"/>
                <w:szCs w:val="16"/>
              </w:rPr>
            </w:pPr>
            <w:r w:rsidRPr="00A045C7">
              <w:rPr>
                <w:rFonts w:cs="Arial"/>
                <w:sz w:val="16"/>
                <w:szCs w:val="16"/>
              </w:rPr>
              <w:t>HIC1000 Research Methods and Skills</w:t>
            </w:r>
          </w:p>
        </w:tc>
        <w:tc>
          <w:tcPr>
            <w:tcW w:w="567" w:type="dxa"/>
            <w:textDirection w:val="btLr"/>
          </w:tcPr>
          <w:p w14:paraId="244CAFF2" w14:textId="77777777" w:rsidR="00D21624" w:rsidRPr="00A045C7" w:rsidRDefault="00D21624" w:rsidP="0043259B">
            <w:pPr>
              <w:ind w:left="113" w:right="113"/>
              <w:rPr>
                <w:rFonts w:cs="Arial"/>
                <w:sz w:val="16"/>
                <w:szCs w:val="16"/>
              </w:rPr>
            </w:pPr>
            <w:r w:rsidRPr="00A045C7">
              <w:rPr>
                <w:rFonts w:cs="Arial"/>
                <w:sz w:val="16"/>
                <w:szCs w:val="16"/>
              </w:rPr>
              <w:t>HIS2004 Assessing Community Needs and Resources</w:t>
            </w:r>
          </w:p>
        </w:tc>
        <w:tc>
          <w:tcPr>
            <w:tcW w:w="425" w:type="dxa"/>
            <w:textDirection w:val="btLr"/>
          </w:tcPr>
          <w:p w14:paraId="244CAFF3" w14:textId="77777777" w:rsidR="00D21624" w:rsidRPr="00A045C7" w:rsidRDefault="00D21624" w:rsidP="0043259B">
            <w:pPr>
              <w:ind w:left="113" w:right="113"/>
              <w:rPr>
                <w:rFonts w:cs="Arial"/>
                <w:sz w:val="16"/>
                <w:szCs w:val="16"/>
              </w:rPr>
            </w:pPr>
            <w:r w:rsidRPr="00A045C7">
              <w:rPr>
                <w:rFonts w:cs="Arial"/>
                <w:sz w:val="16"/>
                <w:szCs w:val="16"/>
              </w:rPr>
              <w:t>HIS2005 Social Care Interventions</w:t>
            </w:r>
          </w:p>
        </w:tc>
        <w:tc>
          <w:tcPr>
            <w:tcW w:w="567" w:type="dxa"/>
            <w:textDirection w:val="btLr"/>
          </w:tcPr>
          <w:p w14:paraId="244CAFF4" w14:textId="77777777" w:rsidR="00D21624" w:rsidRPr="00A045C7" w:rsidRDefault="00D21624" w:rsidP="0043259B">
            <w:pPr>
              <w:ind w:left="113" w:right="113"/>
              <w:rPr>
                <w:rFonts w:cs="Arial"/>
                <w:sz w:val="16"/>
                <w:szCs w:val="16"/>
              </w:rPr>
            </w:pPr>
            <w:r w:rsidRPr="00A045C7">
              <w:rPr>
                <w:rFonts w:cs="Arial"/>
                <w:sz w:val="16"/>
                <w:szCs w:val="16"/>
              </w:rPr>
              <w:t>HHC2003 International Health and Social Development</w:t>
            </w:r>
          </w:p>
        </w:tc>
        <w:tc>
          <w:tcPr>
            <w:tcW w:w="426" w:type="dxa"/>
            <w:textDirection w:val="btLr"/>
          </w:tcPr>
          <w:p w14:paraId="244CAFF5" w14:textId="77777777" w:rsidR="00D21624" w:rsidRPr="00A045C7" w:rsidRDefault="00D21624" w:rsidP="0043259B">
            <w:pPr>
              <w:ind w:left="113" w:right="113"/>
              <w:rPr>
                <w:rFonts w:cs="Arial"/>
                <w:sz w:val="16"/>
                <w:szCs w:val="16"/>
              </w:rPr>
            </w:pPr>
            <w:r w:rsidRPr="00A045C7">
              <w:rPr>
                <w:rFonts w:cs="Arial"/>
                <w:sz w:val="16"/>
                <w:szCs w:val="16"/>
              </w:rPr>
              <w:t>HHS2004  Assessment and Care Planning</w:t>
            </w:r>
          </w:p>
        </w:tc>
        <w:tc>
          <w:tcPr>
            <w:tcW w:w="425" w:type="dxa"/>
            <w:textDirection w:val="btLr"/>
          </w:tcPr>
          <w:p w14:paraId="244CAFF6" w14:textId="77777777" w:rsidR="00D21624" w:rsidRPr="00A045C7" w:rsidRDefault="00D21624" w:rsidP="0043259B">
            <w:pPr>
              <w:ind w:left="113" w:right="113"/>
              <w:rPr>
                <w:rFonts w:cs="Arial"/>
                <w:sz w:val="16"/>
                <w:szCs w:val="16"/>
              </w:rPr>
            </w:pPr>
            <w:r w:rsidRPr="00A045C7">
              <w:rPr>
                <w:rFonts w:cs="Arial"/>
                <w:sz w:val="16"/>
                <w:szCs w:val="16"/>
              </w:rPr>
              <w:t>HHS2005 Work Placement and Reflection</w:t>
            </w:r>
          </w:p>
        </w:tc>
        <w:tc>
          <w:tcPr>
            <w:tcW w:w="567" w:type="dxa"/>
            <w:textDirection w:val="btLr"/>
          </w:tcPr>
          <w:p w14:paraId="244CAFF7" w14:textId="77777777" w:rsidR="00D21624" w:rsidRPr="00A045C7" w:rsidRDefault="00D21624" w:rsidP="0043259B">
            <w:pPr>
              <w:ind w:left="113" w:right="113"/>
              <w:rPr>
                <w:rFonts w:cs="Arial"/>
                <w:sz w:val="16"/>
                <w:szCs w:val="16"/>
              </w:rPr>
            </w:pPr>
            <w:r w:rsidRPr="00A045C7">
              <w:rPr>
                <w:rFonts w:cs="Arial"/>
                <w:sz w:val="16"/>
                <w:szCs w:val="16"/>
              </w:rPr>
              <w:t>HHS2006 Think Family and Strength Based Working</w:t>
            </w:r>
          </w:p>
        </w:tc>
        <w:tc>
          <w:tcPr>
            <w:tcW w:w="454" w:type="dxa"/>
            <w:textDirection w:val="btLr"/>
          </w:tcPr>
          <w:p w14:paraId="244CAFF8" w14:textId="77777777" w:rsidR="00D21624" w:rsidRPr="00A045C7" w:rsidRDefault="00D21624" w:rsidP="0043259B">
            <w:pPr>
              <w:ind w:left="113" w:right="113"/>
              <w:rPr>
                <w:rFonts w:cs="Arial"/>
                <w:sz w:val="16"/>
                <w:szCs w:val="16"/>
              </w:rPr>
            </w:pPr>
            <w:r w:rsidRPr="00A045C7">
              <w:rPr>
                <w:rFonts w:cs="Arial"/>
                <w:sz w:val="16"/>
                <w:szCs w:val="16"/>
              </w:rPr>
              <w:t>HHS2007 Applied Law</w:t>
            </w:r>
          </w:p>
        </w:tc>
        <w:tc>
          <w:tcPr>
            <w:tcW w:w="538" w:type="dxa"/>
            <w:textDirection w:val="btLr"/>
          </w:tcPr>
          <w:p w14:paraId="1B0951F8" w14:textId="2387207E" w:rsidR="00D21624" w:rsidRDefault="00D21624" w:rsidP="00D21624">
            <w:pPr>
              <w:ind w:left="113" w:right="113"/>
              <w:rPr>
                <w:rFonts w:cs="Arial"/>
                <w:sz w:val="16"/>
                <w:szCs w:val="16"/>
              </w:rPr>
            </w:pPr>
            <w:r>
              <w:rPr>
                <w:rFonts w:cs="Arial"/>
                <w:sz w:val="16"/>
                <w:szCs w:val="16"/>
              </w:rPr>
              <w:t>HHC2002 Social Policy and Community Development</w:t>
            </w:r>
          </w:p>
        </w:tc>
        <w:tc>
          <w:tcPr>
            <w:tcW w:w="396" w:type="dxa"/>
            <w:textDirection w:val="btLr"/>
          </w:tcPr>
          <w:p w14:paraId="244CAFF9" w14:textId="3B7F3B0E" w:rsidR="00D21624" w:rsidRPr="0043259B" w:rsidRDefault="00D21624" w:rsidP="0043259B">
            <w:pPr>
              <w:ind w:left="113" w:right="113"/>
              <w:rPr>
                <w:rFonts w:cs="Arial"/>
                <w:b/>
              </w:rPr>
            </w:pPr>
            <w:r>
              <w:rPr>
                <w:rFonts w:cs="Arial"/>
                <w:sz w:val="16"/>
                <w:szCs w:val="16"/>
              </w:rPr>
              <w:t xml:space="preserve"> </w:t>
            </w:r>
            <w:proofErr w:type="spellStart"/>
            <w:r w:rsidRPr="0043259B">
              <w:rPr>
                <w:rFonts w:cs="Arial"/>
                <w:b/>
              </w:rPr>
              <w:t>MSci</w:t>
            </w:r>
            <w:proofErr w:type="spellEnd"/>
            <w:r w:rsidRPr="0043259B">
              <w:rPr>
                <w:rFonts w:cs="Arial"/>
                <w:b/>
              </w:rPr>
              <w:t xml:space="preserve"> Only</w:t>
            </w:r>
          </w:p>
        </w:tc>
        <w:tc>
          <w:tcPr>
            <w:tcW w:w="567" w:type="dxa"/>
            <w:textDirection w:val="btLr"/>
          </w:tcPr>
          <w:p w14:paraId="244CAFFA" w14:textId="77777777" w:rsidR="00D21624" w:rsidRPr="00A045C7" w:rsidRDefault="00D21624" w:rsidP="0043259B">
            <w:pPr>
              <w:ind w:left="113" w:right="113"/>
              <w:rPr>
                <w:rFonts w:cs="Arial"/>
                <w:sz w:val="16"/>
                <w:szCs w:val="16"/>
              </w:rPr>
            </w:pPr>
            <w:r w:rsidRPr="00A045C7">
              <w:rPr>
                <w:rFonts w:cs="Arial"/>
                <w:sz w:val="16"/>
                <w:szCs w:val="16"/>
              </w:rPr>
              <w:t>HMS1065 International Perspectives in Health and Social Care</w:t>
            </w:r>
          </w:p>
        </w:tc>
        <w:tc>
          <w:tcPr>
            <w:tcW w:w="567" w:type="dxa"/>
            <w:textDirection w:val="btLr"/>
          </w:tcPr>
          <w:p w14:paraId="244CAFFB" w14:textId="77777777" w:rsidR="00D21624" w:rsidRPr="00A045C7" w:rsidRDefault="00D21624" w:rsidP="0043259B">
            <w:pPr>
              <w:ind w:left="113" w:right="113"/>
              <w:rPr>
                <w:rFonts w:cs="Arial"/>
                <w:sz w:val="16"/>
                <w:szCs w:val="16"/>
              </w:rPr>
            </w:pPr>
            <w:r w:rsidRPr="00A045C7">
              <w:rPr>
                <w:rFonts w:cs="Arial"/>
                <w:sz w:val="16"/>
                <w:szCs w:val="16"/>
              </w:rPr>
              <w:t>HMS2011 Counselling, Mentoring and Coaching</w:t>
            </w:r>
          </w:p>
        </w:tc>
        <w:tc>
          <w:tcPr>
            <w:tcW w:w="425" w:type="dxa"/>
            <w:textDirection w:val="btLr"/>
          </w:tcPr>
          <w:p w14:paraId="244CAFFC" w14:textId="77777777" w:rsidR="00D21624" w:rsidRPr="00A045C7" w:rsidRDefault="00D21624" w:rsidP="0043259B">
            <w:pPr>
              <w:ind w:left="113" w:right="113"/>
              <w:rPr>
                <w:rFonts w:cs="Arial"/>
                <w:sz w:val="16"/>
                <w:szCs w:val="16"/>
              </w:rPr>
            </w:pPr>
            <w:r w:rsidRPr="00A045C7">
              <w:rPr>
                <w:rFonts w:cs="Arial"/>
                <w:sz w:val="16"/>
                <w:szCs w:val="16"/>
              </w:rPr>
              <w:t>HMS2013 Leadership Skills</w:t>
            </w:r>
          </w:p>
        </w:tc>
        <w:tc>
          <w:tcPr>
            <w:tcW w:w="426" w:type="dxa"/>
            <w:textDirection w:val="btLr"/>
          </w:tcPr>
          <w:p w14:paraId="244CAFFD" w14:textId="77777777" w:rsidR="00D21624" w:rsidRPr="00A045C7" w:rsidRDefault="00D21624" w:rsidP="0043259B">
            <w:pPr>
              <w:ind w:left="113" w:right="113"/>
              <w:rPr>
                <w:rFonts w:cs="Arial"/>
                <w:sz w:val="16"/>
                <w:szCs w:val="16"/>
              </w:rPr>
            </w:pPr>
            <w:r w:rsidRPr="00A045C7">
              <w:rPr>
                <w:rFonts w:cs="Arial"/>
                <w:sz w:val="16"/>
                <w:szCs w:val="16"/>
              </w:rPr>
              <w:t>HMS2012 Literature Review</w:t>
            </w:r>
          </w:p>
        </w:tc>
      </w:tr>
      <w:tr w:rsidR="00D21624" w:rsidRPr="00FD036A" w14:paraId="244CB012" w14:textId="77777777" w:rsidTr="000A7245">
        <w:trPr>
          <w:trHeight w:val="270"/>
        </w:trPr>
        <w:tc>
          <w:tcPr>
            <w:tcW w:w="6487" w:type="dxa"/>
          </w:tcPr>
          <w:p w14:paraId="244CAFFF" w14:textId="77777777" w:rsidR="00D21624" w:rsidRPr="00E7511B" w:rsidRDefault="00D21624" w:rsidP="0043259B">
            <w:pPr>
              <w:rPr>
                <w:lang w:eastAsia="en-US"/>
              </w:rPr>
            </w:pPr>
            <w:r>
              <w:t>Critically evaluate the role of the individual and of institutions in affecting health status</w:t>
            </w:r>
          </w:p>
        </w:tc>
        <w:tc>
          <w:tcPr>
            <w:tcW w:w="567" w:type="dxa"/>
          </w:tcPr>
          <w:p w14:paraId="244CB000" w14:textId="77777777" w:rsidR="00D21624" w:rsidRPr="006F7F4F" w:rsidRDefault="00D21624" w:rsidP="0043259B">
            <w:pPr>
              <w:rPr>
                <w:rFonts w:cs="Arial"/>
              </w:rPr>
            </w:pPr>
          </w:p>
        </w:tc>
        <w:tc>
          <w:tcPr>
            <w:tcW w:w="567" w:type="dxa"/>
          </w:tcPr>
          <w:p w14:paraId="244CB001" w14:textId="77777777" w:rsidR="00D21624" w:rsidRPr="006F7F4F" w:rsidRDefault="00D21624" w:rsidP="0043259B">
            <w:pPr>
              <w:rPr>
                <w:rFonts w:cs="Arial"/>
              </w:rPr>
            </w:pPr>
          </w:p>
        </w:tc>
        <w:tc>
          <w:tcPr>
            <w:tcW w:w="567" w:type="dxa"/>
          </w:tcPr>
          <w:p w14:paraId="244CB002"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03" w14:textId="77777777" w:rsidR="00D21624" w:rsidRPr="006F7F4F" w:rsidRDefault="00D21624" w:rsidP="0043259B">
            <w:pPr>
              <w:rPr>
                <w:rFonts w:cs="Arial"/>
              </w:rPr>
            </w:pPr>
          </w:p>
        </w:tc>
        <w:tc>
          <w:tcPr>
            <w:tcW w:w="567" w:type="dxa"/>
          </w:tcPr>
          <w:p w14:paraId="244CB004" w14:textId="77777777" w:rsidR="00D21624" w:rsidRPr="006F7F4F" w:rsidRDefault="00D21624" w:rsidP="0043259B">
            <w:pPr>
              <w:rPr>
                <w:rFonts w:cs="Arial"/>
              </w:rPr>
            </w:pPr>
          </w:p>
        </w:tc>
        <w:tc>
          <w:tcPr>
            <w:tcW w:w="567" w:type="dxa"/>
          </w:tcPr>
          <w:p w14:paraId="244CB005" w14:textId="77777777" w:rsidR="00D21624" w:rsidRPr="006F7F4F" w:rsidRDefault="00D21624" w:rsidP="0043259B">
            <w:pPr>
              <w:rPr>
                <w:rFonts w:cs="Arial"/>
              </w:rPr>
            </w:pPr>
          </w:p>
        </w:tc>
        <w:tc>
          <w:tcPr>
            <w:tcW w:w="567" w:type="dxa"/>
          </w:tcPr>
          <w:p w14:paraId="244CB006"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007"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08" w14:textId="77777777" w:rsidR="00D21624" w:rsidRPr="006F7F4F" w:rsidRDefault="00D21624" w:rsidP="0043259B">
            <w:pPr>
              <w:rPr>
                <w:rFonts w:cs="Arial"/>
              </w:rPr>
            </w:pPr>
          </w:p>
        </w:tc>
        <w:tc>
          <w:tcPr>
            <w:tcW w:w="426" w:type="dxa"/>
          </w:tcPr>
          <w:p w14:paraId="244CB009"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00A"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0B" w14:textId="77777777" w:rsidR="00D21624" w:rsidRPr="006F7F4F" w:rsidRDefault="00D21624" w:rsidP="0043259B">
            <w:pPr>
              <w:rPr>
                <w:rFonts w:cs="Arial"/>
              </w:rPr>
            </w:pPr>
          </w:p>
        </w:tc>
        <w:tc>
          <w:tcPr>
            <w:tcW w:w="454" w:type="dxa"/>
          </w:tcPr>
          <w:p w14:paraId="244CB00C" w14:textId="77777777" w:rsidR="00D21624" w:rsidRPr="006F7F4F" w:rsidRDefault="00D21624" w:rsidP="0043259B">
            <w:pPr>
              <w:rPr>
                <w:rFonts w:cs="Arial"/>
              </w:rPr>
            </w:pPr>
            <w:r w:rsidRPr="00B21C28">
              <w:rPr>
                <w:rFonts w:cs="Arial"/>
                <w:sz w:val="28"/>
                <w:szCs w:val="28"/>
              </w:rPr>
              <w:sym w:font="Wingdings 2" w:char="F050"/>
            </w:r>
          </w:p>
        </w:tc>
        <w:tc>
          <w:tcPr>
            <w:tcW w:w="538" w:type="dxa"/>
            <w:textDirection w:val="btLr"/>
          </w:tcPr>
          <w:p w14:paraId="6DBB4E3E" w14:textId="7E66430F" w:rsidR="00D21624" w:rsidRPr="0043259B" w:rsidRDefault="00D21624" w:rsidP="000A7245">
            <w:pPr>
              <w:rPr>
                <w:rFonts w:cs="Arial"/>
                <w:b/>
              </w:rPr>
            </w:pPr>
            <w:r w:rsidRPr="00B21C28">
              <w:rPr>
                <w:rFonts w:cs="Arial"/>
                <w:sz w:val="28"/>
                <w:szCs w:val="28"/>
              </w:rPr>
              <w:sym w:font="Wingdings 2" w:char="F050"/>
            </w:r>
          </w:p>
        </w:tc>
        <w:tc>
          <w:tcPr>
            <w:tcW w:w="396" w:type="dxa"/>
            <w:vMerge w:val="restart"/>
            <w:textDirection w:val="btLr"/>
          </w:tcPr>
          <w:p w14:paraId="244CB00D" w14:textId="4F9A4E51" w:rsidR="00D21624" w:rsidRPr="0043259B" w:rsidRDefault="00D21624" w:rsidP="0043259B">
            <w:pPr>
              <w:ind w:left="113" w:right="113"/>
              <w:rPr>
                <w:rFonts w:cs="Arial"/>
                <w:b/>
              </w:rPr>
            </w:pPr>
          </w:p>
        </w:tc>
        <w:tc>
          <w:tcPr>
            <w:tcW w:w="567" w:type="dxa"/>
          </w:tcPr>
          <w:p w14:paraId="244CB00E"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0F" w14:textId="77777777" w:rsidR="00D21624" w:rsidRPr="006F7F4F" w:rsidRDefault="00D21624" w:rsidP="0043259B">
            <w:pPr>
              <w:rPr>
                <w:rFonts w:cs="Arial"/>
              </w:rPr>
            </w:pPr>
          </w:p>
        </w:tc>
        <w:tc>
          <w:tcPr>
            <w:tcW w:w="425" w:type="dxa"/>
          </w:tcPr>
          <w:p w14:paraId="244CB010" w14:textId="77777777" w:rsidR="00D21624" w:rsidRPr="006F7F4F" w:rsidRDefault="00D21624" w:rsidP="0043259B">
            <w:pPr>
              <w:rPr>
                <w:rFonts w:cs="Arial"/>
              </w:rPr>
            </w:pPr>
          </w:p>
        </w:tc>
        <w:tc>
          <w:tcPr>
            <w:tcW w:w="426" w:type="dxa"/>
          </w:tcPr>
          <w:p w14:paraId="244CB011" w14:textId="77777777" w:rsidR="00D21624" w:rsidRPr="006F7F4F" w:rsidRDefault="00D21624" w:rsidP="0043259B">
            <w:pPr>
              <w:rPr>
                <w:rFonts w:cs="Arial"/>
              </w:rPr>
            </w:pPr>
          </w:p>
        </w:tc>
      </w:tr>
      <w:tr w:rsidR="00D21624" w:rsidRPr="00FD036A" w14:paraId="244CB026" w14:textId="77777777" w:rsidTr="000A7245">
        <w:trPr>
          <w:trHeight w:val="270"/>
        </w:trPr>
        <w:tc>
          <w:tcPr>
            <w:tcW w:w="6487" w:type="dxa"/>
          </w:tcPr>
          <w:p w14:paraId="244CB013" w14:textId="77777777" w:rsidR="00D21624" w:rsidRPr="00FD036A" w:rsidRDefault="00D21624" w:rsidP="0043259B">
            <w:pPr>
              <w:rPr>
                <w:rFonts w:cs="Arial"/>
              </w:rPr>
            </w:pPr>
            <w:r>
              <w:t>Critically analyse the diversity of experience and values associated with health</w:t>
            </w:r>
          </w:p>
        </w:tc>
        <w:tc>
          <w:tcPr>
            <w:tcW w:w="567" w:type="dxa"/>
          </w:tcPr>
          <w:p w14:paraId="244CB014"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15" w14:textId="77777777" w:rsidR="00D21624" w:rsidRPr="006F7F4F" w:rsidRDefault="00D21624" w:rsidP="0043259B">
            <w:pPr>
              <w:rPr>
                <w:rFonts w:cs="Arial"/>
              </w:rPr>
            </w:pPr>
          </w:p>
        </w:tc>
        <w:tc>
          <w:tcPr>
            <w:tcW w:w="567" w:type="dxa"/>
          </w:tcPr>
          <w:p w14:paraId="244CB016"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17" w14:textId="77777777" w:rsidR="00D21624" w:rsidRPr="006F7F4F" w:rsidRDefault="00D21624" w:rsidP="0043259B">
            <w:pPr>
              <w:rPr>
                <w:rFonts w:cs="Arial"/>
              </w:rPr>
            </w:pPr>
          </w:p>
        </w:tc>
        <w:tc>
          <w:tcPr>
            <w:tcW w:w="567" w:type="dxa"/>
          </w:tcPr>
          <w:p w14:paraId="244CB018" w14:textId="77777777" w:rsidR="00D21624" w:rsidRPr="006F7F4F" w:rsidRDefault="00D21624" w:rsidP="0043259B">
            <w:pPr>
              <w:rPr>
                <w:rFonts w:cs="Arial"/>
              </w:rPr>
            </w:pPr>
          </w:p>
        </w:tc>
        <w:tc>
          <w:tcPr>
            <w:tcW w:w="567" w:type="dxa"/>
          </w:tcPr>
          <w:p w14:paraId="244CB019" w14:textId="77777777" w:rsidR="00D21624" w:rsidRPr="006F7F4F" w:rsidRDefault="00D21624" w:rsidP="0043259B">
            <w:pPr>
              <w:rPr>
                <w:rFonts w:cs="Arial"/>
              </w:rPr>
            </w:pPr>
          </w:p>
        </w:tc>
        <w:tc>
          <w:tcPr>
            <w:tcW w:w="567" w:type="dxa"/>
          </w:tcPr>
          <w:p w14:paraId="244CB01A"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01B" w14:textId="77777777" w:rsidR="00D21624" w:rsidRPr="006F7F4F" w:rsidRDefault="00D21624" w:rsidP="0043259B">
            <w:pPr>
              <w:rPr>
                <w:rFonts w:cs="Arial"/>
              </w:rPr>
            </w:pPr>
          </w:p>
        </w:tc>
        <w:tc>
          <w:tcPr>
            <w:tcW w:w="567" w:type="dxa"/>
          </w:tcPr>
          <w:p w14:paraId="244CB01C" w14:textId="77777777" w:rsidR="00D21624" w:rsidRPr="006F7F4F" w:rsidRDefault="00D21624" w:rsidP="0043259B">
            <w:pPr>
              <w:rPr>
                <w:rFonts w:cs="Arial"/>
              </w:rPr>
            </w:pPr>
          </w:p>
        </w:tc>
        <w:tc>
          <w:tcPr>
            <w:tcW w:w="426" w:type="dxa"/>
          </w:tcPr>
          <w:p w14:paraId="244CB01D" w14:textId="77777777" w:rsidR="00D21624" w:rsidRPr="006F7F4F" w:rsidRDefault="00D21624" w:rsidP="0043259B">
            <w:pPr>
              <w:rPr>
                <w:rFonts w:cs="Arial"/>
              </w:rPr>
            </w:pPr>
          </w:p>
        </w:tc>
        <w:tc>
          <w:tcPr>
            <w:tcW w:w="425" w:type="dxa"/>
          </w:tcPr>
          <w:p w14:paraId="244CB01E" w14:textId="77777777" w:rsidR="00D21624" w:rsidRPr="006F7F4F" w:rsidRDefault="00D21624" w:rsidP="0043259B">
            <w:pPr>
              <w:rPr>
                <w:rFonts w:cs="Arial"/>
              </w:rPr>
            </w:pPr>
          </w:p>
        </w:tc>
        <w:tc>
          <w:tcPr>
            <w:tcW w:w="567" w:type="dxa"/>
          </w:tcPr>
          <w:p w14:paraId="244CB01F" w14:textId="77777777" w:rsidR="00D21624" w:rsidRPr="006F7F4F" w:rsidRDefault="00D21624" w:rsidP="0043259B">
            <w:pPr>
              <w:rPr>
                <w:rFonts w:cs="Arial"/>
              </w:rPr>
            </w:pPr>
            <w:r w:rsidRPr="00B21C28">
              <w:rPr>
                <w:rFonts w:cs="Arial"/>
                <w:sz w:val="28"/>
                <w:szCs w:val="28"/>
              </w:rPr>
              <w:sym w:font="Wingdings 2" w:char="F050"/>
            </w:r>
          </w:p>
        </w:tc>
        <w:tc>
          <w:tcPr>
            <w:tcW w:w="454" w:type="dxa"/>
          </w:tcPr>
          <w:p w14:paraId="244CB020" w14:textId="77777777" w:rsidR="00D21624" w:rsidRPr="006F7F4F" w:rsidRDefault="00D21624" w:rsidP="0043259B">
            <w:pPr>
              <w:rPr>
                <w:rFonts w:cs="Arial"/>
              </w:rPr>
            </w:pPr>
            <w:r w:rsidRPr="00B21C28">
              <w:rPr>
                <w:rFonts w:cs="Arial"/>
                <w:sz w:val="28"/>
                <w:szCs w:val="28"/>
              </w:rPr>
              <w:sym w:font="Wingdings 2" w:char="F050"/>
            </w:r>
          </w:p>
        </w:tc>
        <w:tc>
          <w:tcPr>
            <w:tcW w:w="538" w:type="dxa"/>
            <w:textDirection w:val="btLr"/>
          </w:tcPr>
          <w:p w14:paraId="61B06AAA" w14:textId="4EDEA768" w:rsidR="00D21624" w:rsidRPr="0043259B" w:rsidRDefault="00D21624" w:rsidP="000A7245">
            <w:pPr>
              <w:rPr>
                <w:rFonts w:cs="Arial"/>
                <w:b/>
              </w:rPr>
            </w:pPr>
            <w:r w:rsidRPr="00B21C28">
              <w:rPr>
                <w:rFonts w:cs="Arial"/>
                <w:sz w:val="28"/>
                <w:szCs w:val="28"/>
              </w:rPr>
              <w:sym w:font="Wingdings 2" w:char="F050"/>
            </w:r>
          </w:p>
        </w:tc>
        <w:tc>
          <w:tcPr>
            <w:tcW w:w="396" w:type="dxa"/>
            <w:vMerge/>
            <w:textDirection w:val="btLr"/>
          </w:tcPr>
          <w:p w14:paraId="244CB021" w14:textId="45B5920A" w:rsidR="00D21624" w:rsidRPr="0043259B" w:rsidRDefault="00D21624" w:rsidP="0043259B">
            <w:pPr>
              <w:ind w:left="113" w:right="113"/>
              <w:rPr>
                <w:rFonts w:cs="Arial"/>
                <w:b/>
              </w:rPr>
            </w:pPr>
          </w:p>
        </w:tc>
        <w:tc>
          <w:tcPr>
            <w:tcW w:w="567" w:type="dxa"/>
          </w:tcPr>
          <w:p w14:paraId="244CB022" w14:textId="77777777" w:rsidR="00D21624" w:rsidRPr="006F7F4F" w:rsidRDefault="00D21624" w:rsidP="0043259B">
            <w:pPr>
              <w:rPr>
                <w:rFonts w:cs="Arial"/>
              </w:rPr>
            </w:pPr>
          </w:p>
        </w:tc>
        <w:tc>
          <w:tcPr>
            <w:tcW w:w="567" w:type="dxa"/>
          </w:tcPr>
          <w:p w14:paraId="244CB023" w14:textId="77777777" w:rsidR="00D21624" w:rsidRPr="006F7F4F" w:rsidRDefault="00D21624" w:rsidP="0043259B">
            <w:pPr>
              <w:rPr>
                <w:rFonts w:cs="Arial"/>
              </w:rPr>
            </w:pPr>
          </w:p>
        </w:tc>
        <w:tc>
          <w:tcPr>
            <w:tcW w:w="425" w:type="dxa"/>
          </w:tcPr>
          <w:p w14:paraId="244CB024" w14:textId="77777777" w:rsidR="00D21624" w:rsidRPr="006F7F4F" w:rsidRDefault="00D21624" w:rsidP="0043259B">
            <w:pPr>
              <w:rPr>
                <w:rFonts w:cs="Arial"/>
              </w:rPr>
            </w:pPr>
          </w:p>
        </w:tc>
        <w:tc>
          <w:tcPr>
            <w:tcW w:w="426" w:type="dxa"/>
          </w:tcPr>
          <w:p w14:paraId="244CB025" w14:textId="77777777" w:rsidR="00D21624" w:rsidRPr="006F7F4F" w:rsidRDefault="00D21624" w:rsidP="0043259B">
            <w:pPr>
              <w:rPr>
                <w:rFonts w:cs="Arial"/>
              </w:rPr>
            </w:pPr>
          </w:p>
        </w:tc>
      </w:tr>
      <w:tr w:rsidR="00D21624" w:rsidRPr="00FD036A" w14:paraId="244CB03A" w14:textId="77777777" w:rsidTr="000A7245">
        <w:trPr>
          <w:trHeight w:val="270"/>
        </w:trPr>
        <w:tc>
          <w:tcPr>
            <w:tcW w:w="6487" w:type="dxa"/>
          </w:tcPr>
          <w:p w14:paraId="244CB027" w14:textId="77777777" w:rsidR="00D21624" w:rsidRPr="00F34AE9" w:rsidRDefault="00D21624" w:rsidP="0043259B">
            <w:pPr>
              <w:jc w:val="both"/>
            </w:pPr>
            <w:r>
              <w:t xml:space="preserve">Critically analyse different healthcare systems and underpinning health policy development </w:t>
            </w:r>
          </w:p>
        </w:tc>
        <w:tc>
          <w:tcPr>
            <w:tcW w:w="567" w:type="dxa"/>
          </w:tcPr>
          <w:p w14:paraId="244CB028" w14:textId="77777777" w:rsidR="00D21624" w:rsidRPr="006F7F4F" w:rsidRDefault="00D21624" w:rsidP="0043259B">
            <w:pPr>
              <w:rPr>
                <w:rFonts w:cs="Arial"/>
              </w:rPr>
            </w:pPr>
          </w:p>
        </w:tc>
        <w:tc>
          <w:tcPr>
            <w:tcW w:w="567" w:type="dxa"/>
          </w:tcPr>
          <w:p w14:paraId="244CB029" w14:textId="77777777" w:rsidR="00D21624" w:rsidRPr="006F7F4F" w:rsidRDefault="00D21624" w:rsidP="0043259B">
            <w:pPr>
              <w:rPr>
                <w:rFonts w:cs="Arial"/>
              </w:rPr>
            </w:pPr>
          </w:p>
        </w:tc>
        <w:tc>
          <w:tcPr>
            <w:tcW w:w="567" w:type="dxa"/>
          </w:tcPr>
          <w:p w14:paraId="244CB02A" w14:textId="77777777" w:rsidR="00D21624" w:rsidRPr="006F7F4F" w:rsidRDefault="00D21624" w:rsidP="0043259B">
            <w:pPr>
              <w:rPr>
                <w:rFonts w:cs="Arial"/>
              </w:rPr>
            </w:pPr>
          </w:p>
        </w:tc>
        <w:tc>
          <w:tcPr>
            <w:tcW w:w="567" w:type="dxa"/>
          </w:tcPr>
          <w:p w14:paraId="244CB02B" w14:textId="77777777" w:rsidR="00D21624" w:rsidRPr="006F7F4F" w:rsidRDefault="00D21624" w:rsidP="0043259B">
            <w:pPr>
              <w:rPr>
                <w:rFonts w:cs="Arial"/>
              </w:rPr>
            </w:pPr>
          </w:p>
        </w:tc>
        <w:tc>
          <w:tcPr>
            <w:tcW w:w="567" w:type="dxa"/>
          </w:tcPr>
          <w:p w14:paraId="244CB02C"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2D" w14:textId="77777777" w:rsidR="00D21624" w:rsidRPr="006F7F4F" w:rsidRDefault="00D21624" w:rsidP="0043259B">
            <w:pPr>
              <w:rPr>
                <w:rFonts w:cs="Arial"/>
              </w:rPr>
            </w:pPr>
          </w:p>
        </w:tc>
        <w:tc>
          <w:tcPr>
            <w:tcW w:w="567" w:type="dxa"/>
          </w:tcPr>
          <w:p w14:paraId="244CB02E" w14:textId="77777777" w:rsidR="00D21624" w:rsidRPr="006F7F4F" w:rsidRDefault="00D21624" w:rsidP="0043259B">
            <w:pPr>
              <w:rPr>
                <w:rFonts w:cs="Arial"/>
              </w:rPr>
            </w:pPr>
          </w:p>
        </w:tc>
        <w:tc>
          <w:tcPr>
            <w:tcW w:w="425" w:type="dxa"/>
          </w:tcPr>
          <w:p w14:paraId="244CB02F" w14:textId="77777777" w:rsidR="00D21624" w:rsidRPr="006F7F4F" w:rsidRDefault="00D21624" w:rsidP="0043259B">
            <w:pPr>
              <w:rPr>
                <w:rFonts w:cs="Arial"/>
              </w:rPr>
            </w:pPr>
          </w:p>
        </w:tc>
        <w:tc>
          <w:tcPr>
            <w:tcW w:w="567" w:type="dxa"/>
          </w:tcPr>
          <w:p w14:paraId="244CB030" w14:textId="77777777" w:rsidR="00D21624" w:rsidRPr="006F7F4F" w:rsidRDefault="00D21624" w:rsidP="0043259B">
            <w:pPr>
              <w:rPr>
                <w:rFonts w:cs="Arial"/>
              </w:rPr>
            </w:pPr>
          </w:p>
        </w:tc>
        <w:tc>
          <w:tcPr>
            <w:tcW w:w="426" w:type="dxa"/>
          </w:tcPr>
          <w:p w14:paraId="244CB031" w14:textId="77777777" w:rsidR="00D21624" w:rsidRPr="006F7F4F" w:rsidRDefault="00D21624" w:rsidP="0043259B">
            <w:pPr>
              <w:rPr>
                <w:rFonts w:cs="Arial"/>
              </w:rPr>
            </w:pPr>
          </w:p>
        </w:tc>
        <w:tc>
          <w:tcPr>
            <w:tcW w:w="425" w:type="dxa"/>
          </w:tcPr>
          <w:p w14:paraId="244CB032"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33" w14:textId="77777777" w:rsidR="00D21624" w:rsidRPr="006F7F4F" w:rsidRDefault="00D21624" w:rsidP="0043259B">
            <w:pPr>
              <w:rPr>
                <w:rFonts w:cs="Arial"/>
              </w:rPr>
            </w:pPr>
          </w:p>
        </w:tc>
        <w:tc>
          <w:tcPr>
            <w:tcW w:w="454" w:type="dxa"/>
          </w:tcPr>
          <w:p w14:paraId="244CB034" w14:textId="77777777" w:rsidR="00D21624" w:rsidRPr="006F7F4F" w:rsidRDefault="00D21624" w:rsidP="0043259B">
            <w:pPr>
              <w:rPr>
                <w:rFonts w:cs="Arial"/>
              </w:rPr>
            </w:pPr>
          </w:p>
        </w:tc>
        <w:tc>
          <w:tcPr>
            <w:tcW w:w="538" w:type="dxa"/>
            <w:textDirection w:val="btLr"/>
          </w:tcPr>
          <w:p w14:paraId="3171B162" w14:textId="490213B4" w:rsidR="00D21624" w:rsidRPr="0043259B" w:rsidRDefault="00D21624" w:rsidP="000A7245">
            <w:pPr>
              <w:rPr>
                <w:rFonts w:cs="Arial"/>
                <w:b/>
              </w:rPr>
            </w:pPr>
            <w:r w:rsidRPr="00B21C28">
              <w:rPr>
                <w:rFonts w:cs="Arial"/>
                <w:sz w:val="28"/>
                <w:szCs w:val="28"/>
              </w:rPr>
              <w:sym w:font="Wingdings 2" w:char="F050"/>
            </w:r>
          </w:p>
        </w:tc>
        <w:tc>
          <w:tcPr>
            <w:tcW w:w="396" w:type="dxa"/>
            <w:vMerge/>
            <w:textDirection w:val="btLr"/>
          </w:tcPr>
          <w:p w14:paraId="244CB035" w14:textId="47F8DE37" w:rsidR="00D21624" w:rsidRPr="0043259B" w:rsidRDefault="00D21624" w:rsidP="0043259B">
            <w:pPr>
              <w:ind w:left="113" w:right="113"/>
              <w:rPr>
                <w:rFonts w:cs="Arial"/>
                <w:b/>
              </w:rPr>
            </w:pPr>
          </w:p>
        </w:tc>
        <w:tc>
          <w:tcPr>
            <w:tcW w:w="567" w:type="dxa"/>
          </w:tcPr>
          <w:p w14:paraId="244CB036" w14:textId="77777777" w:rsidR="00D21624" w:rsidRPr="006F7F4F" w:rsidRDefault="00D21624" w:rsidP="0043259B">
            <w:pPr>
              <w:rPr>
                <w:rFonts w:cs="Arial"/>
              </w:rPr>
            </w:pPr>
          </w:p>
        </w:tc>
        <w:tc>
          <w:tcPr>
            <w:tcW w:w="567" w:type="dxa"/>
          </w:tcPr>
          <w:p w14:paraId="244CB037" w14:textId="77777777" w:rsidR="00D21624" w:rsidRPr="006F7F4F" w:rsidRDefault="00D21624" w:rsidP="0043259B">
            <w:pPr>
              <w:rPr>
                <w:rFonts w:cs="Arial"/>
              </w:rPr>
            </w:pPr>
          </w:p>
        </w:tc>
        <w:tc>
          <w:tcPr>
            <w:tcW w:w="425" w:type="dxa"/>
          </w:tcPr>
          <w:p w14:paraId="244CB038"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039" w14:textId="77777777" w:rsidR="00D21624" w:rsidRPr="006F7F4F" w:rsidRDefault="00D21624" w:rsidP="0043259B">
            <w:pPr>
              <w:rPr>
                <w:rFonts w:cs="Arial"/>
              </w:rPr>
            </w:pPr>
          </w:p>
        </w:tc>
      </w:tr>
      <w:tr w:rsidR="00D21624" w:rsidRPr="00FD036A" w14:paraId="244CB04E" w14:textId="77777777" w:rsidTr="000A7245">
        <w:trPr>
          <w:trHeight w:val="270"/>
        </w:trPr>
        <w:tc>
          <w:tcPr>
            <w:tcW w:w="6487" w:type="dxa"/>
          </w:tcPr>
          <w:p w14:paraId="244CB03B" w14:textId="77777777" w:rsidR="00D21624" w:rsidRPr="00E7511B" w:rsidRDefault="00D21624" w:rsidP="0043259B">
            <w:pPr>
              <w:jc w:val="both"/>
            </w:pPr>
            <w:r>
              <w:t>Critically reflect on and evaluate a range of theoretical arguments within Health Studies</w:t>
            </w:r>
          </w:p>
        </w:tc>
        <w:tc>
          <w:tcPr>
            <w:tcW w:w="567" w:type="dxa"/>
          </w:tcPr>
          <w:p w14:paraId="244CB03C" w14:textId="77777777" w:rsidR="00D21624" w:rsidRPr="006F7F4F" w:rsidRDefault="00D21624" w:rsidP="0043259B">
            <w:pPr>
              <w:rPr>
                <w:rFonts w:cs="Arial"/>
              </w:rPr>
            </w:pPr>
          </w:p>
        </w:tc>
        <w:tc>
          <w:tcPr>
            <w:tcW w:w="567" w:type="dxa"/>
          </w:tcPr>
          <w:p w14:paraId="244CB03D" w14:textId="77777777" w:rsidR="00D21624" w:rsidRPr="006F7F4F" w:rsidRDefault="00D21624" w:rsidP="0043259B">
            <w:pPr>
              <w:rPr>
                <w:rFonts w:cs="Arial"/>
              </w:rPr>
            </w:pPr>
          </w:p>
        </w:tc>
        <w:tc>
          <w:tcPr>
            <w:tcW w:w="567" w:type="dxa"/>
          </w:tcPr>
          <w:p w14:paraId="244CB03E" w14:textId="77777777" w:rsidR="00D21624" w:rsidRPr="006F7F4F" w:rsidRDefault="00D21624" w:rsidP="0043259B">
            <w:pPr>
              <w:rPr>
                <w:rFonts w:cs="Arial"/>
              </w:rPr>
            </w:pPr>
          </w:p>
        </w:tc>
        <w:tc>
          <w:tcPr>
            <w:tcW w:w="567" w:type="dxa"/>
          </w:tcPr>
          <w:p w14:paraId="244CB03F" w14:textId="77777777" w:rsidR="00D21624" w:rsidRPr="006F7F4F" w:rsidRDefault="00D21624" w:rsidP="0043259B">
            <w:pPr>
              <w:rPr>
                <w:rFonts w:cs="Arial"/>
              </w:rPr>
            </w:pPr>
          </w:p>
        </w:tc>
        <w:tc>
          <w:tcPr>
            <w:tcW w:w="567" w:type="dxa"/>
          </w:tcPr>
          <w:p w14:paraId="244CB040"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41" w14:textId="77777777" w:rsidR="00D21624" w:rsidRPr="006F7F4F" w:rsidRDefault="00D21624" w:rsidP="0043259B">
            <w:pPr>
              <w:rPr>
                <w:rFonts w:cs="Arial"/>
              </w:rPr>
            </w:pPr>
          </w:p>
        </w:tc>
        <w:tc>
          <w:tcPr>
            <w:tcW w:w="567" w:type="dxa"/>
          </w:tcPr>
          <w:p w14:paraId="244CB042" w14:textId="77777777" w:rsidR="00D21624" w:rsidRPr="006F7F4F" w:rsidRDefault="00D21624" w:rsidP="0043259B">
            <w:pPr>
              <w:rPr>
                <w:rFonts w:cs="Arial"/>
              </w:rPr>
            </w:pPr>
          </w:p>
        </w:tc>
        <w:tc>
          <w:tcPr>
            <w:tcW w:w="425" w:type="dxa"/>
          </w:tcPr>
          <w:p w14:paraId="244CB043" w14:textId="77777777" w:rsidR="00D21624" w:rsidRPr="006F7F4F" w:rsidRDefault="00D21624" w:rsidP="0043259B">
            <w:pPr>
              <w:rPr>
                <w:rFonts w:cs="Arial"/>
              </w:rPr>
            </w:pPr>
          </w:p>
        </w:tc>
        <w:tc>
          <w:tcPr>
            <w:tcW w:w="567" w:type="dxa"/>
          </w:tcPr>
          <w:p w14:paraId="244CB044" w14:textId="77777777" w:rsidR="00D21624" w:rsidRPr="006F7F4F" w:rsidRDefault="00D21624" w:rsidP="0043259B">
            <w:pPr>
              <w:rPr>
                <w:rFonts w:cs="Arial"/>
              </w:rPr>
            </w:pPr>
          </w:p>
        </w:tc>
        <w:tc>
          <w:tcPr>
            <w:tcW w:w="426" w:type="dxa"/>
          </w:tcPr>
          <w:p w14:paraId="244CB045" w14:textId="77777777" w:rsidR="00D21624" w:rsidRPr="006F7F4F" w:rsidRDefault="00D21624" w:rsidP="0043259B">
            <w:pPr>
              <w:rPr>
                <w:rFonts w:cs="Arial"/>
              </w:rPr>
            </w:pPr>
          </w:p>
        </w:tc>
        <w:tc>
          <w:tcPr>
            <w:tcW w:w="425" w:type="dxa"/>
          </w:tcPr>
          <w:p w14:paraId="244CB046"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47" w14:textId="77777777" w:rsidR="00D21624" w:rsidRPr="006F7F4F" w:rsidRDefault="00D21624" w:rsidP="0043259B">
            <w:pPr>
              <w:rPr>
                <w:rFonts w:cs="Arial"/>
              </w:rPr>
            </w:pPr>
          </w:p>
        </w:tc>
        <w:tc>
          <w:tcPr>
            <w:tcW w:w="454" w:type="dxa"/>
          </w:tcPr>
          <w:p w14:paraId="244CB048" w14:textId="77777777" w:rsidR="00D21624" w:rsidRPr="006F7F4F" w:rsidRDefault="00D21624" w:rsidP="0043259B">
            <w:pPr>
              <w:rPr>
                <w:rFonts w:cs="Arial"/>
              </w:rPr>
            </w:pPr>
          </w:p>
        </w:tc>
        <w:tc>
          <w:tcPr>
            <w:tcW w:w="538" w:type="dxa"/>
            <w:textDirection w:val="btLr"/>
          </w:tcPr>
          <w:p w14:paraId="594BF6E8" w14:textId="78E57635" w:rsidR="00D21624" w:rsidRPr="0043259B" w:rsidRDefault="00D21624" w:rsidP="000A7245">
            <w:pPr>
              <w:rPr>
                <w:rFonts w:cs="Arial"/>
                <w:b/>
              </w:rPr>
            </w:pPr>
            <w:r w:rsidRPr="00B21C28">
              <w:rPr>
                <w:rFonts w:cs="Arial"/>
                <w:sz w:val="28"/>
                <w:szCs w:val="28"/>
              </w:rPr>
              <w:sym w:font="Wingdings 2" w:char="F050"/>
            </w:r>
          </w:p>
        </w:tc>
        <w:tc>
          <w:tcPr>
            <w:tcW w:w="396" w:type="dxa"/>
            <w:vMerge/>
            <w:textDirection w:val="btLr"/>
          </w:tcPr>
          <w:p w14:paraId="244CB049" w14:textId="71AEC86D" w:rsidR="00D21624" w:rsidRPr="0043259B" w:rsidRDefault="00D21624" w:rsidP="0043259B">
            <w:pPr>
              <w:ind w:left="113" w:right="113"/>
              <w:rPr>
                <w:rFonts w:cs="Arial"/>
                <w:b/>
              </w:rPr>
            </w:pPr>
          </w:p>
        </w:tc>
        <w:tc>
          <w:tcPr>
            <w:tcW w:w="567" w:type="dxa"/>
          </w:tcPr>
          <w:p w14:paraId="244CB04A" w14:textId="77777777" w:rsidR="00D21624" w:rsidRPr="006F7F4F" w:rsidRDefault="00D21624" w:rsidP="0043259B">
            <w:pPr>
              <w:rPr>
                <w:rFonts w:cs="Arial"/>
              </w:rPr>
            </w:pPr>
          </w:p>
        </w:tc>
        <w:tc>
          <w:tcPr>
            <w:tcW w:w="567" w:type="dxa"/>
          </w:tcPr>
          <w:p w14:paraId="244CB04B" w14:textId="77777777" w:rsidR="00D21624" w:rsidRPr="006F7F4F" w:rsidRDefault="00D21624" w:rsidP="0043259B">
            <w:pPr>
              <w:rPr>
                <w:rFonts w:cs="Arial"/>
              </w:rPr>
            </w:pPr>
          </w:p>
        </w:tc>
        <w:tc>
          <w:tcPr>
            <w:tcW w:w="425" w:type="dxa"/>
          </w:tcPr>
          <w:p w14:paraId="244CB04C"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04D" w14:textId="77777777" w:rsidR="00D21624" w:rsidRPr="006F7F4F" w:rsidRDefault="00D21624" w:rsidP="0043259B">
            <w:pPr>
              <w:rPr>
                <w:rFonts w:cs="Arial"/>
              </w:rPr>
            </w:pPr>
          </w:p>
        </w:tc>
      </w:tr>
      <w:tr w:rsidR="00D21624" w:rsidRPr="00FD036A" w14:paraId="244CB062" w14:textId="77777777" w:rsidTr="000A7245">
        <w:trPr>
          <w:trHeight w:val="270"/>
        </w:trPr>
        <w:tc>
          <w:tcPr>
            <w:tcW w:w="6487" w:type="dxa"/>
          </w:tcPr>
          <w:p w14:paraId="244CB04F" w14:textId="77777777" w:rsidR="00D21624" w:rsidRPr="004E18D9" w:rsidRDefault="00D21624" w:rsidP="0043259B">
            <w:pPr>
              <w:jc w:val="both"/>
            </w:pPr>
            <w:r>
              <w:t xml:space="preserve">Demonstrate an informed understanding of ethical perspectives and the diversity of values associated with health and physical and mental well-being  </w:t>
            </w:r>
          </w:p>
        </w:tc>
        <w:tc>
          <w:tcPr>
            <w:tcW w:w="567" w:type="dxa"/>
          </w:tcPr>
          <w:p w14:paraId="244CB050"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51"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52"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53"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54" w14:textId="77777777" w:rsidR="00D21624" w:rsidRPr="006F7F4F" w:rsidRDefault="00D21624" w:rsidP="0043259B">
            <w:pPr>
              <w:rPr>
                <w:rFonts w:cs="Arial"/>
              </w:rPr>
            </w:pPr>
          </w:p>
        </w:tc>
        <w:tc>
          <w:tcPr>
            <w:tcW w:w="567" w:type="dxa"/>
          </w:tcPr>
          <w:p w14:paraId="244CB055" w14:textId="77777777" w:rsidR="00D21624" w:rsidRPr="006F7F4F" w:rsidRDefault="00D21624" w:rsidP="0043259B">
            <w:pPr>
              <w:rPr>
                <w:rFonts w:cs="Arial"/>
              </w:rPr>
            </w:pPr>
          </w:p>
        </w:tc>
        <w:tc>
          <w:tcPr>
            <w:tcW w:w="567" w:type="dxa"/>
          </w:tcPr>
          <w:p w14:paraId="244CB056"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057"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58" w14:textId="77777777" w:rsidR="00D21624" w:rsidRPr="006F7F4F" w:rsidRDefault="00D21624" w:rsidP="0043259B">
            <w:pPr>
              <w:rPr>
                <w:rFonts w:cs="Arial"/>
              </w:rPr>
            </w:pPr>
          </w:p>
        </w:tc>
        <w:tc>
          <w:tcPr>
            <w:tcW w:w="426" w:type="dxa"/>
          </w:tcPr>
          <w:p w14:paraId="244CB059"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05A"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5B" w14:textId="77777777" w:rsidR="00D21624" w:rsidRPr="006F7F4F" w:rsidRDefault="00D21624" w:rsidP="0043259B">
            <w:pPr>
              <w:rPr>
                <w:rFonts w:cs="Arial"/>
              </w:rPr>
            </w:pPr>
            <w:r w:rsidRPr="00B21C28">
              <w:rPr>
                <w:rFonts w:cs="Arial"/>
                <w:sz w:val="28"/>
                <w:szCs w:val="28"/>
              </w:rPr>
              <w:sym w:font="Wingdings 2" w:char="F050"/>
            </w:r>
          </w:p>
        </w:tc>
        <w:tc>
          <w:tcPr>
            <w:tcW w:w="454" w:type="dxa"/>
          </w:tcPr>
          <w:p w14:paraId="244CB05C" w14:textId="77777777" w:rsidR="00D21624" w:rsidRPr="006F7F4F" w:rsidRDefault="00D21624" w:rsidP="0043259B">
            <w:pPr>
              <w:rPr>
                <w:rFonts w:cs="Arial"/>
              </w:rPr>
            </w:pPr>
            <w:r w:rsidRPr="00B21C28">
              <w:rPr>
                <w:rFonts w:cs="Arial"/>
                <w:sz w:val="28"/>
                <w:szCs w:val="28"/>
              </w:rPr>
              <w:sym w:font="Wingdings 2" w:char="F050"/>
            </w:r>
          </w:p>
        </w:tc>
        <w:tc>
          <w:tcPr>
            <w:tcW w:w="538" w:type="dxa"/>
            <w:textDirection w:val="btLr"/>
          </w:tcPr>
          <w:p w14:paraId="4886FDC3" w14:textId="01B25B89" w:rsidR="00D21624" w:rsidRPr="0043259B" w:rsidRDefault="00D21624" w:rsidP="000A7245">
            <w:pPr>
              <w:rPr>
                <w:rFonts w:cs="Arial"/>
                <w:b/>
              </w:rPr>
            </w:pPr>
            <w:r w:rsidRPr="00B21C28">
              <w:rPr>
                <w:rFonts w:cs="Arial"/>
                <w:sz w:val="28"/>
                <w:szCs w:val="28"/>
              </w:rPr>
              <w:sym w:font="Wingdings 2" w:char="F050"/>
            </w:r>
          </w:p>
        </w:tc>
        <w:tc>
          <w:tcPr>
            <w:tcW w:w="396" w:type="dxa"/>
            <w:vMerge/>
            <w:textDirection w:val="btLr"/>
          </w:tcPr>
          <w:p w14:paraId="244CB05D" w14:textId="524BFF1E" w:rsidR="00D21624" w:rsidRPr="0043259B" w:rsidRDefault="00D21624" w:rsidP="0043259B">
            <w:pPr>
              <w:ind w:left="113" w:right="113"/>
              <w:rPr>
                <w:rFonts w:cs="Arial"/>
                <w:b/>
              </w:rPr>
            </w:pPr>
          </w:p>
        </w:tc>
        <w:tc>
          <w:tcPr>
            <w:tcW w:w="567" w:type="dxa"/>
          </w:tcPr>
          <w:p w14:paraId="244CB05E" w14:textId="77777777" w:rsidR="00D21624" w:rsidRPr="006F7F4F" w:rsidRDefault="00D21624" w:rsidP="0043259B">
            <w:pPr>
              <w:rPr>
                <w:rFonts w:cs="Arial"/>
              </w:rPr>
            </w:pPr>
          </w:p>
        </w:tc>
        <w:tc>
          <w:tcPr>
            <w:tcW w:w="567" w:type="dxa"/>
          </w:tcPr>
          <w:p w14:paraId="244CB05F"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060"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061" w14:textId="77777777" w:rsidR="00D21624" w:rsidRPr="006F7F4F" w:rsidRDefault="00D21624" w:rsidP="0043259B">
            <w:pPr>
              <w:rPr>
                <w:rFonts w:cs="Arial"/>
              </w:rPr>
            </w:pPr>
          </w:p>
        </w:tc>
      </w:tr>
      <w:tr w:rsidR="00D21624" w:rsidRPr="00FD036A" w14:paraId="244CB076" w14:textId="77777777" w:rsidTr="000A7245">
        <w:trPr>
          <w:trHeight w:val="270"/>
        </w:trPr>
        <w:tc>
          <w:tcPr>
            <w:tcW w:w="6487" w:type="dxa"/>
          </w:tcPr>
          <w:p w14:paraId="244CB063" w14:textId="77777777" w:rsidR="00D21624" w:rsidRDefault="00D21624" w:rsidP="0043259B">
            <w:pPr>
              <w:jc w:val="both"/>
            </w:pPr>
            <w:r>
              <w:t>Critically appraise the nature of health inequalities and evaluate the impact of population interventions aimed at reducing health deficit</w:t>
            </w:r>
          </w:p>
        </w:tc>
        <w:tc>
          <w:tcPr>
            <w:tcW w:w="567" w:type="dxa"/>
          </w:tcPr>
          <w:p w14:paraId="244CB064" w14:textId="77777777" w:rsidR="00D21624" w:rsidRPr="006F7F4F" w:rsidRDefault="00D21624" w:rsidP="0043259B">
            <w:pPr>
              <w:rPr>
                <w:rFonts w:cs="Arial"/>
              </w:rPr>
            </w:pPr>
          </w:p>
        </w:tc>
        <w:tc>
          <w:tcPr>
            <w:tcW w:w="567" w:type="dxa"/>
          </w:tcPr>
          <w:p w14:paraId="244CB065" w14:textId="77777777" w:rsidR="00D21624" w:rsidRPr="006F7F4F" w:rsidRDefault="00D21624" w:rsidP="0043259B">
            <w:pPr>
              <w:rPr>
                <w:rFonts w:cs="Arial"/>
              </w:rPr>
            </w:pPr>
          </w:p>
        </w:tc>
        <w:tc>
          <w:tcPr>
            <w:tcW w:w="567" w:type="dxa"/>
          </w:tcPr>
          <w:p w14:paraId="244CB066" w14:textId="77777777" w:rsidR="00D21624" w:rsidRPr="006F7F4F" w:rsidRDefault="00D21624" w:rsidP="0043259B">
            <w:pPr>
              <w:rPr>
                <w:rFonts w:cs="Arial"/>
              </w:rPr>
            </w:pPr>
          </w:p>
        </w:tc>
        <w:tc>
          <w:tcPr>
            <w:tcW w:w="567" w:type="dxa"/>
          </w:tcPr>
          <w:p w14:paraId="244CB067" w14:textId="77777777" w:rsidR="00D21624" w:rsidRPr="006F7F4F" w:rsidRDefault="00D21624" w:rsidP="0043259B">
            <w:pPr>
              <w:rPr>
                <w:rFonts w:cs="Arial"/>
              </w:rPr>
            </w:pPr>
          </w:p>
        </w:tc>
        <w:tc>
          <w:tcPr>
            <w:tcW w:w="567" w:type="dxa"/>
          </w:tcPr>
          <w:p w14:paraId="244CB068" w14:textId="77777777" w:rsidR="00D21624" w:rsidRPr="006F7F4F" w:rsidRDefault="00D21624" w:rsidP="0043259B">
            <w:pPr>
              <w:rPr>
                <w:rFonts w:cs="Arial"/>
              </w:rPr>
            </w:pPr>
          </w:p>
        </w:tc>
        <w:tc>
          <w:tcPr>
            <w:tcW w:w="567" w:type="dxa"/>
          </w:tcPr>
          <w:p w14:paraId="244CB069" w14:textId="77777777" w:rsidR="00D21624" w:rsidRPr="006F7F4F" w:rsidRDefault="00D21624" w:rsidP="0043259B">
            <w:pPr>
              <w:rPr>
                <w:rFonts w:cs="Arial"/>
              </w:rPr>
            </w:pPr>
          </w:p>
        </w:tc>
        <w:tc>
          <w:tcPr>
            <w:tcW w:w="567" w:type="dxa"/>
          </w:tcPr>
          <w:p w14:paraId="244CB06A"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06B" w14:textId="77777777" w:rsidR="00D21624" w:rsidRPr="006F7F4F" w:rsidRDefault="00D21624" w:rsidP="0043259B">
            <w:pPr>
              <w:rPr>
                <w:rFonts w:cs="Arial"/>
              </w:rPr>
            </w:pPr>
          </w:p>
        </w:tc>
        <w:tc>
          <w:tcPr>
            <w:tcW w:w="567" w:type="dxa"/>
          </w:tcPr>
          <w:p w14:paraId="244CB06C" w14:textId="77777777" w:rsidR="00D21624" w:rsidRPr="006F7F4F" w:rsidRDefault="00D21624" w:rsidP="0043259B">
            <w:pPr>
              <w:rPr>
                <w:rFonts w:cs="Arial"/>
              </w:rPr>
            </w:pPr>
          </w:p>
        </w:tc>
        <w:tc>
          <w:tcPr>
            <w:tcW w:w="426" w:type="dxa"/>
          </w:tcPr>
          <w:p w14:paraId="244CB06D" w14:textId="77777777" w:rsidR="00D21624" w:rsidRPr="006F7F4F" w:rsidRDefault="00D21624" w:rsidP="0043259B">
            <w:pPr>
              <w:rPr>
                <w:rFonts w:cs="Arial"/>
              </w:rPr>
            </w:pPr>
          </w:p>
        </w:tc>
        <w:tc>
          <w:tcPr>
            <w:tcW w:w="425" w:type="dxa"/>
          </w:tcPr>
          <w:p w14:paraId="244CB06E" w14:textId="77777777" w:rsidR="00D21624" w:rsidRPr="006F7F4F" w:rsidRDefault="00D21624" w:rsidP="0043259B">
            <w:pPr>
              <w:rPr>
                <w:rFonts w:cs="Arial"/>
              </w:rPr>
            </w:pPr>
          </w:p>
        </w:tc>
        <w:tc>
          <w:tcPr>
            <w:tcW w:w="567" w:type="dxa"/>
          </w:tcPr>
          <w:p w14:paraId="244CB06F" w14:textId="77777777" w:rsidR="00D21624" w:rsidRPr="006F7F4F" w:rsidRDefault="00D21624" w:rsidP="0043259B">
            <w:pPr>
              <w:rPr>
                <w:rFonts w:cs="Arial"/>
              </w:rPr>
            </w:pPr>
          </w:p>
        </w:tc>
        <w:tc>
          <w:tcPr>
            <w:tcW w:w="454" w:type="dxa"/>
          </w:tcPr>
          <w:p w14:paraId="244CB070" w14:textId="77777777" w:rsidR="00D21624" w:rsidRPr="006F7F4F" w:rsidRDefault="00D21624" w:rsidP="0043259B">
            <w:pPr>
              <w:rPr>
                <w:rFonts w:cs="Arial"/>
              </w:rPr>
            </w:pPr>
            <w:r w:rsidRPr="00B21C28">
              <w:rPr>
                <w:rFonts w:cs="Arial"/>
                <w:sz w:val="28"/>
                <w:szCs w:val="28"/>
              </w:rPr>
              <w:sym w:font="Wingdings 2" w:char="F050"/>
            </w:r>
          </w:p>
        </w:tc>
        <w:tc>
          <w:tcPr>
            <w:tcW w:w="538" w:type="dxa"/>
            <w:textDirection w:val="btLr"/>
          </w:tcPr>
          <w:p w14:paraId="141AE852" w14:textId="07910FD1" w:rsidR="00D21624" w:rsidRPr="0043259B" w:rsidRDefault="00D21624" w:rsidP="000A7245">
            <w:pPr>
              <w:rPr>
                <w:rFonts w:cs="Arial"/>
                <w:b/>
              </w:rPr>
            </w:pPr>
            <w:r w:rsidRPr="00B21C28">
              <w:rPr>
                <w:rFonts w:cs="Arial"/>
                <w:sz w:val="28"/>
                <w:szCs w:val="28"/>
              </w:rPr>
              <w:sym w:font="Wingdings 2" w:char="F050"/>
            </w:r>
          </w:p>
        </w:tc>
        <w:tc>
          <w:tcPr>
            <w:tcW w:w="396" w:type="dxa"/>
            <w:vMerge/>
            <w:textDirection w:val="btLr"/>
          </w:tcPr>
          <w:p w14:paraId="244CB071" w14:textId="7DC1EFD6" w:rsidR="00D21624" w:rsidRPr="0043259B" w:rsidRDefault="00D21624" w:rsidP="0043259B">
            <w:pPr>
              <w:ind w:left="113" w:right="113"/>
              <w:rPr>
                <w:rFonts w:cs="Arial"/>
                <w:b/>
              </w:rPr>
            </w:pPr>
          </w:p>
        </w:tc>
        <w:tc>
          <w:tcPr>
            <w:tcW w:w="567" w:type="dxa"/>
          </w:tcPr>
          <w:p w14:paraId="244CB072" w14:textId="77777777" w:rsidR="00D21624" w:rsidRPr="006F7F4F" w:rsidRDefault="00D21624" w:rsidP="0043259B">
            <w:pPr>
              <w:rPr>
                <w:rFonts w:cs="Arial"/>
              </w:rPr>
            </w:pPr>
          </w:p>
        </w:tc>
        <w:tc>
          <w:tcPr>
            <w:tcW w:w="567" w:type="dxa"/>
          </w:tcPr>
          <w:p w14:paraId="244CB073" w14:textId="77777777" w:rsidR="00D21624" w:rsidRPr="006F7F4F" w:rsidRDefault="00D21624" w:rsidP="0043259B">
            <w:pPr>
              <w:rPr>
                <w:rFonts w:cs="Arial"/>
              </w:rPr>
            </w:pPr>
          </w:p>
        </w:tc>
        <w:tc>
          <w:tcPr>
            <w:tcW w:w="425" w:type="dxa"/>
          </w:tcPr>
          <w:p w14:paraId="244CB074" w14:textId="77777777" w:rsidR="00D21624" w:rsidRPr="006F7F4F" w:rsidRDefault="00D21624" w:rsidP="0043259B">
            <w:pPr>
              <w:rPr>
                <w:rFonts w:cs="Arial"/>
              </w:rPr>
            </w:pPr>
          </w:p>
        </w:tc>
        <w:tc>
          <w:tcPr>
            <w:tcW w:w="426" w:type="dxa"/>
          </w:tcPr>
          <w:p w14:paraId="244CB075" w14:textId="77777777" w:rsidR="00D21624" w:rsidRPr="006F7F4F" w:rsidRDefault="00D21624" w:rsidP="0043259B">
            <w:pPr>
              <w:rPr>
                <w:rFonts w:cs="Arial"/>
              </w:rPr>
            </w:pPr>
          </w:p>
        </w:tc>
      </w:tr>
      <w:tr w:rsidR="00D21624" w:rsidRPr="00FD036A" w14:paraId="244CB08A" w14:textId="77777777" w:rsidTr="000A7245">
        <w:trPr>
          <w:trHeight w:val="270"/>
        </w:trPr>
        <w:tc>
          <w:tcPr>
            <w:tcW w:w="6487" w:type="dxa"/>
          </w:tcPr>
          <w:p w14:paraId="244CB077" w14:textId="77777777" w:rsidR="00D21624" w:rsidRPr="00FD036A" w:rsidRDefault="00D21624" w:rsidP="0043259B">
            <w:pPr>
              <w:rPr>
                <w:rFonts w:cs="Arial"/>
                <w:lang w:eastAsia="en-US"/>
              </w:rPr>
            </w:pPr>
            <w:r>
              <w:t>Apply an appropriate critical framework to use and evaluate research in Health Studies</w:t>
            </w:r>
          </w:p>
        </w:tc>
        <w:tc>
          <w:tcPr>
            <w:tcW w:w="567" w:type="dxa"/>
          </w:tcPr>
          <w:p w14:paraId="244CB078" w14:textId="77777777" w:rsidR="00D21624" w:rsidRPr="001F3E49" w:rsidRDefault="00D21624" w:rsidP="0043259B">
            <w:pPr>
              <w:rPr>
                <w:rFonts w:cs="Arial"/>
              </w:rPr>
            </w:pPr>
          </w:p>
        </w:tc>
        <w:tc>
          <w:tcPr>
            <w:tcW w:w="567" w:type="dxa"/>
          </w:tcPr>
          <w:p w14:paraId="244CB079" w14:textId="77777777" w:rsidR="00D21624" w:rsidRPr="006F7F4F" w:rsidRDefault="00D21624" w:rsidP="0043259B">
            <w:pPr>
              <w:rPr>
                <w:rFonts w:cs="Arial"/>
              </w:rPr>
            </w:pPr>
          </w:p>
        </w:tc>
        <w:tc>
          <w:tcPr>
            <w:tcW w:w="567" w:type="dxa"/>
          </w:tcPr>
          <w:p w14:paraId="244CB07A" w14:textId="77777777" w:rsidR="00D21624" w:rsidRPr="006F7F4F" w:rsidRDefault="00D21624" w:rsidP="0043259B">
            <w:pPr>
              <w:rPr>
                <w:rFonts w:cs="Arial"/>
              </w:rPr>
            </w:pPr>
          </w:p>
        </w:tc>
        <w:tc>
          <w:tcPr>
            <w:tcW w:w="567" w:type="dxa"/>
          </w:tcPr>
          <w:p w14:paraId="244CB07B" w14:textId="77777777" w:rsidR="00D21624" w:rsidRPr="006F7F4F" w:rsidRDefault="00D21624" w:rsidP="0043259B">
            <w:pPr>
              <w:rPr>
                <w:rFonts w:cs="Arial"/>
              </w:rPr>
            </w:pPr>
          </w:p>
        </w:tc>
        <w:tc>
          <w:tcPr>
            <w:tcW w:w="567" w:type="dxa"/>
          </w:tcPr>
          <w:p w14:paraId="244CB07C" w14:textId="77777777" w:rsidR="00D21624" w:rsidRPr="001F3E49" w:rsidRDefault="00D21624" w:rsidP="0043259B">
            <w:pPr>
              <w:rPr>
                <w:rFonts w:cs="Arial"/>
              </w:rPr>
            </w:pPr>
          </w:p>
        </w:tc>
        <w:tc>
          <w:tcPr>
            <w:tcW w:w="567" w:type="dxa"/>
          </w:tcPr>
          <w:p w14:paraId="244CB07D"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7E" w14:textId="77777777" w:rsidR="00D21624" w:rsidRPr="006F7F4F" w:rsidRDefault="00D21624" w:rsidP="0043259B">
            <w:pPr>
              <w:rPr>
                <w:rFonts w:cs="Arial"/>
              </w:rPr>
            </w:pPr>
          </w:p>
        </w:tc>
        <w:tc>
          <w:tcPr>
            <w:tcW w:w="425" w:type="dxa"/>
          </w:tcPr>
          <w:p w14:paraId="244CB07F" w14:textId="77777777" w:rsidR="00D21624" w:rsidRPr="006F7F4F" w:rsidRDefault="00D21624" w:rsidP="0043259B">
            <w:pPr>
              <w:rPr>
                <w:rFonts w:cs="Arial"/>
              </w:rPr>
            </w:pPr>
          </w:p>
        </w:tc>
        <w:tc>
          <w:tcPr>
            <w:tcW w:w="567" w:type="dxa"/>
          </w:tcPr>
          <w:p w14:paraId="244CB080" w14:textId="77777777" w:rsidR="00D21624" w:rsidRPr="004E18D9" w:rsidRDefault="00D21624" w:rsidP="0043259B">
            <w:pPr>
              <w:rPr>
                <w:rFonts w:cs="Arial"/>
              </w:rPr>
            </w:pPr>
          </w:p>
        </w:tc>
        <w:tc>
          <w:tcPr>
            <w:tcW w:w="426" w:type="dxa"/>
          </w:tcPr>
          <w:p w14:paraId="244CB081" w14:textId="77777777" w:rsidR="00D21624" w:rsidRPr="006F7F4F" w:rsidRDefault="00D21624" w:rsidP="0043259B">
            <w:pPr>
              <w:rPr>
                <w:rFonts w:cs="Arial"/>
              </w:rPr>
            </w:pPr>
          </w:p>
        </w:tc>
        <w:tc>
          <w:tcPr>
            <w:tcW w:w="425" w:type="dxa"/>
          </w:tcPr>
          <w:p w14:paraId="244CB082" w14:textId="77777777" w:rsidR="00D21624" w:rsidRPr="006F7F4F" w:rsidRDefault="00D21624" w:rsidP="0043259B">
            <w:pPr>
              <w:rPr>
                <w:rFonts w:cs="Arial"/>
              </w:rPr>
            </w:pPr>
          </w:p>
        </w:tc>
        <w:tc>
          <w:tcPr>
            <w:tcW w:w="567" w:type="dxa"/>
          </w:tcPr>
          <w:p w14:paraId="244CB083" w14:textId="77777777" w:rsidR="00D21624" w:rsidRPr="006F7F4F" w:rsidRDefault="00D21624" w:rsidP="0043259B">
            <w:pPr>
              <w:rPr>
                <w:rFonts w:cs="Arial"/>
              </w:rPr>
            </w:pPr>
          </w:p>
        </w:tc>
        <w:tc>
          <w:tcPr>
            <w:tcW w:w="454" w:type="dxa"/>
          </w:tcPr>
          <w:p w14:paraId="244CB084" w14:textId="77777777" w:rsidR="00D21624" w:rsidRPr="006F7F4F" w:rsidRDefault="00D21624" w:rsidP="0043259B">
            <w:pPr>
              <w:rPr>
                <w:rFonts w:cs="Arial"/>
              </w:rPr>
            </w:pPr>
          </w:p>
        </w:tc>
        <w:tc>
          <w:tcPr>
            <w:tcW w:w="538" w:type="dxa"/>
            <w:textDirection w:val="btLr"/>
          </w:tcPr>
          <w:p w14:paraId="66E795F6" w14:textId="2FEAB991" w:rsidR="00D21624" w:rsidRPr="0043259B" w:rsidRDefault="00D21624" w:rsidP="000A7245">
            <w:pPr>
              <w:rPr>
                <w:rFonts w:cs="Arial"/>
                <w:b/>
              </w:rPr>
            </w:pPr>
            <w:r w:rsidRPr="00B21C28">
              <w:rPr>
                <w:rFonts w:cs="Arial"/>
                <w:sz w:val="28"/>
                <w:szCs w:val="28"/>
              </w:rPr>
              <w:sym w:font="Wingdings 2" w:char="F050"/>
            </w:r>
          </w:p>
        </w:tc>
        <w:tc>
          <w:tcPr>
            <w:tcW w:w="396" w:type="dxa"/>
            <w:vMerge/>
            <w:textDirection w:val="btLr"/>
          </w:tcPr>
          <w:p w14:paraId="244CB085" w14:textId="674F43C4" w:rsidR="00D21624" w:rsidRPr="0043259B" w:rsidRDefault="00D21624" w:rsidP="0043259B">
            <w:pPr>
              <w:ind w:left="113" w:right="113"/>
              <w:rPr>
                <w:rFonts w:cs="Arial"/>
                <w:b/>
              </w:rPr>
            </w:pPr>
          </w:p>
        </w:tc>
        <w:tc>
          <w:tcPr>
            <w:tcW w:w="567" w:type="dxa"/>
          </w:tcPr>
          <w:p w14:paraId="244CB086" w14:textId="77777777" w:rsidR="00D21624" w:rsidRDefault="00D21624" w:rsidP="0043259B">
            <w:pPr>
              <w:rPr>
                <w:rFonts w:cs="Arial"/>
              </w:rPr>
            </w:pPr>
          </w:p>
        </w:tc>
        <w:tc>
          <w:tcPr>
            <w:tcW w:w="567" w:type="dxa"/>
          </w:tcPr>
          <w:p w14:paraId="244CB087" w14:textId="77777777" w:rsidR="00D21624" w:rsidRPr="006F7F4F" w:rsidRDefault="00D21624" w:rsidP="0043259B">
            <w:pPr>
              <w:rPr>
                <w:rFonts w:cs="Arial"/>
              </w:rPr>
            </w:pPr>
          </w:p>
        </w:tc>
        <w:tc>
          <w:tcPr>
            <w:tcW w:w="425" w:type="dxa"/>
          </w:tcPr>
          <w:p w14:paraId="244CB088" w14:textId="77777777" w:rsidR="00D21624" w:rsidRPr="006F7F4F" w:rsidRDefault="00D21624" w:rsidP="0043259B">
            <w:pPr>
              <w:rPr>
                <w:rFonts w:cs="Arial"/>
              </w:rPr>
            </w:pPr>
          </w:p>
        </w:tc>
        <w:tc>
          <w:tcPr>
            <w:tcW w:w="426" w:type="dxa"/>
          </w:tcPr>
          <w:p w14:paraId="244CB089" w14:textId="77777777" w:rsidR="00D21624" w:rsidRPr="006F7F4F" w:rsidRDefault="00D21624" w:rsidP="0043259B">
            <w:pPr>
              <w:rPr>
                <w:rFonts w:cs="Arial"/>
              </w:rPr>
            </w:pPr>
            <w:r w:rsidRPr="00B21C28">
              <w:rPr>
                <w:rFonts w:cs="Arial"/>
                <w:sz w:val="28"/>
                <w:szCs w:val="28"/>
              </w:rPr>
              <w:sym w:font="Wingdings 2" w:char="F050"/>
            </w:r>
          </w:p>
        </w:tc>
      </w:tr>
      <w:tr w:rsidR="00D21624" w:rsidRPr="00FD036A" w14:paraId="244CB09E" w14:textId="77777777" w:rsidTr="000A7245">
        <w:trPr>
          <w:trHeight w:val="270"/>
        </w:trPr>
        <w:tc>
          <w:tcPr>
            <w:tcW w:w="6487" w:type="dxa"/>
          </w:tcPr>
          <w:p w14:paraId="244CB08B" w14:textId="77777777" w:rsidR="00D21624" w:rsidRPr="00470763" w:rsidRDefault="00D21624" w:rsidP="0043259B">
            <w:pPr>
              <w:jc w:val="both"/>
            </w:pPr>
            <w:r>
              <w:t>Cross traditional subject boundaries drawing on appropriate knowledge from other academic disciplines to reflect critically on health issues</w:t>
            </w:r>
          </w:p>
        </w:tc>
        <w:tc>
          <w:tcPr>
            <w:tcW w:w="567" w:type="dxa"/>
          </w:tcPr>
          <w:p w14:paraId="244CB08C" w14:textId="77777777" w:rsidR="00D21624" w:rsidRPr="001F3E49" w:rsidRDefault="00D21624" w:rsidP="0043259B">
            <w:pPr>
              <w:pStyle w:val="BodyTextIndent"/>
              <w:ind w:left="0"/>
              <w:rPr>
                <w:rFonts w:cs="Arial"/>
              </w:rPr>
            </w:pPr>
            <w:r w:rsidRPr="00B21C28">
              <w:rPr>
                <w:rFonts w:cs="Arial"/>
                <w:sz w:val="28"/>
                <w:szCs w:val="28"/>
              </w:rPr>
              <w:sym w:font="Wingdings 2" w:char="F050"/>
            </w:r>
          </w:p>
        </w:tc>
        <w:tc>
          <w:tcPr>
            <w:tcW w:w="567" w:type="dxa"/>
          </w:tcPr>
          <w:p w14:paraId="244CB08D" w14:textId="77777777" w:rsidR="00D21624" w:rsidRPr="006F7F4F" w:rsidRDefault="00D21624" w:rsidP="0043259B">
            <w:pPr>
              <w:rPr>
                <w:rFonts w:cs="Arial"/>
              </w:rPr>
            </w:pPr>
          </w:p>
        </w:tc>
        <w:tc>
          <w:tcPr>
            <w:tcW w:w="567" w:type="dxa"/>
          </w:tcPr>
          <w:p w14:paraId="244CB08E"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8F" w14:textId="77777777" w:rsidR="00D21624" w:rsidRPr="006F7F4F" w:rsidRDefault="00D21624" w:rsidP="0043259B">
            <w:pPr>
              <w:rPr>
                <w:rFonts w:cs="Arial"/>
              </w:rPr>
            </w:pPr>
          </w:p>
        </w:tc>
        <w:tc>
          <w:tcPr>
            <w:tcW w:w="567" w:type="dxa"/>
          </w:tcPr>
          <w:p w14:paraId="244CB090" w14:textId="77777777" w:rsidR="00D21624" w:rsidRPr="001F3E49" w:rsidRDefault="00D21624" w:rsidP="0043259B">
            <w:pPr>
              <w:rPr>
                <w:rFonts w:cs="Arial"/>
              </w:rPr>
            </w:pPr>
          </w:p>
        </w:tc>
        <w:tc>
          <w:tcPr>
            <w:tcW w:w="567" w:type="dxa"/>
          </w:tcPr>
          <w:p w14:paraId="244CB091" w14:textId="77777777" w:rsidR="00D21624" w:rsidRPr="006F7F4F" w:rsidRDefault="00D21624" w:rsidP="0043259B">
            <w:pPr>
              <w:rPr>
                <w:rFonts w:cs="Arial"/>
              </w:rPr>
            </w:pPr>
          </w:p>
        </w:tc>
        <w:tc>
          <w:tcPr>
            <w:tcW w:w="567" w:type="dxa"/>
          </w:tcPr>
          <w:p w14:paraId="244CB092"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093" w14:textId="77777777" w:rsidR="00D21624" w:rsidRPr="006F7F4F" w:rsidRDefault="00D21624" w:rsidP="0043259B">
            <w:pPr>
              <w:rPr>
                <w:rFonts w:cs="Arial"/>
              </w:rPr>
            </w:pPr>
          </w:p>
        </w:tc>
        <w:tc>
          <w:tcPr>
            <w:tcW w:w="567" w:type="dxa"/>
          </w:tcPr>
          <w:p w14:paraId="244CB094" w14:textId="77777777" w:rsidR="00D21624" w:rsidRPr="006F7F4F" w:rsidRDefault="00D21624" w:rsidP="0043259B">
            <w:pPr>
              <w:rPr>
                <w:rFonts w:cs="Arial"/>
              </w:rPr>
            </w:pPr>
          </w:p>
        </w:tc>
        <w:tc>
          <w:tcPr>
            <w:tcW w:w="426" w:type="dxa"/>
          </w:tcPr>
          <w:p w14:paraId="244CB095" w14:textId="77777777" w:rsidR="00D21624" w:rsidRPr="006F7F4F" w:rsidRDefault="00D21624" w:rsidP="0043259B">
            <w:pPr>
              <w:rPr>
                <w:rFonts w:cs="Arial"/>
              </w:rPr>
            </w:pPr>
          </w:p>
        </w:tc>
        <w:tc>
          <w:tcPr>
            <w:tcW w:w="425" w:type="dxa"/>
          </w:tcPr>
          <w:p w14:paraId="244CB096" w14:textId="77777777" w:rsidR="00D21624" w:rsidRPr="006F7F4F" w:rsidRDefault="00D21624" w:rsidP="0043259B">
            <w:pPr>
              <w:rPr>
                <w:rFonts w:cs="Arial"/>
              </w:rPr>
            </w:pPr>
          </w:p>
        </w:tc>
        <w:tc>
          <w:tcPr>
            <w:tcW w:w="567" w:type="dxa"/>
          </w:tcPr>
          <w:p w14:paraId="244CB097" w14:textId="77777777" w:rsidR="00D21624" w:rsidRPr="006F7F4F" w:rsidRDefault="00D21624" w:rsidP="0043259B">
            <w:pPr>
              <w:rPr>
                <w:rFonts w:cs="Arial"/>
              </w:rPr>
            </w:pPr>
          </w:p>
        </w:tc>
        <w:tc>
          <w:tcPr>
            <w:tcW w:w="454" w:type="dxa"/>
          </w:tcPr>
          <w:p w14:paraId="244CB098" w14:textId="77777777" w:rsidR="00D21624" w:rsidRPr="006F7F4F" w:rsidRDefault="00D21624" w:rsidP="0043259B">
            <w:pPr>
              <w:rPr>
                <w:rFonts w:cs="Arial"/>
              </w:rPr>
            </w:pPr>
            <w:r w:rsidRPr="00B21C28">
              <w:rPr>
                <w:rFonts w:cs="Arial"/>
                <w:sz w:val="28"/>
                <w:szCs w:val="28"/>
              </w:rPr>
              <w:sym w:font="Wingdings 2" w:char="F050"/>
            </w:r>
          </w:p>
        </w:tc>
        <w:tc>
          <w:tcPr>
            <w:tcW w:w="538" w:type="dxa"/>
            <w:textDirection w:val="btLr"/>
          </w:tcPr>
          <w:p w14:paraId="4DEC71DF" w14:textId="19B468AA" w:rsidR="00D21624" w:rsidRPr="0043259B" w:rsidRDefault="00D21624" w:rsidP="000A7245">
            <w:pPr>
              <w:rPr>
                <w:rFonts w:cs="Arial"/>
                <w:b/>
              </w:rPr>
            </w:pPr>
            <w:r w:rsidRPr="00B21C28">
              <w:rPr>
                <w:rFonts w:cs="Arial"/>
                <w:sz w:val="28"/>
                <w:szCs w:val="28"/>
              </w:rPr>
              <w:sym w:font="Wingdings 2" w:char="F050"/>
            </w:r>
          </w:p>
        </w:tc>
        <w:tc>
          <w:tcPr>
            <w:tcW w:w="396" w:type="dxa"/>
            <w:vMerge/>
            <w:textDirection w:val="btLr"/>
          </w:tcPr>
          <w:p w14:paraId="244CB099" w14:textId="5D70DD73" w:rsidR="00D21624" w:rsidRPr="0043259B" w:rsidRDefault="00D21624" w:rsidP="0043259B">
            <w:pPr>
              <w:ind w:left="113" w:right="113"/>
              <w:rPr>
                <w:rFonts w:cs="Arial"/>
                <w:b/>
              </w:rPr>
            </w:pPr>
          </w:p>
        </w:tc>
        <w:tc>
          <w:tcPr>
            <w:tcW w:w="567" w:type="dxa"/>
          </w:tcPr>
          <w:p w14:paraId="244CB09A" w14:textId="77777777" w:rsidR="00D21624" w:rsidRPr="006F7F4F" w:rsidRDefault="00D21624" w:rsidP="0043259B">
            <w:pPr>
              <w:rPr>
                <w:rFonts w:cs="Arial"/>
              </w:rPr>
            </w:pPr>
          </w:p>
        </w:tc>
        <w:tc>
          <w:tcPr>
            <w:tcW w:w="567" w:type="dxa"/>
          </w:tcPr>
          <w:p w14:paraId="244CB09B" w14:textId="77777777" w:rsidR="00D21624" w:rsidRPr="006F7F4F" w:rsidRDefault="00D21624" w:rsidP="0043259B">
            <w:pPr>
              <w:rPr>
                <w:rFonts w:cs="Arial"/>
              </w:rPr>
            </w:pPr>
          </w:p>
        </w:tc>
        <w:tc>
          <w:tcPr>
            <w:tcW w:w="425" w:type="dxa"/>
          </w:tcPr>
          <w:p w14:paraId="244CB09C" w14:textId="77777777" w:rsidR="00D21624" w:rsidRPr="006F7F4F" w:rsidRDefault="00D21624" w:rsidP="0043259B">
            <w:pPr>
              <w:rPr>
                <w:rFonts w:cs="Arial"/>
              </w:rPr>
            </w:pPr>
          </w:p>
        </w:tc>
        <w:tc>
          <w:tcPr>
            <w:tcW w:w="426" w:type="dxa"/>
          </w:tcPr>
          <w:p w14:paraId="244CB09D" w14:textId="77777777" w:rsidR="00D21624" w:rsidRPr="006F7F4F" w:rsidRDefault="00D21624" w:rsidP="0043259B">
            <w:pPr>
              <w:rPr>
                <w:rFonts w:cs="Arial"/>
              </w:rPr>
            </w:pPr>
          </w:p>
        </w:tc>
      </w:tr>
      <w:tr w:rsidR="00D21624" w:rsidRPr="00FD036A" w14:paraId="244CB0B2" w14:textId="77777777" w:rsidTr="000A7245">
        <w:trPr>
          <w:trHeight w:val="270"/>
        </w:trPr>
        <w:tc>
          <w:tcPr>
            <w:tcW w:w="6487" w:type="dxa"/>
          </w:tcPr>
          <w:p w14:paraId="244CB09F" w14:textId="77777777" w:rsidR="00D21624" w:rsidRPr="00FD036A" w:rsidRDefault="00D21624" w:rsidP="0043259B">
            <w:pPr>
              <w:rPr>
                <w:rFonts w:cs="Arial"/>
                <w:lang w:eastAsia="en-US"/>
              </w:rPr>
            </w:pPr>
            <w:r>
              <w:t>Demonstrate an appreciation of using an integrated approach to an analysis of health and health issues</w:t>
            </w:r>
          </w:p>
        </w:tc>
        <w:tc>
          <w:tcPr>
            <w:tcW w:w="567" w:type="dxa"/>
          </w:tcPr>
          <w:p w14:paraId="244CB0A0" w14:textId="77777777" w:rsidR="00D21624" w:rsidRPr="004E18D9" w:rsidRDefault="00D21624" w:rsidP="0043259B">
            <w:pPr>
              <w:rPr>
                <w:rFonts w:cs="Arial"/>
              </w:rPr>
            </w:pPr>
          </w:p>
        </w:tc>
        <w:tc>
          <w:tcPr>
            <w:tcW w:w="567" w:type="dxa"/>
          </w:tcPr>
          <w:p w14:paraId="244CB0A1" w14:textId="77777777" w:rsidR="00D21624" w:rsidRPr="006F7F4F" w:rsidRDefault="00D21624" w:rsidP="0043259B">
            <w:pPr>
              <w:rPr>
                <w:rFonts w:cs="Arial"/>
              </w:rPr>
            </w:pPr>
          </w:p>
        </w:tc>
        <w:tc>
          <w:tcPr>
            <w:tcW w:w="567" w:type="dxa"/>
          </w:tcPr>
          <w:p w14:paraId="244CB0A2"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A3" w14:textId="77777777" w:rsidR="00D21624" w:rsidRPr="006F7F4F" w:rsidRDefault="00D21624" w:rsidP="0043259B">
            <w:pPr>
              <w:rPr>
                <w:rFonts w:cs="Arial"/>
              </w:rPr>
            </w:pPr>
          </w:p>
        </w:tc>
        <w:tc>
          <w:tcPr>
            <w:tcW w:w="567" w:type="dxa"/>
          </w:tcPr>
          <w:p w14:paraId="244CB0A4" w14:textId="77777777" w:rsidR="00D21624" w:rsidRPr="001F3E49" w:rsidRDefault="00D21624" w:rsidP="0043259B">
            <w:pPr>
              <w:rPr>
                <w:rFonts w:cs="Arial"/>
              </w:rPr>
            </w:pPr>
            <w:r w:rsidRPr="00B21C28">
              <w:rPr>
                <w:rFonts w:cs="Arial"/>
                <w:sz w:val="28"/>
                <w:szCs w:val="28"/>
              </w:rPr>
              <w:sym w:font="Wingdings 2" w:char="F050"/>
            </w:r>
          </w:p>
        </w:tc>
        <w:tc>
          <w:tcPr>
            <w:tcW w:w="567" w:type="dxa"/>
          </w:tcPr>
          <w:p w14:paraId="244CB0A5" w14:textId="77777777" w:rsidR="00D21624" w:rsidRPr="006F7F4F" w:rsidRDefault="00D21624" w:rsidP="0043259B">
            <w:pPr>
              <w:rPr>
                <w:rFonts w:cs="Arial"/>
              </w:rPr>
            </w:pPr>
          </w:p>
        </w:tc>
        <w:tc>
          <w:tcPr>
            <w:tcW w:w="567" w:type="dxa"/>
          </w:tcPr>
          <w:p w14:paraId="244CB0A6" w14:textId="77777777" w:rsidR="00D21624" w:rsidRPr="006F7F4F" w:rsidRDefault="00D21624" w:rsidP="0043259B">
            <w:pPr>
              <w:rPr>
                <w:rFonts w:cs="Arial"/>
              </w:rPr>
            </w:pPr>
          </w:p>
        </w:tc>
        <w:tc>
          <w:tcPr>
            <w:tcW w:w="425" w:type="dxa"/>
          </w:tcPr>
          <w:p w14:paraId="244CB0A7" w14:textId="77777777" w:rsidR="00D21624" w:rsidRPr="006F7F4F" w:rsidRDefault="00D21624" w:rsidP="0043259B">
            <w:pPr>
              <w:rPr>
                <w:rFonts w:cs="Arial"/>
              </w:rPr>
            </w:pPr>
          </w:p>
        </w:tc>
        <w:tc>
          <w:tcPr>
            <w:tcW w:w="567" w:type="dxa"/>
          </w:tcPr>
          <w:p w14:paraId="244CB0A8" w14:textId="77777777" w:rsidR="00D21624" w:rsidRPr="006F7F4F" w:rsidRDefault="00D21624" w:rsidP="0043259B">
            <w:pPr>
              <w:rPr>
                <w:rFonts w:cs="Arial"/>
              </w:rPr>
            </w:pPr>
          </w:p>
        </w:tc>
        <w:tc>
          <w:tcPr>
            <w:tcW w:w="426" w:type="dxa"/>
          </w:tcPr>
          <w:p w14:paraId="244CB0A9" w14:textId="77777777" w:rsidR="00D21624" w:rsidRPr="006F7F4F" w:rsidRDefault="00D21624" w:rsidP="0043259B">
            <w:pPr>
              <w:rPr>
                <w:rFonts w:cs="Arial"/>
              </w:rPr>
            </w:pPr>
          </w:p>
        </w:tc>
        <w:tc>
          <w:tcPr>
            <w:tcW w:w="425" w:type="dxa"/>
          </w:tcPr>
          <w:p w14:paraId="244CB0AA" w14:textId="77777777" w:rsidR="00D21624" w:rsidRPr="006F7F4F" w:rsidRDefault="00D21624" w:rsidP="0043259B">
            <w:pPr>
              <w:rPr>
                <w:rFonts w:cs="Arial"/>
              </w:rPr>
            </w:pPr>
          </w:p>
        </w:tc>
        <w:tc>
          <w:tcPr>
            <w:tcW w:w="567" w:type="dxa"/>
          </w:tcPr>
          <w:p w14:paraId="244CB0AB" w14:textId="77777777" w:rsidR="00D21624" w:rsidRPr="006F7F4F" w:rsidRDefault="00D21624" w:rsidP="0043259B">
            <w:pPr>
              <w:rPr>
                <w:rFonts w:cs="Arial"/>
              </w:rPr>
            </w:pPr>
            <w:r w:rsidRPr="00B21C28">
              <w:rPr>
                <w:rFonts w:cs="Arial"/>
                <w:sz w:val="28"/>
                <w:szCs w:val="28"/>
              </w:rPr>
              <w:sym w:font="Wingdings 2" w:char="F050"/>
            </w:r>
          </w:p>
        </w:tc>
        <w:tc>
          <w:tcPr>
            <w:tcW w:w="454" w:type="dxa"/>
          </w:tcPr>
          <w:p w14:paraId="244CB0AC" w14:textId="77777777" w:rsidR="00D21624" w:rsidRPr="006F7F4F" w:rsidRDefault="00D21624" w:rsidP="0043259B">
            <w:pPr>
              <w:rPr>
                <w:rFonts w:cs="Arial"/>
              </w:rPr>
            </w:pPr>
          </w:p>
        </w:tc>
        <w:tc>
          <w:tcPr>
            <w:tcW w:w="538" w:type="dxa"/>
            <w:textDirection w:val="btLr"/>
          </w:tcPr>
          <w:p w14:paraId="68D7CAD4" w14:textId="0B28755B" w:rsidR="00D21624" w:rsidRPr="0043259B" w:rsidRDefault="00D21624" w:rsidP="000A7245">
            <w:pPr>
              <w:rPr>
                <w:rFonts w:cs="Arial"/>
                <w:b/>
              </w:rPr>
            </w:pPr>
            <w:r w:rsidRPr="00B21C28">
              <w:rPr>
                <w:rFonts w:cs="Arial"/>
                <w:sz w:val="28"/>
                <w:szCs w:val="28"/>
              </w:rPr>
              <w:sym w:font="Wingdings 2" w:char="F050"/>
            </w:r>
          </w:p>
        </w:tc>
        <w:tc>
          <w:tcPr>
            <w:tcW w:w="396" w:type="dxa"/>
            <w:vMerge/>
            <w:textDirection w:val="btLr"/>
          </w:tcPr>
          <w:p w14:paraId="244CB0AD" w14:textId="02D963D6" w:rsidR="00D21624" w:rsidRPr="0043259B" w:rsidRDefault="00D21624" w:rsidP="0043259B">
            <w:pPr>
              <w:ind w:left="113" w:right="113"/>
              <w:rPr>
                <w:rFonts w:cs="Arial"/>
                <w:b/>
              </w:rPr>
            </w:pPr>
          </w:p>
        </w:tc>
        <w:tc>
          <w:tcPr>
            <w:tcW w:w="567" w:type="dxa"/>
          </w:tcPr>
          <w:p w14:paraId="244CB0AE" w14:textId="77777777" w:rsidR="00D21624" w:rsidRPr="006F7F4F" w:rsidRDefault="00D21624" w:rsidP="0043259B">
            <w:pPr>
              <w:rPr>
                <w:rFonts w:cs="Arial"/>
              </w:rPr>
            </w:pPr>
          </w:p>
        </w:tc>
        <w:tc>
          <w:tcPr>
            <w:tcW w:w="567" w:type="dxa"/>
          </w:tcPr>
          <w:p w14:paraId="244CB0AF" w14:textId="77777777" w:rsidR="00D21624" w:rsidRPr="006F7F4F" w:rsidRDefault="00D21624" w:rsidP="0043259B">
            <w:pPr>
              <w:rPr>
                <w:rFonts w:cs="Arial"/>
              </w:rPr>
            </w:pPr>
          </w:p>
        </w:tc>
        <w:tc>
          <w:tcPr>
            <w:tcW w:w="425" w:type="dxa"/>
          </w:tcPr>
          <w:p w14:paraId="244CB0B0"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0B1" w14:textId="77777777" w:rsidR="00D21624" w:rsidRPr="006F7F4F" w:rsidRDefault="00D21624" w:rsidP="0043259B">
            <w:pPr>
              <w:rPr>
                <w:rFonts w:cs="Arial"/>
              </w:rPr>
            </w:pPr>
          </w:p>
        </w:tc>
      </w:tr>
      <w:tr w:rsidR="00D21624" w:rsidRPr="00FD036A" w14:paraId="244CB0C6" w14:textId="77777777" w:rsidTr="000A7245">
        <w:trPr>
          <w:trHeight w:val="270"/>
        </w:trPr>
        <w:tc>
          <w:tcPr>
            <w:tcW w:w="6487" w:type="dxa"/>
          </w:tcPr>
          <w:p w14:paraId="244CB0B3" w14:textId="77777777" w:rsidR="00D21624" w:rsidRPr="00470763" w:rsidRDefault="00D21624" w:rsidP="0043259B">
            <w:pPr>
              <w:rPr>
                <w:lang w:eastAsia="en-US"/>
              </w:rPr>
            </w:pPr>
            <w:r>
              <w:t>Develop an analysis and evaluation of contemporary issues and discourses in health research and debate</w:t>
            </w:r>
          </w:p>
        </w:tc>
        <w:tc>
          <w:tcPr>
            <w:tcW w:w="567" w:type="dxa"/>
          </w:tcPr>
          <w:p w14:paraId="244CB0B4" w14:textId="77777777" w:rsidR="00D21624" w:rsidRPr="006F7F4F" w:rsidRDefault="00D21624" w:rsidP="0043259B">
            <w:pPr>
              <w:rPr>
                <w:rFonts w:cs="Arial"/>
              </w:rPr>
            </w:pPr>
          </w:p>
        </w:tc>
        <w:tc>
          <w:tcPr>
            <w:tcW w:w="567" w:type="dxa"/>
          </w:tcPr>
          <w:p w14:paraId="244CB0B5" w14:textId="77777777" w:rsidR="00D21624" w:rsidRPr="006F7F4F" w:rsidRDefault="00D21624" w:rsidP="0043259B">
            <w:pPr>
              <w:rPr>
                <w:rFonts w:cs="Arial"/>
              </w:rPr>
            </w:pPr>
          </w:p>
        </w:tc>
        <w:tc>
          <w:tcPr>
            <w:tcW w:w="567" w:type="dxa"/>
          </w:tcPr>
          <w:p w14:paraId="244CB0B6" w14:textId="77777777" w:rsidR="00D21624" w:rsidRPr="006F7F4F" w:rsidRDefault="00D21624" w:rsidP="0043259B">
            <w:pPr>
              <w:rPr>
                <w:rFonts w:cs="Arial"/>
              </w:rPr>
            </w:pPr>
          </w:p>
        </w:tc>
        <w:tc>
          <w:tcPr>
            <w:tcW w:w="567" w:type="dxa"/>
          </w:tcPr>
          <w:p w14:paraId="244CB0B7" w14:textId="77777777" w:rsidR="00D21624" w:rsidRPr="006F7F4F" w:rsidRDefault="00D21624" w:rsidP="0043259B">
            <w:pPr>
              <w:rPr>
                <w:rFonts w:cs="Arial"/>
              </w:rPr>
            </w:pPr>
          </w:p>
        </w:tc>
        <w:tc>
          <w:tcPr>
            <w:tcW w:w="567" w:type="dxa"/>
          </w:tcPr>
          <w:p w14:paraId="244CB0B8" w14:textId="77777777" w:rsidR="00D21624" w:rsidRPr="006F7F4F" w:rsidRDefault="00D21624" w:rsidP="0043259B">
            <w:pPr>
              <w:rPr>
                <w:rFonts w:cs="Arial"/>
              </w:rPr>
            </w:pPr>
          </w:p>
        </w:tc>
        <w:tc>
          <w:tcPr>
            <w:tcW w:w="567" w:type="dxa"/>
          </w:tcPr>
          <w:p w14:paraId="244CB0B9"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0BA" w14:textId="77777777" w:rsidR="00D21624" w:rsidRPr="006F7F4F" w:rsidRDefault="00D21624" w:rsidP="0043259B">
            <w:pPr>
              <w:rPr>
                <w:rFonts w:cs="Arial"/>
              </w:rPr>
            </w:pPr>
          </w:p>
        </w:tc>
        <w:tc>
          <w:tcPr>
            <w:tcW w:w="425" w:type="dxa"/>
          </w:tcPr>
          <w:p w14:paraId="244CB0BB" w14:textId="77777777" w:rsidR="00D21624" w:rsidRPr="006F7F4F" w:rsidRDefault="00D21624" w:rsidP="0043259B">
            <w:pPr>
              <w:rPr>
                <w:rFonts w:cs="Arial"/>
              </w:rPr>
            </w:pPr>
          </w:p>
        </w:tc>
        <w:tc>
          <w:tcPr>
            <w:tcW w:w="567" w:type="dxa"/>
          </w:tcPr>
          <w:p w14:paraId="244CB0BC" w14:textId="77777777" w:rsidR="00D21624" w:rsidRPr="006F7F4F" w:rsidRDefault="00D21624" w:rsidP="0043259B">
            <w:pPr>
              <w:rPr>
                <w:rFonts w:cs="Arial"/>
              </w:rPr>
            </w:pPr>
          </w:p>
        </w:tc>
        <w:tc>
          <w:tcPr>
            <w:tcW w:w="426" w:type="dxa"/>
          </w:tcPr>
          <w:p w14:paraId="244CB0BD" w14:textId="77777777" w:rsidR="00D21624" w:rsidRPr="006F7F4F" w:rsidRDefault="00D21624" w:rsidP="0043259B">
            <w:pPr>
              <w:rPr>
                <w:rFonts w:cs="Arial"/>
              </w:rPr>
            </w:pPr>
          </w:p>
        </w:tc>
        <w:tc>
          <w:tcPr>
            <w:tcW w:w="425" w:type="dxa"/>
          </w:tcPr>
          <w:p w14:paraId="244CB0BE" w14:textId="77777777" w:rsidR="00D21624" w:rsidRPr="006F7F4F" w:rsidRDefault="00D21624" w:rsidP="0043259B">
            <w:pPr>
              <w:rPr>
                <w:rFonts w:cs="Arial"/>
              </w:rPr>
            </w:pPr>
          </w:p>
        </w:tc>
        <w:tc>
          <w:tcPr>
            <w:tcW w:w="567" w:type="dxa"/>
          </w:tcPr>
          <w:p w14:paraId="244CB0BF" w14:textId="77777777" w:rsidR="00D21624" w:rsidRPr="006F7F4F" w:rsidRDefault="00D21624" w:rsidP="0043259B">
            <w:pPr>
              <w:rPr>
                <w:rFonts w:cs="Arial"/>
              </w:rPr>
            </w:pPr>
            <w:r w:rsidRPr="00B21C28">
              <w:rPr>
                <w:rFonts w:cs="Arial"/>
                <w:sz w:val="28"/>
                <w:szCs w:val="28"/>
              </w:rPr>
              <w:sym w:font="Wingdings 2" w:char="F050"/>
            </w:r>
          </w:p>
        </w:tc>
        <w:tc>
          <w:tcPr>
            <w:tcW w:w="454" w:type="dxa"/>
          </w:tcPr>
          <w:p w14:paraId="244CB0C0" w14:textId="77777777" w:rsidR="00D21624" w:rsidRPr="006F7F4F" w:rsidRDefault="00D21624" w:rsidP="0043259B">
            <w:pPr>
              <w:rPr>
                <w:rFonts w:cs="Arial"/>
              </w:rPr>
            </w:pPr>
            <w:r w:rsidRPr="00B21C28">
              <w:rPr>
                <w:rFonts w:cs="Arial"/>
                <w:sz w:val="28"/>
                <w:szCs w:val="28"/>
              </w:rPr>
              <w:sym w:font="Wingdings 2" w:char="F050"/>
            </w:r>
          </w:p>
        </w:tc>
        <w:tc>
          <w:tcPr>
            <w:tcW w:w="538" w:type="dxa"/>
            <w:textDirection w:val="btLr"/>
          </w:tcPr>
          <w:p w14:paraId="72976C86" w14:textId="7DE36EC9" w:rsidR="00D21624" w:rsidRPr="0043259B" w:rsidRDefault="00D21624" w:rsidP="000A7245">
            <w:pPr>
              <w:rPr>
                <w:rFonts w:cs="Arial"/>
                <w:b/>
              </w:rPr>
            </w:pPr>
            <w:r w:rsidRPr="00B21C28">
              <w:rPr>
                <w:rFonts w:cs="Arial"/>
                <w:sz w:val="28"/>
                <w:szCs w:val="28"/>
              </w:rPr>
              <w:sym w:font="Wingdings 2" w:char="F050"/>
            </w:r>
          </w:p>
        </w:tc>
        <w:tc>
          <w:tcPr>
            <w:tcW w:w="396" w:type="dxa"/>
            <w:vMerge/>
            <w:textDirection w:val="btLr"/>
          </w:tcPr>
          <w:p w14:paraId="244CB0C1" w14:textId="398D08CD" w:rsidR="00D21624" w:rsidRPr="0043259B" w:rsidRDefault="00D21624" w:rsidP="0043259B">
            <w:pPr>
              <w:ind w:left="113" w:right="113"/>
              <w:rPr>
                <w:rFonts w:cs="Arial"/>
                <w:b/>
              </w:rPr>
            </w:pPr>
          </w:p>
        </w:tc>
        <w:tc>
          <w:tcPr>
            <w:tcW w:w="567" w:type="dxa"/>
          </w:tcPr>
          <w:p w14:paraId="244CB0C2" w14:textId="77777777" w:rsidR="00D21624" w:rsidRPr="006F7F4F" w:rsidRDefault="00D21624" w:rsidP="0043259B">
            <w:pPr>
              <w:rPr>
                <w:rFonts w:cs="Arial"/>
              </w:rPr>
            </w:pPr>
          </w:p>
        </w:tc>
        <w:tc>
          <w:tcPr>
            <w:tcW w:w="567" w:type="dxa"/>
          </w:tcPr>
          <w:p w14:paraId="244CB0C3" w14:textId="77777777" w:rsidR="00D21624" w:rsidRPr="006F7F4F" w:rsidRDefault="00D21624" w:rsidP="0043259B">
            <w:pPr>
              <w:rPr>
                <w:rFonts w:cs="Arial"/>
              </w:rPr>
            </w:pPr>
          </w:p>
        </w:tc>
        <w:tc>
          <w:tcPr>
            <w:tcW w:w="425" w:type="dxa"/>
          </w:tcPr>
          <w:p w14:paraId="244CB0C4" w14:textId="77777777" w:rsidR="00D21624" w:rsidRPr="006F7F4F" w:rsidRDefault="00D21624" w:rsidP="0043259B">
            <w:pPr>
              <w:rPr>
                <w:rFonts w:cs="Arial"/>
              </w:rPr>
            </w:pPr>
          </w:p>
        </w:tc>
        <w:tc>
          <w:tcPr>
            <w:tcW w:w="426" w:type="dxa"/>
          </w:tcPr>
          <w:p w14:paraId="244CB0C5" w14:textId="77777777" w:rsidR="00D21624" w:rsidRPr="006F7F4F" w:rsidRDefault="00D21624" w:rsidP="0043259B">
            <w:pPr>
              <w:rPr>
                <w:rFonts w:cs="Arial"/>
              </w:rPr>
            </w:pPr>
            <w:r w:rsidRPr="00B21C28">
              <w:rPr>
                <w:rFonts w:cs="Arial"/>
                <w:sz w:val="28"/>
                <w:szCs w:val="28"/>
              </w:rPr>
              <w:sym w:font="Wingdings 2" w:char="F050"/>
            </w:r>
          </w:p>
        </w:tc>
      </w:tr>
      <w:tr w:rsidR="00D21624" w:rsidRPr="00FD036A" w14:paraId="244CB0DA" w14:textId="77777777" w:rsidTr="000A7245">
        <w:trPr>
          <w:trHeight w:val="270"/>
        </w:trPr>
        <w:tc>
          <w:tcPr>
            <w:tcW w:w="6487" w:type="dxa"/>
          </w:tcPr>
          <w:p w14:paraId="244CB0C7" w14:textId="77777777" w:rsidR="00D21624" w:rsidRPr="00257907" w:rsidRDefault="00D21624" w:rsidP="0043259B">
            <w:pPr>
              <w:pStyle w:val="Heading3"/>
              <w:jc w:val="both"/>
              <w:rPr>
                <w:rFonts w:ascii="Arial" w:hAnsi="Arial" w:cs="Arial"/>
                <w:sz w:val="20"/>
              </w:rPr>
            </w:pPr>
            <w:r>
              <w:rPr>
                <w:rFonts w:ascii="Arial" w:hAnsi="Arial" w:cs="Arial"/>
                <w:sz w:val="20"/>
              </w:rPr>
              <w:t>General transferable skills:</w:t>
            </w:r>
          </w:p>
        </w:tc>
        <w:tc>
          <w:tcPr>
            <w:tcW w:w="567" w:type="dxa"/>
          </w:tcPr>
          <w:p w14:paraId="244CB0C8" w14:textId="77777777" w:rsidR="00D21624" w:rsidRPr="006F7F4F" w:rsidRDefault="00D21624" w:rsidP="0043259B">
            <w:pPr>
              <w:rPr>
                <w:rFonts w:cs="Arial"/>
              </w:rPr>
            </w:pPr>
          </w:p>
        </w:tc>
        <w:tc>
          <w:tcPr>
            <w:tcW w:w="567" w:type="dxa"/>
          </w:tcPr>
          <w:p w14:paraId="244CB0C9" w14:textId="77777777" w:rsidR="00D21624" w:rsidRPr="006F7F4F" w:rsidRDefault="00D21624" w:rsidP="0043259B">
            <w:pPr>
              <w:rPr>
                <w:rFonts w:cs="Arial"/>
              </w:rPr>
            </w:pPr>
          </w:p>
        </w:tc>
        <w:tc>
          <w:tcPr>
            <w:tcW w:w="567" w:type="dxa"/>
          </w:tcPr>
          <w:p w14:paraId="244CB0CA" w14:textId="77777777" w:rsidR="00D21624" w:rsidRPr="006F7F4F" w:rsidRDefault="00D21624" w:rsidP="0043259B">
            <w:pPr>
              <w:rPr>
                <w:rFonts w:cs="Arial"/>
              </w:rPr>
            </w:pPr>
          </w:p>
        </w:tc>
        <w:tc>
          <w:tcPr>
            <w:tcW w:w="567" w:type="dxa"/>
          </w:tcPr>
          <w:p w14:paraId="244CB0CB" w14:textId="77777777" w:rsidR="00D21624" w:rsidRPr="006F7F4F" w:rsidRDefault="00D21624" w:rsidP="0043259B">
            <w:pPr>
              <w:rPr>
                <w:rFonts w:cs="Arial"/>
              </w:rPr>
            </w:pPr>
          </w:p>
        </w:tc>
        <w:tc>
          <w:tcPr>
            <w:tcW w:w="567" w:type="dxa"/>
          </w:tcPr>
          <w:p w14:paraId="244CB0CC" w14:textId="77777777" w:rsidR="00D21624" w:rsidRPr="006F7F4F" w:rsidRDefault="00D21624" w:rsidP="0043259B">
            <w:pPr>
              <w:rPr>
                <w:rFonts w:cs="Arial"/>
              </w:rPr>
            </w:pPr>
          </w:p>
        </w:tc>
        <w:tc>
          <w:tcPr>
            <w:tcW w:w="567" w:type="dxa"/>
          </w:tcPr>
          <w:p w14:paraId="244CB0CD" w14:textId="77777777" w:rsidR="00D21624" w:rsidRPr="006F7F4F" w:rsidRDefault="00D21624" w:rsidP="0043259B">
            <w:pPr>
              <w:rPr>
                <w:rFonts w:cs="Arial"/>
              </w:rPr>
            </w:pPr>
          </w:p>
        </w:tc>
        <w:tc>
          <w:tcPr>
            <w:tcW w:w="567" w:type="dxa"/>
          </w:tcPr>
          <w:p w14:paraId="244CB0CE" w14:textId="77777777" w:rsidR="00D21624" w:rsidRPr="006F7F4F" w:rsidRDefault="00D21624" w:rsidP="0043259B">
            <w:pPr>
              <w:rPr>
                <w:rFonts w:cs="Arial"/>
              </w:rPr>
            </w:pPr>
          </w:p>
        </w:tc>
        <w:tc>
          <w:tcPr>
            <w:tcW w:w="425" w:type="dxa"/>
          </w:tcPr>
          <w:p w14:paraId="244CB0CF" w14:textId="77777777" w:rsidR="00D21624" w:rsidRPr="006F7F4F" w:rsidRDefault="00D21624" w:rsidP="0043259B">
            <w:pPr>
              <w:rPr>
                <w:rFonts w:cs="Arial"/>
              </w:rPr>
            </w:pPr>
          </w:p>
        </w:tc>
        <w:tc>
          <w:tcPr>
            <w:tcW w:w="567" w:type="dxa"/>
          </w:tcPr>
          <w:p w14:paraId="244CB0D0" w14:textId="77777777" w:rsidR="00D21624" w:rsidRPr="006F7F4F" w:rsidRDefault="00D21624" w:rsidP="0043259B">
            <w:pPr>
              <w:rPr>
                <w:rFonts w:cs="Arial"/>
              </w:rPr>
            </w:pPr>
          </w:p>
        </w:tc>
        <w:tc>
          <w:tcPr>
            <w:tcW w:w="426" w:type="dxa"/>
          </w:tcPr>
          <w:p w14:paraId="244CB0D1" w14:textId="77777777" w:rsidR="00D21624" w:rsidRPr="006F7F4F" w:rsidRDefault="00D21624" w:rsidP="0043259B">
            <w:pPr>
              <w:rPr>
                <w:rFonts w:cs="Arial"/>
              </w:rPr>
            </w:pPr>
          </w:p>
        </w:tc>
        <w:tc>
          <w:tcPr>
            <w:tcW w:w="425" w:type="dxa"/>
          </w:tcPr>
          <w:p w14:paraId="244CB0D2" w14:textId="77777777" w:rsidR="00D21624" w:rsidRPr="006F7F4F" w:rsidRDefault="00D21624" w:rsidP="0043259B">
            <w:pPr>
              <w:rPr>
                <w:rFonts w:cs="Arial"/>
              </w:rPr>
            </w:pPr>
          </w:p>
        </w:tc>
        <w:tc>
          <w:tcPr>
            <w:tcW w:w="567" w:type="dxa"/>
          </w:tcPr>
          <w:p w14:paraId="244CB0D3" w14:textId="77777777" w:rsidR="00D21624" w:rsidRPr="006F7F4F" w:rsidRDefault="00D21624" w:rsidP="0043259B">
            <w:pPr>
              <w:rPr>
                <w:rFonts w:cs="Arial"/>
              </w:rPr>
            </w:pPr>
          </w:p>
        </w:tc>
        <w:tc>
          <w:tcPr>
            <w:tcW w:w="454" w:type="dxa"/>
          </w:tcPr>
          <w:p w14:paraId="244CB0D4" w14:textId="77777777" w:rsidR="00D21624" w:rsidRPr="006F7F4F" w:rsidRDefault="00D21624" w:rsidP="0043259B">
            <w:pPr>
              <w:rPr>
                <w:rFonts w:cs="Arial"/>
              </w:rPr>
            </w:pPr>
          </w:p>
        </w:tc>
        <w:tc>
          <w:tcPr>
            <w:tcW w:w="538" w:type="dxa"/>
            <w:textDirection w:val="btLr"/>
          </w:tcPr>
          <w:p w14:paraId="332489F5" w14:textId="77777777" w:rsidR="00D21624" w:rsidRPr="0043259B" w:rsidRDefault="00D21624" w:rsidP="000A7245">
            <w:pPr>
              <w:rPr>
                <w:rFonts w:cs="Arial"/>
                <w:b/>
              </w:rPr>
            </w:pPr>
          </w:p>
        </w:tc>
        <w:tc>
          <w:tcPr>
            <w:tcW w:w="396" w:type="dxa"/>
            <w:vMerge/>
            <w:textDirection w:val="btLr"/>
          </w:tcPr>
          <w:p w14:paraId="244CB0D5" w14:textId="362B3888" w:rsidR="00D21624" w:rsidRPr="0043259B" w:rsidRDefault="00D21624" w:rsidP="0043259B">
            <w:pPr>
              <w:ind w:left="113" w:right="113"/>
              <w:rPr>
                <w:rFonts w:cs="Arial"/>
                <w:b/>
              </w:rPr>
            </w:pPr>
          </w:p>
        </w:tc>
        <w:tc>
          <w:tcPr>
            <w:tcW w:w="567" w:type="dxa"/>
          </w:tcPr>
          <w:p w14:paraId="244CB0D6" w14:textId="77777777" w:rsidR="00D21624" w:rsidRPr="006F7F4F" w:rsidRDefault="00D21624" w:rsidP="0043259B">
            <w:pPr>
              <w:rPr>
                <w:rFonts w:cs="Arial"/>
              </w:rPr>
            </w:pPr>
          </w:p>
        </w:tc>
        <w:tc>
          <w:tcPr>
            <w:tcW w:w="567" w:type="dxa"/>
          </w:tcPr>
          <w:p w14:paraId="244CB0D7" w14:textId="77777777" w:rsidR="00D21624" w:rsidRPr="006F7F4F" w:rsidRDefault="00D21624" w:rsidP="0043259B">
            <w:pPr>
              <w:rPr>
                <w:rFonts w:cs="Arial"/>
              </w:rPr>
            </w:pPr>
          </w:p>
        </w:tc>
        <w:tc>
          <w:tcPr>
            <w:tcW w:w="425" w:type="dxa"/>
          </w:tcPr>
          <w:p w14:paraId="244CB0D8" w14:textId="77777777" w:rsidR="00D21624" w:rsidRPr="006F7F4F" w:rsidRDefault="00D21624" w:rsidP="0043259B">
            <w:pPr>
              <w:rPr>
                <w:rFonts w:cs="Arial"/>
              </w:rPr>
            </w:pPr>
          </w:p>
        </w:tc>
        <w:tc>
          <w:tcPr>
            <w:tcW w:w="426" w:type="dxa"/>
          </w:tcPr>
          <w:p w14:paraId="244CB0D9" w14:textId="77777777" w:rsidR="00D21624" w:rsidRPr="006F7F4F" w:rsidRDefault="00D21624" w:rsidP="0043259B">
            <w:pPr>
              <w:rPr>
                <w:rFonts w:cs="Arial"/>
              </w:rPr>
            </w:pPr>
          </w:p>
        </w:tc>
      </w:tr>
    </w:tbl>
    <w:p w14:paraId="244CB0DB" w14:textId="77777777" w:rsidR="00692202" w:rsidRDefault="00692202" w:rsidP="00692202">
      <w:r>
        <w:rPr>
          <w:b/>
          <w:bCs/>
        </w:rPr>
        <w:br w:type="page"/>
      </w:r>
    </w:p>
    <w:tbl>
      <w:tblPr>
        <w:tblpPr w:leftFromText="180" w:rightFromText="180" w:vertAnchor="text" w:horzAnchor="margin" w:tblpXSpec="center" w:tblpY="408"/>
        <w:tblW w:w="16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567"/>
        <w:gridCol w:w="567"/>
        <w:gridCol w:w="567"/>
        <w:gridCol w:w="567"/>
        <w:gridCol w:w="567"/>
        <w:gridCol w:w="567"/>
        <w:gridCol w:w="567"/>
        <w:gridCol w:w="425"/>
        <w:gridCol w:w="567"/>
        <w:gridCol w:w="426"/>
        <w:gridCol w:w="425"/>
        <w:gridCol w:w="567"/>
        <w:gridCol w:w="312"/>
        <w:gridCol w:w="680"/>
        <w:gridCol w:w="680"/>
        <w:gridCol w:w="567"/>
        <w:gridCol w:w="567"/>
        <w:gridCol w:w="425"/>
        <w:gridCol w:w="426"/>
      </w:tblGrid>
      <w:tr w:rsidR="00D21624" w:rsidRPr="00FD036A" w14:paraId="244CB0FE" w14:textId="77777777" w:rsidTr="000A7245">
        <w:trPr>
          <w:trHeight w:val="270"/>
        </w:trPr>
        <w:tc>
          <w:tcPr>
            <w:tcW w:w="6487" w:type="dxa"/>
          </w:tcPr>
          <w:p w14:paraId="244CB0DC" w14:textId="77777777" w:rsidR="00D21624" w:rsidRPr="00FD036A" w:rsidRDefault="00D21624" w:rsidP="0043259B">
            <w:pPr>
              <w:rPr>
                <w:rFonts w:cs="Arial"/>
              </w:rPr>
            </w:pPr>
          </w:p>
          <w:p w14:paraId="244CB0DD" w14:textId="77777777" w:rsidR="00D21624" w:rsidRPr="000F7673" w:rsidRDefault="00D21624" w:rsidP="0043259B">
            <w:pPr>
              <w:rPr>
                <w:rFonts w:cs="Arial"/>
                <w:b/>
              </w:rPr>
            </w:pPr>
            <w:r>
              <w:rPr>
                <w:rFonts w:cs="Arial"/>
                <w:b/>
              </w:rPr>
              <w:t>Appendix 3 (Cont’d)</w:t>
            </w:r>
          </w:p>
          <w:p w14:paraId="244CB0DE" w14:textId="77777777" w:rsidR="00D21624" w:rsidRPr="00FD036A" w:rsidRDefault="00D21624" w:rsidP="0043259B">
            <w:pPr>
              <w:rPr>
                <w:rFonts w:cs="Arial"/>
              </w:rPr>
            </w:pPr>
          </w:p>
          <w:p w14:paraId="244CB0DF" w14:textId="77777777" w:rsidR="00D21624" w:rsidRPr="00FD036A" w:rsidRDefault="00D21624" w:rsidP="0043259B">
            <w:pPr>
              <w:rPr>
                <w:rFonts w:cs="Arial"/>
              </w:rPr>
            </w:pPr>
          </w:p>
          <w:p w14:paraId="244CB0E0" w14:textId="77777777" w:rsidR="00D21624" w:rsidRPr="00FD036A" w:rsidRDefault="00D21624" w:rsidP="0043259B">
            <w:pPr>
              <w:rPr>
                <w:rFonts w:cs="Arial"/>
              </w:rPr>
            </w:pPr>
          </w:p>
          <w:p w14:paraId="244CB0E1" w14:textId="77777777" w:rsidR="00D21624" w:rsidRPr="00FD036A" w:rsidRDefault="00D21624" w:rsidP="0043259B">
            <w:pPr>
              <w:rPr>
                <w:rFonts w:cs="Arial"/>
              </w:rPr>
            </w:pPr>
          </w:p>
          <w:p w14:paraId="244CB0E2" w14:textId="77777777" w:rsidR="00D21624" w:rsidRPr="00FD036A" w:rsidRDefault="00D21624" w:rsidP="0043259B">
            <w:pPr>
              <w:rPr>
                <w:rFonts w:cs="Arial"/>
              </w:rPr>
            </w:pPr>
          </w:p>
          <w:p w14:paraId="244CB0E3" w14:textId="77777777" w:rsidR="00D21624" w:rsidRPr="00FD036A" w:rsidRDefault="00D21624" w:rsidP="0043259B">
            <w:pPr>
              <w:rPr>
                <w:rFonts w:cs="Arial"/>
              </w:rPr>
            </w:pPr>
          </w:p>
          <w:p w14:paraId="244CB0E4" w14:textId="77777777" w:rsidR="00D21624" w:rsidRPr="00FD036A" w:rsidRDefault="00D21624" w:rsidP="0043259B">
            <w:pPr>
              <w:rPr>
                <w:rFonts w:cs="Arial"/>
              </w:rPr>
            </w:pPr>
          </w:p>
          <w:p w14:paraId="244CB0E5" w14:textId="77777777" w:rsidR="00D21624" w:rsidRPr="00FD036A" w:rsidRDefault="00D21624" w:rsidP="0043259B">
            <w:pPr>
              <w:rPr>
                <w:rFonts w:cs="Arial"/>
              </w:rPr>
            </w:pPr>
          </w:p>
          <w:p w14:paraId="244CB0E6" w14:textId="77777777" w:rsidR="00D21624" w:rsidRPr="00FD036A" w:rsidRDefault="00D21624" w:rsidP="0043259B">
            <w:pPr>
              <w:rPr>
                <w:rFonts w:cs="Arial"/>
              </w:rPr>
            </w:pPr>
          </w:p>
          <w:p w14:paraId="244CB0E7" w14:textId="77777777" w:rsidR="00D21624" w:rsidRPr="00FD036A" w:rsidRDefault="00D21624" w:rsidP="0043259B">
            <w:pPr>
              <w:rPr>
                <w:rFonts w:cs="Arial"/>
              </w:rPr>
            </w:pPr>
            <w:r>
              <w:rPr>
                <w:noProof/>
              </w:rPr>
              <mc:AlternateContent>
                <mc:Choice Requires="wps">
                  <w:drawing>
                    <wp:anchor distT="36576" distB="36576" distL="36576" distR="36576" simplePos="0" relativeHeight="251674624" behindDoc="0" locked="0" layoutInCell="1" allowOverlap="1" wp14:anchorId="244CB51B" wp14:editId="7FE450BA">
                      <wp:simplePos x="0" y="0"/>
                      <wp:positionH relativeFrom="column">
                        <wp:posOffset>10546715</wp:posOffset>
                      </wp:positionH>
                      <wp:positionV relativeFrom="paragraph">
                        <wp:posOffset>479425</wp:posOffset>
                      </wp:positionV>
                      <wp:extent cx="45720" cy="852805"/>
                      <wp:effectExtent l="0" t="403543" r="0" b="407987"/>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flipH="1">
                                <a:off x="0" y="0"/>
                                <a:ext cx="45720" cy="8528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418DA9"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1B" id="Rectangle 3" o:spid="_x0000_s1042" style="position:absolute;margin-left:830.45pt;margin-top:37.75pt;width:3.6pt;height:67.15pt;rotation:90;flip:x;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" filled="f" stroked="f" insetpen="t">
                      <v:shadow color="#ccc"/>
                      <o:lock v:ext="edit" shapetype="t"/>
                      <v:textbox inset="0,0,0,0">
                        <w:txbxContent>
                          <w:p w14:paraId="3A418DA9" w14:textId="77777777" w:rsidR="00315131" w:rsidRDefault="00315131" w:rsidP="000776F9">
                            <w:pPr>
                              <w:jc w:val="center"/>
                            </w:pPr>
                          </w:p>
                        </w:txbxContent>
                      </v:textbox>
                    </v:rect>
                  </w:pict>
                </mc:Fallback>
              </mc:AlternateContent>
            </w:r>
          </w:p>
          <w:p w14:paraId="244CB0E8" w14:textId="77777777" w:rsidR="00D21624" w:rsidRPr="00FD036A" w:rsidRDefault="00D21624" w:rsidP="0043259B">
            <w:pPr>
              <w:rPr>
                <w:rFonts w:cs="Arial"/>
              </w:rPr>
            </w:pPr>
          </w:p>
          <w:p w14:paraId="244CB0E9" w14:textId="77777777" w:rsidR="00D21624" w:rsidRPr="00FD036A" w:rsidRDefault="00D21624" w:rsidP="0043259B">
            <w:pPr>
              <w:rPr>
                <w:rFonts w:cs="Arial"/>
              </w:rPr>
            </w:pPr>
          </w:p>
          <w:p w14:paraId="244CB0EA" w14:textId="77777777" w:rsidR="00D21624" w:rsidRPr="00FD036A" w:rsidRDefault="00D21624" w:rsidP="0043259B">
            <w:pPr>
              <w:rPr>
                <w:rFonts w:cs="Arial"/>
              </w:rPr>
            </w:pPr>
          </w:p>
          <w:p w14:paraId="244CB0EB" w14:textId="77777777" w:rsidR="00D21624" w:rsidRPr="00FD036A" w:rsidRDefault="00D21624" w:rsidP="0043259B">
            <w:pPr>
              <w:rPr>
                <w:rFonts w:cs="Arial"/>
              </w:rPr>
            </w:pPr>
          </w:p>
        </w:tc>
        <w:tc>
          <w:tcPr>
            <w:tcW w:w="567" w:type="dxa"/>
            <w:textDirection w:val="btLr"/>
          </w:tcPr>
          <w:p w14:paraId="244CB0EC" w14:textId="77777777" w:rsidR="00D21624" w:rsidRPr="00A045C7" w:rsidRDefault="00D21624" w:rsidP="0043259B">
            <w:pPr>
              <w:ind w:left="113" w:right="113"/>
              <w:rPr>
                <w:rFonts w:cs="Arial"/>
                <w:sz w:val="16"/>
                <w:szCs w:val="16"/>
              </w:rPr>
            </w:pPr>
            <w:r w:rsidRPr="00A045C7">
              <w:rPr>
                <w:rFonts w:cs="Arial"/>
                <w:sz w:val="16"/>
                <w:szCs w:val="16"/>
              </w:rPr>
              <w:t>HFS2003 Understanding Health and Social Care</w:t>
            </w:r>
          </w:p>
        </w:tc>
        <w:tc>
          <w:tcPr>
            <w:tcW w:w="567" w:type="dxa"/>
            <w:textDirection w:val="btLr"/>
          </w:tcPr>
          <w:p w14:paraId="244CB0ED" w14:textId="77777777" w:rsidR="00D21624" w:rsidRPr="00A045C7" w:rsidRDefault="00D21624" w:rsidP="0043259B">
            <w:pPr>
              <w:ind w:left="113" w:right="113"/>
              <w:rPr>
                <w:rFonts w:cs="Arial"/>
                <w:sz w:val="16"/>
                <w:szCs w:val="16"/>
              </w:rPr>
            </w:pPr>
            <w:r w:rsidRPr="00A045C7">
              <w:rPr>
                <w:rFonts w:cs="Arial"/>
                <w:sz w:val="16"/>
                <w:szCs w:val="16"/>
              </w:rPr>
              <w:t>HFS2000 Introduction to Law and Social Policy</w:t>
            </w:r>
          </w:p>
        </w:tc>
        <w:tc>
          <w:tcPr>
            <w:tcW w:w="567" w:type="dxa"/>
            <w:textDirection w:val="btLr"/>
          </w:tcPr>
          <w:p w14:paraId="244CB0EE" w14:textId="77777777" w:rsidR="00D21624" w:rsidRPr="00A045C7" w:rsidRDefault="00D21624" w:rsidP="0043259B">
            <w:pPr>
              <w:ind w:left="113" w:right="113"/>
              <w:rPr>
                <w:rFonts w:cs="Arial"/>
                <w:sz w:val="16"/>
                <w:szCs w:val="16"/>
              </w:rPr>
            </w:pPr>
            <w:r w:rsidRPr="00A045C7">
              <w:rPr>
                <w:rFonts w:cs="Arial"/>
                <w:sz w:val="16"/>
                <w:szCs w:val="16"/>
              </w:rPr>
              <w:t>HFS1002 Social Sciences and Professional Practice</w:t>
            </w:r>
          </w:p>
        </w:tc>
        <w:tc>
          <w:tcPr>
            <w:tcW w:w="567" w:type="dxa"/>
            <w:textDirection w:val="btLr"/>
          </w:tcPr>
          <w:p w14:paraId="244CB0EF" w14:textId="77777777" w:rsidR="00D21624" w:rsidRPr="00A045C7" w:rsidRDefault="00D21624" w:rsidP="0043259B">
            <w:pPr>
              <w:ind w:left="113" w:right="113"/>
              <w:rPr>
                <w:rFonts w:cs="Arial"/>
                <w:sz w:val="16"/>
                <w:szCs w:val="16"/>
              </w:rPr>
            </w:pPr>
            <w:r w:rsidRPr="00A045C7">
              <w:rPr>
                <w:rFonts w:cs="Arial"/>
                <w:sz w:val="16"/>
                <w:szCs w:val="16"/>
              </w:rPr>
              <w:t>HFS2004 Working with Service Users and Carers</w:t>
            </w:r>
          </w:p>
        </w:tc>
        <w:tc>
          <w:tcPr>
            <w:tcW w:w="567" w:type="dxa"/>
            <w:textDirection w:val="btLr"/>
          </w:tcPr>
          <w:p w14:paraId="244CB0F0" w14:textId="77777777" w:rsidR="00D21624" w:rsidRPr="00A045C7" w:rsidRDefault="00D21624" w:rsidP="0043259B">
            <w:pPr>
              <w:ind w:left="113" w:right="113"/>
              <w:rPr>
                <w:rFonts w:cs="Arial"/>
                <w:sz w:val="16"/>
                <w:szCs w:val="16"/>
              </w:rPr>
            </w:pPr>
            <w:r w:rsidRPr="00A045C7">
              <w:rPr>
                <w:rFonts w:cs="Arial"/>
                <w:sz w:val="16"/>
                <w:szCs w:val="16"/>
              </w:rPr>
              <w:t>HIS2003 Leadership in Health and Community Settings</w:t>
            </w:r>
          </w:p>
        </w:tc>
        <w:tc>
          <w:tcPr>
            <w:tcW w:w="567" w:type="dxa"/>
            <w:textDirection w:val="btLr"/>
          </w:tcPr>
          <w:p w14:paraId="244CB0F1" w14:textId="77777777" w:rsidR="00D21624" w:rsidRPr="00A045C7" w:rsidRDefault="00D21624" w:rsidP="0043259B">
            <w:pPr>
              <w:ind w:left="113" w:right="113"/>
              <w:rPr>
                <w:rFonts w:cs="Arial"/>
                <w:sz w:val="16"/>
                <w:szCs w:val="16"/>
              </w:rPr>
            </w:pPr>
            <w:r w:rsidRPr="00A045C7">
              <w:rPr>
                <w:rFonts w:cs="Arial"/>
                <w:sz w:val="16"/>
                <w:szCs w:val="16"/>
              </w:rPr>
              <w:t>HIC1000 Research Methods and Skills</w:t>
            </w:r>
          </w:p>
        </w:tc>
        <w:tc>
          <w:tcPr>
            <w:tcW w:w="567" w:type="dxa"/>
            <w:textDirection w:val="btLr"/>
          </w:tcPr>
          <w:p w14:paraId="244CB0F2" w14:textId="77777777" w:rsidR="00D21624" w:rsidRPr="00A045C7" w:rsidRDefault="00D21624" w:rsidP="0043259B">
            <w:pPr>
              <w:ind w:left="113" w:right="113"/>
              <w:rPr>
                <w:rFonts w:cs="Arial"/>
                <w:sz w:val="16"/>
                <w:szCs w:val="16"/>
              </w:rPr>
            </w:pPr>
            <w:r w:rsidRPr="00A045C7">
              <w:rPr>
                <w:rFonts w:cs="Arial"/>
                <w:sz w:val="16"/>
                <w:szCs w:val="16"/>
              </w:rPr>
              <w:t>HIS2004 Assessing Community Needs and Resources</w:t>
            </w:r>
          </w:p>
        </w:tc>
        <w:tc>
          <w:tcPr>
            <w:tcW w:w="425" w:type="dxa"/>
            <w:textDirection w:val="btLr"/>
          </w:tcPr>
          <w:p w14:paraId="244CB0F3" w14:textId="77777777" w:rsidR="00D21624" w:rsidRPr="00A045C7" w:rsidRDefault="00D21624" w:rsidP="0043259B">
            <w:pPr>
              <w:ind w:left="113" w:right="113"/>
              <w:rPr>
                <w:rFonts w:cs="Arial"/>
                <w:sz w:val="16"/>
                <w:szCs w:val="16"/>
              </w:rPr>
            </w:pPr>
            <w:r w:rsidRPr="00A045C7">
              <w:rPr>
                <w:rFonts w:cs="Arial"/>
                <w:sz w:val="16"/>
                <w:szCs w:val="16"/>
              </w:rPr>
              <w:t>HIS2005 Social Care Interventions</w:t>
            </w:r>
          </w:p>
        </w:tc>
        <w:tc>
          <w:tcPr>
            <w:tcW w:w="567" w:type="dxa"/>
            <w:textDirection w:val="btLr"/>
          </w:tcPr>
          <w:p w14:paraId="244CB0F4" w14:textId="77777777" w:rsidR="00D21624" w:rsidRPr="00A045C7" w:rsidRDefault="00D21624" w:rsidP="0043259B">
            <w:pPr>
              <w:ind w:left="113" w:right="113"/>
              <w:rPr>
                <w:rFonts w:cs="Arial"/>
                <w:sz w:val="16"/>
                <w:szCs w:val="16"/>
              </w:rPr>
            </w:pPr>
            <w:r w:rsidRPr="00A045C7">
              <w:rPr>
                <w:rFonts w:cs="Arial"/>
                <w:sz w:val="16"/>
                <w:szCs w:val="16"/>
              </w:rPr>
              <w:t>HHC2003 International Health and Social Development</w:t>
            </w:r>
          </w:p>
        </w:tc>
        <w:tc>
          <w:tcPr>
            <w:tcW w:w="426" w:type="dxa"/>
            <w:textDirection w:val="btLr"/>
          </w:tcPr>
          <w:p w14:paraId="244CB0F5" w14:textId="77777777" w:rsidR="00D21624" w:rsidRPr="00A045C7" w:rsidRDefault="00D21624" w:rsidP="0043259B">
            <w:pPr>
              <w:ind w:left="113" w:right="113"/>
              <w:rPr>
                <w:rFonts w:cs="Arial"/>
                <w:sz w:val="16"/>
                <w:szCs w:val="16"/>
              </w:rPr>
            </w:pPr>
            <w:r w:rsidRPr="00A045C7">
              <w:rPr>
                <w:rFonts w:cs="Arial"/>
                <w:sz w:val="16"/>
                <w:szCs w:val="16"/>
              </w:rPr>
              <w:t>HHS2004  Assessment and Care Planning</w:t>
            </w:r>
          </w:p>
        </w:tc>
        <w:tc>
          <w:tcPr>
            <w:tcW w:w="425" w:type="dxa"/>
            <w:textDirection w:val="btLr"/>
          </w:tcPr>
          <w:p w14:paraId="244CB0F6" w14:textId="77777777" w:rsidR="00D21624" w:rsidRPr="00A045C7" w:rsidRDefault="00D21624" w:rsidP="0043259B">
            <w:pPr>
              <w:ind w:left="113" w:right="113"/>
              <w:rPr>
                <w:rFonts w:cs="Arial"/>
                <w:sz w:val="16"/>
                <w:szCs w:val="16"/>
              </w:rPr>
            </w:pPr>
            <w:r w:rsidRPr="00A045C7">
              <w:rPr>
                <w:rFonts w:cs="Arial"/>
                <w:sz w:val="16"/>
                <w:szCs w:val="16"/>
              </w:rPr>
              <w:t>HHS2005 Work Placement and Reflection</w:t>
            </w:r>
          </w:p>
        </w:tc>
        <w:tc>
          <w:tcPr>
            <w:tcW w:w="567" w:type="dxa"/>
            <w:textDirection w:val="btLr"/>
          </w:tcPr>
          <w:p w14:paraId="244CB0F7" w14:textId="77777777" w:rsidR="00D21624" w:rsidRPr="00A045C7" w:rsidRDefault="00D21624" w:rsidP="0043259B">
            <w:pPr>
              <w:ind w:left="113" w:right="113"/>
              <w:rPr>
                <w:rFonts w:cs="Arial"/>
                <w:sz w:val="16"/>
                <w:szCs w:val="16"/>
              </w:rPr>
            </w:pPr>
            <w:r w:rsidRPr="00A045C7">
              <w:rPr>
                <w:rFonts w:cs="Arial"/>
                <w:sz w:val="16"/>
                <w:szCs w:val="16"/>
              </w:rPr>
              <w:t>HHS2006 Think Family and Strength Based Working</w:t>
            </w:r>
          </w:p>
        </w:tc>
        <w:tc>
          <w:tcPr>
            <w:tcW w:w="312" w:type="dxa"/>
            <w:textDirection w:val="btLr"/>
          </w:tcPr>
          <w:p w14:paraId="244CB0F8" w14:textId="77777777" w:rsidR="00D21624" w:rsidRPr="00A045C7" w:rsidRDefault="00D21624" w:rsidP="0043259B">
            <w:pPr>
              <w:ind w:left="113" w:right="113"/>
              <w:rPr>
                <w:rFonts w:cs="Arial"/>
                <w:sz w:val="16"/>
                <w:szCs w:val="16"/>
              </w:rPr>
            </w:pPr>
            <w:r w:rsidRPr="00A045C7">
              <w:rPr>
                <w:rFonts w:cs="Arial"/>
                <w:sz w:val="16"/>
                <w:szCs w:val="16"/>
              </w:rPr>
              <w:t>HHS2007 Applied Law</w:t>
            </w:r>
          </w:p>
        </w:tc>
        <w:tc>
          <w:tcPr>
            <w:tcW w:w="680" w:type="dxa"/>
            <w:textDirection w:val="btLr"/>
          </w:tcPr>
          <w:p w14:paraId="6976E5E4" w14:textId="2064DA4C" w:rsidR="00D21624" w:rsidRDefault="00D21624" w:rsidP="0043259B">
            <w:pPr>
              <w:ind w:left="113" w:right="113"/>
              <w:rPr>
                <w:rFonts w:cs="Arial"/>
                <w:sz w:val="16"/>
                <w:szCs w:val="16"/>
              </w:rPr>
            </w:pPr>
            <w:r>
              <w:rPr>
                <w:rFonts w:cs="Arial"/>
                <w:sz w:val="16"/>
                <w:szCs w:val="16"/>
              </w:rPr>
              <w:t>HHC2002 Social Policy and Community Development</w:t>
            </w:r>
          </w:p>
        </w:tc>
        <w:tc>
          <w:tcPr>
            <w:tcW w:w="680" w:type="dxa"/>
            <w:textDirection w:val="btLr"/>
          </w:tcPr>
          <w:p w14:paraId="244CB0F9" w14:textId="4F898317" w:rsidR="00D21624" w:rsidRPr="0043259B" w:rsidRDefault="00D21624" w:rsidP="0043259B">
            <w:pPr>
              <w:ind w:left="113" w:right="113"/>
              <w:rPr>
                <w:rFonts w:cs="Arial"/>
                <w:b/>
              </w:rPr>
            </w:pPr>
            <w:r>
              <w:rPr>
                <w:rFonts w:cs="Arial"/>
                <w:sz w:val="16"/>
                <w:szCs w:val="16"/>
              </w:rPr>
              <w:t xml:space="preserve"> </w:t>
            </w:r>
            <w:proofErr w:type="spellStart"/>
            <w:r w:rsidRPr="0043259B">
              <w:rPr>
                <w:rFonts w:cs="Arial"/>
                <w:b/>
              </w:rPr>
              <w:t>MSci</w:t>
            </w:r>
            <w:proofErr w:type="spellEnd"/>
            <w:r w:rsidRPr="0043259B">
              <w:rPr>
                <w:rFonts w:cs="Arial"/>
                <w:b/>
              </w:rPr>
              <w:t xml:space="preserve"> Only</w:t>
            </w:r>
          </w:p>
        </w:tc>
        <w:tc>
          <w:tcPr>
            <w:tcW w:w="567" w:type="dxa"/>
            <w:textDirection w:val="btLr"/>
          </w:tcPr>
          <w:p w14:paraId="244CB0FA" w14:textId="77777777" w:rsidR="00D21624" w:rsidRPr="00A045C7" w:rsidRDefault="00D21624" w:rsidP="0043259B">
            <w:pPr>
              <w:ind w:left="113" w:right="113"/>
              <w:rPr>
                <w:rFonts w:cs="Arial"/>
                <w:sz w:val="16"/>
                <w:szCs w:val="16"/>
              </w:rPr>
            </w:pPr>
            <w:r w:rsidRPr="00A045C7">
              <w:rPr>
                <w:rFonts w:cs="Arial"/>
                <w:sz w:val="16"/>
                <w:szCs w:val="16"/>
              </w:rPr>
              <w:t>HMS1065 International Perspectives in Health and Social Care</w:t>
            </w:r>
          </w:p>
        </w:tc>
        <w:tc>
          <w:tcPr>
            <w:tcW w:w="567" w:type="dxa"/>
            <w:textDirection w:val="btLr"/>
          </w:tcPr>
          <w:p w14:paraId="244CB0FB" w14:textId="77777777" w:rsidR="00D21624" w:rsidRPr="00A045C7" w:rsidRDefault="00D21624" w:rsidP="0043259B">
            <w:pPr>
              <w:ind w:left="113" w:right="113"/>
              <w:rPr>
                <w:rFonts w:cs="Arial"/>
                <w:sz w:val="16"/>
                <w:szCs w:val="16"/>
              </w:rPr>
            </w:pPr>
            <w:r w:rsidRPr="00A045C7">
              <w:rPr>
                <w:rFonts w:cs="Arial"/>
                <w:sz w:val="16"/>
                <w:szCs w:val="16"/>
              </w:rPr>
              <w:t>HMS2011 Counselling, Mentoring and Coaching</w:t>
            </w:r>
          </w:p>
        </w:tc>
        <w:tc>
          <w:tcPr>
            <w:tcW w:w="425" w:type="dxa"/>
            <w:textDirection w:val="btLr"/>
          </w:tcPr>
          <w:p w14:paraId="244CB0FC" w14:textId="77777777" w:rsidR="00D21624" w:rsidRPr="00A045C7" w:rsidRDefault="00D21624" w:rsidP="0043259B">
            <w:pPr>
              <w:ind w:left="113" w:right="113"/>
              <w:rPr>
                <w:rFonts w:cs="Arial"/>
                <w:sz w:val="16"/>
                <w:szCs w:val="16"/>
              </w:rPr>
            </w:pPr>
            <w:r w:rsidRPr="00A045C7">
              <w:rPr>
                <w:rFonts w:cs="Arial"/>
                <w:sz w:val="16"/>
                <w:szCs w:val="16"/>
              </w:rPr>
              <w:t>HMS2013 Leadership Skills</w:t>
            </w:r>
          </w:p>
        </w:tc>
        <w:tc>
          <w:tcPr>
            <w:tcW w:w="426" w:type="dxa"/>
            <w:textDirection w:val="btLr"/>
          </w:tcPr>
          <w:p w14:paraId="244CB0FD" w14:textId="77777777" w:rsidR="00D21624" w:rsidRPr="00A045C7" w:rsidRDefault="00D21624" w:rsidP="0043259B">
            <w:pPr>
              <w:ind w:left="113" w:right="113"/>
              <w:rPr>
                <w:rFonts w:cs="Arial"/>
                <w:sz w:val="16"/>
                <w:szCs w:val="16"/>
              </w:rPr>
            </w:pPr>
            <w:r w:rsidRPr="00A045C7">
              <w:rPr>
                <w:rFonts w:cs="Arial"/>
                <w:sz w:val="16"/>
                <w:szCs w:val="16"/>
              </w:rPr>
              <w:t>HMS2012 Literature Review</w:t>
            </w:r>
          </w:p>
        </w:tc>
      </w:tr>
      <w:tr w:rsidR="00D21624" w:rsidRPr="00FD036A" w14:paraId="244CB112" w14:textId="77777777" w:rsidTr="000A7245">
        <w:trPr>
          <w:trHeight w:val="270"/>
        </w:trPr>
        <w:tc>
          <w:tcPr>
            <w:tcW w:w="6487" w:type="dxa"/>
          </w:tcPr>
          <w:p w14:paraId="244CB0FF" w14:textId="77777777" w:rsidR="00D21624" w:rsidRPr="00257907" w:rsidRDefault="00D21624" w:rsidP="0043259B">
            <w:pPr>
              <w:pStyle w:val="Heading3"/>
              <w:jc w:val="both"/>
              <w:rPr>
                <w:rFonts w:ascii="Arial" w:hAnsi="Arial" w:cs="Arial"/>
                <w:b w:val="0"/>
                <w:sz w:val="20"/>
                <w:szCs w:val="20"/>
              </w:rPr>
            </w:pPr>
            <w:r w:rsidRPr="00257907">
              <w:rPr>
                <w:rFonts w:ascii="Arial" w:hAnsi="Arial" w:cs="Arial"/>
                <w:b w:val="0"/>
                <w:sz w:val="20"/>
                <w:szCs w:val="20"/>
              </w:rPr>
              <w:t xml:space="preserve">Demonstrate an ability to deploy accurately established techniques of analysis and enquiry within the subject  </w:t>
            </w:r>
          </w:p>
        </w:tc>
        <w:tc>
          <w:tcPr>
            <w:tcW w:w="567" w:type="dxa"/>
          </w:tcPr>
          <w:p w14:paraId="244CB100"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01"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02"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03"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04"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05"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06"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07"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08"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109"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0A"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0B" w14:textId="77777777" w:rsidR="00D21624" w:rsidRPr="006F7F4F" w:rsidRDefault="00D21624" w:rsidP="0043259B">
            <w:pPr>
              <w:rPr>
                <w:rFonts w:cs="Arial"/>
              </w:rPr>
            </w:pPr>
            <w:r w:rsidRPr="00B21C28">
              <w:rPr>
                <w:rFonts w:cs="Arial"/>
                <w:sz w:val="28"/>
                <w:szCs w:val="28"/>
              </w:rPr>
              <w:sym w:font="Wingdings 2" w:char="F050"/>
            </w:r>
          </w:p>
        </w:tc>
        <w:tc>
          <w:tcPr>
            <w:tcW w:w="312" w:type="dxa"/>
          </w:tcPr>
          <w:p w14:paraId="244CB10C" w14:textId="77777777" w:rsidR="00D21624" w:rsidRPr="006F7F4F" w:rsidRDefault="00D21624" w:rsidP="0043259B">
            <w:pPr>
              <w:rPr>
                <w:rFonts w:cs="Arial"/>
              </w:rPr>
            </w:pPr>
          </w:p>
        </w:tc>
        <w:tc>
          <w:tcPr>
            <w:tcW w:w="680" w:type="dxa"/>
          </w:tcPr>
          <w:p w14:paraId="681DBD32" w14:textId="17FE2815" w:rsidR="00D21624" w:rsidRPr="00B21C28" w:rsidRDefault="003D3B1A" w:rsidP="0043259B">
            <w:pPr>
              <w:rPr>
                <w:rFonts w:cs="Arial"/>
                <w:sz w:val="28"/>
                <w:szCs w:val="28"/>
              </w:rPr>
            </w:pPr>
            <w:r w:rsidRPr="00B21C28">
              <w:rPr>
                <w:rFonts w:cs="Arial"/>
                <w:sz w:val="28"/>
                <w:szCs w:val="28"/>
              </w:rPr>
              <w:sym w:font="Wingdings 2" w:char="F050"/>
            </w:r>
          </w:p>
        </w:tc>
        <w:tc>
          <w:tcPr>
            <w:tcW w:w="680" w:type="dxa"/>
            <w:vMerge w:val="restart"/>
          </w:tcPr>
          <w:p w14:paraId="244CB10D" w14:textId="115E422F" w:rsidR="00D21624" w:rsidRPr="00B21C28" w:rsidRDefault="00D21624" w:rsidP="0043259B">
            <w:pPr>
              <w:rPr>
                <w:rFonts w:cs="Arial"/>
                <w:sz w:val="28"/>
                <w:szCs w:val="28"/>
              </w:rPr>
            </w:pPr>
          </w:p>
        </w:tc>
        <w:tc>
          <w:tcPr>
            <w:tcW w:w="567" w:type="dxa"/>
          </w:tcPr>
          <w:p w14:paraId="244CB10E"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0F"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10"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111" w14:textId="77777777" w:rsidR="00D21624" w:rsidRPr="006F7F4F" w:rsidRDefault="00D21624" w:rsidP="0043259B">
            <w:pPr>
              <w:rPr>
                <w:rFonts w:cs="Arial"/>
              </w:rPr>
            </w:pPr>
            <w:r w:rsidRPr="00B21C28">
              <w:rPr>
                <w:rFonts w:cs="Arial"/>
                <w:sz w:val="28"/>
                <w:szCs w:val="28"/>
              </w:rPr>
              <w:sym w:font="Wingdings 2" w:char="F050"/>
            </w:r>
          </w:p>
        </w:tc>
      </w:tr>
      <w:tr w:rsidR="00D21624" w:rsidRPr="00FD036A" w14:paraId="244CB126" w14:textId="77777777" w:rsidTr="000A7245">
        <w:trPr>
          <w:trHeight w:val="270"/>
        </w:trPr>
        <w:tc>
          <w:tcPr>
            <w:tcW w:w="6487" w:type="dxa"/>
          </w:tcPr>
          <w:p w14:paraId="244CB113" w14:textId="77777777" w:rsidR="00D21624" w:rsidRPr="00257907" w:rsidRDefault="00D21624" w:rsidP="0043259B">
            <w:pPr>
              <w:rPr>
                <w:rFonts w:cs="Arial"/>
                <w:lang w:eastAsia="en-US"/>
              </w:rPr>
            </w:pPr>
            <w:r w:rsidRPr="00257907">
              <w:rPr>
                <w:rFonts w:cs="Arial"/>
              </w:rPr>
              <w:t>Demonstrate conceptual understanding that enables the student to devise and sustain arguments, and/or to solve problems, using different ideas and techniques, some of which are at the forefront of the subject</w:t>
            </w:r>
          </w:p>
        </w:tc>
        <w:tc>
          <w:tcPr>
            <w:tcW w:w="567" w:type="dxa"/>
          </w:tcPr>
          <w:p w14:paraId="244CB114" w14:textId="77777777" w:rsidR="00D21624" w:rsidRPr="006F7F4F" w:rsidRDefault="00D21624" w:rsidP="0043259B">
            <w:pPr>
              <w:rPr>
                <w:rFonts w:cs="Arial"/>
              </w:rPr>
            </w:pPr>
          </w:p>
        </w:tc>
        <w:tc>
          <w:tcPr>
            <w:tcW w:w="567" w:type="dxa"/>
          </w:tcPr>
          <w:p w14:paraId="244CB115"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16" w14:textId="77777777" w:rsidR="00D21624" w:rsidRPr="006F7F4F" w:rsidRDefault="00D21624" w:rsidP="0043259B">
            <w:pPr>
              <w:rPr>
                <w:rFonts w:cs="Arial"/>
              </w:rPr>
            </w:pPr>
          </w:p>
        </w:tc>
        <w:tc>
          <w:tcPr>
            <w:tcW w:w="567" w:type="dxa"/>
          </w:tcPr>
          <w:p w14:paraId="244CB117" w14:textId="77777777" w:rsidR="00D21624" w:rsidRPr="006F7F4F" w:rsidRDefault="00D21624" w:rsidP="0043259B">
            <w:pPr>
              <w:rPr>
                <w:rFonts w:cs="Arial"/>
              </w:rPr>
            </w:pPr>
          </w:p>
        </w:tc>
        <w:tc>
          <w:tcPr>
            <w:tcW w:w="567" w:type="dxa"/>
          </w:tcPr>
          <w:p w14:paraId="244CB118" w14:textId="77777777" w:rsidR="00D21624" w:rsidRPr="006F7F4F" w:rsidRDefault="00D21624" w:rsidP="0043259B">
            <w:pPr>
              <w:rPr>
                <w:rFonts w:cs="Arial"/>
              </w:rPr>
            </w:pPr>
          </w:p>
        </w:tc>
        <w:tc>
          <w:tcPr>
            <w:tcW w:w="567" w:type="dxa"/>
          </w:tcPr>
          <w:p w14:paraId="244CB119" w14:textId="77777777" w:rsidR="00D21624" w:rsidRPr="006F7F4F" w:rsidRDefault="00D21624" w:rsidP="0043259B">
            <w:pPr>
              <w:rPr>
                <w:rFonts w:cs="Arial"/>
              </w:rPr>
            </w:pPr>
          </w:p>
        </w:tc>
        <w:tc>
          <w:tcPr>
            <w:tcW w:w="567" w:type="dxa"/>
          </w:tcPr>
          <w:p w14:paraId="244CB11A"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1B"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1C" w14:textId="77777777" w:rsidR="00D21624" w:rsidRPr="006F7F4F" w:rsidRDefault="00D21624" w:rsidP="0043259B">
            <w:pPr>
              <w:rPr>
                <w:rFonts w:cs="Arial"/>
              </w:rPr>
            </w:pPr>
          </w:p>
        </w:tc>
        <w:tc>
          <w:tcPr>
            <w:tcW w:w="426" w:type="dxa"/>
          </w:tcPr>
          <w:p w14:paraId="244CB11D" w14:textId="77777777" w:rsidR="00D21624" w:rsidRPr="006F7F4F" w:rsidRDefault="00D21624" w:rsidP="0043259B">
            <w:pPr>
              <w:rPr>
                <w:rFonts w:cs="Arial"/>
              </w:rPr>
            </w:pPr>
          </w:p>
        </w:tc>
        <w:tc>
          <w:tcPr>
            <w:tcW w:w="425" w:type="dxa"/>
          </w:tcPr>
          <w:p w14:paraId="244CB11E"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1F" w14:textId="77777777" w:rsidR="00D21624" w:rsidRPr="006F7F4F" w:rsidRDefault="00D21624" w:rsidP="0043259B">
            <w:pPr>
              <w:rPr>
                <w:rFonts w:cs="Arial"/>
              </w:rPr>
            </w:pPr>
            <w:r w:rsidRPr="00B21C28">
              <w:rPr>
                <w:rFonts w:cs="Arial"/>
                <w:sz w:val="28"/>
                <w:szCs w:val="28"/>
              </w:rPr>
              <w:sym w:font="Wingdings 2" w:char="F050"/>
            </w:r>
          </w:p>
        </w:tc>
        <w:tc>
          <w:tcPr>
            <w:tcW w:w="312" w:type="dxa"/>
          </w:tcPr>
          <w:p w14:paraId="244CB120" w14:textId="77777777" w:rsidR="00D21624" w:rsidRPr="006F7F4F" w:rsidRDefault="00D21624" w:rsidP="0043259B">
            <w:pPr>
              <w:rPr>
                <w:rFonts w:cs="Arial"/>
              </w:rPr>
            </w:pPr>
            <w:r w:rsidRPr="00B21C28">
              <w:rPr>
                <w:rFonts w:cs="Arial"/>
                <w:sz w:val="28"/>
                <w:szCs w:val="28"/>
              </w:rPr>
              <w:sym w:font="Wingdings 2" w:char="F050"/>
            </w:r>
          </w:p>
        </w:tc>
        <w:tc>
          <w:tcPr>
            <w:tcW w:w="680" w:type="dxa"/>
          </w:tcPr>
          <w:p w14:paraId="2DAB31CE" w14:textId="1D859B52" w:rsidR="00D21624" w:rsidRPr="006F7F4F" w:rsidRDefault="003D3B1A" w:rsidP="0043259B">
            <w:pPr>
              <w:rPr>
                <w:rFonts w:cs="Arial"/>
              </w:rPr>
            </w:pPr>
            <w:r w:rsidRPr="00B21C28">
              <w:rPr>
                <w:rFonts w:cs="Arial"/>
                <w:sz w:val="28"/>
                <w:szCs w:val="28"/>
              </w:rPr>
              <w:sym w:font="Wingdings 2" w:char="F050"/>
            </w:r>
          </w:p>
        </w:tc>
        <w:tc>
          <w:tcPr>
            <w:tcW w:w="680" w:type="dxa"/>
            <w:vMerge/>
          </w:tcPr>
          <w:p w14:paraId="244CB121" w14:textId="57F002E0" w:rsidR="00D21624" w:rsidRPr="006F7F4F" w:rsidRDefault="00D21624" w:rsidP="0043259B">
            <w:pPr>
              <w:rPr>
                <w:rFonts w:cs="Arial"/>
              </w:rPr>
            </w:pPr>
          </w:p>
        </w:tc>
        <w:tc>
          <w:tcPr>
            <w:tcW w:w="567" w:type="dxa"/>
          </w:tcPr>
          <w:p w14:paraId="244CB122" w14:textId="77777777" w:rsidR="00D21624" w:rsidRPr="006F7F4F" w:rsidRDefault="00D21624" w:rsidP="0043259B">
            <w:pPr>
              <w:rPr>
                <w:rFonts w:cs="Arial"/>
              </w:rPr>
            </w:pPr>
          </w:p>
        </w:tc>
        <w:tc>
          <w:tcPr>
            <w:tcW w:w="567" w:type="dxa"/>
          </w:tcPr>
          <w:p w14:paraId="244CB123" w14:textId="77777777" w:rsidR="00D21624" w:rsidRPr="006F7F4F" w:rsidRDefault="00D21624" w:rsidP="0043259B">
            <w:pPr>
              <w:rPr>
                <w:rFonts w:cs="Arial"/>
              </w:rPr>
            </w:pPr>
          </w:p>
        </w:tc>
        <w:tc>
          <w:tcPr>
            <w:tcW w:w="425" w:type="dxa"/>
          </w:tcPr>
          <w:p w14:paraId="244CB124" w14:textId="77777777" w:rsidR="00D21624" w:rsidRPr="006F7F4F" w:rsidRDefault="00D21624" w:rsidP="0043259B">
            <w:pPr>
              <w:rPr>
                <w:rFonts w:cs="Arial"/>
              </w:rPr>
            </w:pPr>
          </w:p>
        </w:tc>
        <w:tc>
          <w:tcPr>
            <w:tcW w:w="426" w:type="dxa"/>
          </w:tcPr>
          <w:p w14:paraId="244CB125" w14:textId="77777777" w:rsidR="00D21624" w:rsidRPr="006F7F4F" w:rsidRDefault="00D21624" w:rsidP="0043259B">
            <w:pPr>
              <w:rPr>
                <w:rFonts w:cs="Arial"/>
              </w:rPr>
            </w:pPr>
          </w:p>
        </w:tc>
      </w:tr>
      <w:tr w:rsidR="00D21624" w:rsidRPr="00FD036A" w14:paraId="244CB13A" w14:textId="77777777" w:rsidTr="000A7245">
        <w:trPr>
          <w:trHeight w:val="270"/>
        </w:trPr>
        <w:tc>
          <w:tcPr>
            <w:tcW w:w="6487" w:type="dxa"/>
          </w:tcPr>
          <w:p w14:paraId="244CB127" w14:textId="77777777" w:rsidR="00D21624" w:rsidRPr="00257907" w:rsidRDefault="00D21624" w:rsidP="0043259B">
            <w:pPr>
              <w:pStyle w:val="Heading3"/>
              <w:jc w:val="both"/>
              <w:rPr>
                <w:rFonts w:ascii="Arial" w:hAnsi="Arial" w:cs="Arial"/>
                <w:b w:val="0"/>
                <w:sz w:val="20"/>
                <w:szCs w:val="20"/>
              </w:rPr>
            </w:pPr>
            <w:r w:rsidRPr="00257907">
              <w:rPr>
                <w:rFonts w:ascii="Arial" w:hAnsi="Arial" w:cs="Arial"/>
                <w:b w:val="0"/>
                <w:sz w:val="20"/>
                <w:szCs w:val="20"/>
              </w:rPr>
              <w:t>Describe and comment upon particular aspects of current research, or equivalent advanced scholarship, in the subject</w:t>
            </w:r>
          </w:p>
        </w:tc>
        <w:tc>
          <w:tcPr>
            <w:tcW w:w="567" w:type="dxa"/>
          </w:tcPr>
          <w:p w14:paraId="244CB128" w14:textId="77777777" w:rsidR="00D21624" w:rsidRPr="006F7F4F" w:rsidRDefault="00D21624" w:rsidP="0043259B">
            <w:pPr>
              <w:rPr>
                <w:rFonts w:cs="Arial"/>
              </w:rPr>
            </w:pPr>
          </w:p>
        </w:tc>
        <w:tc>
          <w:tcPr>
            <w:tcW w:w="567" w:type="dxa"/>
          </w:tcPr>
          <w:p w14:paraId="244CB129" w14:textId="77777777" w:rsidR="00D21624" w:rsidRPr="006F7F4F" w:rsidRDefault="00D21624" w:rsidP="0043259B">
            <w:pPr>
              <w:rPr>
                <w:rFonts w:cs="Arial"/>
              </w:rPr>
            </w:pPr>
          </w:p>
        </w:tc>
        <w:tc>
          <w:tcPr>
            <w:tcW w:w="567" w:type="dxa"/>
          </w:tcPr>
          <w:p w14:paraId="244CB12A" w14:textId="77777777" w:rsidR="00D21624" w:rsidRPr="006F7F4F" w:rsidRDefault="00D21624" w:rsidP="0043259B">
            <w:pPr>
              <w:rPr>
                <w:rFonts w:cs="Arial"/>
              </w:rPr>
            </w:pPr>
          </w:p>
        </w:tc>
        <w:tc>
          <w:tcPr>
            <w:tcW w:w="567" w:type="dxa"/>
          </w:tcPr>
          <w:p w14:paraId="244CB12B" w14:textId="77777777" w:rsidR="00D21624" w:rsidRPr="006F7F4F" w:rsidRDefault="00D21624" w:rsidP="0043259B">
            <w:pPr>
              <w:rPr>
                <w:rFonts w:cs="Arial"/>
              </w:rPr>
            </w:pPr>
          </w:p>
        </w:tc>
        <w:tc>
          <w:tcPr>
            <w:tcW w:w="567" w:type="dxa"/>
          </w:tcPr>
          <w:p w14:paraId="244CB12C" w14:textId="77777777" w:rsidR="00D21624" w:rsidRPr="006F7F4F" w:rsidRDefault="00D21624" w:rsidP="0043259B">
            <w:pPr>
              <w:rPr>
                <w:rFonts w:cs="Arial"/>
              </w:rPr>
            </w:pPr>
          </w:p>
        </w:tc>
        <w:tc>
          <w:tcPr>
            <w:tcW w:w="567" w:type="dxa"/>
          </w:tcPr>
          <w:p w14:paraId="244CB12D"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2E" w14:textId="77777777" w:rsidR="00D21624" w:rsidRPr="006F7F4F" w:rsidRDefault="00D21624" w:rsidP="0043259B">
            <w:pPr>
              <w:rPr>
                <w:rFonts w:cs="Arial"/>
              </w:rPr>
            </w:pPr>
          </w:p>
        </w:tc>
        <w:tc>
          <w:tcPr>
            <w:tcW w:w="425" w:type="dxa"/>
          </w:tcPr>
          <w:p w14:paraId="244CB12F" w14:textId="77777777" w:rsidR="00D21624" w:rsidRPr="006F7F4F" w:rsidRDefault="00D21624" w:rsidP="0043259B">
            <w:pPr>
              <w:rPr>
                <w:rFonts w:cs="Arial"/>
              </w:rPr>
            </w:pPr>
          </w:p>
        </w:tc>
        <w:tc>
          <w:tcPr>
            <w:tcW w:w="567" w:type="dxa"/>
          </w:tcPr>
          <w:p w14:paraId="244CB130" w14:textId="77777777" w:rsidR="00D21624" w:rsidRPr="006F7F4F" w:rsidRDefault="00D21624" w:rsidP="0043259B">
            <w:pPr>
              <w:rPr>
                <w:rFonts w:cs="Arial"/>
              </w:rPr>
            </w:pPr>
          </w:p>
        </w:tc>
        <w:tc>
          <w:tcPr>
            <w:tcW w:w="426" w:type="dxa"/>
          </w:tcPr>
          <w:p w14:paraId="244CB131" w14:textId="77777777" w:rsidR="00D21624" w:rsidRPr="006F7F4F" w:rsidRDefault="00D21624" w:rsidP="0043259B">
            <w:pPr>
              <w:rPr>
                <w:rFonts w:cs="Arial"/>
              </w:rPr>
            </w:pPr>
          </w:p>
        </w:tc>
        <w:tc>
          <w:tcPr>
            <w:tcW w:w="425" w:type="dxa"/>
          </w:tcPr>
          <w:p w14:paraId="244CB132" w14:textId="77777777" w:rsidR="00D21624" w:rsidRPr="006F7F4F" w:rsidRDefault="00D21624" w:rsidP="0043259B">
            <w:pPr>
              <w:rPr>
                <w:rFonts w:cs="Arial"/>
              </w:rPr>
            </w:pPr>
          </w:p>
        </w:tc>
        <w:tc>
          <w:tcPr>
            <w:tcW w:w="567" w:type="dxa"/>
          </w:tcPr>
          <w:p w14:paraId="244CB133" w14:textId="77777777" w:rsidR="00D21624" w:rsidRPr="006F7F4F" w:rsidRDefault="00D21624" w:rsidP="0043259B">
            <w:pPr>
              <w:rPr>
                <w:rFonts w:cs="Arial"/>
              </w:rPr>
            </w:pPr>
            <w:r w:rsidRPr="00B21C28">
              <w:rPr>
                <w:rFonts w:cs="Arial"/>
                <w:sz w:val="28"/>
                <w:szCs w:val="28"/>
              </w:rPr>
              <w:sym w:font="Wingdings 2" w:char="F050"/>
            </w:r>
          </w:p>
        </w:tc>
        <w:tc>
          <w:tcPr>
            <w:tcW w:w="312" w:type="dxa"/>
          </w:tcPr>
          <w:p w14:paraId="244CB134" w14:textId="77777777" w:rsidR="00D21624" w:rsidRPr="006F7F4F" w:rsidRDefault="00D21624" w:rsidP="0043259B">
            <w:pPr>
              <w:rPr>
                <w:rFonts w:cs="Arial"/>
              </w:rPr>
            </w:pPr>
            <w:r w:rsidRPr="00B21C28">
              <w:rPr>
                <w:rFonts w:cs="Arial"/>
                <w:sz w:val="28"/>
                <w:szCs w:val="28"/>
              </w:rPr>
              <w:sym w:font="Wingdings 2" w:char="F050"/>
            </w:r>
          </w:p>
        </w:tc>
        <w:tc>
          <w:tcPr>
            <w:tcW w:w="680" w:type="dxa"/>
          </w:tcPr>
          <w:p w14:paraId="40ECDDB0" w14:textId="2E944914" w:rsidR="00D21624" w:rsidRPr="006F7F4F" w:rsidRDefault="003D3B1A" w:rsidP="0043259B">
            <w:pPr>
              <w:rPr>
                <w:rFonts w:cs="Arial"/>
              </w:rPr>
            </w:pPr>
            <w:r w:rsidRPr="00B21C28">
              <w:rPr>
                <w:rFonts w:cs="Arial"/>
                <w:sz w:val="28"/>
                <w:szCs w:val="28"/>
              </w:rPr>
              <w:sym w:font="Wingdings 2" w:char="F050"/>
            </w:r>
          </w:p>
        </w:tc>
        <w:tc>
          <w:tcPr>
            <w:tcW w:w="680" w:type="dxa"/>
            <w:vMerge/>
          </w:tcPr>
          <w:p w14:paraId="244CB135" w14:textId="1BA26AEE" w:rsidR="00D21624" w:rsidRPr="006F7F4F" w:rsidRDefault="00D21624" w:rsidP="0043259B">
            <w:pPr>
              <w:rPr>
                <w:rFonts w:cs="Arial"/>
              </w:rPr>
            </w:pPr>
          </w:p>
        </w:tc>
        <w:tc>
          <w:tcPr>
            <w:tcW w:w="567" w:type="dxa"/>
          </w:tcPr>
          <w:p w14:paraId="244CB136" w14:textId="77777777" w:rsidR="00D21624" w:rsidRPr="006F7F4F" w:rsidRDefault="00D21624" w:rsidP="0043259B">
            <w:pPr>
              <w:rPr>
                <w:rFonts w:cs="Arial"/>
              </w:rPr>
            </w:pPr>
          </w:p>
        </w:tc>
        <w:tc>
          <w:tcPr>
            <w:tcW w:w="567" w:type="dxa"/>
          </w:tcPr>
          <w:p w14:paraId="244CB137" w14:textId="77777777" w:rsidR="00D21624" w:rsidRPr="006F7F4F" w:rsidRDefault="00D21624" w:rsidP="0043259B">
            <w:pPr>
              <w:rPr>
                <w:rFonts w:cs="Arial"/>
              </w:rPr>
            </w:pPr>
          </w:p>
        </w:tc>
        <w:tc>
          <w:tcPr>
            <w:tcW w:w="425" w:type="dxa"/>
          </w:tcPr>
          <w:p w14:paraId="244CB138" w14:textId="77777777" w:rsidR="00D21624" w:rsidRPr="006F7F4F" w:rsidRDefault="00D21624" w:rsidP="0043259B">
            <w:pPr>
              <w:rPr>
                <w:rFonts w:cs="Arial"/>
              </w:rPr>
            </w:pPr>
          </w:p>
        </w:tc>
        <w:tc>
          <w:tcPr>
            <w:tcW w:w="426" w:type="dxa"/>
          </w:tcPr>
          <w:p w14:paraId="244CB139" w14:textId="77777777" w:rsidR="00D21624" w:rsidRPr="006F7F4F" w:rsidRDefault="00D21624" w:rsidP="0043259B">
            <w:pPr>
              <w:rPr>
                <w:rFonts w:cs="Arial"/>
              </w:rPr>
            </w:pPr>
            <w:r w:rsidRPr="00B21C28">
              <w:rPr>
                <w:rFonts w:cs="Arial"/>
                <w:sz w:val="28"/>
                <w:szCs w:val="28"/>
              </w:rPr>
              <w:sym w:font="Wingdings 2" w:char="F050"/>
            </w:r>
          </w:p>
        </w:tc>
      </w:tr>
      <w:tr w:rsidR="00D21624" w:rsidRPr="00FD036A" w14:paraId="244CB14E" w14:textId="77777777" w:rsidTr="000A7245">
        <w:trPr>
          <w:trHeight w:val="270"/>
        </w:trPr>
        <w:tc>
          <w:tcPr>
            <w:tcW w:w="6487" w:type="dxa"/>
          </w:tcPr>
          <w:p w14:paraId="244CB13B" w14:textId="77777777" w:rsidR="00D21624" w:rsidRPr="00257907" w:rsidRDefault="00D21624" w:rsidP="0043259B">
            <w:pPr>
              <w:pStyle w:val="Heading3"/>
              <w:jc w:val="both"/>
              <w:rPr>
                <w:rFonts w:ascii="Arial" w:hAnsi="Arial" w:cs="Arial"/>
                <w:b w:val="0"/>
                <w:sz w:val="20"/>
                <w:szCs w:val="20"/>
              </w:rPr>
            </w:pPr>
            <w:r w:rsidRPr="00257907">
              <w:rPr>
                <w:rFonts w:ascii="Arial" w:hAnsi="Arial" w:cs="Arial"/>
                <w:b w:val="0"/>
                <w:sz w:val="20"/>
                <w:szCs w:val="20"/>
              </w:rPr>
              <w:t>Demonstrate an appreciation of the uncertainty, ambiguity and limits of knowledge</w:t>
            </w:r>
          </w:p>
        </w:tc>
        <w:tc>
          <w:tcPr>
            <w:tcW w:w="567" w:type="dxa"/>
          </w:tcPr>
          <w:p w14:paraId="244CB13C" w14:textId="77777777" w:rsidR="00D21624" w:rsidRPr="006F7F4F" w:rsidRDefault="00D21624" w:rsidP="0043259B">
            <w:pPr>
              <w:rPr>
                <w:rFonts w:cs="Arial"/>
              </w:rPr>
            </w:pPr>
          </w:p>
        </w:tc>
        <w:tc>
          <w:tcPr>
            <w:tcW w:w="567" w:type="dxa"/>
          </w:tcPr>
          <w:p w14:paraId="244CB13D" w14:textId="77777777" w:rsidR="00D21624" w:rsidRPr="006F7F4F" w:rsidRDefault="00D21624" w:rsidP="0043259B">
            <w:pPr>
              <w:rPr>
                <w:rFonts w:cs="Arial"/>
              </w:rPr>
            </w:pPr>
          </w:p>
        </w:tc>
        <w:tc>
          <w:tcPr>
            <w:tcW w:w="567" w:type="dxa"/>
          </w:tcPr>
          <w:p w14:paraId="244CB13E" w14:textId="77777777" w:rsidR="00D21624" w:rsidRPr="006F7F4F" w:rsidRDefault="00D21624" w:rsidP="0043259B">
            <w:pPr>
              <w:rPr>
                <w:rFonts w:cs="Arial"/>
              </w:rPr>
            </w:pPr>
          </w:p>
        </w:tc>
        <w:tc>
          <w:tcPr>
            <w:tcW w:w="567" w:type="dxa"/>
          </w:tcPr>
          <w:p w14:paraId="244CB13F" w14:textId="77777777" w:rsidR="00D21624" w:rsidRPr="006F7F4F" w:rsidRDefault="00D21624" w:rsidP="0043259B">
            <w:pPr>
              <w:rPr>
                <w:rFonts w:cs="Arial"/>
              </w:rPr>
            </w:pPr>
          </w:p>
        </w:tc>
        <w:tc>
          <w:tcPr>
            <w:tcW w:w="567" w:type="dxa"/>
          </w:tcPr>
          <w:p w14:paraId="244CB140" w14:textId="77777777" w:rsidR="00D21624" w:rsidRPr="006F7F4F" w:rsidRDefault="00D21624" w:rsidP="0043259B">
            <w:pPr>
              <w:rPr>
                <w:rFonts w:cs="Arial"/>
              </w:rPr>
            </w:pPr>
          </w:p>
        </w:tc>
        <w:tc>
          <w:tcPr>
            <w:tcW w:w="567" w:type="dxa"/>
          </w:tcPr>
          <w:p w14:paraId="244CB141" w14:textId="77777777" w:rsidR="00D21624" w:rsidRPr="006F7F4F" w:rsidRDefault="00D21624" w:rsidP="0043259B">
            <w:pPr>
              <w:rPr>
                <w:rFonts w:cs="Arial"/>
              </w:rPr>
            </w:pPr>
          </w:p>
        </w:tc>
        <w:tc>
          <w:tcPr>
            <w:tcW w:w="567" w:type="dxa"/>
          </w:tcPr>
          <w:p w14:paraId="244CB142" w14:textId="77777777" w:rsidR="00D21624" w:rsidRPr="006F7F4F" w:rsidRDefault="00D21624" w:rsidP="0043259B">
            <w:pPr>
              <w:rPr>
                <w:rFonts w:cs="Arial"/>
              </w:rPr>
            </w:pPr>
          </w:p>
        </w:tc>
        <w:tc>
          <w:tcPr>
            <w:tcW w:w="425" w:type="dxa"/>
          </w:tcPr>
          <w:p w14:paraId="244CB143" w14:textId="77777777" w:rsidR="00D21624" w:rsidRPr="006F7F4F" w:rsidRDefault="00D21624" w:rsidP="0043259B">
            <w:pPr>
              <w:rPr>
                <w:rFonts w:cs="Arial"/>
              </w:rPr>
            </w:pPr>
          </w:p>
        </w:tc>
        <w:tc>
          <w:tcPr>
            <w:tcW w:w="567" w:type="dxa"/>
          </w:tcPr>
          <w:p w14:paraId="244CB144" w14:textId="77777777" w:rsidR="00D21624" w:rsidRPr="006F7F4F" w:rsidRDefault="00D21624" w:rsidP="0043259B">
            <w:pPr>
              <w:rPr>
                <w:rFonts w:cs="Arial"/>
              </w:rPr>
            </w:pPr>
          </w:p>
        </w:tc>
        <w:tc>
          <w:tcPr>
            <w:tcW w:w="426" w:type="dxa"/>
          </w:tcPr>
          <w:p w14:paraId="244CB145" w14:textId="77777777" w:rsidR="00D21624" w:rsidRPr="006F7F4F" w:rsidRDefault="00D21624" w:rsidP="0043259B">
            <w:pPr>
              <w:rPr>
                <w:rFonts w:cs="Arial"/>
              </w:rPr>
            </w:pPr>
          </w:p>
        </w:tc>
        <w:tc>
          <w:tcPr>
            <w:tcW w:w="425" w:type="dxa"/>
          </w:tcPr>
          <w:p w14:paraId="244CB146"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47" w14:textId="77777777" w:rsidR="00D21624" w:rsidRPr="006F7F4F" w:rsidRDefault="00D21624" w:rsidP="0043259B">
            <w:pPr>
              <w:rPr>
                <w:rFonts w:cs="Arial"/>
              </w:rPr>
            </w:pPr>
            <w:r w:rsidRPr="00B21C28">
              <w:rPr>
                <w:rFonts w:cs="Arial"/>
                <w:sz w:val="28"/>
                <w:szCs w:val="28"/>
              </w:rPr>
              <w:sym w:font="Wingdings 2" w:char="F050"/>
            </w:r>
          </w:p>
        </w:tc>
        <w:tc>
          <w:tcPr>
            <w:tcW w:w="312" w:type="dxa"/>
          </w:tcPr>
          <w:p w14:paraId="244CB148" w14:textId="77777777" w:rsidR="00D21624" w:rsidRPr="006F7F4F" w:rsidRDefault="00D21624" w:rsidP="0043259B">
            <w:pPr>
              <w:rPr>
                <w:rFonts w:cs="Arial"/>
              </w:rPr>
            </w:pPr>
            <w:r w:rsidRPr="00B21C28">
              <w:rPr>
                <w:rFonts w:cs="Arial"/>
                <w:sz w:val="28"/>
                <w:szCs w:val="28"/>
              </w:rPr>
              <w:sym w:font="Wingdings 2" w:char="F050"/>
            </w:r>
          </w:p>
        </w:tc>
        <w:tc>
          <w:tcPr>
            <w:tcW w:w="680" w:type="dxa"/>
          </w:tcPr>
          <w:p w14:paraId="08F42798" w14:textId="4EDBA6F1" w:rsidR="00D21624" w:rsidRPr="006F7F4F" w:rsidRDefault="003D3B1A" w:rsidP="0043259B">
            <w:pPr>
              <w:rPr>
                <w:rFonts w:cs="Arial"/>
              </w:rPr>
            </w:pPr>
            <w:r w:rsidRPr="00B21C28">
              <w:rPr>
                <w:rFonts w:cs="Arial"/>
                <w:sz w:val="28"/>
                <w:szCs w:val="28"/>
              </w:rPr>
              <w:sym w:font="Wingdings 2" w:char="F050"/>
            </w:r>
          </w:p>
        </w:tc>
        <w:tc>
          <w:tcPr>
            <w:tcW w:w="680" w:type="dxa"/>
            <w:vMerge/>
          </w:tcPr>
          <w:p w14:paraId="244CB149" w14:textId="5A018FBD" w:rsidR="00D21624" w:rsidRPr="006F7F4F" w:rsidRDefault="00D21624" w:rsidP="0043259B">
            <w:pPr>
              <w:rPr>
                <w:rFonts w:cs="Arial"/>
              </w:rPr>
            </w:pPr>
          </w:p>
        </w:tc>
        <w:tc>
          <w:tcPr>
            <w:tcW w:w="567" w:type="dxa"/>
          </w:tcPr>
          <w:p w14:paraId="244CB14A" w14:textId="77777777" w:rsidR="00D21624" w:rsidRPr="006F7F4F" w:rsidRDefault="00D21624" w:rsidP="0043259B">
            <w:pPr>
              <w:rPr>
                <w:rFonts w:cs="Arial"/>
              </w:rPr>
            </w:pPr>
          </w:p>
        </w:tc>
        <w:tc>
          <w:tcPr>
            <w:tcW w:w="567" w:type="dxa"/>
          </w:tcPr>
          <w:p w14:paraId="244CB14B" w14:textId="77777777" w:rsidR="00D21624" w:rsidRPr="006F7F4F" w:rsidRDefault="00D21624" w:rsidP="0043259B">
            <w:pPr>
              <w:rPr>
                <w:rFonts w:cs="Arial"/>
              </w:rPr>
            </w:pPr>
          </w:p>
        </w:tc>
        <w:tc>
          <w:tcPr>
            <w:tcW w:w="425" w:type="dxa"/>
          </w:tcPr>
          <w:p w14:paraId="244CB14C"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14D" w14:textId="77777777" w:rsidR="00D21624" w:rsidRPr="006F7F4F" w:rsidRDefault="00D21624" w:rsidP="0043259B">
            <w:pPr>
              <w:rPr>
                <w:rFonts w:cs="Arial"/>
              </w:rPr>
            </w:pPr>
            <w:r w:rsidRPr="00B21C28">
              <w:rPr>
                <w:rFonts w:cs="Arial"/>
                <w:sz w:val="28"/>
                <w:szCs w:val="28"/>
              </w:rPr>
              <w:sym w:font="Wingdings 2" w:char="F050"/>
            </w:r>
          </w:p>
        </w:tc>
      </w:tr>
      <w:tr w:rsidR="00D21624" w:rsidRPr="00FD036A" w14:paraId="244CB162" w14:textId="77777777" w:rsidTr="000A7245">
        <w:trPr>
          <w:trHeight w:val="270"/>
        </w:trPr>
        <w:tc>
          <w:tcPr>
            <w:tcW w:w="6487" w:type="dxa"/>
          </w:tcPr>
          <w:p w14:paraId="244CB14F" w14:textId="77777777" w:rsidR="00D21624" w:rsidRPr="00257907" w:rsidRDefault="00D21624" w:rsidP="0043259B">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Demonstrate the ability to manage their own learning, and to make use of scholarly reviews and primary sources (for example, refereed research articles and/or original materials appropriate to the subject).</w:t>
            </w:r>
          </w:p>
        </w:tc>
        <w:tc>
          <w:tcPr>
            <w:tcW w:w="567" w:type="dxa"/>
          </w:tcPr>
          <w:p w14:paraId="244CB150" w14:textId="77777777" w:rsidR="00D21624" w:rsidRPr="001F3E49" w:rsidRDefault="00D21624" w:rsidP="0043259B">
            <w:pPr>
              <w:rPr>
                <w:rFonts w:cs="Arial"/>
              </w:rPr>
            </w:pPr>
            <w:r w:rsidRPr="00B21C28">
              <w:rPr>
                <w:rFonts w:cs="Arial"/>
                <w:sz w:val="28"/>
                <w:szCs w:val="28"/>
              </w:rPr>
              <w:sym w:font="Wingdings 2" w:char="F050"/>
            </w:r>
          </w:p>
        </w:tc>
        <w:tc>
          <w:tcPr>
            <w:tcW w:w="567" w:type="dxa"/>
          </w:tcPr>
          <w:p w14:paraId="244CB151"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52"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53"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54" w14:textId="77777777" w:rsidR="00D21624" w:rsidRPr="001F3E49" w:rsidRDefault="00D21624" w:rsidP="0043259B">
            <w:pPr>
              <w:rPr>
                <w:rFonts w:cs="Arial"/>
              </w:rPr>
            </w:pPr>
            <w:r w:rsidRPr="00B21C28">
              <w:rPr>
                <w:rFonts w:cs="Arial"/>
                <w:sz w:val="28"/>
                <w:szCs w:val="28"/>
              </w:rPr>
              <w:sym w:font="Wingdings 2" w:char="F050"/>
            </w:r>
          </w:p>
        </w:tc>
        <w:tc>
          <w:tcPr>
            <w:tcW w:w="567" w:type="dxa"/>
          </w:tcPr>
          <w:p w14:paraId="244CB155"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56"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57"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58" w14:textId="77777777" w:rsidR="00D21624" w:rsidRPr="004E18D9" w:rsidRDefault="00D21624" w:rsidP="0043259B">
            <w:pPr>
              <w:rPr>
                <w:rFonts w:cs="Arial"/>
              </w:rPr>
            </w:pPr>
            <w:r w:rsidRPr="00B21C28">
              <w:rPr>
                <w:rFonts w:cs="Arial"/>
                <w:sz w:val="28"/>
                <w:szCs w:val="28"/>
              </w:rPr>
              <w:sym w:font="Wingdings 2" w:char="F050"/>
            </w:r>
          </w:p>
        </w:tc>
        <w:tc>
          <w:tcPr>
            <w:tcW w:w="426" w:type="dxa"/>
          </w:tcPr>
          <w:p w14:paraId="244CB159"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5A"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5B" w14:textId="77777777" w:rsidR="00D21624" w:rsidRPr="006F7F4F" w:rsidRDefault="00D21624" w:rsidP="0043259B">
            <w:pPr>
              <w:rPr>
                <w:rFonts w:cs="Arial"/>
              </w:rPr>
            </w:pPr>
            <w:r w:rsidRPr="00B21C28">
              <w:rPr>
                <w:rFonts w:cs="Arial"/>
                <w:sz w:val="28"/>
                <w:szCs w:val="28"/>
              </w:rPr>
              <w:sym w:font="Wingdings 2" w:char="F050"/>
            </w:r>
          </w:p>
        </w:tc>
        <w:tc>
          <w:tcPr>
            <w:tcW w:w="312" w:type="dxa"/>
          </w:tcPr>
          <w:p w14:paraId="244CB15C" w14:textId="77777777" w:rsidR="00D21624" w:rsidRPr="006F7F4F" w:rsidRDefault="00D21624" w:rsidP="0043259B">
            <w:pPr>
              <w:rPr>
                <w:rFonts w:cs="Arial"/>
              </w:rPr>
            </w:pPr>
            <w:r w:rsidRPr="00B21C28">
              <w:rPr>
                <w:rFonts w:cs="Arial"/>
                <w:sz w:val="28"/>
                <w:szCs w:val="28"/>
              </w:rPr>
              <w:sym w:font="Wingdings 2" w:char="F050"/>
            </w:r>
          </w:p>
        </w:tc>
        <w:tc>
          <w:tcPr>
            <w:tcW w:w="680" w:type="dxa"/>
          </w:tcPr>
          <w:p w14:paraId="1EF77491" w14:textId="44DF93AA" w:rsidR="00D21624" w:rsidRPr="00B21C28" w:rsidRDefault="003D3B1A" w:rsidP="0043259B">
            <w:pPr>
              <w:rPr>
                <w:rFonts w:cs="Arial"/>
                <w:sz w:val="28"/>
                <w:szCs w:val="28"/>
              </w:rPr>
            </w:pPr>
            <w:r w:rsidRPr="00B21C28">
              <w:rPr>
                <w:rFonts w:cs="Arial"/>
                <w:sz w:val="28"/>
                <w:szCs w:val="28"/>
              </w:rPr>
              <w:sym w:font="Wingdings 2" w:char="F050"/>
            </w:r>
          </w:p>
        </w:tc>
        <w:tc>
          <w:tcPr>
            <w:tcW w:w="680" w:type="dxa"/>
            <w:vMerge/>
          </w:tcPr>
          <w:p w14:paraId="244CB15D" w14:textId="199FB535" w:rsidR="00D21624" w:rsidRPr="00B21C28" w:rsidRDefault="00D21624" w:rsidP="0043259B">
            <w:pPr>
              <w:rPr>
                <w:rFonts w:cs="Arial"/>
                <w:sz w:val="28"/>
                <w:szCs w:val="28"/>
              </w:rPr>
            </w:pPr>
          </w:p>
        </w:tc>
        <w:tc>
          <w:tcPr>
            <w:tcW w:w="567" w:type="dxa"/>
          </w:tcPr>
          <w:p w14:paraId="244CB15E" w14:textId="77777777" w:rsidR="00D21624" w:rsidRDefault="00D21624" w:rsidP="0043259B">
            <w:pPr>
              <w:rPr>
                <w:rFonts w:cs="Arial"/>
              </w:rPr>
            </w:pPr>
            <w:r w:rsidRPr="00B21C28">
              <w:rPr>
                <w:rFonts w:cs="Arial"/>
                <w:sz w:val="28"/>
                <w:szCs w:val="28"/>
              </w:rPr>
              <w:sym w:font="Wingdings 2" w:char="F050"/>
            </w:r>
          </w:p>
        </w:tc>
        <w:tc>
          <w:tcPr>
            <w:tcW w:w="567" w:type="dxa"/>
          </w:tcPr>
          <w:p w14:paraId="244CB15F"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60"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161" w14:textId="77777777" w:rsidR="00D21624" w:rsidRPr="006F7F4F" w:rsidRDefault="00D21624" w:rsidP="0043259B">
            <w:pPr>
              <w:rPr>
                <w:rFonts w:cs="Arial"/>
              </w:rPr>
            </w:pPr>
            <w:r w:rsidRPr="00B21C28">
              <w:rPr>
                <w:rFonts w:cs="Arial"/>
                <w:sz w:val="28"/>
                <w:szCs w:val="28"/>
              </w:rPr>
              <w:sym w:font="Wingdings 2" w:char="F050"/>
            </w:r>
          </w:p>
        </w:tc>
      </w:tr>
      <w:tr w:rsidR="00D21624" w:rsidRPr="00FD036A" w14:paraId="244CB176" w14:textId="77777777" w:rsidTr="000A7245">
        <w:trPr>
          <w:trHeight w:val="270"/>
        </w:trPr>
        <w:tc>
          <w:tcPr>
            <w:tcW w:w="6487" w:type="dxa"/>
          </w:tcPr>
          <w:p w14:paraId="244CB163" w14:textId="77777777" w:rsidR="00D21624" w:rsidRPr="00257907" w:rsidRDefault="00D21624" w:rsidP="0043259B">
            <w:pPr>
              <w:rPr>
                <w:rFonts w:cs="Arial"/>
                <w:lang w:eastAsia="en-US"/>
              </w:rPr>
            </w:pPr>
            <w:r w:rsidRPr="00257907">
              <w:rPr>
                <w:rFonts w:cs="Arial"/>
              </w:rPr>
              <w:t xml:space="preserve">The exercise of initiative and personal responsibility </w:t>
            </w:r>
          </w:p>
        </w:tc>
        <w:tc>
          <w:tcPr>
            <w:tcW w:w="567" w:type="dxa"/>
          </w:tcPr>
          <w:p w14:paraId="244CB164" w14:textId="77777777" w:rsidR="00D21624" w:rsidRPr="001F3E49" w:rsidRDefault="00D21624" w:rsidP="0043259B">
            <w:pPr>
              <w:pStyle w:val="BodyTextIndent"/>
              <w:ind w:left="0"/>
              <w:rPr>
                <w:rFonts w:cs="Arial"/>
              </w:rPr>
            </w:pPr>
            <w:r w:rsidRPr="00B21C28">
              <w:rPr>
                <w:rFonts w:cs="Arial"/>
                <w:sz w:val="28"/>
                <w:szCs w:val="28"/>
              </w:rPr>
              <w:sym w:font="Wingdings 2" w:char="F050"/>
            </w:r>
          </w:p>
        </w:tc>
        <w:tc>
          <w:tcPr>
            <w:tcW w:w="567" w:type="dxa"/>
          </w:tcPr>
          <w:p w14:paraId="244CB165"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66"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67"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68" w14:textId="77777777" w:rsidR="00D21624" w:rsidRPr="001F3E49" w:rsidRDefault="00D21624" w:rsidP="0043259B">
            <w:pPr>
              <w:rPr>
                <w:rFonts w:cs="Arial"/>
              </w:rPr>
            </w:pPr>
            <w:r w:rsidRPr="00B21C28">
              <w:rPr>
                <w:rFonts w:cs="Arial"/>
                <w:sz w:val="28"/>
                <w:szCs w:val="28"/>
              </w:rPr>
              <w:sym w:font="Wingdings 2" w:char="F050"/>
            </w:r>
          </w:p>
        </w:tc>
        <w:tc>
          <w:tcPr>
            <w:tcW w:w="567" w:type="dxa"/>
          </w:tcPr>
          <w:p w14:paraId="244CB169"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6A"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6B"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6C"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16D"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6E"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6F" w14:textId="77777777" w:rsidR="00D21624" w:rsidRPr="006F7F4F" w:rsidRDefault="00D21624" w:rsidP="0043259B">
            <w:pPr>
              <w:rPr>
                <w:rFonts w:cs="Arial"/>
              </w:rPr>
            </w:pPr>
            <w:r w:rsidRPr="00B21C28">
              <w:rPr>
                <w:rFonts w:cs="Arial"/>
                <w:sz w:val="28"/>
                <w:szCs w:val="28"/>
              </w:rPr>
              <w:sym w:font="Wingdings 2" w:char="F050"/>
            </w:r>
          </w:p>
        </w:tc>
        <w:tc>
          <w:tcPr>
            <w:tcW w:w="312" w:type="dxa"/>
          </w:tcPr>
          <w:p w14:paraId="244CB170" w14:textId="77777777" w:rsidR="00D21624" w:rsidRPr="006F7F4F" w:rsidRDefault="00D21624" w:rsidP="0043259B">
            <w:pPr>
              <w:rPr>
                <w:rFonts w:cs="Arial"/>
              </w:rPr>
            </w:pPr>
            <w:r w:rsidRPr="00B21C28">
              <w:rPr>
                <w:rFonts w:cs="Arial"/>
                <w:sz w:val="28"/>
                <w:szCs w:val="28"/>
              </w:rPr>
              <w:sym w:font="Wingdings 2" w:char="F050"/>
            </w:r>
          </w:p>
        </w:tc>
        <w:tc>
          <w:tcPr>
            <w:tcW w:w="680" w:type="dxa"/>
          </w:tcPr>
          <w:p w14:paraId="2429620D" w14:textId="5B6C2528" w:rsidR="00D21624" w:rsidRPr="00B21C28" w:rsidRDefault="003D3B1A" w:rsidP="0043259B">
            <w:pPr>
              <w:rPr>
                <w:rFonts w:cs="Arial"/>
                <w:sz w:val="28"/>
                <w:szCs w:val="28"/>
              </w:rPr>
            </w:pPr>
            <w:r w:rsidRPr="00B21C28">
              <w:rPr>
                <w:rFonts w:cs="Arial"/>
                <w:sz w:val="28"/>
                <w:szCs w:val="28"/>
              </w:rPr>
              <w:sym w:font="Wingdings 2" w:char="F050"/>
            </w:r>
          </w:p>
        </w:tc>
        <w:tc>
          <w:tcPr>
            <w:tcW w:w="680" w:type="dxa"/>
            <w:vMerge/>
          </w:tcPr>
          <w:p w14:paraId="244CB171" w14:textId="163FAF00" w:rsidR="00D21624" w:rsidRPr="00B21C28" w:rsidRDefault="00D21624" w:rsidP="0043259B">
            <w:pPr>
              <w:rPr>
                <w:rFonts w:cs="Arial"/>
                <w:sz w:val="28"/>
                <w:szCs w:val="28"/>
              </w:rPr>
            </w:pPr>
          </w:p>
        </w:tc>
        <w:tc>
          <w:tcPr>
            <w:tcW w:w="567" w:type="dxa"/>
          </w:tcPr>
          <w:p w14:paraId="244CB172"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73"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74"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175" w14:textId="77777777" w:rsidR="00D21624" w:rsidRPr="006F7F4F" w:rsidRDefault="00D21624" w:rsidP="0043259B">
            <w:pPr>
              <w:rPr>
                <w:rFonts w:cs="Arial"/>
              </w:rPr>
            </w:pPr>
            <w:r w:rsidRPr="00B21C28">
              <w:rPr>
                <w:rFonts w:cs="Arial"/>
                <w:sz w:val="28"/>
                <w:szCs w:val="28"/>
              </w:rPr>
              <w:sym w:font="Wingdings 2" w:char="F050"/>
            </w:r>
          </w:p>
        </w:tc>
      </w:tr>
      <w:tr w:rsidR="00D21624" w:rsidRPr="00FD036A" w14:paraId="244CB18A" w14:textId="77777777" w:rsidTr="000A7245">
        <w:trPr>
          <w:trHeight w:val="270"/>
        </w:trPr>
        <w:tc>
          <w:tcPr>
            <w:tcW w:w="6487" w:type="dxa"/>
          </w:tcPr>
          <w:p w14:paraId="244CB177" w14:textId="77777777" w:rsidR="00D21624" w:rsidRPr="00257907" w:rsidRDefault="00D21624" w:rsidP="0043259B">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Decision making in complex and unpredictable contexts</w:t>
            </w:r>
          </w:p>
        </w:tc>
        <w:tc>
          <w:tcPr>
            <w:tcW w:w="567" w:type="dxa"/>
          </w:tcPr>
          <w:p w14:paraId="244CB178" w14:textId="77777777" w:rsidR="00D21624" w:rsidRPr="004E18D9" w:rsidRDefault="00D21624" w:rsidP="0043259B">
            <w:pPr>
              <w:rPr>
                <w:rFonts w:cs="Arial"/>
              </w:rPr>
            </w:pPr>
          </w:p>
        </w:tc>
        <w:tc>
          <w:tcPr>
            <w:tcW w:w="567" w:type="dxa"/>
          </w:tcPr>
          <w:p w14:paraId="244CB179" w14:textId="77777777" w:rsidR="00D21624" w:rsidRPr="006F7F4F" w:rsidRDefault="00D21624" w:rsidP="0043259B">
            <w:pPr>
              <w:rPr>
                <w:rFonts w:cs="Arial"/>
              </w:rPr>
            </w:pPr>
          </w:p>
        </w:tc>
        <w:tc>
          <w:tcPr>
            <w:tcW w:w="567" w:type="dxa"/>
          </w:tcPr>
          <w:p w14:paraId="244CB17A" w14:textId="77777777" w:rsidR="00D21624" w:rsidRPr="006F7F4F" w:rsidRDefault="00D21624" w:rsidP="0043259B">
            <w:pPr>
              <w:rPr>
                <w:rFonts w:cs="Arial"/>
              </w:rPr>
            </w:pPr>
          </w:p>
        </w:tc>
        <w:tc>
          <w:tcPr>
            <w:tcW w:w="567" w:type="dxa"/>
          </w:tcPr>
          <w:p w14:paraId="244CB17B" w14:textId="77777777" w:rsidR="00D21624" w:rsidRPr="006F7F4F" w:rsidRDefault="00D21624" w:rsidP="0043259B">
            <w:pPr>
              <w:rPr>
                <w:rFonts w:cs="Arial"/>
              </w:rPr>
            </w:pPr>
          </w:p>
        </w:tc>
        <w:tc>
          <w:tcPr>
            <w:tcW w:w="567" w:type="dxa"/>
          </w:tcPr>
          <w:p w14:paraId="244CB17C" w14:textId="77777777" w:rsidR="00D21624" w:rsidRPr="001F3E49" w:rsidRDefault="00D21624" w:rsidP="0043259B">
            <w:pPr>
              <w:rPr>
                <w:rFonts w:cs="Arial"/>
              </w:rPr>
            </w:pPr>
            <w:r w:rsidRPr="00B21C28">
              <w:rPr>
                <w:rFonts w:cs="Arial"/>
                <w:sz w:val="28"/>
                <w:szCs w:val="28"/>
              </w:rPr>
              <w:sym w:font="Wingdings 2" w:char="F050"/>
            </w:r>
          </w:p>
        </w:tc>
        <w:tc>
          <w:tcPr>
            <w:tcW w:w="567" w:type="dxa"/>
          </w:tcPr>
          <w:p w14:paraId="244CB17D" w14:textId="77777777" w:rsidR="00D21624" w:rsidRPr="006F7F4F" w:rsidRDefault="00D21624" w:rsidP="0043259B">
            <w:pPr>
              <w:rPr>
                <w:rFonts w:cs="Arial"/>
              </w:rPr>
            </w:pPr>
          </w:p>
        </w:tc>
        <w:tc>
          <w:tcPr>
            <w:tcW w:w="567" w:type="dxa"/>
          </w:tcPr>
          <w:p w14:paraId="244CB17E" w14:textId="77777777" w:rsidR="00D21624" w:rsidRPr="006F7F4F" w:rsidRDefault="00D21624" w:rsidP="0043259B">
            <w:pPr>
              <w:rPr>
                <w:rFonts w:cs="Arial"/>
              </w:rPr>
            </w:pPr>
          </w:p>
        </w:tc>
        <w:tc>
          <w:tcPr>
            <w:tcW w:w="425" w:type="dxa"/>
          </w:tcPr>
          <w:p w14:paraId="244CB17F"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80" w14:textId="77777777" w:rsidR="00D21624" w:rsidRPr="006F7F4F" w:rsidRDefault="00D21624" w:rsidP="0043259B">
            <w:pPr>
              <w:rPr>
                <w:rFonts w:cs="Arial"/>
              </w:rPr>
            </w:pPr>
          </w:p>
        </w:tc>
        <w:tc>
          <w:tcPr>
            <w:tcW w:w="426" w:type="dxa"/>
          </w:tcPr>
          <w:p w14:paraId="244CB181"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82"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83" w14:textId="77777777" w:rsidR="00D21624" w:rsidRPr="006F7F4F" w:rsidRDefault="00D21624" w:rsidP="0043259B">
            <w:pPr>
              <w:rPr>
                <w:rFonts w:cs="Arial"/>
              </w:rPr>
            </w:pPr>
            <w:r w:rsidRPr="00B21C28">
              <w:rPr>
                <w:rFonts w:cs="Arial"/>
                <w:sz w:val="28"/>
                <w:szCs w:val="28"/>
              </w:rPr>
              <w:sym w:font="Wingdings 2" w:char="F050"/>
            </w:r>
          </w:p>
        </w:tc>
        <w:tc>
          <w:tcPr>
            <w:tcW w:w="312" w:type="dxa"/>
          </w:tcPr>
          <w:p w14:paraId="244CB184" w14:textId="77777777" w:rsidR="00D21624" w:rsidRPr="006F7F4F" w:rsidRDefault="00D21624" w:rsidP="0043259B">
            <w:pPr>
              <w:rPr>
                <w:rFonts w:cs="Arial"/>
              </w:rPr>
            </w:pPr>
            <w:r w:rsidRPr="00B21C28">
              <w:rPr>
                <w:rFonts w:cs="Arial"/>
                <w:sz w:val="28"/>
                <w:szCs w:val="28"/>
              </w:rPr>
              <w:sym w:font="Wingdings 2" w:char="F050"/>
            </w:r>
          </w:p>
        </w:tc>
        <w:tc>
          <w:tcPr>
            <w:tcW w:w="680" w:type="dxa"/>
          </w:tcPr>
          <w:p w14:paraId="2F832C6E" w14:textId="038F96CA" w:rsidR="00D21624" w:rsidRPr="006F7F4F" w:rsidRDefault="003D3B1A" w:rsidP="0043259B">
            <w:pPr>
              <w:rPr>
                <w:rFonts w:cs="Arial"/>
              </w:rPr>
            </w:pPr>
            <w:r w:rsidRPr="00B21C28">
              <w:rPr>
                <w:rFonts w:cs="Arial"/>
                <w:sz w:val="28"/>
                <w:szCs w:val="28"/>
              </w:rPr>
              <w:sym w:font="Wingdings 2" w:char="F050"/>
            </w:r>
          </w:p>
        </w:tc>
        <w:tc>
          <w:tcPr>
            <w:tcW w:w="680" w:type="dxa"/>
            <w:vMerge/>
          </w:tcPr>
          <w:p w14:paraId="244CB185" w14:textId="62A35866" w:rsidR="00D21624" w:rsidRPr="006F7F4F" w:rsidRDefault="00D21624" w:rsidP="0043259B">
            <w:pPr>
              <w:rPr>
                <w:rFonts w:cs="Arial"/>
              </w:rPr>
            </w:pPr>
          </w:p>
        </w:tc>
        <w:tc>
          <w:tcPr>
            <w:tcW w:w="567" w:type="dxa"/>
          </w:tcPr>
          <w:p w14:paraId="244CB186" w14:textId="77777777" w:rsidR="00D21624" w:rsidRPr="006F7F4F" w:rsidRDefault="00D21624" w:rsidP="0043259B">
            <w:pPr>
              <w:rPr>
                <w:rFonts w:cs="Arial"/>
              </w:rPr>
            </w:pPr>
          </w:p>
        </w:tc>
        <w:tc>
          <w:tcPr>
            <w:tcW w:w="567" w:type="dxa"/>
          </w:tcPr>
          <w:p w14:paraId="244CB187"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88"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189" w14:textId="77777777" w:rsidR="00D21624" w:rsidRPr="006F7F4F" w:rsidRDefault="00D21624" w:rsidP="0043259B">
            <w:pPr>
              <w:rPr>
                <w:rFonts w:cs="Arial"/>
              </w:rPr>
            </w:pPr>
          </w:p>
        </w:tc>
      </w:tr>
      <w:tr w:rsidR="00D21624" w:rsidRPr="00FD036A" w14:paraId="244CB19E" w14:textId="77777777" w:rsidTr="000A7245">
        <w:trPr>
          <w:trHeight w:val="270"/>
        </w:trPr>
        <w:tc>
          <w:tcPr>
            <w:tcW w:w="6487" w:type="dxa"/>
          </w:tcPr>
          <w:p w14:paraId="244CB18B" w14:textId="77777777" w:rsidR="00D21624" w:rsidRPr="00257907" w:rsidRDefault="00D21624" w:rsidP="0043259B">
            <w:pPr>
              <w:rPr>
                <w:rFonts w:cs="Arial"/>
                <w:lang w:eastAsia="en-US"/>
              </w:rPr>
            </w:pPr>
            <w:r w:rsidRPr="00257907">
              <w:rPr>
                <w:rFonts w:cs="Arial"/>
              </w:rPr>
              <w:t>The learning ability needed to undertake appropriate further training of a professional or equivalent nature</w:t>
            </w:r>
          </w:p>
        </w:tc>
        <w:tc>
          <w:tcPr>
            <w:tcW w:w="567" w:type="dxa"/>
          </w:tcPr>
          <w:p w14:paraId="244CB18C"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8D" w14:textId="77777777" w:rsidR="00D21624" w:rsidRPr="006F7F4F" w:rsidRDefault="00D21624" w:rsidP="0043259B">
            <w:pPr>
              <w:rPr>
                <w:rFonts w:cs="Arial"/>
              </w:rPr>
            </w:pPr>
          </w:p>
        </w:tc>
        <w:tc>
          <w:tcPr>
            <w:tcW w:w="567" w:type="dxa"/>
          </w:tcPr>
          <w:p w14:paraId="244CB18E" w14:textId="77777777" w:rsidR="00D21624" w:rsidRPr="006F7F4F" w:rsidRDefault="00D21624" w:rsidP="0043259B">
            <w:pPr>
              <w:rPr>
                <w:rFonts w:cs="Arial"/>
              </w:rPr>
            </w:pPr>
          </w:p>
        </w:tc>
        <w:tc>
          <w:tcPr>
            <w:tcW w:w="567" w:type="dxa"/>
          </w:tcPr>
          <w:p w14:paraId="244CB18F" w14:textId="77777777" w:rsidR="00D21624" w:rsidRPr="006F7F4F" w:rsidRDefault="00D21624" w:rsidP="0043259B">
            <w:pPr>
              <w:rPr>
                <w:rFonts w:cs="Arial"/>
              </w:rPr>
            </w:pPr>
          </w:p>
        </w:tc>
        <w:tc>
          <w:tcPr>
            <w:tcW w:w="567" w:type="dxa"/>
          </w:tcPr>
          <w:p w14:paraId="244CB190"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91" w14:textId="77777777" w:rsidR="00D21624" w:rsidRPr="006F7F4F" w:rsidRDefault="00D21624" w:rsidP="0043259B">
            <w:pPr>
              <w:rPr>
                <w:rFonts w:cs="Arial"/>
              </w:rPr>
            </w:pPr>
          </w:p>
        </w:tc>
        <w:tc>
          <w:tcPr>
            <w:tcW w:w="567" w:type="dxa"/>
          </w:tcPr>
          <w:p w14:paraId="244CB192" w14:textId="77777777" w:rsidR="00D21624" w:rsidRPr="006F7F4F" w:rsidRDefault="00D21624" w:rsidP="0043259B">
            <w:pPr>
              <w:rPr>
                <w:rFonts w:cs="Arial"/>
              </w:rPr>
            </w:pPr>
          </w:p>
        </w:tc>
        <w:tc>
          <w:tcPr>
            <w:tcW w:w="425" w:type="dxa"/>
          </w:tcPr>
          <w:p w14:paraId="244CB193" w14:textId="77777777" w:rsidR="00D21624" w:rsidRPr="006F7F4F" w:rsidRDefault="00D21624" w:rsidP="0043259B">
            <w:pPr>
              <w:rPr>
                <w:rFonts w:cs="Arial"/>
              </w:rPr>
            </w:pPr>
          </w:p>
        </w:tc>
        <w:tc>
          <w:tcPr>
            <w:tcW w:w="567" w:type="dxa"/>
          </w:tcPr>
          <w:p w14:paraId="244CB194" w14:textId="77777777" w:rsidR="00D21624" w:rsidRPr="006F7F4F" w:rsidRDefault="00D21624" w:rsidP="0043259B">
            <w:pPr>
              <w:rPr>
                <w:rFonts w:cs="Arial"/>
              </w:rPr>
            </w:pPr>
          </w:p>
        </w:tc>
        <w:tc>
          <w:tcPr>
            <w:tcW w:w="426" w:type="dxa"/>
          </w:tcPr>
          <w:p w14:paraId="244CB195" w14:textId="77777777" w:rsidR="00D21624" w:rsidRPr="006F7F4F" w:rsidRDefault="00D21624" w:rsidP="0043259B">
            <w:pPr>
              <w:rPr>
                <w:rFonts w:cs="Arial"/>
              </w:rPr>
            </w:pPr>
          </w:p>
        </w:tc>
        <w:tc>
          <w:tcPr>
            <w:tcW w:w="425" w:type="dxa"/>
          </w:tcPr>
          <w:p w14:paraId="244CB196" w14:textId="77777777" w:rsidR="00D21624" w:rsidRPr="006F7F4F" w:rsidRDefault="00D21624" w:rsidP="0043259B">
            <w:pPr>
              <w:rPr>
                <w:rFonts w:cs="Arial"/>
              </w:rPr>
            </w:pPr>
          </w:p>
        </w:tc>
        <w:tc>
          <w:tcPr>
            <w:tcW w:w="567" w:type="dxa"/>
          </w:tcPr>
          <w:p w14:paraId="244CB197" w14:textId="77777777" w:rsidR="00D21624" w:rsidRPr="006F7F4F" w:rsidRDefault="00D21624" w:rsidP="0043259B">
            <w:pPr>
              <w:rPr>
                <w:rFonts w:cs="Arial"/>
              </w:rPr>
            </w:pPr>
          </w:p>
        </w:tc>
        <w:tc>
          <w:tcPr>
            <w:tcW w:w="312" w:type="dxa"/>
          </w:tcPr>
          <w:p w14:paraId="244CB198" w14:textId="77777777" w:rsidR="00D21624" w:rsidRPr="006F7F4F" w:rsidRDefault="00D21624" w:rsidP="0043259B">
            <w:pPr>
              <w:rPr>
                <w:rFonts w:cs="Arial"/>
              </w:rPr>
            </w:pPr>
            <w:r w:rsidRPr="00B21C28">
              <w:rPr>
                <w:rFonts w:cs="Arial"/>
                <w:sz w:val="28"/>
                <w:szCs w:val="28"/>
              </w:rPr>
              <w:sym w:font="Wingdings 2" w:char="F050"/>
            </w:r>
          </w:p>
        </w:tc>
        <w:tc>
          <w:tcPr>
            <w:tcW w:w="680" w:type="dxa"/>
          </w:tcPr>
          <w:p w14:paraId="44D78617" w14:textId="77777777" w:rsidR="00D21624" w:rsidRPr="006F7F4F" w:rsidRDefault="00D21624" w:rsidP="0043259B">
            <w:pPr>
              <w:rPr>
                <w:rFonts w:cs="Arial"/>
              </w:rPr>
            </w:pPr>
          </w:p>
        </w:tc>
        <w:tc>
          <w:tcPr>
            <w:tcW w:w="680" w:type="dxa"/>
            <w:vMerge/>
          </w:tcPr>
          <w:p w14:paraId="244CB199" w14:textId="564C369A" w:rsidR="00D21624" w:rsidRPr="006F7F4F" w:rsidRDefault="00D21624" w:rsidP="0043259B">
            <w:pPr>
              <w:rPr>
                <w:rFonts w:cs="Arial"/>
              </w:rPr>
            </w:pPr>
          </w:p>
        </w:tc>
        <w:tc>
          <w:tcPr>
            <w:tcW w:w="567" w:type="dxa"/>
          </w:tcPr>
          <w:p w14:paraId="244CB19A" w14:textId="77777777" w:rsidR="00D21624" w:rsidRPr="006F7F4F" w:rsidRDefault="00D21624" w:rsidP="0043259B">
            <w:pPr>
              <w:rPr>
                <w:rFonts w:cs="Arial"/>
              </w:rPr>
            </w:pPr>
          </w:p>
        </w:tc>
        <w:tc>
          <w:tcPr>
            <w:tcW w:w="567" w:type="dxa"/>
          </w:tcPr>
          <w:p w14:paraId="244CB19B" w14:textId="77777777" w:rsidR="00D21624" w:rsidRPr="006F7F4F" w:rsidRDefault="00D21624" w:rsidP="0043259B">
            <w:pPr>
              <w:rPr>
                <w:rFonts w:cs="Arial"/>
              </w:rPr>
            </w:pPr>
          </w:p>
        </w:tc>
        <w:tc>
          <w:tcPr>
            <w:tcW w:w="425" w:type="dxa"/>
          </w:tcPr>
          <w:p w14:paraId="244CB19C"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19D" w14:textId="77777777" w:rsidR="00D21624" w:rsidRPr="006F7F4F" w:rsidRDefault="00D21624" w:rsidP="0043259B">
            <w:pPr>
              <w:rPr>
                <w:rFonts w:cs="Arial"/>
              </w:rPr>
            </w:pPr>
          </w:p>
        </w:tc>
      </w:tr>
      <w:tr w:rsidR="00D21624" w:rsidRPr="00FD036A" w14:paraId="244CB1B2" w14:textId="77777777" w:rsidTr="000A7245">
        <w:trPr>
          <w:trHeight w:val="270"/>
        </w:trPr>
        <w:tc>
          <w:tcPr>
            <w:tcW w:w="6487" w:type="dxa"/>
          </w:tcPr>
          <w:p w14:paraId="244CB19F" w14:textId="77777777" w:rsidR="00D21624" w:rsidRPr="00257907" w:rsidRDefault="00D21624" w:rsidP="0043259B">
            <w:pPr>
              <w:pStyle w:val="Heading3"/>
              <w:rPr>
                <w:rFonts w:ascii="Arial" w:hAnsi="Arial" w:cs="Arial"/>
                <w:b w:val="0"/>
                <w:sz w:val="20"/>
                <w:szCs w:val="20"/>
              </w:rPr>
            </w:pPr>
            <w:r>
              <w:rPr>
                <w:rFonts w:ascii="Arial" w:hAnsi="Arial" w:cs="Arial"/>
                <w:b w:val="0"/>
                <w:sz w:val="20"/>
                <w:szCs w:val="20"/>
              </w:rPr>
              <w:t>T</w:t>
            </w:r>
            <w:r w:rsidRPr="00257907">
              <w:rPr>
                <w:rFonts w:ascii="Arial" w:hAnsi="Arial" w:cs="Arial"/>
                <w:b w:val="0"/>
                <w:sz w:val="20"/>
                <w:szCs w:val="20"/>
              </w:rPr>
              <w:t>he use of information and communications technology to enhance digital capability in a variety of contexts</w:t>
            </w:r>
          </w:p>
        </w:tc>
        <w:tc>
          <w:tcPr>
            <w:tcW w:w="567" w:type="dxa"/>
          </w:tcPr>
          <w:p w14:paraId="244CB1A0"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A1" w14:textId="77777777" w:rsidR="00D21624" w:rsidRPr="006F7F4F" w:rsidRDefault="00D21624" w:rsidP="0043259B">
            <w:pPr>
              <w:rPr>
                <w:rFonts w:cs="Arial"/>
              </w:rPr>
            </w:pPr>
          </w:p>
        </w:tc>
        <w:tc>
          <w:tcPr>
            <w:tcW w:w="567" w:type="dxa"/>
          </w:tcPr>
          <w:p w14:paraId="244CB1A2" w14:textId="77777777" w:rsidR="00D21624" w:rsidRPr="006F7F4F" w:rsidRDefault="00D21624" w:rsidP="0043259B">
            <w:pPr>
              <w:rPr>
                <w:rFonts w:cs="Arial"/>
              </w:rPr>
            </w:pPr>
          </w:p>
        </w:tc>
        <w:tc>
          <w:tcPr>
            <w:tcW w:w="567" w:type="dxa"/>
          </w:tcPr>
          <w:p w14:paraId="244CB1A3" w14:textId="77777777" w:rsidR="00D21624" w:rsidRPr="006F7F4F" w:rsidRDefault="00D21624" w:rsidP="0043259B">
            <w:pPr>
              <w:rPr>
                <w:rFonts w:cs="Arial"/>
              </w:rPr>
            </w:pPr>
          </w:p>
        </w:tc>
        <w:tc>
          <w:tcPr>
            <w:tcW w:w="567" w:type="dxa"/>
          </w:tcPr>
          <w:p w14:paraId="244CB1A4"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A5" w14:textId="77777777" w:rsidR="00D21624" w:rsidRPr="006F7F4F" w:rsidRDefault="00D21624" w:rsidP="0043259B">
            <w:pPr>
              <w:rPr>
                <w:rFonts w:cs="Arial"/>
              </w:rPr>
            </w:pPr>
          </w:p>
        </w:tc>
        <w:tc>
          <w:tcPr>
            <w:tcW w:w="567" w:type="dxa"/>
          </w:tcPr>
          <w:p w14:paraId="244CB1A6"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A7" w14:textId="77777777" w:rsidR="00D21624" w:rsidRPr="006F7F4F" w:rsidRDefault="00D21624" w:rsidP="0043259B">
            <w:pPr>
              <w:rPr>
                <w:rFonts w:cs="Arial"/>
              </w:rPr>
            </w:pPr>
          </w:p>
        </w:tc>
        <w:tc>
          <w:tcPr>
            <w:tcW w:w="567" w:type="dxa"/>
          </w:tcPr>
          <w:p w14:paraId="244CB1A8" w14:textId="77777777" w:rsidR="00D21624" w:rsidRPr="006F7F4F" w:rsidRDefault="00D21624" w:rsidP="0043259B">
            <w:pPr>
              <w:rPr>
                <w:rFonts w:cs="Arial"/>
              </w:rPr>
            </w:pPr>
          </w:p>
        </w:tc>
        <w:tc>
          <w:tcPr>
            <w:tcW w:w="426" w:type="dxa"/>
          </w:tcPr>
          <w:p w14:paraId="244CB1A9" w14:textId="77777777" w:rsidR="00D21624" w:rsidRPr="006F7F4F" w:rsidRDefault="00D21624" w:rsidP="0043259B">
            <w:pPr>
              <w:rPr>
                <w:rFonts w:cs="Arial"/>
              </w:rPr>
            </w:pPr>
          </w:p>
        </w:tc>
        <w:tc>
          <w:tcPr>
            <w:tcW w:w="425" w:type="dxa"/>
          </w:tcPr>
          <w:p w14:paraId="244CB1AA" w14:textId="77777777" w:rsidR="00D21624" w:rsidRPr="006F7F4F" w:rsidRDefault="00D21624" w:rsidP="0043259B">
            <w:pPr>
              <w:rPr>
                <w:rFonts w:cs="Arial"/>
              </w:rPr>
            </w:pPr>
          </w:p>
        </w:tc>
        <w:tc>
          <w:tcPr>
            <w:tcW w:w="567" w:type="dxa"/>
          </w:tcPr>
          <w:p w14:paraId="244CB1AB" w14:textId="77777777" w:rsidR="00D21624" w:rsidRPr="006F7F4F" w:rsidRDefault="00D21624" w:rsidP="0043259B">
            <w:pPr>
              <w:rPr>
                <w:rFonts w:cs="Arial"/>
              </w:rPr>
            </w:pPr>
          </w:p>
        </w:tc>
        <w:tc>
          <w:tcPr>
            <w:tcW w:w="312" w:type="dxa"/>
          </w:tcPr>
          <w:p w14:paraId="244CB1AC" w14:textId="77777777" w:rsidR="00D21624" w:rsidRPr="006F7F4F" w:rsidRDefault="00D21624" w:rsidP="0043259B">
            <w:pPr>
              <w:rPr>
                <w:rFonts w:cs="Arial"/>
              </w:rPr>
            </w:pPr>
          </w:p>
        </w:tc>
        <w:tc>
          <w:tcPr>
            <w:tcW w:w="680" w:type="dxa"/>
          </w:tcPr>
          <w:p w14:paraId="00544301" w14:textId="77777777" w:rsidR="00D21624" w:rsidRPr="006F7F4F" w:rsidRDefault="00D21624" w:rsidP="0043259B">
            <w:pPr>
              <w:rPr>
                <w:rFonts w:cs="Arial"/>
              </w:rPr>
            </w:pPr>
          </w:p>
        </w:tc>
        <w:tc>
          <w:tcPr>
            <w:tcW w:w="680" w:type="dxa"/>
            <w:vMerge/>
          </w:tcPr>
          <w:p w14:paraId="244CB1AD" w14:textId="1B3FF986" w:rsidR="00D21624" w:rsidRPr="006F7F4F" w:rsidRDefault="00D21624" w:rsidP="0043259B">
            <w:pPr>
              <w:rPr>
                <w:rFonts w:cs="Arial"/>
              </w:rPr>
            </w:pPr>
          </w:p>
        </w:tc>
        <w:tc>
          <w:tcPr>
            <w:tcW w:w="567" w:type="dxa"/>
          </w:tcPr>
          <w:p w14:paraId="244CB1AE" w14:textId="77777777" w:rsidR="00D21624" w:rsidRPr="006F7F4F" w:rsidRDefault="00D21624" w:rsidP="0043259B">
            <w:pPr>
              <w:rPr>
                <w:rFonts w:cs="Arial"/>
              </w:rPr>
            </w:pPr>
          </w:p>
        </w:tc>
        <w:tc>
          <w:tcPr>
            <w:tcW w:w="567" w:type="dxa"/>
          </w:tcPr>
          <w:p w14:paraId="244CB1AF" w14:textId="77777777" w:rsidR="00D21624" w:rsidRPr="006F7F4F" w:rsidRDefault="00D21624" w:rsidP="0043259B">
            <w:pPr>
              <w:rPr>
                <w:rFonts w:cs="Arial"/>
              </w:rPr>
            </w:pPr>
          </w:p>
        </w:tc>
        <w:tc>
          <w:tcPr>
            <w:tcW w:w="425" w:type="dxa"/>
          </w:tcPr>
          <w:p w14:paraId="244CB1B0"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1B1" w14:textId="77777777" w:rsidR="00D21624" w:rsidRPr="006F7F4F" w:rsidRDefault="00D21624" w:rsidP="0043259B">
            <w:pPr>
              <w:rPr>
                <w:rFonts w:cs="Arial"/>
              </w:rPr>
            </w:pPr>
          </w:p>
        </w:tc>
      </w:tr>
      <w:tr w:rsidR="00D21624" w:rsidRPr="00FD036A" w14:paraId="244CB1C6" w14:textId="77777777" w:rsidTr="000A7245">
        <w:trPr>
          <w:trHeight w:val="270"/>
        </w:trPr>
        <w:tc>
          <w:tcPr>
            <w:tcW w:w="6487" w:type="dxa"/>
          </w:tcPr>
          <w:p w14:paraId="244CB1B3" w14:textId="77777777" w:rsidR="00D21624" w:rsidRPr="00257907" w:rsidRDefault="00D21624" w:rsidP="0043259B">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The demonstration of self-awareness and confidence in skills transferable to the workplace and the ability to articulate these to a particular employer</w:t>
            </w:r>
          </w:p>
        </w:tc>
        <w:tc>
          <w:tcPr>
            <w:tcW w:w="567" w:type="dxa"/>
          </w:tcPr>
          <w:p w14:paraId="244CB1B4"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B5"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B6"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B7"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B8"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B9" w14:textId="77777777" w:rsidR="00D21624" w:rsidRPr="006F7F4F" w:rsidRDefault="00D21624" w:rsidP="0043259B">
            <w:pPr>
              <w:rPr>
                <w:rFonts w:cs="Arial"/>
              </w:rPr>
            </w:pPr>
          </w:p>
        </w:tc>
        <w:tc>
          <w:tcPr>
            <w:tcW w:w="567" w:type="dxa"/>
          </w:tcPr>
          <w:p w14:paraId="244CB1BA"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BB"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BC" w14:textId="77777777" w:rsidR="00D21624" w:rsidRPr="006F7F4F" w:rsidRDefault="00D21624" w:rsidP="0043259B">
            <w:pPr>
              <w:rPr>
                <w:rFonts w:cs="Arial"/>
              </w:rPr>
            </w:pPr>
          </w:p>
        </w:tc>
        <w:tc>
          <w:tcPr>
            <w:tcW w:w="426" w:type="dxa"/>
          </w:tcPr>
          <w:p w14:paraId="244CB1BD"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BE" w14:textId="23E65623" w:rsidR="00D21624" w:rsidRPr="006F7F4F" w:rsidRDefault="00D21624" w:rsidP="0043259B">
            <w:pPr>
              <w:rPr>
                <w:rFonts w:cs="Arial"/>
              </w:rPr>
            </w:pPr>
            <w:r w:rsidRPr="00B21C28">
              <w:rPr>
                <w:rFonts w:cs="Arial"/>
                <w:sz w:val="28"/>
                <w:szCs w:val="28"/>
              </w:rPr>
              <w:sym w:font="Wingdings 2" w:char="F050"/>
            </w:r>
          </w:p>
        </w:tc>
        <w:tc>
          <w:tcPr>
            <w:tcW w:w="567" w:type="dxa"/>
          </w:tcPr>
          <w:p w14:paraId="244CB1BF" w14:textId="77777777" w:rsidR="00D21624" w:rsidRPr="006F7F4F" w:rsidRDefault="00D21624" w:rsidP="0043259B">
            <w:pPr>
              <w:rPr>
                <w:rFonts w:cs="Arial"/>
              </w:rPr>
            </w:pPr>
            <w:r w:rsidRPr="00B21C28">
              <w:rPr>
                <w:rFonts w:cs="Arial"/>
                <w:sz w:val="28"/>
                <w:szCs w:val="28"/>
              </w:rPr>
              <w:sym w:font="Wingdings 2" w:char="F050"/>
            </w:r>
          </w:p>
        </w:tc>
        <w:tc>
          <w:tcPr>
            <w:tcW w:w="312" w:type="dxa"/>
          </w:tcPr>
          <w:p w14:paraId="244CB1C0" w14:textId="77777777" w:rsidR="00D21624" w:rsidRPr="006F7F4F" w:rsidRDefault="00D21624" w:rsidP="0043259B">
            <w:pPr>
              <w:rPr>
                <w:rFonts w:cs="Arial"/>
              </w:rPr>
            </w:pPr>
          </w:p>
        </w:tc>
        <w:tc>
          <w:tcPr>
            <w:tcW w:w="680" w:type="dxa"/>
          </w:tcPr>
          <w:p w14:paraId="4B6B5CC1" w14:textId="1C918043" w:rsidR="00D21624" w:rsidRPr="006F7F4F" w:rsidRDefault="003D3B1A" w:rsidP="0043259B">
            <w:pPr>
              <w:rPr>
                <w:rFonts w:cs="Arial"/>
              </w:rPr>
            </w:pPr>
            <w:r w:rsidRPr="00B21C28">
              <w:rPr>
                <w:rFonts w:cs="Arial"/>
                <w:sz w:val="28"/>
                <w:szCs w:val="28"/>
              </w:rPr>
              <w:sym w:font="Wingdings 2" w:char="F050"/>
            </w:r>
          </w:p>
        </w:tc>
        <w:tc>
          <w:tcPr>
            <w:tcW w:w="680" w:type="dxa"/>
            <w:vMerge/>
          </w:tcPr>
          <w:p w14:paraId="244CB1C1" w14:textId="3B9B2F1E" w:rsidR="00D21624" w:rsidRPr="006F7F4F" w:rsidRDefault="00D21624" w:rsidP="0043259B">
            <w:pPr>
              <w:rPr>
                <w:rFonts w:cs="Arial"/>
              </w:rPr>
            </w:pPr>
          </w:p>
        </w:tc>
        <w:tc>
          <w:tcPr>
            <w:tcW w:w="567" w:type="dxa"/>
          </w:tcPr>
          <w:p w14:paraId="244CB1C2" w14:textId="77777777" w:rsidR="00D21624" w:rsidRPr="006F7F4F" w:rsidRDefault="00D21624" w:rsidP="0043259B">
            <w:pPr>
              <w:rPr>
                <w:rFonts w:cs="Arial"/>
              </w:rPr>
            </w:pPr>
          </w:p>
        </w:tc>
        <w:tc>
          <w:tcPr>
            <w:tcW w:w="567" w:type="dxa"/>
          </w:tcPr>
          <w:p w14:paraId="244CB1C3"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C4"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1C5" w14:textId="77777777" w:rsidR="00D21624" w:rsidRPr="006F7F4F" w:rsidRDefault="00D21624" w:rsidP="0043259B">
            <w:pPr>
              <w:rPr>
                <w:rFonts w:cs="Arial"/>
              </w:rPr>
            </w:pPr>
          </w:p>
        </w:tc>
      </w:tr>
      <w:tr w:rsidR="00D21624" w:rsidRPr="00FD036A" w14:paraId="244CB1DA" w14:textId="77777777" w:rsidTr="000A7245">
        <w:trPr>
          <w:trHeight w:val="270"/>
        </w:trPr>
        <w:tc>
          <w:tcPr>
            <w:tcW w:w="6487" w:type="dxa"/>
          </w:tcPr>
          <w:p w14:paraId="244CB1C7" w14:textId="77777777" w:rsidR="00D21624" w:rsidRPr="00257907" w:rsidRDefault="00D21624" w:rsidP="0043259B">
            <w:pPr>
              <w:pStyle w:val="Heading3"/>
              <w:keepNext w:val="0"/>
              <w:widowControl w:val="0"/>
              <w:ind w:right="-108"/>
              <w:jc w:val="both"/>
              <w:rPr>
                <w:rFonts w:ascii="Arial" w:hAnsi="Arial" w:cs="Arial"/>
                <w:b w:val="0"/>
                <w:sz w:val="20"/>
                <w:szCs w:val="20"/>
              </w:rPr>
            </w:pPr>
            <w:r w:rsidRPr="00257907">
              <w:rPr>
                <w:rFonts w:ascii="Arial" w:hAnsi="Arial" w:cs="Arial"/>
                <w:b w:val="0"/>
                <w:sz w:val="20"/>
                <w:szCs w:val="20"/>
              </w:rPr>
              <w:t>The ability to respond appropriately to equal opportunities and diversity issues in context.</w:t>
            </w:r>
          </w:p>
        </w:tc>
        <w:tc>
          <w:tcPr>
            <w:tcW w:w="567" w:type="dxa"/>
          </w:tcPr>
          <w:p w14:paraId="244CB1C8"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C9"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CA"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CB"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CC"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CD" w14:textId="77777777" w:rsidR="00D21624" w:rsidRPr="006F7F4F" w:rsidRDefault="00D21624" w:rsidP="0043259B">
            <w:pPr>
              <w:rPr>
                <w:rFonts w:cs="Arial"/>
              </w:rPr>
            </w:pPr>
          </w:p>
        </w:tc>
        <w:tc>
          <w:tcPr>
            <w:tcW w:w="567" w:type="dxa"/>
          </w:tcPr>
          <w:p w14:paraId="244CB1CE"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CF" w14:textId="77777777" w:rsidR="00D21624" w:rsidRPr="006F7F4F" w:rsidRDefault="00D21624" w:rsidP="0043259B">
            <w:pPr>
              <w:rPr>
                <w:rFonts w:cs="Arial"/>
              </w:rPr>
            </w:pPr>
            <w:r w:rsidRPr="00B21C28">
              <w:rPr>
                <w:rFonts w:cs="Arial"/>
                <w:sz w:val="28"/>
                <w:szCs w:val="28"/>
              </w:rPr>
              <w:sym w:font="Wingdings 2" w:char="F050"/>
            </w:r>
          </w:p>
        </w:tc>
        <w:tc>
          <w:tcPr>
            <w:tcW w:w="567" w:type="dxa"/>
          </w:tcPr>
          <w:p w14:paraId="244CB1D0" w14:textId="7C1A4948" w:rsidR="00D21624" w:rsidRPr="006F7F4F" w:rsidRDefault="00D21624" w:rsidP="0043259B">
            <w:pPr>
              <w:rPr>
                <w:rFonts w:cs="Arial"/>
              </w:rPr>
            </w:pPr>
          </w:p>
        </w:tc>
        <w:tc>
          <w:tcPr>
            <w:tcW w:w="426" w:type="dxa"/>
          </w:tcPr>
          <w:p w14:paraId="244CB1D1" w14:textId="15B054EC" w:rsidR="00D21624" w:rsidRPr="006F7F4F" w:rsidRDefault="00D21624" w:rsidP="0043259B">
            <w:pPr>
              <w:rPr>
                <w:rFonts w:cs="Arial"/>
              </w:rPr>
            </w:pPr>
            <w:r w:rsidRPr="00B21C28">
              <w:rPr>
                <w:rFonts w:cs="Arial"/>
                <w:sz w:val="28"/>
                <w:szCs w:val="28"/>
              </w:rPr>
              <w:sym w:font="Wingdings 2" w:char="F050"/>
            </w:r>
          </w:p>
        </w:tc>
        <w:tc>
          <w:tcPr>
            <w:tcW w:w="425" w:type="dxa"/>
          </w:tcPr>
          <w:p w14:paraId="244CB1D2" w14:textId="453DB066" w:rsidR="00D21624" w:rsidRPr="006F7F4F" w:rsidRDefault="00D21624" w:rsidP="0043259B">
            <w:pPr>
              <w:rPr>
                <w:rFonts w:cs="Arial"/>
              </w:rPr>
            </w:pPr>
            <w:r w:rsidRPr="00B21C28">
              <w:rPr>
                <w:rFonts w:cs="Arial"/>
                <w:sz w:val="28"/>
                <w:szCs w:val="28"/>
              </w:rPr>
              <w:sym w:font="Wingdings 2" w:char="F050"/>
            </w:r>
          </w:p>
        </w:tc>
        <w:tc>
          <w:tcPr>
            <w:tcW w:w="567" w:type="dxa"/>
          </w:tcPr>
          <w:p w14:paraId="244CB1D3" w14:textId="77777777" w:rsidR="00D21624" w:rsidRPr="006F7F4F" w:rsidRDefault="00D21624" w:rsidP="0043259B">
            <w:pPr>
              <w:rPr>
                <w:rFonts w:cs="Arial"/>
              </w:rPr>
            </w:pPr>
            <w:r w:rsidRPr="00B21C28">
              <w:rPr>
                <w:rFonts w:cs="Arial"/>
                <w:sz w:val="28"/>
                <w:szCs w:val="28"/>
              </w:rPr>
              <w:sym w:font="Wingdings 2" w:char="F050"/>
            </w:r>
          </w:p>
        </w:tc>
        <w:tc>
          <w:tcPr>
            <w:tcW w:w="312" w:type="dxa"/>
          </w:tcPr>
          <w:p w14:paraId="244CB1D4" w14:textId="77777777" w:rsidR="00D21624" w:rsidRPr="006F7F4F" w:rsidRDefault="00D21624" w:rsidP="0043259B">
            <w:pPr>
              <w:rPr>
                <w:rFonts w:cs="Arial"/>
              </w:rPr>
            </w:pPr>
            <w:r w:rsidRPr="00B21C28">
              <w:rPr>
                <w:rFonts w:cs="Arial"/>
                <w:sz w:val="28"/>
                <w:szCs w:val="28"/>
              </w:rPr>
              <w:sym w:font="Wingdings 2" w:char="F050"/>
            </w:r>
          </w:p>
        </w:tc>
        <w:tc>
          <w:tcPr>
            <w:tcW w:w="680" w:type="dxa"/>
          </w:tcPr>
          <w:p w14:paraId="49DEDA4E" w14:textId="2553A963" w:rsidR="00D21624" w:rsidRPr="00B21C28" w:rsidRDefault="003D3B1A" w:rsidP="0043259B">
            <w:pPr>
              <w:rPr>
                <w:rFonts w:cs="Arial"/>
                <w:sz w:val="28"/>
                <w:szCs w:val="28"/>
              </w:rPr>
            </w:pPr>
            <w:r w:rsidRPr="00B21C28">
              <w:rPr>
                <w:rFonts w:cs="Arial"/>
                <w:sz w:val="28"/>
                <w:szCs w:val="28"/>
              </w:rPr>
              <w:sym w:font="Wingdings 2" w:char="F050"/>
            </w:r>
          </w:p>
        </w:tc>
        <w:tc>
          <w:tcPr>
            <w:tcW w:w="680" w:type="dxa"/>
            <w:vMerge/>
          </w:tcPr>
          <w:p w14:paraId="244CB1D5" w14:textId="70D22B95" w:rsidR="00D21624" w:rsidRPr="00B21C28" w:rsidRDefault="00D21624" w:rsidP="0043259B">
            <w:pPr>
              <w:rPr>
                <w:rFonts w:cs="Arial"/>
                <w:sz w:val="28"/>
                <w:szCs w:val="28"/>
              </w:rPr>
            </w:pPr>
          </w:p>
        </w:tc>
        <w:tc>
          <w:tcPr>
            <w:tcW w:w="567" w:type="dxa"/>
          </w:tcPr>
          <w:p w14:paraId="244CB1D6" w14:textId="765D2689" w:rsidR="00D21624" w:rsidRPr="006F7F4F" w:rsidRDefault="003D3B1A" w:rsidP="0043259B">
            <w:pPr>
              <w:rPr>
                <w:rFonts w:cs="Arial"/>
              </w:rPr>
            </w:pPr>
            <w:r>
              <w:rPr>
                <w:noProof/>
              </w:rPr>
              <mc:AlternateContent>
                <mc:Choice Requires="wps">
                  <w:drawing>
                    <wp:anchor distT="36576" distB="36576" distL="36576" distR="36576" simplePos="0" relativeHeight="251651072" behindDoc="0" locked="0" layoutInCell="1" allowOverlap="1" wp14:anchorId="244CB51D" wp14:editId="0549E5BF">
                      <wp:simplePos x="0" y="0"/>
                      <wp:positionH relativeFrom="column">
                        <wp:posOffset>-2703830</wp:posOffset>
                      </wp:positionH>
                      <wp:positionV relativeFrom="paragraph">
                        <wp:posOffset>-3022600</wp:posOffset>
                      </wp:positionV>
                      <wp:extent cx="2528570" cy="9178290"/>
                      <wp:effectExtent l="0" t="3324860" r="0" b="33286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a:off x="0" y="0"/>
                                <a:ext cx="2528570" cy="91782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68A696A" w14:textId="77777777" w:rsidR="00315131" w:rsidRDefault="00315131" w:rsidP="000776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4CB51D" id="Rectangle 17" o:spid="_x0000_s1043" style="position:absolute;margin-left:-212.9pt;margin-top:-238pt;width:199.1pt;height:722.7pt;rotation:-90;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" filled="f" stroked="f" insetpen="t">
                      <v:shadow color="#ccc"/>
                      <o:lock v:ext="edit" shapetype="t"/>
                      <v:textbox inset="0,0,0,0">
                        <w:txbxContent>
                          <w:p w14:paraId="368A696A" w14:textId="77777777" w:rsidR="00315131" w:rsidRDefault="00315131" w:rsidP="000776F9">
                            <w:pPr>
                              <w:jc w:val="center"/>
                            </w:pPr>
                          </w:p>
                        </w:txbxContent>
                      </v:textbox>
                    </v:rect>
                  </w:pict>
                </mc:Fallback>
              </mc:AlternateContent>
            </w:r>
            <w:r w:rsidR="00D21624" w:rsidRPr="00B21C28">
              <w:rPr>
                <w:rFonts w:cs="Arial"/>
                <w:sz w:val="28"/>
                <w:szCs w:val="28"/>
              </w:rPr>
              <w:sym w:font="Wingdings 2" w:char="F050"/>
            </w:r>
          </w:p>
        </w:tc>
        <w:tc>
          <w:tcPr>
            <w:tcW w:w="567" w:type="dxa"/>
          </w:tcPr>
          <w:p w14:paraId="244CB1D7" w14:textId="77777777" w:rsidR="00D21624" w:rsidRPr="006F7F4F" w:rsidRDefault="00D21624" w:rsidP="0043259B">
            <w:pPr>
              <w:rPr>
                <w:rFonts w:cs="Arial"/>
              </w:rPr>
            </w:pPr>
            <w:r w:rsidRPr="00B21C28">
              <w:rPr>
                <w:rFonts w:cs="Arial"/>
                <w:sz w:val="28"/>
                <w:szCs w:val="28"/>
              </w:rPr>
              <w:sym w:font="Wingdings 2" w:char="F050"/>
            </w:r>
          </w:p>
        </w:tc>
        <w:tc>
          <w:tcPr>
            <w:tcW w:w="425" w:type="dxa"/>
          </w:tcPr>
          <w:p w14:paraId="244CB1D8" w14:textId="77777777" w:rsidR="00D21624" w:rsidRPr="006F7F4F" w:rsidRDefault="00D21624" w:rsidP="0043259B">
            <w:pPr>
              <w:rPr>
                <w:rFonts w:cs="Arial"/>
              </w:rPr>
            </w:pPr>
            <w:r w:rsidRPr="00B21C28">
              <w:rPr>
                <w:rFonts w:cs="Arial"/>
                <w:sz w:val="28"/>
                <w:szCs w:val="28"/>
              </w:rPr>
              <w:sym w:font="Wingdings 2" w:char="F050"/>
            </w:r>
          </w:p>
        </w:tc>
        <w:tc>
          <w:tcPr>
            <w:tcW w:w="426" w:type="dxa"/>
          </w:tcPr>
          <w:p w14:paraId="244CB1D9" w14:textId="77777777" w:rsidR="00D21624" w:rsidRPr="006F7F4F" w:rsidRDefault="00D21624" w:rsidP="0043259B">
            <w:pPr>
              <w:rPr>
                <w:rFonts w:cs="Arial"/>
              </w:rPr>
            </w:pPr>
          </w:p>
        </w:tc>
      </w:tr>
    </w:tbl>
    <w:p w14:paraId="244CB1DB" w14:textId="2ADBD930" w:rsidR="00692202" w:rsidRDefault="00692202" w:rsidP="00692202">
      <w:pPr>
        <w:rPr>
          <w:rFonts w:cs="Arial"/>
          <w:b/>
        </w:rPr>
        <w:sectPr w:rsidR="00692202" w:rsidSect="00692202">
          <w:pgSz w:w="16838" w:h="11906" w:orient="landscape" w:code="9"/>
          <w:pgMar w:top="709" w:right="1134" w:bottom="709" w:left="1134" w:header="567" w:footer="567" w:gutter="0"/>
          <w:cols w:space="708"/>
          <w:docGrid w:linePitch="360"/>
        </w:sectPr>
      </w:pPr>
    </w:p>
    <w:p w14:paraId="244CB1DC" w14:textId="2F6F2F2A" w:rsidR="00692202" w:rsidRDefault="00692202" w:rsidP="00692202">
      <w:pPr>
        <w:rPr>
          <w:rFonts w:cs="Arial"/>
          <w:b/>
          <w:sz w:val="32"/>
          <w:szCs w:val="32"/>
        </w:rPr>
      </w:pPr>
      <w:r>
        <w:rPr>
          <w:rFonts w:cs="Arial"/>
          <w:b/>
          <w:sz w:val="32"/>
          <w:szCs w:val="32"/>
        </w:rPr>
        <w:lastRenderedPageBreak/>
        <w:t>Appendix 4</w:t>
      </w:r>
    </w:p>
    <w:p w14:paraId="244CB1DD" w14:textId="77777777" w:rsidR="00692202" w:rsidRPr="00FF027B" w:rsidRDefault="00692202" w:rsidP="00692202">
      <w:pPr>
        <w:rPr>
          <w:rFonts w:cs="Arial"/>
          <w:b/>
          <w:sz w:val="24"/>
          <w:szCs w:val="24"/>
        </w:rPr>
      </w:pPr>
      <w:r w:rsidRPr="00FF027B">
        <w:rPr>
          <w:rFonts w:cs="Arial"/>
          <w:b/>
          <w:sz w:val="24"/>
          <w:szCs w:val="24"/>
        </w:rPr>
        <w:t>Relevant Health and Social Care National Occupational Standards Mapped to Course Modules</w:t>
      </w:r>
      <w:r w:rsidR="00074ADB">
        <w:rPr>
          <w:rFonts w:cs="Arial"/>
          <w:b/>
          <w:sz w:val="24"/>
          <w:szCs w:val="24"/>
        </w:rPr>
        <w:t xml:space="preserve"> </w:t>
      </w:r>
    </w:p>
    <w:tbl>
      <w:tblPr>
        <w:tblpPr w:leftFromText="180" w:rightFromText="180" w:vertAnchor="text" w:horzAnchor="margin" w:tblpXSpec="center" w:tblpY="199"/>
        <w:tblW w:w="16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67"/>
        <w:gridCol w:w="567"/>
        <w:gridCol w:w="709"/>
        <w:gridCol w:w="709"/>
        <w:gridCol w:w="567"/>
        <w:gridCol w:w="708"/>
        <w:gridCol w:w="567"/>
        <w:gridCol w:w="567"/>
        <w:gridCol w:w="709"/>
        <w:gridCol w:w="567"/>
        <w:gridCol w:w="567"/>
        <w:gridCol w:w="851"/>
        <w:gridCol w:w="567"/>
        <w:gridCol w:w="425"/>
        <w:gridCol w:w="425"/>
        <w:gridCol w:w="851"/>
        <w:gridCol w:w="567"/>
        <w:gridCol w:w="567"/>
        <w:gridCol w:w="709"/>
      </w:tblGrid>
      <w:tr w:rsidR="003D3B1A" w:rsidRPr="00FD036A" w14:paraId="244CB1F1" w14:textId="77777777" w:rsidTr="000A7245">
        <w:trPr>
          <w:cantSplit/>
          <w:trHeight w:val="3251"/>
        </w:trPr>
        <w:tc>
          <w:tcPr>
            <w:tcW w:w="4786" w:type="dxa"/>
          </w:tcPr>
          <w:p w14:paraId="244CB1DE" w14:textId="77777777" w:rsidR="003D3B1A" w:rsidRPr="00FD036A" w:rsidRDefault="003D3B1A" w:rsidP="0043259B">
            <w:pPr>
              <w:rPr>
                <w:rFonts w:cs="Arial"/>
              </w:rPr>
            </w:pPr>
          </w:p>
        </w:tc>
        <w:tc>
          <w:tcPr>
            <w:tcW w:w="567" w:type="dxa"/>
            <w:textDirection w:val="btLr"/>
          </w:tcPr>
          <w:p w14:paraId="244CB1DF" w14:textId="77777777" w:rsidR="003D3B1A" w:rsidRPr="001F3E49" w:rsidRDefault="003D3B1A" w:rsidP="0043259B">
            <w:pPr>
              <w:ind w:left="113" w:right="113"/>
              <w:rPr>
                <w:rFonts w:cs="Arial"/>
              </w:rPr>
            </w:pPr>
            <w:r>
              <w:rPr>
                <w:rFonts w:cs="Arial"/>
              </w:rPr>
              <w:t>HFS2003 Understanding Health and Social Care</w:t>
            </w:r>
          </w:p>
        </w:tc>
        <w:tc>
          <w:tcPr>
            <w:tcW w:w="567" w:type="dxa"/>
            <w:textDirection w:val="btLr"/>
          </w:tcPr>
          <w:p w14:paraId="244CB1E0" w14:textId="77777777" w:rsidR="003D3B1A" w:rsidRPr="006F7F4F" w:rsidRDefault="003D3B1A" w:rsidP="0043259B">
            <w:pPr>
              <w:ind w:left="113" w:right="113"/>
              <w:rPr>
                <w:rFonts w:cs="Arial"/>
              </w:rPr>
            </w:pPr>
            <w:r>
              <w:rPr>
                <w:rFonts w:cs="Arial"/>
              </w:rPr>
              <w:t>HFS2000 Introduction to Law and Social Policy</w:t>
            </w:r>
          </w:p>
        </w:tc>
        <w:tc>
          <w:tcPr>
            <w:tcW w:w="709" w:type="dxa"/>
            <w:textDirection w:val="btLr"/>
          </w:tcPr>
          <w:p w14:paraId="244CB1E1" w14:textId="77777777" w:rsidR="003D3B1A" w:rsidRPr="006F7F4F" w:rsidRDefault="003D3B1A" w:rsidP="0043259B">
            <w:pPr>
              <w:ind w:left="113" w:right="113"/>
              <w:rPr>
                <w:rFonts w:cs="Arial"/>
              </w:rPr>
            </w:pPr>
            <w:r>
              <w:rPr>
                <w:rFonts w:cs="Arial"/>
              </w:rPr>
              <w:t>HFS1002 Social Sciences and Professional Practice</w:t>
            </w:r>
          </w:p>
        </w:tc>
        <w:tc>
          <w:tcPr>
            <w:tcW w:w="709" w:type="dxa"/>
            <w:textDirection w:val="btLr"/>
          </w:tcPr>
          <w:p w14:paraId="244CB1E2" w14:textId="77777777" w:rsidR="003D3B1A" w:rsidRPr="006F7F4F" w:rsidRDefault="003D3B1A" w:rsidP="0043259B">
            <w:pPr>
              <w:ind w:left="113" w:right="113"/>
              <w:rPr>
                <w:rFonts w:cs="Arial"/>
              </w:rPr>
            </w:pPr>
            <w:r>
              <w:rPr>
                <w:rFonts w:cs="Arial"/>
              </w:rPr>
              <w:t>HFS2004 Working with Service Users and Carers</w:t>
            </w:r>
          </w:p>
        </w:tc>
        <w:tc>
          <w:tcPr>
            <w:tcW w:w="567" w:type="dxa"/>
            <w:textDirection w:val="btLr"/>
            <w:vAlign w:val="bottom"/>
          </w:tcPr>
          <w:p w14:paraId="244CB1E3" w14:textId="77777777" w:rsidR="003D3B1A" w:rsidRPr="001F3E49" w:rsidRDefault="003D3B1A" w:rsidP="0043259B">
            <w:pPr>
              <w:ind w:left="113" w:right="113"/>
              <w:rPr>
                <w:rFonts w:cs="Arial"/>
              </w:rPr>
            </w:pPr>
            <w:r>
              <w:rPr>
                <w:rFonts w:cs="Arial"/>
              </w:rPr>
              <w:t>HIS2003 Leadership in Health and Community Settings</w:t>
            </w:r>
          </w:p>
        </w:tc>
        <w:tc>
          <w:tcPr>
            <w:tcW w:w="708" w:type="dxa"/>
            <w:textDirection w:val="btLr"/>
          </w:tcPr>
          <w:p w14:paraId="244CB1E4" w14:textId="77777777" w:rsidR="003D3B1A" w:rsidRPr="00650389" w:rsidRDefault="003D3B1A" w:rsidP="0043259B">
            <w:pPr>
              <w:ind w:left="113" w:right="113"/>
              <w:rPr>
                <w:rFonts w:cs="Arial"/>
              </w:rPr>
            </w:pPr>
            <w:r w:rsidRPr="00650389">
              <w:rPr>
                <w:rFonts w:cs="Arial"/>
              </w:rPr>
              <w:t>HIC1000 Research Methods and Skills</w:t>
            </w:r>
          </w:p>
        </w:tc>
        <w:tc>
          <w:tcPr>
            <w:tcW w:w="567" w:type="dxa"/>
            <w:textDirection w:val="btLr"/>
          </w:tcPr>
          <w:p w14:paraId="244CB1E5" w14:textId="77777777" w:rsidR="003D3B1A" w:rsidRPr="006F7F4F" w:rsidRDefault="003D3B1A" w:rsidP="0043259B">
            <w:pPr>
              <w:ind w:left="113" w:right="113"/>
              <w:rPr>
                <w:rFonts w:cs="Arial"/>
              </w:rPr>
            </w:pPr>
            <w:r>
              <w:rPr>
                <w:rFonts w:cs="Arial"/>
              </w:rPr>
              <w:t>HIS2004 Assessing Community Needs and Resources</w:t>
            </w:r>
          </w:p>
        </w:tc>
        <w:tc>
          <w:tcPr>
            <w:tcW w:w="567" w:type="dxa"/>
            <w:textDirection w:val="btLr"/>
          </w:tcPr>
          <w:p w14:paraId="244CB1E6" w14:textId="77777777" w:rsidR="003D3B1A" w:rsidRPr="006F7F4F" w:rsidRDefault="003D3B1A" w:rsidP="0043259B">
            <w:pPr>
              <w:ind w:left="113" w:right="113"/>
              <w:rPr>
                <w:rFonts w:cs="Arial"/>
              </w:rPr>
            </w:pPr>
            <w:r>
              <w:rPr>
                <w:rFonts w:cs="Arial"/>
              </w:rPr>
              <w:t>HIS2005 Social Care Interventions</w:t>
            </w:r>
          </w:p>
        </w:tc>
        <w:tc>
          <w:tcPr>
            <w:tcW w:w="709" w:type="dxa"/>
            <w:textDirection w:val="btLr"/>
            <w:vAlign w:val="center"/>
          </w:tcPr>
          <w:p w14:paraId="244CB1E7" w14:textId="204B923F" w:rsidR="003D3B1A" w:rsidRPr="004E18D9" w:rsidRDefault="003D3B1A" w:rsidP="0043259B">
            <w:pPr>
              <w:ind w:left="113" w:right="113"/>
              <w:rPr>
                <w:rFonts w:cs="Arial"/>
              </w:rPr>
            </w:pPr>
            <w:r>
              <w:rPr>
                <w:rFonts w:cs="Arial"/>
              </w:rPr>
              <w:t>HHC2003 International Health and Social Development</w:t>
            </w:r>
          </w:p>
        </w:tc>
        <w:tc>
          <w:tcPr>
            <w:tcW w:w="567" w:type="dxa"/>
            <w:textDirection w:val="btLr"/>
          </w:tcPr>
          <w:p w14:paraId="244CB1E8" w14:textId="77777777" w:rsidR="003D3B1A" w:rsidRDefault="003D3B1A" w:rsidP="0043259B">
            <w:pPr>
              <w:ind w:left="113" w:right="113"/>
              <w:rPr>
                <w:rFonts w:cs="Arial"/>
              </w:rPr>
            </w:pPr>
            <w:r>
              <w:rPr>
                <w:rFonts w:cs="Arial"/>
              </w:rPr>
              <w:t>HHS2004  Assessment and Care Planning</w:t>
            </w:r>
          </w:p>
        </w:tc>
        <w:tc>
          <w:tcPr>
            <w:tcW w:w="567" w:type="dxa"/>
            <w:textDirection w:val="btLr"/>
          </w:tcPr>
          <w:p w14:paraId="244CB1E9" w14:textId="61F489D8" w:rsidR="003D3B1A" w:rsidRDefault="003D3B1A" w:rsidP="0043259B">
            <w:pPr>
              <w:ind w:left="113" w:right="113"/>
              <w:rPr>
                <w:rFonts w:cs="Arial"/>
              </w:rPr>
            </w:pPr>
            <w:r>
              <w:rPr>
                <w:rFonts w:cs="Arial"/>
              </w:rPr>
              <w:t>HHS2005 Work Placement and Reflection</w:t>
            </w:r>
          </w:p>
        </w:tc>
        <w:tc>
          <w:tcPr>
            <w:tcW w:w="851" w:type="dxa"/>
            <w:textDirection w:val="btLr"/>
          </w:tcPr>
          <w:p w14:paraId="244CB1EA" w14:textId="5048501F" w:rsidR="003D3B1A" w:rsidRPr="006F7F4F" w:rsidRDefault="003D3B1A" w:rsidP="0043259B">
            <w:pPr>
              <w:ind w:left="113" w:right="113"/>
              <w:rPr>
                <w:rFonts w:cs="Arial"/>
              </w:rPr>
            </w:pPr>
            <w:r>
              <w:rPr>
                <w:rFonts w:cs="Arial"/>
              </w:rPr>
              <w:t>HHS2006 Think Family and Strength Based Working</w:t>
            </w:r>
          </w:p>
        </w:tc>
        <w:tc>
          <w:tcPr>
            <w:tcW w:w="567" w:type="dxa"/>
            <w:textDirection w:val="btLr"/>
          </w:tcPr>
          <w:p w14:paraId="244CB1EB" w14:textId="77777777" w:rsidR="003D3B1A" w:rsidRPr="006F7F4F" w:rsidRDefault="003D3B1A" w:rsidP="0043259B">
            <w:pPr>
              <w:ind w:left="113" w:right="113"/>
              <w:rPr>
                <w:rFonts w:cs="Arial"/>
              </w:rPr>
            </w:pPr>
            <w:r>
              <w:rPr>
                <w:rFonts w:cs="Arial"/>
              </w:rPr>
              <w:t>HHS2007 Applied Law</w:t>
            </w:r>
          </w:p>
        </w:tc>
        <w:tc>
          <w:tcPr>
            <w:tcW w:w="425" w:type="dxa"/>
            <w:textDirection w:val="btLr"/>
          </w:tcPr>
          <w:p w14:paraId="3FB4D3E4" w14:textId="7539473A" w:rsidR="003D3B1A" w:rsidRDefault="003D3B1A" w:rsidP="0043259B">
            <w:pPr>
              <w:ind w:left="113" w:right="113"/>
              <w:rPr>
                <w:rFonts w:cs="Arial"/>
                <w:sz w:val="16"/>
                <w:szCs w:val="16"/>
              </w:rPr>
            </w:pPr>
            <w:r>
              <w:rPr>
                <w:rFonts w:cs="Arial"/>
                <w:sz w:val="16"/>
                <w:szCs w:val="16"/>
              </w:rPr>
              <w:t>HHC2002 Social Policy and Community Development</w:t>
            </w:r>
          </w:p>
        </w:tc>
        <w:tc>
          <w:tcPr>
            <w:tcW w:w="425" w:type="dxa"/>
            <w:textDirection w:val="btLr"/>
          </w:tcPr>
          <w:p w14:paraId="244CB1EC" w14:textId="687A87B3" w:rsidR="003D3B1A" w:rsidRPr="0043259B" w:rsidRDefault="003D3B1A" w:rsidP="0043259B">
            <w:pPr>
              <w:ind w:left="113" w:right="113"/>
              <w:rPr>
                <w:rFonts w:cs="Arial"/>
                <w:b/>
              </w:rPr>
            </w:pPr>
            <w:r>
              <w:rPr>
                <w:rFonts w:cs="Arial"/>
                <w:sz w:val="16"/>
                <w:szCs w:val="16"/>
              </w:rPr>
              <w:t xml:space="preserve"> </w:t>
            </w:r>
            <w:proofErr w:type="spellStart"/>
            <w:r w:rsidRPr="0043259B">
              <w:rPr>
                <w:rFonts w:cs="Arial"/>
                <w:b/>
              </w:rPr>
              <w:t>MSci</w:t>
            </w:r>
            <w:proofErr w:type="spellEnd"/>
            <w:r w:rsidRPr="0043259B">
              <w:rPr>
                <w:rFonts w:cs="Arial"/>
                <w:b/>
              </w:rPr>
              <w:t xml:space="preserve"> Only</w:t>
            </w:r>
          </w:p>
        </w:tc>
        <w:tc>
          <w:tcPr>
            <w:tcW w:w="851" w:type="dxa"/>
            <w:textDirection w:val="btLr"/>
          </w:tcPr>
          <w:p w14:paraId="244CB1ED" w14:textId="77777777" w:rsidR="003D3B1A" w:rsidRPr="006F7F4F" w:rsidRDefault="003D3B1A" w:rsidP="0043259B">
            <w:pPr>
              <w:ind w:left="113" w:right="113"/>
              <w:rPr>
                <w:rFonts w:cs="Arial"/>
              </w:rPr>
            </w:pPr>
            <w:r>
              <w:rPr>
                <w:rFonts w:cs="Arial"/>
              </w:rPr>
              <w:t>HMS1065 International Perspectives in Health and Social Care</w:t>
            </w:r>
          </w:p>
        </w:tc>
        <w:tc>
          <w:tcPr>
            <w:tcW w:w="567" w:type="dxa"/>
            <w:textDirection w:val="btLr"/>
          </w:tcPr>
          <w:p w14:paraId="244CB1EE" w14:textId="77777777" w:rsidR="003D3B1A" w:rsidRPr="006F7F4F" w:rsidRDefault="003D3B1A" w:rsidP="0043259B">
            <w:pPr>
              <w:ind w:left="113" w:right="113"/>
              <w:rPr>
                <w:rFonts w:cs="Arial"/>
              </w:rPr>
            </w:pPr>
            <w:r>
              <w:rPr>
                <w:rFonts w:cs="Arial"/>
              </w:rPr>
              <w:t>HMS2011 Counselling, Mentoring and Coaching</w:t>
            </w:r>
          </w:p>
        </w:tc>
        <w:tc>
          <w:tcPr>
            <w:tcW w:w="567" w:type="dxa"/>
            <w:textDirection w:val="btLr"/>
          </w:tcPr>
          <w:p w14:paraId="244CB1EF" w14:textId="77777777" w:rsidR="003D3B1A" w:rsidRDefault="003D3B1A" w:rsidP="0043259B">
            <w:pPr>
              <w:ind w:left="113" w:right="113"/>
              <w:rPr>
                <w:rFonts w:cs="Arial"/>
              </w:rPr>
            </w:pPr>
            <w:r>
              <w:rPr>
                <w:rFonts w:cs="Arial"/>
              </w:rPr>
              <w:t>HMS2013 Leadership Skills</w:t>
            </w:r>
          </w:p>
        </w:tc>
        <w:tc>
          <w:tcPr>
            <w:tcW w:w="709" w:type="dxa"/>
            <w:textDirection w:val="btLr"/>
          </w:tcPr>
          <w:p w14:paraId="244CB1F0" w14:textId="77777777" w:rsidR="003D3B1A" w:rsidRPr="0001372A" w:rsidRDefault="003D3B1A" w:rsidP="0043259B">
            <w:pPr>
              <w:ind w:left="113" w:right="113"/>
              <w:rPr>
                <w:rFonts w:cs="Arial"/>
              </w:rPr>
            </w:pPr>
            <w:r w:rsidRPr="0001372A">
              <w:rPr>
                <w:rFonts w:cs="Arial"/>
              </w:rPr>
              <w:t>HMS2012 Literature Review</w:t>
            </w:r>
          </w:p>
        </w:tc>
      </w:tr>
      <w:tr w:rsidR="003D3B1A" w:rsidRPr="00FD036A" w14:paraId="244CB205" w14:textId="77777777" w:rsidTr="000A7245">
        <w:trPr>
          <w:trHeight w:val="404"/>
        </w:trPr>
        <w:tc>
          <w:tcPr>
            <w:tcW w:w="4786" w:type="dxa"/>
          </w:tcPr>
          <w:p w14:paraId="244CB1F2" w14:textId="77777777" w:rsidR="003D3B1A" w:rsidRPr="00613723" w:rsidRDefault="003D3B1A" w:rsidP="0043259B">
            <w:pPr>
              <w:pStyle w:val="Heading3"/>
              <w:keepNext w:val="0"/>
              <w:widowControl w:val="0"/>
              <w:ind w:right="-108"/>
              <w:jc w:val="both"/>
              <w:rPr>
                <w:rFonts w:ascii="Arial" w:hAnsi="Arial" w:cs="Arial"/>
                <w:b w:val="0"/>
                <w:sz w:val="20"/>
              </w:rPr>
            </w:pPr>
            <w:r w:rsidRPr="00613723">
              <w:rPr>
                <w:rFonts w:ascii="Arial" w:hAnsi="Arial" w:cs="Arial"/>
                <w:b w:val="0"/>
                <w:sz w:val="20"/>
              </w:rPr>
              <w:t>Communication</w:t>
            </w:r>
          </w:p>
        </w:tc>
        <w:tc>
          <w:tcPr>
            <w:tcW w:w="567" w:type="dxa"/>
          </w:tcPr>
          <w:p w14:paraId="244CB1F3" w14:textId="77777777" w:rsidR="003D3B1A" w:rsidRPr="001F3E49" w:rsidRDefault="003D3B1A" w:rsidP="0043259B">
            <w:pPr>
              <w:rPr>
                <w:rFonts w:cs="Arial"/>
              </w:rPr>
            </w:pPr>
            <w:r w:rsidRPr="00B21C28">
              <w:rPr>
                <w:rFonts w:cs="Arial"/>
                <w:sz w:val="28"/>
                <w:szCs w:val="28"/>
              </w:rPr>
              <w:sym w:font="Wingdings 2" w:char="F050"/>
            </w:r>
          </w:p>
        </w:tc>
        <w:tc>
          <w:tcPr>
            <w:tcW w:w="567" w:type="dxa"/>
          </w:tcPr>
          <w:p w14:paraId="244CB1F4"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1F5" w14:textId="77777777" w:rsidR="003D3B1A" w:rsidRPr="006F7F4F" w:rsidRDefault="003D3B1A" w:rsidP="0043259B">
            <w:pPr>
              <w:rPr>
                <w:rFonts w:cs="Arial"/>
              </w:rPr>
            </w:pPr>
          </w:p>
        </w:tc>
        <w:tc>
          <w:tcPr>
            <w:tcW w:w="709" w:type="dxa"/>
          </w:tcPr>
          <w:p w14:paraId="244CB1F6"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1F7" w14:textId="77777777" w:rsidR="003D3B1A" w:rsidRPr="001F3E49" w:rsidRDefault="003D3B1A" w:rsidP="0043259B">
            <w:pPr>
              <w:rPr>
                <w:rFonts w:cs="Arial"/>
              </w:rPr>
            </w:pPr>
            <w:r w:rsidRPr="00B21C28">
              <w:rPr>
                <w:rFonts w:cs="Arial"/>
                <w:sz w:val="28"/>
                <w:szCs w:val="28"/>
              </w:rPr>
              <w:sym w:font="Wingdings 2" w:char="F050"/>
            </w:r>
          </w:p>
        </w:tc>
        <w:tc>
          <w:tcPr>
            <w:tcW w:w="708" w:type="dxa"/>
          </w:tcPr>
          <w:p w14:paraId="244CB1F8" w14:textId="77777777" w:rsidR="003D3B1A" w:rsidRPr="006F7F4F" w:rsidRDefault="003D3B1A" w:rsidP="0043259B">
            <w:pPr>
              <w:rPr>
                <w:rFonts w:cs="Arial"/>
              </w:rPr>
            </w:pPr>
          </w:p>
        </w:tc>
        <w:tc>
          <w:tcPr>
            <w:tcW w:w="567" w:type="dxa"/>
          </w:tcPr>
          <w:p w14:paraId="244CB1F9" w14:textId="77777777" w:rsidR="003D3B1A" w:rsidRPr="006F7F4F" w:rsidRDefault="003D3B1A" w:rsidP="0043259B">
            <w:pPr>
              <w:rPr>
                <w:rFonts w:cs="Arial"/>
              </w:rPr>
            </w:pPr>
          </w:p>
        </w:tc>
        <w:tc>
          <w:tcPr>
            <w:tcW w:w="567" w:type="dxa"/>
          </w:tcPr>
          <w:p w14:paraId="244CB1FA" w14:textId="77777777" w:rsidR="003D3B1A" w:rsidRPr="006F7F4F" w:rsidRDefault="003D3B1A" w:rsidP="0043259B">
            <w:pPr>
              <w:rPr>
                <w:rFonts w:cs="Arial"/>
              </w:rPr>
            </w:pPr>
          </w:p>
        </w:tc>
        <w:tc>
          <w:tcPr>
            <w:tcW w:w="709" w:type="dxa"/>
          </w:tcPr>
          <w:p w14:paraId="244CB1FB" w14:textId="77777777" w:rsidR="003D3B1A" w:rsidRPr="004E18D9" w:rsidRDefault="003D3B1A" w:rsidP="0043259B">
            <w:pPr>
              <w:rPr>
                <w:rFonts w:cs="Arial"/>
              </w:rPr>
            </w:pPr>
          </w:p>
        </w:tc>
        <w:tc>
          <w:tcPr>
            <w:tcW w:w="567" w:type="dxa"/>
          </w:tcPr>
          <w:p w14:paraId="244CB1FC" w14:textId="77777777" w:rsidR="003D3B1A" w:rsidRPr="006F7F4F" w:rsidRDefault="003D3B1A" w:rsidP="0043259B">
            <w:pPr>
              <w:rPr>
                <w:rFonts w:cs="Arial"/>
              </w:rPr>
            </w:pPr>
          </w:p>
        </w:tc>
        <w:tc>
          <w:tcPr>
            <w:tcW w:w="567" w:type="dxa"/>
          </w:tcPr>
          <w:p w14:paraId="244CB1FD" w14:textId="77777777" w:rsidR="003D3B1A" w:rsidRPr="006F7F4F" w:rsidRDefault="003D3B1A" w:rsidP="0043259B">
            <w:pPr>
              <w:rPr>
                <w:rFonts w:cs="Arial"/>
              </w:rPr>
            </w:pPr>
          </w:p>
        </w:tc>
        <w:tc>
          <w:tcPr>
            <w:tcW w:w="851" w:type="dxa"/>
          </w:tcPr>
          <w:p w14:paraId="244CB1FE"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1FF" w14:textId="77777777" w:rsidR="003D3B1A" w:rsidRPr="006F7F4F" w:rsidRDefault="003D3B1A" w:rsidP="0043259B">
            <w:pPr>
              <w:rPr>
                <w:rFonts w:cs="Arial"/>
              </w:rPr>
            </w:pPr>
            <w:r w:rsidRPr="00B21C28">
              <w:rPr>
                <w:rFonts w:cs="Arial"/>
                <w:sz w:val="28"/>
                <w:szCs w:val="28"/>
              </w:rPr>
              <w:sym w:font="Wingdings 2" w:char="F050"/>
            </w:r>
          </w:p>
        </w:tc>
        <w:tc>
          <w:tcPr>
            <w:tcW w:w="425" w:type="dxa"/>
          </w:tcPr>
          <w:p w14:paraId="65F88349" w14:textId="25CC9328" w:rsidR="003D3B1A" w:rsidRDefault="003D3B1A" w:rsidP="0043259B">
            <w:pPr>
              <w:rPr>
                <w:rFonts w:cs="Arial"/>
              </w:rPr>
            </w:pPr>
            <w:r w:rsidRPr="00B21C28">
              <w:rPr>
                <w:rFonts w:cs="Arial"/>
                <w:sz w:val="28"/>
                <w:szCs w:val="28"/>
              </w:rPr>
              <w:sym w:font="Wingdings 2" w:char="F050"/>
            </w:r>
          </w:p>
        </w:tc>
        <w:tc>
          <w:tcPr>
            <w:tcW w:w="425" w:type="dxa"/>
            <w:vMerge w:val="restart"/>
          </w:tcPr>
          <w:p w14:paraId="244CB200" w14:textId="1731A0F5" w:rsidR="003D3B1A" w:rsidRDefault="003D3B1A" w:rsidP="0043259B">
            <w:pPr>
              <w:rPr>
                <w:rFonts w:cs="Arial"/>
              </w:rPr>
            </w:pPr>
          </w:p>
        </w:tc>
        <w:tc>
          <w:tcPr>
            <w:tcW w:w="851" w:type="dxa"/>
          </w:tcPr>
          <w:p w14:paraId="244CB201" w14:textId="77777777" w:rsidR="003D3B1A" w:rsidRDefault="003D3B1A" w:rsidP="0043259B">
            <w:pPr>
              <w:rPr>
                <w:rFonts w:cs="Arial"/>
              </w:rPr>
            </w:pPr>
          </w:p>
        </w:tc>
        <w:tc>
          <w:tcPr>
            <w:tcW w:w="567" w:type="dxa"/>
          </w:tcPr>
          <w:p w14:paraId="244CB202"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03"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04" w14:textId="77777777" w:rsidR="003D3B1A" w:rsidRPr="006F7F4F" w:rsidRDefault="003D3B1A" w:rsidP="0043259B">
            <w:pPr>
              <w:rPr>
                <w:rFonts w:cs="Arial"/>
              </w:rPr>
            </w:pPr>
            <w:r w:rsidRPr="00B21C28">
              <w:rPr>
                <w:rFonts w:cs="Arial"/>
                <w:sz w:val="28"/>
                <w:szCs w:val="28"/>
              </w:rPr>
              <w:sym w:font="Wingdings 2" w:char="F050"/>
            </w:r>
          </w:p>
        </w:tc>
      </w:tr>
      <w:tr w:rsidR="003D3B1A" w:rsidRPr="00FD036A" w14:paraId="244CB219" w14:textId="77777777" w:rsidTr="000A7245">
        <w:trPr>
          <w:trHeight w:val="426"/>
        </w:trPr>
        <w:tc>
          <w:tcPr>
            <w:tcW w:w="4786" w:type="dxa"/>
          </w:tcPr>
          <w:p w14:paraId="244CB206" w14:textId="77777777" w:rsidR="003D3B1A" w:rsidRPr="00FD036A" w:rsidRDefault="003D3B1A" w:rsidP="0043259B">
            <w:pPr>
              <w:rPr>
                <w:rFonts w:cs="Arial"/>
                <w:lang w:eastAsia="en-US"/>
              </w:rPr>
            </w:pPr>
            <w:r>
              <w:rPr>
                <w:rFonts w:cs="Arial"/>
                <w:lang w:eastAsia="en-US"/>
              </w:rPr>
              <w:t>Learning and Development</w:t>
            </w:r>
          </w:p>
        </w:tc>
        <w:tc>
          <w:tcPr>
            <w:tcW w:w="567" w:type="dxa"/>
          </w:tcPr>
          <w:p w14:paraId="244CB207" w14:textId="77777777" w:rsidR="003D3B1A" w:rsidRPr="001F3E49" w:rsidRDefault="003D3B1A" w:rsidP="0043259B">
            <w:pPr>
              <w:pStyle w:val="BodyTextIndent"/>
              <w:ind w:left="0"/>
              <w:rPr>
                <w:rFonts w:cs="Arial"/>
              </w:rPr>
            </w:pPr>
            <w:r w:rsidRPr="00B21C28">
              <w:rPr>
                <w:rFonts w:cs="Arial"/>
                <w:sz w:val="28"/>
                <w:szCs w:val="28"/>
              </w:rPr>
              <w:sym w:font="Wingdings 2" w:char="F050"/>
            </w:r>
          </w:p>
        </w:tc>
        <w:tc>
          <w:tcPr>
            <w:tcW w:w="567" w:type="dxa"/>
          </w:tcPr>
          <w:p w14:paraId="244CB208" w14:textId="77777777" w:rsidR="003D3B1A" w:rsidRPr="006F7F4F" w:rsidRDefault="003D3B1A" w:rsidP="0043259B">
            <w:pPr>
              <w:rPr>
                <w:rFonts w:cs="Arial"/>
              </w:rPr>
            </w:pPr>
          </w:p>
        </w:tc>
        <w:tc>
          <w:tcPr>
            <w:tcW w:w="709" w:type="dxa"/>
          </w:tcPr>
          <w:p w14:paraId="244CB209"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0A" w14:textId="77777777" w:rsidR="003D3B1A" w:rsidRPr="006F7F4F" w:rsidRDefault="003D3B1A" w:rsidP="0043259B">
            <w:pPr>
              <w:rPr>
                <w:rFonts w:cs="Arial"/>
              </w:rPr>
            </w:pPr>
          </w:p>
        </w:tc>
        <w:tc>
          <w:tcPr>
            <w:tcW w:w="567" w:type="dxa"/>
          </w:tcPr>
          <w:p w14:paraId="244CB20B" w14:textId="77777777" w:rsidR="003D3B1A" w:rsidRPr="001F3E49" w:rsidRDefault="003D3B1A" w:rsidP="0043259B">
            <w:pPr>
              <w:rPr>
                <w:rFonts w:cs="Arial"/>
              </w:rPr>
            </w:pPr>
            <w:r w:rsidRPr="00B21C28">
              <w:rPr>
                <w:rFonts w:cs="Arial"/>
                <w:sz w:val="28"/>
                <w:szCs w:val="28"/>
              </w:rPr>
              <w:sym w:font="Wingdings 2" w:char="F050"/>
            </w:r>
          </w:p>
        </w:tc>
        <w:tc>
          <w:tcPr>
            <w:tcW w:w="708" w:type="dxa"/>
          </w:tcPr>
          <w:p w14:paraId="244CB20C" w14:textId="77777777" w:rsidR="003D3B1A" w:rsidRPr="006F7F4F" w:rsidRDefault="003D3B1A" w:rsidP="0043259B">
            <w:pPr>
              <w:rPr>
                <w:rFonts w:cs="Arial"/>
              </w:rPr>
            </w:pPr>
          </w:p>
        </w:tc>
        <w:tc>
          <w:tcPr>
            <w:tcW w:w="567" w:type="dxa"/>
          </w:tcPr>
          <w:p w14:paraId="244CB20D"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0E" w14:textId="77777777" w:rsidR="003D3B1A" w:rsidRPr="006F7F4F" w:rsidRDefault="003D3B1A" w:rsidP="0043259B">
            <w:pPr>
              <w:rPr>
                <w:rFonts w:cs="Arial"/>
              </w:rPr>
            </w:pPr>
          </w:p>
        </w:tc>
        <w:tc>
          <w:tcPr>
            <w:tcW w:w="709" w:type="dxa"/>
          </w:tcPr>
          <w:p w14:paraId="244CB20F" w14:textId="77777777" w:rsidR="003D3B1A" w:rsidRPr="006F7F4F" w:rsidRDefault="003D3B1A" w:rsidP="0043259B">
            <w:pPr>
              <w:rPr>
                <w:rFonts w:cs="Arial"/>
              </w:rPr>
            </w:pPr>
          </w:p>
        </w:tc>
        <w:tc>
          <w:tcPr>
            <w:tcW w:w="567" w:type="dxa"/>
          </w:tcPr>
          <w:p w14:paraId="244CB210" w14:textId="77777777" w:rsidR="003D3B1A" w:rsidRPr="006F7F4F" w:rsidRDefault="003D3B1A" w:rsidP="0043259B">
            <w:pPr>
              <w:rPr>
                <w:rFonts w:cs="Arial"/>
              </w:rPr>
            </w:pPr>
          </w:p>
        </w:tc>
        <w:tc>
          <w:tcPr>
            <w:tcW w:w="567" w:type="dxa"/>
          </w:tcPr>
          <w:p w14:paraId="244CB211"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212"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13" w14:textId="77777777" w:rsidR="003D3B1A" w:rsidRPr="006F7F4F" w:rsidRDefault="003D3B1A" w:rsidP="0043259B">
            <w:pPr>
              <w:rPr>
                <w:rFonts w:cs="Arial"/>
              </w:rPr>
            </w:pPr>
          </w:p>
        </w:tc>
        <w:tc>
          <w:tcPr>
            <w:tcW w:w="425" w:type="dxa"/>
          </w:tcPr>
          <w:p w14:paraId="429360F2" w14:textId="285DFAF1"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214" w14:textId="09D16EC6" w:rsidR="003D3B1A" w:rsidRPr="006F7F4F" w:rsidRDefault="003D3B1A" w:rsidP="0043259B">
            <w:pPr>
              <w:rPr>
                <w:rFonts w:cs="Arial"/>
              </w:rPr>
            </w:pPr>
          </w:p>
        </w:tc>
        <w:tc>
          <w:tcPr>
            <w:tcW w:w="851" w:type="dxa"/>
          </w:tcPr>
          <w:p w14:paraId="244CB215" w14:textId="77777777" w:rsidR="003D3B1A" w:rsidRPr="006F7F4F" w:rsidRDefault="003D3B1A" w:rsidP="0043259B">
            <w:pPr>
              <w:rPr>
                <w:rFonts w:cs="Arial"/>
              </w:rPr>
            </w:pPr>
          </w:p>
        </w:tc>
        <w:tc>
          <w:tcPr>
            <w:tcW w:w="567" w:type="dxa"/>
          </w:tcPr>
          <w:p w14:paraId="244CB216"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17"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18" w14:textId="77777777" w:rsidR="003D3B1A" w:rsidRPr="006F7F4F" w:rsidRDefault="003D3B1A" w:rsidP="0043259B">
            <w:pPr>
              <w:rPr>
                <w:rFonts w:cs="Arial"/>
              </w:rPr>
            </w:pPr>
          </w:p>
        </w:tc>
      </w:tr>
      <w:tr w:rsidR="003D3B1A" w:rsidRPr="00FD036A" w14:paraId="244CB22D" w14:textId="77777777" w:rsidTr="000A7245">
        <w:trPr>
          <w:trHeight w:val="262"/>
        </w:trPr>
        <w:tc>
          <w:tcPr>
            <w:tcW w:w="4786" w:type="dxa"/>
          </w:tcPr>
          <w:p w14:paraId="244CB21A" w14:textId="77777777" w:rsidR="003D3B1A" w:rsidRPr="00FD036A" w:rsidRDefault="003D3B1A" w:rsidP="0043259B">
            <w:pPr>
              <w:pStyle w:val="Heading3"/>
              <w:rPr>
                <w:rFonts w:ascii="Arial" w:hAnsi="Arial" w:cs="Arial"/>
                <w:b w:val="0"/>
                <w:sz w:val="20"/>
                <w:szCs w:val="20"/>
              </w:rPr>
            </w:pPr>
            <w:r>
              <w:rPr>
                <w:rFonts w:ascii="Arial" w:hAnsi="Arial" w:cs="Arial"/>
                <w:b w:val="0"/>
                <w:sz w:val="20"/>
                <w:szCs w:val="20"/>
              </w:rPr>
              <w:t>Teams</w:t>
            </w:r>
          </w:p>
        </w:tc>
        <w:tc>
          <w:tcPr>
            <w:tcW w:w="567" w:type="dxa"/>
          </w:tcPr>
          <w:p w14:paraId="244CB21B" w14:textId="77777777" w:rsidR="003D3B1A" w:rsidRPr="004E18D9" w:rsidRDefault="003D3B1A" w:rsidP="0043259B">
            <w:pPr>
              <w:rPr>
                <w:rFonts w:cs="Arial"/>
              </w:rPr>
            </w:pPr>
          </w:p>
        </w:tc>
        <w:tc>
          <w:tcPr>
            <w:tcW w:w="567" w:type="dxa"/>
          </w:tcPr>
          <w:p w14:paraId="244CB21C" w14:textId="77777777" w:rsidR="003D3B1A" w:rsidRPr="006F7F4F" w:rsidRDefault="003D3B1A" w:rsidP="0043259B">
            <w:pPr>
              <w:rPr>
                <w:rFonts w:cs="Arial"/>
              </w:rPr>
            </w:pPr>
          </w:p>
        </w:tc>
        <w:tc>
          <w:tcPr>
            <w:tcW w:w="709" w:type="dxa"/>
          </w:tcPr>
          <w:p w14:paraId="244CB21D" w14:textId="77777777" w:rsidR="003D3B1A" w:rsidRPr="006F7F4F" w:rsidRDefault="003D3B1A" w:rsidP="0043259B">
            <w:pPr>
              <w:rPr>
                <w:rFonts w:cs="Arial"/>
              </w:rPr>
            </w:pPr>
          </w:p>
        </w:tc>
        <w:tc>
          <w:tcPr>
            <w:tcW w:w="709" w:type="dxa"/>
          </w:tcPr>
          <w:p w14:paraId="244CB21E" w14:textId="77777777" w:rsidR="003D3B1A" w:rsidRPr="006F7F4F" w:rsidRDefault="003D3B1A" w:rsidP="0043259B">
            <w:pPr>
              <w:rPr>
                <w:rFonts w:cs="Arial"/>
              </w:rPr>
            </w:pPr>
          </w:p>
        </w:tc>
        <w:tc>
          <w:tcPr>
            <w:tcW w:w="567" w:type="dxa"/>
          </w:tcPr>
          <w:p w14:paraId="244CB21F" w14:textId="77777777" w:rsidR="003D3B1A" w:rsidRPr="001F3E49" w:rsidRDefault="003D3B1A" w:rsidP="0043259B">
            <w:pPr>
              <w:rPr>
                <w:rFonts w:cs="Arial"/>
              </w:rPr>
            </w:pPr>
          </w:p>
        </w:tc>
        <w:tc>
          <w:tcPr>
            <w:tcW w:w="708" w:type="dxa"/>
          </w:tcPr>
          <w:p w14:paraId="244CB220" w14:textId="77777777" w:rsidR="003D3B1A" w:rsidRPr="006F7F4F" w:rsidRDefault="003D3B1A" w:rsidP="0043259B">
            <w:pPr>
              <w:rPr>
                <w:rFonts w:cs="Arial"/>
              </w:rPr>
            </w:pPr>
          </w:p>
        </w:tc>
        <w:tc>
          <w:tcPr>
            <w:tcW w:w="567" w:type="dxa"/>
          </w:tcPr>
          <w:p w14:paraId="244CB221"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22" w14:textId="77777777" w:rsidR="003D3B1A" w:rsidRPr="006F7F4F" w:rsidRDefault="003D3B1A" w:rsidP="0043259B">
            <w:pPr>
              <w:rPr>
                <w:rFonts w:cs="Arial"/>
              </w:rPr>
            </w:pPr>
          </w:p>
        </w:tc>
        <w:tc>
          <w:tcPr>
            <w:tcW w:w="709" w:type="dxa"/>
          </w:tcPr>
          <w:p w14:paraId="244CB223" w14:textId="77777777" w:rsidR="003D3B1A" w:rsidRPr="006F7F4F" w:rsidRDefault="003D3B1A" w:rsidP="0043259B">
            <w:pPr>
              <w:rPr>
                <w:rFonts w:cs="Arial"/>
              </w:rPr>
            </w:pPr>
          </w:p>
        </w:tc>
        <w:tc>
          <w:tcPr>
            <w:tcW w:w="567" w:type="dxa"/>
          </w:tcPr>
          <w:p w14:paraId="244CB224" w14:textId="77777777" w:rsidR="003D3B1A" w:rsidRPr="006F7F4F" w:rsidRDefault="003D3B1A" w:rsidP="0043259B">
            <w:pPr>
              <w:rPr>
                <w:rFonts w:cs="Arial"/>
              </w:rPr>
            </w:pPr>
          </w:p>
        </w:tc>
        <w:tc>
          <w:tcPr>
            <w:tcW w:w="567" w:type="dxa"/>
          </w:tcPr>
          <w:p w14:paraId="244CB225"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226"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27" w14:textId="77777777" w:rsidR="003D3B1A" w:rsidRPr="006F7F4F" w:rsidRDefault="003D3B1A" w:rsidP="0043259B">
            <w:pPr>
              <w:rPr>
                <w:rFonts w:cs="Arial"/>
              </w:rPr>
            </w:pPr>
          </w:p>
        </w:tc>
        <w:tc>
          <w:tcPr>
            <w:tcW w:w="425" w:type="dxa"/>
          </w:tcPr>
          <w:p w14:paraId="788416B0" w14:textId="14E2C2A7"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228" w14:textId="2AFAF48A" w:rsidR="003D3B1A" w:rsidRPr="006F7F4F" w:rsidRDefault="003D3B1A" w:rsidP="0043259B">
            <w:pPr>
              <w:rPr>
                <w:rFonts w:cs="Arial"/>
              </w:rPr>
            </w:pPr>
          </w:p>
        </w:tc>
        <w:tc>
          <w:tcPr>
            <w:tcW w:w="851" w:type="dxa"/>
          </w:tcPr>
          <w:p w14:paraId="244CB229" w14:textId="77777777" w:rsidR="003D3B1A" w:rsidRPr="006F7F4F" w:rsidRDefault="003D3B1A" w:rsidP="0043259B">
            <w:pPr>
              <w:rPr>
                <w:rFonts w:cs="Arial"/>
              </w:rPr>
            </w:pPr>
          </w:p>
        </w:tc>
        <w:tc>
          <w:tcPr>
            <w:tcW w:w="567" w:type="dxa"/>
          </w:tcPr>
          <w:p w14:paraId="244CB22A" w14:textId="77777777" w:rsidR="003D3B1A" w:rsidRPr="006F7F4F" w:rsidRDefault="003D3B1A" w:rsidP="0043259B">
            <w:pPr>
              <w:rPr>
                <w:rFonts w:cs="Arial"/>
              </w:rPr>
            </w:pPr>
          </w:p>
        </w:tc>
        <w:tc>
          <w:tcPr>
            <w:tcW w:w="567" w:type="dxa"/>
          </w:tcPr>
          <w:p w14:paraId="244CB22B" w14:textId="77777777" w:rsidR="003D3B1A" w:rsidRPr="006F7F4F" w:rsidRDefault="003D3B1A" w:rsidP="0043259B">
            <w:pPr>
              <w:rPr>
                <w:rFonts w:cs="Arial"/>
              </w:rPr>
            </w:pPr>
          </w:p>
        </w:tc>
        <w:tc>
          <w:tcPr>
            <w:tcW w:w="709" w:type="dxa"/>
          </w:tcPr>
          <w:p w14:paraId="244CB22C" w14:textId="77777777" w:rsidR="003D3B1A" w:rsidRPr="006F7F4F" w:rsidRDefault="003D3B1A" w:rsidP="0043259B">
            <w:pPr>
              <w:rPr>
                <w:rFonts w:cs="Arial"/>
              </w:rPr>
            </w:pPr>
          </w:p>
        </w:tc>
      </w:tr>
      <w:tr w:rsidR="003D3B1A" w:rsidRPr="00FD036A" w14:paraId="244CB241" w14:textId="77777777" w:rsidTr="000A7245">
        <w:trPr>
          <w:trHeight w:val="423"/>
        </w:trPr>
        <w:tc>
          <w:tcPr>
            <w:tcW w:w="4786" w:type="dxa"/>
          </w:tcPr>
          <w:p w14:paraId="244CB22E" w14:textId="77777777" w:rsidR="003D3B1A" w:rsidRPr="00FD036A" w:rsidRDefault="003D3B1A" w:rsidP="0043259B">
            <w:pPr>
              <w:rPr>
                <w:rFonts w:cs="Arial"/>
                <w:lang w:eastAsia="en-US"/>
              </w:rPr>
            </w:pPr>
            <w:r>
              <w:rPr>
                <w:rFonts w:cs="Arial"/>
                <w:lang w:eastAsia="en-US"/>
              </w:rPr>
              <w:t>Other Agencies</w:t>
            </w:r>
          </w:p>
        </w:tc>
        <w:tc>
          <w:tcPr>
            <w:tcW w:w="567" w:type="dxa"/>
          </w:tcPr>
          <w:p w14:paraId="244CB22F" w14:textId="77777777" w:rsidR="003D3B1A" w:rsidRPr="006F7F4F" w:rsidRDefault="003D3B1A" w:rsidP="0043259B">
            <w:pPr>
              <w:rPr>
                <w:rFonts w:cs="Arial"/>
              </w:rPr>
            </w:pPr>
          </w:p>
        </w:tc>
        <w:tc>
          <w:tcPr>
            <w:tcW w:w="567" w:type="dxa"/>
          </w:tcPr>
          <w:p w14:paraId="244CB230" w14:textId="77777777" w:rsidR="003D3B1A" w:rsidRPr="006F7F4F" w:rsidRDefault="003D3B1A" w:rsidP="0043259B">
            <w:pPr>
              <w:rPr>
                <w:rFonts w:cs="Arial"/>
              </w:rPr>
            </w:pPr>
          </w:p>
        </w:tc>
        <w:tc>
          <w:tcPr>
            <w:tcW w:w="709" w:type="dxa"/>
          </w:tcPr>
          <w:p w14:paraId="244CB231" w14:textId="77777777" w:rsidR="003D3B1A" w:rsidRPr="006F7F4F" w:rsidRDefault="003D3B1A" w:rsidP="0043259B">
            <w:pPr>
              <w:rPr>
                <w:rFonts w:cs="Arial"/>
              </w:rPr>
            </w:pPr>
          </w:p>
        </w:tc>
        <w:tc>
          <w:tcPr>
            <w:tcW w:w="709" w:type="dxa"/>
          </w:tcPr>
          <w:p w14:paraId="244CB232" w14:textId="77777777" w:rsidR="003D3B1A" w:rsidRPr="006F7F4F" w:rsidRDefault="003D3B1A" w:rsidP="0043259B">
            <w:pPr>
              <w:rPr>
                <w:rFonts w:cs="Arial"/>
              </w:rPr>
            </w:pPr>
          </w:p>
        </w:tc>
        <w:tc>
          <w:tcPr>
            <w:tcW w:w="567" w:type="dxa"/>
          </w:tcPr>
          <w:p w14:paraId="244CB233"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234" w14:textId="77777777" w:rsidR="003D3B1A" w:rsidRPr="006F7F4F" w:rsidRDefault="003D3B1A" w:rsidP="0043259B">
            <w:pPr>
              <w:rPr>
                <w:rFonts w:cs="Arial"/>
              </w:rPr>
            </w:pPr>
          </w:p>
        </w:tc>
        <w:tc>
          <w:tcPr>
            <w:tcW w:w="567" w:type="dxa"/>
          </w:tcPr>
          <w:p w14:paraId="244CB235" w14:textId="77777777" w:rsidR="003D3B1A" w:rsidRPr="006F7F4F" w:rsidRDefault="003D3B1A" w:rsidP="0043259B">
            <w:pPr>
              <w:rPr>
                <w:rFonts w:cs="Arial"/>
              </w:rPr>
            </w:pPr>
          </w:p>
        </w:tc>
        <w:tc>
          <w:tcPr>
            <w:tcW w:w="567" w:type="dxa"/>
          </w:tcPr>
          <w:p w14:paraId="244CB236" w14:textId="77777777" w:rsidR="003D3B1A" w:rsidRPr="006F7F4F" w:rsidRDefault="003D3B1A" w:rsidP="0043259B">
            <w:pPr>
              <w:rPr>
                <w:rFonts w:cs="Arial"/>
              </w:rPr>
            </w:pPr>
          </w:p>
        </w:tc>
        <w:tc>
          <w:tcPr>
            <w:tcW w:w="709" w:type="dxa"/>
          </w:tcPr>
          <w:p w14:paraId="244CB237" w14:textId="77777777" w:rsidR="003D3B1A" w:rsidRPr="006F7F4F" w:rsidRDefault="003D3B1A" w:rsidP="0043259B">
            <w:pPr>
              <w:rPr>
                <w:rFonts w:cs="Arial"/>
              </w:rPr>
            </w:pPr>
          </w:p>
        </w:tc>
        <w:tc>
          <w:tcPr>
            <w:tcW w:w="567" w:type="dxa"/>
          </w:tcPr>
          <w:p w14:paraId="244CB238" w14:textId="77777777" w:rsidR="003D3B1A" w:rsidRPr="006F7F4F" w:rsidRDefault="003D3B1A" w:rsidP="0043259B">
            <w:pPr>
              <w:rPr>
                <w:rFonts w:cs="Arial"/>
              </w:rPr>
            </w:pPr>
          </w:p>
        </w:tc>
        <w:tc>
          <w:tcPr>
            <w:tcW w:w="567" w:type="dxa"/>
          </w:tcPr>
          <w:p w14:paraId="244CB239"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23A"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3B" w14:textId="77777777" w:rsidR="003D3B1A" w:rsidRPr="006F7F4F" w:rsidRDefault="003D3B1A" w:rsidP="0043259B">
            <w:pPr>
              <w:rPr>
                <w:rFonts w:cs="Arial"/>
              </w:rPr>
            </w:pPr>
          </w:p>
        </w:tc>
        <w:tc>
          <w:tcPr>
            <w:tcW w:w="425" w:type="dxa"/>
          </w:tcPr>
          <w:p w14:paraId="5FBB6F94" w14:textId="45E246B3"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23C" w14:textId="7E6765DB" w:rsidR="003D3B1A" w:rsidRPr="006F7F4F" w:rsidRDefault="003D3B1A" w:rsidP="0043259B">
            <w:pPr>
              <w:rPr>
                <w:rFonts w:cs="Arial"/>
              </w:rPr>
            </w:pPr>
          </w:p>
        </w:tc>
        <w:tc>
          <w:tcPr>
            <w:tcW w:w="851" w:type="dxa"/>
          </w:tcPr>
          <w:p w14:paraId="244CB23D" w14:textId="77777777" w:rsidR="003D3B1A" w:rsidRPr="006F7F4F" w:rsidRDefault="003D3B1A" w:rsidP="0043259B">
            <w:pPr>
              <w:rPr>
                <w:rFonts w:cs="Arial"/>
              </w:rPr>
            </w:pPr>
          </w:p>
        </w:tc>
        <w:tc>
          <w:tcPr>
            <w:tcW w:w="567" w:type="dxa"/>
          </w:tcPr>
          <w:p w14:paraId="244CB23E" w14:textId="77777777" w:rsidR="003D3B1A" w:rsidRPr="006F7F4F" w:rsidRDefault="003D3B1A" w:rsidP="0043259B">
            <w:pPr>
              <w:rPr>
                <w:rFonts w:cs="Arial"/>
              </w:rPr>
            </w:pPr>
          </w:p>
        </w:tc>
        <w:tc>
          <w:tcPr>
            <w:tcW w:w="567" w:type="dxa"/>
          </w:tcPr>
          <w:p w14:paraId="244CB23F"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40" w14:textId="77777777" w:rsidR="003D3B1A" w:rsidRPr="006F7F4F" w:rsidRDefault="003D3B1A" w:rsidP="0043259B">
            <w:pPr>
              <w:rPr>
                <w:rFonts w:cs="Arial"/>
              </w:rPr>
            </w:pPr>
          </w:p>
        </w:tc>
      </w:tr>
      <w:tr w:rsidR="003D3B1A" w:rsidRPr="00FD036A" w14:paraId="244CB255" w14:textId="77777777" w:rsidTr="000A7245">
        <w:trPr>
          <w:trHeight w:val="414"/>
        </w:trPr>
        <w:tc>
          <w:tcPr>
            <w:tcW w:w="4786" w:type="dxa"/>
          </w:tcPr>
          <w:p w14:paraId="244CB242" w14:textId="77777777" w:rsidR="003D3B1A" w:rsidRPr="00FD036A" w:rsidRDefault="003D3B1A" w:rsidP="0043259B">
            <w:pPr>
              <w:pStyle w:val="Heading3"/>
              <w:rPr>
                <w:rFonts w:ascii="Arial" w:hAnsi="Arial" w:cs="Arial"/>
                <w:b w:val="0"/>
                <w:sz w:val="20"/>
                <w:szCs w:val="20"/>
              </w:rPr>
            </w:pPr>
            <w:r>
              <w:rPr>
                <w:rFonts w:ascii="Arial" w:hAnsi="Arial" w:cs="Arial"/>
                <w:b w:val="0"/>
                <w:sz w:val="20"/>
                <w:szCs w:val="20"/>
              </w:rPr>
              <w:t>Children and Young People</w:t>
            </w:r>
          </w:p>
        </w:tc>
        <w:tc>
          <w:tcPr>
            <w:tcW w:w="567" w:type="dxa"/>
          </w:tcPr>
          <w:p w14:paraId="244CB243" w14:textId="77777777" w:rsidR="003D3B1A" w:rsidRPr="006F7F4F" w:rsidRDefault="003D3B1A" w:rsidP="0043259B">
            <w:pPr>
              <w:rPr>
                <w:rFonts w:cs="Arial"/>
              </w:rPr>
            </w:pPr>
          </w:p>
        </w:tc>
        <w:tc>
          <w:tcPr>
            <w:tcW w:w="567" w:type="dxa"/>
          </w:tcPr>
          <w:p w14:paraId="244CB244"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45"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46" w14:textId="77777777" w:rsidR="003D3B1A" w:rsidRPr="006F7F4F" w:rsidRDefault="003D3B1A" w:rsidP="0043259B">
            <w:pPr>
              <w:rPr>
                <w:rFonts w:cs="Arial"/>
              </w:rPr>
            </w:pPr>
          </w:p>
        </w:tc>
        <w:tc>
          <w:tcPr>
            <w:tcW w:w="567" w:type="dxa"/>
          </w:tcPr>
          <w:p w14:paraId="244CB247" w14:textId="77777777" w:rsidR="003D3B1A" w:rsidRPr="006F7F4F" w:rsidRDefault="003D3B1A" w:rsidP="0043259B">
            <w:pPr>
              <w:rPr>
                <w:rFonts w:cs="Arial"/>
              </w:rPr>
            </w:pPr>
          </w:p>
        </w:tc>
        <w:tc>
          <w:tcPr>
            <w:tcW w:w="708" w:type="dxa"/>
          </w:tcPr>
          <w:p w14:paraId="244CB248" w14:textId="77777777" w:rsidR="003D3B1A" w:rsidRPr="006F7F4F" w:rsidRDefault="003D3B1A" w:rsidP="0043259B">
            <w:pPr>
              <w:rPr>
                <w:rFonts w:cs="Arial"/>
              </w:rPr>
            </w:pPr>
          </w:p>
        </w:tc>
        <w:tc>
          <w:tcPr>
            <w:tcW w:w="567" w:type="dxa"/>
          </w:tcPr>
          <w:p w14:paraId="244CB249" w14:textId="77777777" w:rsidR="003D3B1A" w:rsidRPr="006F7F4F" w:rsidRDefault="003D3B1A" w:rsidP="0043259B">
            <w:pPr>
              <w:rPr>
                <w:rFonts w:cs="Arial"/>
              </w:rPr>
            </w:pPr>
          </w:p>
        </w:tc>
        <w:tc>
          <w:tcPr>
            <w:tcW w:w="567" w:type="dxa"/>
          </w:tcPr>
          <w:p w14:paraId="244CB24A" w14:textId="77777777" w:rsidR="003D3B1A" w:rsidRPr="006F7F4F" w:rsidRDefault="003D3B1A" w:rsidP="0043259B">
            <w:pPr>
              <w:rPr>
                <w:rFonts w:cs="Arial"/>
              </w:rPr>
            </w:pPr>
          </w:p>
        </w:tc>
        <w:tc>
          <w:tcPr>
            <w:tcW w:w="709" w:type="dxa"/>
          </w:tcPr>
          <w:p w14:paraId="244CB24B" w14:textId="77777777" w:rsidR="003D3B1A" w:rsidRPr="006F7F4F" w:rsidRDefault="003D3B1A" w:rsidP="0043259B">
            <w:pPr>
              <w:rPr>
                <w:rFonts w:cs="Arial"/>
              </w:rPr>
            </w:pPr>
          </w:p>
        </w:tc>
        <w:tc>
          <w:tcPr>
            <w:tcW w:w="567" w:type="dxa"/>
          </w:tcPr>
          <w:p w14:paraId="244CB24C" w14:textId="77777777" w:rsidR="003D3B1A" w:rsidRPr="006F7F4F" w:rsidRDefault="003D3B1A" w:rsidP="0043259B">
            <w:pPr>
              <w:rPr>
                <w:rFonts w:cs="Arial"/>
              </w:rPr>
            </w:pPr>
          </w:p>
        </w:tc>
        <w:tc>
          <w:tcPr>
            <w:tcW w:w="567" w:type="dxa"/>
          </w:tcPr>
          <w:p w14:paraId="244CB24D" w14:textId="77777777" w:rsidR="003D3B1A" w:rsidRPr="006F7F4F" w:rsidRDefault="003D3B1A" w:rsidP="0043259B">
            <w:pPr>
              <w:rPr>
                <w:rFonts w:cs="Arial"/>
              </w:rPr>
            </w:pPr>
          </w:p>
        </w:tc>
        <w:tc>
          <w:tcPr>
            <w:tcW w:w="851" w:type="dxa"/>
          </w:tcPr>
          <w:p w14:paraId="244CB24E"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4F" w14:textId="77777777" w:rsidR="003D3B1A" w:rsidRPr="006F7F4F" w:rsidRDefault="003D3B1A" w:rsidP="0043259B">
            <w:pPr>
              <w:rPr>
                <w:rFonts w:cs="Arial"/>
              </w:rPr>
            </w:pPr>
            <w:r w:rsidRPr="00B21C28">
              <w:rPr>
                <w:rFonts w:cs="Arial"/>
                <w:sz w:val="28"/>
                <w:szCs w:val="28"/>
              </w:rPr>
              <w:sym w:font="Wingdings 2" w:char="F050"/>
            </w:r>
          </w:p>
        </w:tc>
        <w:tc>
          <w:tcPr>
            <w:tcW w:w="425" w:type="dxa"/>
          </w:tcPr>
          <w:p w14:paraId="07AE2AD8" w14:textId="062CA78A"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250" w14:textId="34B465B2" w:rsidR="003D3B1A" w:rsidRPr="006F7F4F" w:rsidRDefault="003D3B1A" w:rsidP="0043259B">
            <w:pPr>
              <w:rPr>
                <w:rFonts w:cs="Arial"/>
              </w:rPr>
            </w:pPr>
          </w:p>
        </w:tc>
        <w:tc>
          <w:tcPr>
            <w:tcW w:w="851" w:type="dxa"/>
          </w:tcPr>
          <w:p w14:paraId="244CB251" w14:textId="77777777" w:rsidR="003D3B1A" w:rsidRPr="006F7F4F" w:rsidRDefault="003D3B1A" w:rsidP="0043259B">
            <w:pPr>
              <w:rPr>
                <w:rFonts w:cs="Arial"/>
              </w:rPr>
            </w:pPr>
          </w:p>
        </w:tc>
        <w:tc>
          <w:tcPr>
            <w:tcW w:w="567" w:type="dxa"/>
          </w:tcPr>
          <w:p w14:paraId="244CB252" w14:textId="77777777" w:rsidR="003D3B1A" w:rsidRPr="006F7F4F" w:rsidRDefault="003D3B1A" w:rsidP="0043259B">
            <w:pPr>
              <w:rPr>
                <w:rFonts w:cs="Arial"/>
              </w:rPr>
            </w:pPr>
          </w:p>
        </w:tc>
        <w:tc>
          <w:tcPr>
            <w:tcW w:w="567" w:type="dxa"/>
          </w:tcPr>
          <w:p w14:paraId="244CB253" w14:textId="77777777" w:rsidR="003D3B1A" w:rsidRPr="006F7F4F" w:rsidRDefault="003D3B1A" w:rsidP="0043259B">
            <w:pPr>
              <w:rPr>
                <w:rFonts w:cs="Arial"/>
              </w:rPr>
            </w:pPr>
          </w:p>
        </w:tc>
        <w:tc>
          <w:tcPr>
            <w:tcW w:w="709" w:type="dxa"/>
          </w:tcPr>
          <w:p w14:paraId="244CB254" w14:textId="77777777" w:rsidR="003D3B1A" w:rsidRPr="006F7F4F" w:rsidRDefault="003D3B1A" w:rsidP="0043259B">
            <w:pPr>
              <w:rPr>
                <w:rFonts w:cs="Arial"/>
              </w:rPr>
            </w:pPr>
          </w:p>
        </w:tc>
      </w:tr>
      <w:tr w:rsidR="003D3B1A" w:rsidRPr="00FD036A" w14:paraId="244CB269" w14:textId="77777777" w:rsidTr="000A7245">
        <w:trPr>
          <w:trHeight w:val="270"/>
        </w:trPr>
        <w:tc>
          <w:tcPr>
            <w:tcW w:w="4786" w:type="dxa"/>
          </w:tcPr>
          <w:p w14:paraId="244CB256" w14:textId="77777777" w:rsidR="003D3B1A" w:rsidRPr="00FD036A" w:rsidRDefault="003D3B1A" w:rsidP="0043259B">
            <w:pPr>
              <w:rPr>
                <w:rFonts w:cs="Arial"/>
                <w:lang w:eastAsia="en-US"/>
              </w:rPr>
            </w:pPr>
            <w:r>
              <w:rPr>
                <w:rFonts w:cs="Arial"/>
                <w:lang w:eastAsia="en-US"/>
              </w:rPr>
              <w:t>Youth Justice</w:t>
            </w:r>
          </w:p>
        </w:tc>
        <w:tc>
          <w:tcPr>
            <w:tcW w:w="567" w:type="dxa"/>
          </w:tcPr>
          <w:p w14:paraId="244CB257" w14:textId="77777777" w:rsidR="003D3B1A" w:rsidRPr="006F7F4F" w:rsidRDefault="003D3B1A" w:rsidP="0043259B">
            <w:pPr>
              <w:rPr>
                <w:rFonts w:cs="Arial"/>
              </w:rPr>
            </w:pPr>
          </w:p>
        </w:tc>
        <w:tc>
          <w:tcPr>
            <w:tcW w:w="567" w:type="dxa"/>
          </w:tcPr>
          <w:p w14:paraId="244CB258"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59"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5A" w14:textId="77777777" w:rsidR="003D3B1A" w:rsidRPr="006F7F4F" w:rsidRDefault="003D3B1A" w:rsidP="0043259B">
            <w:pPr>
              <w:rPr>
                <w:rFonts w:cs="Arial"/>
              </w:rPr>
            </w:pPr>
          </w:p>
        </w:tc>
        <w:tc>
          <w:tcPr>
            <w:tcW w:w="567" w:type="dxa"/>
          </w:tcPr>
          <w:p w14:paraId="244CB25B" w14:textId="77777777" w:rsidR="003D3B1A" w:rsidRPr="006F7F4F" w:rsidRDefault="003D3B1A" w:rsidP="0043259B">
            <w:pPr>
              <w:rPr>
                <w:rFonts w:cs="Arial"/>
              </w:rPr>
            </w:pPr>
          </w:p>
        </w:tc>
        <w:tc>
          <w:tcPr>
            <w:tcW w:w="708" w:type="dxa"/>
          </w:tcPr>
          <w:p w14:paraId="244CB25C" w14:textId="77777777" w:rsidR="003D3B1A" w:rsidRPr="006F7F4F" w:rsidRDefault="003D3B1A" w:rsidP="0043259B">
            <w:pPr>
              <w:rPr>
                <w:rFonts w:cs="Arial"/>
              </w:rPr>
            </w:pPr>
          </w:p>
        </w:tc>
        <w:tc>
          <w:tcPr>
            <w:tcW w:w="567" w:type="dxa"/>
          </w:tcPr>
          <w:p w14:paraId="244CB25D" w14:textId="77777777" w:rsidR="003D3B1A" w:rsidRPr="006F7F4F" w:rsidRDefault="003D3B1A" w:rsidP="0043259B">
            <w:pPr>
              <w:rPr>
                <w:rFonts w:cs="Arial"/>
              </w:rPr>
            </w:pPr>
          </w:p>
        </w:tc>
        <w:tc>
          <w:tcPr>
            <w:tcW w:w="567" w:type="dxa"/>
          </w:tcPr>
          <w:p w14:paraId="244CB25E" w14:textId="77777777" w:rsidR="003D3B1A" w:rsidRPr="006F7F4F" w:rsidRDefault="003D3B1A" w:rsidP="0043259B">
            <w:pPr>
              <w:rPr>
                <w:rFonts w:cs="Arial"/>
              </w:rPr>
            </w:pPr>
          </w:p>
        </w:tc>
        <w:tc>
          <w:tcPr>
            <w:tcW w:w="709" w:type="dxa"/>
          </w:tcPr>
          <w:p w14:paraId="244CB25F" w14:textId="77777777" w:rsidR="003D3B1A" w:rsidRPr="006F7F4F" w:rsidRDefault="003D3B1A" w:rsidP="0043259B">
            <w:pPr>
              <w:rPr>
                <w:rFonts w:cs="Arial"/>
              </w:rPr>
            </w:pPr>
          </w:p>
        </w:tc>
        <w:tc>
          <w:tcPr>
            <w:tcW w:w="567" w:type="dxa"/>
          </w:tcPr>
          <w:p w14:paraId="244CB260" w14:textId="77777777" w:rsidR="003D3B1A" w:rsidRPr="006F7F4F" w:rsidRDefault="003D3B1A" w:rsidP="0043259B">
            <w:pPr>
              <w:rPr>
                <w:rFonts w:cs="Arial"/>
              </w:rPr>
            </w:pPr>
          </w:p>
        </w:tc>
        <w:tc>
          <w:tcPr>
            <w:tcW w:w="567" w:type="dxa"/>
          </w:tcPr>
          <w:p w14:paraId="244CB261" w14:textId="77777777" w:rsidR="003D3B1A" w:rsidRPr="006F7F4F" w:rsidRDefault="003D3B1A" w:rsidP="0043259B">
            <w:pPr>
              <w:rPr>
                <w:rFonts w:cs="Arial"/>
              </w:rPr>
            </w:pPr>
          </w:p>
        </w:tc>
        <w:tc>
          <w:tcPr>
            <w:tcW w:w="851" w:type="dxa"/>
          </w:tcPr>
          <w:p w14:paraId="244CB262"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63" w14:textId="77777777" w:rsidR="003D3B1A" w:rsidRPr="006F7F4F" w:rsidRDefault="003D3B1A" w:rsidP="0043259B">
            <w:pPr>
              <w:rPr>
                <w:rFonts w:cs="Arial"/>
              </w:rPr>
            </w:pPr>
            <w:r w:rsidRPr="00B21C28">
              <w:rPr>
                <w:rFonts w:cs="Arial"/>
                <w:sz w:val="28"/>
                <w:szCs w:val="28"/>
              </w:rPr>
              <w:sym w:font="Wingdings 2" w:char="F050"/>
            </w:r>
          </w:p>
        </w:tc>
        <w:tc>
          <w:tcPr>
            <w:tcW w:w="425" w:type="dxa"/>
          </w:tcPr>
          <w:p w14:paraId="1E5B76A4" w14:textId="4CDF53AA"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264" w14:textId="3FAE5764" w:rsidR="003D3B1A" w:rsidRPr="006F7F4F" w:rsidRDefault="003D3B1A" w:rsidP="0043259B">
            <w:pPr>
              <w:rPr>
                <w:rFonts w:cs="Arial"/>
              </w:rPr>
            </w:pPr>
          </w:p>
        </w:tc>
        <w:tc>
          <w:tcPr>
            <w:tcW w:w="851" w:type="dxa"/>
          </w:tcPr>
          <w:p w14:paraId="244CB265" w14:textId="77777777" w:rsidR="003D3B1A" w:rsidRPr="006F7F4F" w:rsidRDefault="003D3B1A" w:rsidP="0043259B">
            <w:pPr>
              <w:rPr>
                <w:rFonts w:cs="Arial"/>
              </w:rPr>
            </w:pPr>
          </w:p>
        </w:tc>
        <w:tc>
          <w:tcPr>
            <w:tcW w:w="567" w:type="dxa"/>
          </w:tcPr>
          <w:p w14:paraId="244CB266" w14:textId="77777777" w:rsidR="003D3B1A" w:rsidRPr="006F7F4F" w:rsidRDefault="003D3B1A" w:rsidP="0043259B">
            <w:pPr>
              <w:rPr>
                <w:rFonts w:cs="Arial"/>
              </w:rPr>
            </w:pPr>
          </w:p>
        </w:tc>
        <w:tc>
          <w:tcPr>
            <w:tcW w:w="567" w:type="dxa"/>
          </w:tcPr>
          <w:p w14:paraId="244CB267" w14:textId="77777777" w:rsidR="003D3B1A" w:rsidRPr="006F7F4F" w:rsidRDefault="003D3B1A" w:rsidP="0043259B">
            <w:pPr>
              <w:rPr>
                <w:rFonts w:cs="Arial"/>
              </w:rPr>
            </w:pPr>
          </w:p>
        </w:tc>
        <w:tc>
          <w:tcPr>
            <w:tcW w:w="709" w:type="dxa"/>
          </w:tcPr>
          <w:p w14:paraId="244CB268" w14:textId="77777777" w:rsidR="003D3B1A" w:rsidRPr="006F7F4F" w:rsidRDefault="003D3B1A" w:rsidP="0043259B">
            <w:pPr>
              <w:rPr>
                <w:rFonts w:cs="Arial"/>
              </w:rPr>
            </w:pPr>
          </w:p>
        </w:tc>
      </w:tr>
      <w:tr w:rsidR="003D3B1A" w:rsidRPr="00FD036A" w14:paraId="244CB27D" w14:textId="77777777" w:rsidTr="000A7245">
        <w:trPr>
          <w:trHeight w:val="270"/>
        </w:trPr>
        <w:tc>
          <w:tcPr>
            <w:tcW w:w="4786" w:type="dxa"/>
          </w:tcPr>
          <w:p w14:paraId="244CB26A" w14:textId="77777777" w:rsidR="003D3B1A" w:rsidRPr="00470763" w:rsidRDefault="003D3B1A" w:rsidP="0043259B">
            <w:pPr>
              <w:jc w:val="both"/>
            </w:pPr>
            <w:r>
              <w:t>Safeguarding Adults</w:t>
            </w:r>
          </w:p>
        </w:tc>
        <w:tc>
          <w:tcPr>
            <w:tcW w:w="567" w:type="dxa"/>
          </w:tcPr>
          <w:p w14:paraId="244CB26B" w14:textId="77777777" w:rsidR="003D3B1A" w:rsidRPr="006F7F4F" w:rsidRDefault="003D3B1A" w:rsidP="0043259B">
            <w:pPr>
              <w:rPr>
                <w:rFonts w:cs="Arial"/>
              </w:rPr>
            </w:pPr>
          </w:p>
        </w:tc>
        <w:tc>
          <w:tcPr>
            <w:tcW w:w="567" w:type="dxa"/>
          </w:tcPr>
          <w:p w14:paraId="244CB26C"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6D"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6E" w14:textId="77777777" w:rsidR="003D3B1A" w:rsidRPr="006F7F4F" w:rsidRDefault="003D3B1A" w:rsidP="0043259B">
            <w:pPr>
              <w:rPr>
                <w:rFonts w:cs="Arial"/>
              </w:rPr>
            </w:pPr>
          </w:p>
        </w:tc>
        <w:tc>
          <w:tcPr>
            <w:tcW w:w="567" w:type="dxa"/>
          </w:tcPr>
          <w:p w14:paraId="244CB26F" w14:textId="77777777" w:rsidR="003D3B1A" w:rsidRPr="006F7F4F" w:rsidRDefault="003D3B1A" w:rsidP="0043259B">
            <w:pPr>
              <w:rPr>
                <w:rFonts w:cs="Arial"/>
              </w:rPr>
            </w:pPr>
          </w:p>
        </w:tc>
        <w:tc>
          <w:tcPr>
            <w:tcW w:w="708" w:type="dxa"/>
          </w:tcPr>
          <w:p w14:paraId="244CB270" w14:textId="77777777" w:rsidR="003D3B1A" w:rsidRPr="006F7F4F" w:rsidRDefault="003D3B1A" w:rsidP="0043259B">
            <w:pPr>
              <w:rPr>
                <w:rFonts w:cs="Arial"/>
              </w:rPr>
            </w:pPr>
          </w:p>
        </w:tc>
        <w:tc>
          <w:tcPr>
            <w:tcW w:w="567" w:type="dxa"/>
          </w:tcPr>
          <w:p w14:paraId="244CB271" w14:textId="77777777" w:rsidR="003D3B1A" w:rsidRPr="006F7F4F" w:rsidRDefault="003D3B1A" w:rsidP="0043259B">
            <w:pPr>
              <w:rPr>
                <w:rFonts w:cs="Arial"/>
              </w:rPr>
            </w:pPr>
          </w:p>
        </w:tc>
        <w:tc>
          <w:tcPr>
            <w:tcW w:w="567" w:type="dxa"/>
          </w:tcPr>
          <w:p w14:paraId="244CB272" w14:textId="77777777" w:rsidR="003D3B1A" w:rsidRPr="006F7F4F" w:rsidRDefault="003D3B1A" w:rsidP="0043259B">
            <w:pPr>
              <w:rPr>
                <w:rFonts w:cs="Arial"/>
              </w:rPr>
            </w:pPr>
          </w:p>
        </w:tc>
        <w:tc>
          <w:tcPr>
            <w:tcW w:w="709" w:type="dxa"/>
          </w:tcPr>
          <w:p w14:paraId="244CB273" w14:textId="77777777" w:rsidR="003D3B1A" w:rsidRPr="006F7F4F" w:rsidRDefault="003D3B1A" w:rsidP="0043259B">
            <w:pPr>
              <w:rPr>
                <w:rFonts w:cs="Arial"/>
              </w:rPr>
            </w:pPr>
          </w:p>
        </w:tc>
        <w:tc>
          <w:tcPr>
            <w:tcW w:w="567" w:type="dxa"/>
          </w:tcPr>
          <w:p w14:paraId="244CB274" w14:textId="77777777" w:rsidR="003D3B1A" w:rsidRPr="006F7F4F" w:rsidRDefault="003D3B1A" w:rsidP="0043259B">
            <w:pPr>
              <w:rPr>
                <w:rFonts w:cs="Arial"/>
              </w:rPr>
            </w:pPr>
          </w:p>
        </w:tc>
        <w:tc>
          <w:tcPr>
            <w:tcW w:w="567" w:type="dxa"/>
          </w:tcPr>
          <w:p w14:paraId="244CB275" w14:textId="77777777" w:rsidR="003D3B1A" w:rsidRPr="006F7F4F" w:rsidRDefault="003D3B1A" w:rsidP="0043259B">
            <w:pPr>
              <w:rPr>
                <w:rFonts w:cs="Arial"/>
              </w:rPr>
            </w:pPr>
          </w:p>
        </w:tc>
        <w:tc>
          <w:tcPr>
            <w:tcW w:w="851" w:type="dxa"/>
          </w:tcPr>
          <w:p w14:paraId="244CB276"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77" w14:textId="77777777" w:rsidR="003D3B1A" w:rsidRPr="006F7F4F" w:rsidRDefault="003D3B1A" w:rsidP="0043259B">
            <w:pPr>
              <w:rPr>
                <w:rFonts w:cs="Arial"/>
              </w:rPr>
            </w:pPr>
            <w:r w:rsidRPr="00B21C28">
              <w:rPr>
                <w:rFonts w:cs="Arial"/>
                <w:sz w:val="28"/>
                <w:szCs w:val="28"/>
              </w:rPr>
              <w:sym w:font="Wingdings 2" w:char="F050"/>
            </w:r>
          </w:p>
        </w:tc>
        <w:tc>
          <w:tcPr>
            <w:tcW w:w="425" w:type="dxa"/>
          </w:tcPr>
          <w:p w14:paraId="665658A7" w14:textId="6FFABFE9"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278" w14:textId="35E326DA" w:rsidR="003D3B1A" w:rsidRPr="006F7F4F" w:rsidRDefault="003D3B1A" w:rsidP="0043259B">
            <w:pPr>
              <w:rPr>
                <w:rFonts w:cs="Arial"/>
              </w:rPr>
            </w:pPr>
          </w:p>
        </w:tc>
        <w:tc>
          <w:tcPr>
            <w:tcW w:w="851" w:type="dxa"/>
          </w:tcPr>
          <w:p w14:paraId="244CB279" w14:textId="77777777" w:rsidR="003D3B1A" w:rsidRPr="006F7F4F" w:rsidRDefault="003D3B1A" w:rsidP="0043259B">
            <w:pPr>
              <w:rPr>
                <w:rFonts w:cs="Arial"/>
              </w:rPr>
            </w:pPr>
          </w:p>
        </w:tc>
        <w:tc>
          <w:tcPr>
            <w:tcW w:w="567" w:type="dxa"/>
          </w:tcPr>
          <w:p w14:paraId="244CB27A" w14:textId="77777777" w:rsidR="003D3B1A" w:rsidRPr="006F7F4F" w:rsidRDefault="003D3B1A" w:rsidP="0043259B">
            <w:pPr>
              <w:rPr>
                <w:rFonts w:cs="Arial"/>
              </w:rPr>
            </w:pPr>
          </w:p>
        </w:tc>
        <w:tc>
          <w:tcPr>
            <w:tcW w:w="567" w:type="dxa"/>
          </w:tcPr>
          <w:p w14:paraId="244CB27B" w14:textId="77777777" w:rsidR="003D3B1A" w:rsidRPr="006F7F4F" w:rsidRDefault="003D3B1A" w:rsidP="0043259B">
            <w:pPr>
              <w:rPr>
                <w:rFonts w:cs="Arial"/>
              </w:rPr>
            </w:pPr>
          </w:p>
        </w:tc>
        <w:tc>
          <w:tcPr>
            <w:tcW w:w="709" w:type="dxa"/>
          </w:tcPr>
          <w:p w14:paraId="244CB27C" w14:textId="77777777" w:rsidR="003D3B1A" w:rsidRPr="006F7F4F" w:rsidRDefault="003D3B1A" w:rsidP="0043259B">
            <w:pPr>
              <w:rPr>
                <w:rFonts w:cs="Arial"/>
              </w:rPr>
            </w:pPr>
          </w:p>
        </w:tc>
      </w:tr>
      <w:tr w:rsidR="003D3B1A" w:rsidRPr="00FD036A" w14:paraId="244CB291" w14:textId="77777777" w:rsidTr="000A7245">
        <w:trPr>
          <w:trHeight w:val="270"/>
        </w:trPr>
        <w:tc>
          <w:tcPr>
            <w:tcW w:w="4786" w:type="dxa"/>
          </w:tcPr>
          <w:p w14:paraId="244CB27E" w14:textId="77777777" w:rsidR="003D3B1A" w:rsidRPr="00FD036A" w:rsidRDefault="003D3B1A" w:rsidP="0043259B">
            <w:pPr>
              <w:rPr>
                <w:rFonts w:cs="Arial"/>
                <w:lang w:eastAsia="en-US"/>
              </w:rPr>
            </w:pPr>
            <w:r>
              <w:rPr>
                <w:rFonts w:cs="Arial"/>
                <w:lang w:eastAsia="en-US"/>
              </w:rPr>
              <w:t>Assessment and Planning</w:t>
            </w:r>
          </w:p>
        </w:tc>
        <w:tc>
          <w:tcPr>
            <w:tcW w:w="567" w:type="dxa"/>
          </w:tcPr>
          <w:p w14:paraId="244CB27F" w14:textId="77777777" w:rsidR="003D3B1A" w:rsidRPr="006F7F4F" w:rsidRDefault="003D3B1A" w:rsidP="0043259B">
            <w:pPr>
              <w:rPr>
                <w:rFonts w:cs="Arial"/>
              </w:rPr>
            </w:pPr>
          </w:p>
        </w:tc>
        <w:tc>
          <w:tcPr>
            <w:tcW w:w="567" w:type="dxa"/>
          </w:tcPr>
          <w:p w14:paraId="244CB280"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81" w14:textId="77777777" w:rsidR="003D3B1A" w:rsidRPr="006F7F4F" w:rsidRDefault="003D3B1A" w:rsidP="0043259B">
            <w:pPr>
              <w:rPr>
                <w:rFonts w:cs="Arial"/>
              </w:rPr>
            </w:pPr>
          </w:p>
        </w:tc>
        <w:tc>
          <w:tcPr>
            <w:tcW w:w="709" w:type="dxa"/>
          </w:tcPr>
          <w:p w14:paraId="244CB282" w14:textId="77777777" w:rsidR="003D3B1A" w:rsidRPr="006F7F4F" w:rsidRDefault="003D3B1A" w:rsidP="0043259B">
            <w:pPr>
              <w:rPr>
                <w:rFonts w:cs="Arial"/>
              </w:rPr>
            </w:pPr>
          </w:p>
        </w:tc>
        <w:tc>
          <w:tcPr>
            <w:tcW w:w="567" w:type="dxa"/>
          </w:tcPr>
          <w:p w14:paraId="244CB283"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284" w14:textId="77777777" w:rsidR="003D3B1A" w:rsidRPr="006F7F4F" w:rsidRDefault="003D3B1A" w:rsidP="0043259B">
            <w:pPr>
              <w:rPr>
                <w:rFonts w:cs="Arial"/>
              </w:rPr>
            </w:pPr>
          </w:p>
        </w:tc>
        <w:tc>
          <w:tcPr>
            <w:tcW w:w="567" w:type="dxa"/>
          </w:tcPr>
          <w:p w14:paraId="244CB285"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86" w14:textId="77777777" w:rsidR="003D3B1A" w:rsidRPr="006F7F4F" w:rsidRDefault="003D3B1A" w:rsidP="0043259B">
            <w:pPr>
              <w:rPr>
                <w:rFonts w:cs="Arial"/>
              </w:rPr>
            </w:pPr>
          </w:p>
        </w:tc>
        <w:tc>
          <w:tcPr>
            <w:tcW w:w="709" w:type="dxa"/>
          </w:tcPr>
          <w:p w14:paraId="244CB287" w14:textId="77777777" w:rsidR="003D3B1A" w:rsidRPr="006F7F4F" w:rsidRDefault="003D3B1A" w:rsidP="0043259B">
            <w:pPr>
              <w:rPr>
                <w:rFonts w:cs="Arial"/>
              </w:rPr>
            </w:pPr>
          </w:p>
        </w:tc>
        <w:tc>
          <w:tcPr>
            <w:tcW w:w="567" w:type="dxa"/>
          </w:tcPr>
          <w:p w14:paraId="244CB288" w14:textId="77777777" w:rsidR="003D3B1A" w:rsidRPr="006F7F4F" w:rsidRDefault="003D3B1A" w:rsidP="0043259B">
            <w:pPr>
              <w:rPr>
                <w:rFonts w:cs="Arial"/>
              </w:rPr>
            </w:pPr>
          </w:p>
        </w:tc>
        <w:tc>
          <w:tcPr>
            <w:tcW w:w="567" w:type="dxa"/>
          </w:tcPr>
          <w:p w14:paraId="244CB289"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28A"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8B" w14:textId="77777777" w:rsidR="003D3B1A" w:rsidRPr="006F7F4F" w:rsidRDefault="003D3B1A" w:rsidP="0043259B">
            <w:pPr>
              <w:rPr>
                <w:rFonts w:cs="Arial"/>
              </w:rPr>
            </w:pPr>
            <w:r w:rsidRPr="00B21C28">
              <w:rPr>
                <w:rFonts w:cs="Arial"/>
                <w:sz w:val="28"/>
                <w:szCs w:val="28"/>
              </w:rPr>
              <w:sym w:font="Wingdings 2" w:char="F050"/>
            </w:r>
          </w:p>
        </w:tc>
        <w:tc>
          <w:tcPr>
            <w:tcW w:w="425" w:type="dxa"/>
          </w:tcPr>
          <w:p w14:paraId="5A4169BD" w14:textId="415CDEAF"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28C" w14:textId="1993E83F" w:rsidR="003D3B1A" w:rsidRPr="006F7F4F" w:rsidRDefault="003D3B1A" w:rsidP="0043259B">
            <w:pPr>
              <w:rPr>
                <w:rFonts w:cs="Arial"/>
              </w:rPr>
            </w:pPr>
          </w:p>
        </w:tc>
        <w:tc>
          <w:tcPr>
            <w:tcW w:w="851" w:type="dxa"/>
          </w:tcPr>
          <w:p w14:paraId="244CB28D" w14:textId="77777777" w:rsidR="003D3B1A" w:rsidRPr="006F7F4F" w:rsidRDefault="003D3B1A" w:rsidP="0043259B">
            <w:pPr>
              <w:rPr>
                <w:rFonts w:cs="Arial"/>
              </w:rPr>
            </w:pPr>
          </w:p>
        </w:tc>
        <w:tc>
          <w:tcPr>
            <w:tcW w:w="567" w:type="dxa"/>
          </w:tcPr>
          <w:p w14:paraId="244CB28E" w14:textId="77777777" w:rsidR="003D3B1A" w:rsidRPr="006F7F4F" w:rsidRDefault="003D3B1A" w:rsidP="0043259B">
            <w:pPr>
              <w:rPr>
                <w:rFonts w:cs="Arial"/>
              </w:rPr>
            </w:pPr>
          </w:p>
        </w:tc>
        <w:tc>
          <w:tcPr>
            <w:tcW w:w="567" w:type="dxa"/>
          </w:tcPr>
          <w:p w14:paraId="244CB28F"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90" w14:textId="77777777" w:rsidR="003D3B1A" w:rsidRPr="006F7F4F" w:rsidRDefault="003D3B1A" w:rsidP="0043259B">
            <w:pPr>
              <w:rPr>
                <w:rFonts w:cs="Arial"/>
              </w:rPr>
            </w:pPr>
          </w:p>
        </w:tc>
      </w:tr>
      <w:tr w:rsidR="003D3B1A" w:rsidRPr="00FD036A" w14:paraId="244CB2A5" w14:textId="77777777" w:rsidTr="000A7245">
        <w:trPr>
          <w:trHeight w:val="270"/>
        </w:trPr>
        <w:tc>
          <w:tcPr>
            <w:tcW w:w="4786" w:type="dxa"/>
          </w:tcPr>
          <w:p w14:paraId="244CB292" w14:textId="77777777" w:rsidR="003D3B1A" w:rsidRPr="00FD036A" w:rsidRDefault="003D3B1A" w:rsidP="0043259B">
            <w:pPr>
              <w:jc w:val="both"/>
              <w:rPr>
                <w:rFonts w:cs="Arial"/>
              </w:rPr>
            </w:pPr>
            <w:r>
              <w:rPr>
                <w:rFonts w:cs="Arial"/>
              </w:rPr>
              <w:t>Care at Home</w:t>
            </w:r>
          </w:p>
        </w:tc>
        <w:tc>
          <w:tcPr>
            <w:tcW w:w="567" w:type="dxa"/>
          </w:tcPr>
          <w:p w14:paraId="244CB293" w14:textId="77777777" w:rsidR="003D3B1A" w:rsidRPr="006F7F4F" w:rsidRDefault="003D3B1A" w:rsidP="0043259B">
            <w:pPr>
              <w:rPr>
                <w:rFonts w:cs="Arial"/>
              </w:rPr>
            </w:pPr>
          </w:p>
        </w:tc>
        <w:tc>
          <w:tcPr>
            <w:tcW w:w="567" w:type="dxa"/>
          </w:tcPr>
          <w:p w14:paraId="244CB294" w14:textId="77777777" w:rsidR="003D3B1A" w:rsidRPr="006F7F4F" w:rsidRDefault="003D3B1A" w:rsidP="0043259B">
            <w:pPr>
              <w:rPr>
                <w:rFonts w:cs="Arial"/>
              </w:rPr>
            </w:pPr>
          </w:p>
        </w:tc>
        <w:tc>
          <w:tcPr>
            <w:tcW w:w="709" w:type="dxa"/>
          </w:tcPr>
          <w:p w14:paraId="244CB295" w14:textId="77777777" w:rsidR="003D3B1A" w:rsidRPr="006F7F4F" w:rsidRDefault="003D3B1A" w:rsidP="0043259B">
            <w:pPr>
              <w:rPr>
                <w:rFonts w:cs="Arial"/>
              </w:rPr>
            </w:pPr>
          </w:p>
        </w:tc>
        <w:tc>
          <w:tcPr>
            <w:tcW w:w="709" w:type="dxa"/>
          </w:tcPr>
          <w:p w14:paraId="244CB296" w14:textId="77777777" w:rsidR="003D3B1A" w:rsidRPr="006F7F4F" w:rsidRDefault="003D3B1A" w:rsidP="0043259B">
            <w:pPr>
              <w:rPr>
                <w:rFonts w:cs="Arial"/>
              </w:rPr>
            </w:pPr>
          </w:p>
        </w:tc>
        <w:tc>
          <w:tcPr>
            <w:tcW w:w="567" w:type="dxa"/>
          </w:tcPr>
          <w:p w14:paraId="244CB297" w14:textId="77777777" w:rsidR="003D3B1A" w:rsidRPr="006F7F4F" w:rsidRDefault="003D3B1A" w:rsidP="0043259B">
            <w:pPr>
              <w:rPr>
                <w:rFonts w:cs="Arial"/>
              </w:rPr>
            </w:pPr>
          </w:p>
        </w:tc>
        <w:tc>
          <w:tcPr>
            <w:tcW w:w="708" w:type="dxa"/>
          </w:tcPr>
          <w:p w14:paraId="244CB298" w14:textId="77777777" w:rsidR="003D3B1A" w:rsidRPr="006F7F4F" w:rsidRDefault="003D3B1A" w:rsidP="0043259B">
            <w:pPr>
              <w:rPr>
                <w:rFonts w:cs="Arial"/>
              </w:rPr>
            </w:pPr>
          </w:p>
        </w:tc>
        <w:tc>
          <w:tcPr>
            <w:tcW w:w="567" w:type="dxa"/>
          </w:tcPr>
          <w:p w14:paraId="244CB299" w14:textId="77777777" w:rsidR="003D3B1A" w:rsidRPr="006F7F4F" w:rsidRDefault="003D3B1A" w:rsidP="0043259B">
            <w:pPr>
              <w:rPr>
                <w:rFonts w:cs="Arial"/>
              </w:rPr>
            </w:pPr>
          </w:p>
        </w:tc>
        <w:tc>
          <w:tcPr>
            <w:tcW w:w="567" w:type="dxa"/>
          </w:tcPr>
          <w:p w14:paraId="244CB29A" w14:textId="77777777" w:rsidR="003D3B1A" w:rsidRPr="006F7F4F" w:rsidRDefault="003D3B1A" w:rsidP="0043259B">
            <w:pPr>
              <w:rPr>
                <w:rFonts w:cs="Arial"/>
              </w:rPr>
            </w:pPr>
          </w:p>
        </w:tc>
        <w:tc>
          <w:tcPr>
            <w:tcW w:w="709" w:type="dxa"/>
          </w:tcPr>
          <w:p w14:paraId="244CB29B" w14:textId="77777777" w:rsidR="003D3B1A" w:rsidRPr="006F7F4F" w:rsidRDefault="003D3B1A" w:rsidP="0043259B">
            <w:pPr>
              <w:rPr>
                <w:rFonts w:cs="Arial"/>
              </w:rPr>
            </w:pPr>
          </w:p>
        </w:tc>
        <w:tc>
          <w:tcPr>
            <w:tcW w:w="567" w:type="dxa"/>
          </w:tcPr>
          <w:p w14:paraId="244CB29C" w14:textId="77777777" w:rsidR="003D3B1A" w:rsidRPr="006F7F4F" w:rsidRDefault="003D3B1A" w:rsidP="0043259B">
            <w:pPr>
              <w:rPr>
                <w:rFonts w:cs="Arial"/>
              </w:rPr>
            </w:pPr>
          </w:p>
        </w:tc>
        <w:tc>
          <w:tcPr>
            <w:tcW w:w="567" w:type="dxa"/>
          </w:tcPr>
          <w:p w14:paraId="244CB29D"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29E"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9F" w14:textId="77777777" w:rsidR="003D3B1A" w:rsidRPr="006F7F4F" w:rsidRDefault="003D3B1A" w:rsidP="0043259B">
            <w:pPr>
              <w:rPr>
                <w:rFonts w:cs="Arial"/>
              </w:rPr>
            </w:pPr>
            <w:r w:rsidRPr="00B21C28">
              <w:rPr>
                <w:rFonts w:cs="Arial"/>
                <w:sz w:val="28"/>
                <w:szCs w:val="28"/>
              </w:rPr>
              <w:sym w:font="Wingdings 2" w:char="F050"/>
            </w:r>
          </w:p>
        </w:tc>
        <w:tc>
          <w:tcPr>
            <w:tcW w:w="425" w:type="dxa"/>
          </w:tcPr>
          <w:p w14:paraId="16F5D0B9" w14:textId="2198784A"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2A0" w14:textId="1A8261FC" w:rsidR="003D3B1A" w:rsidRPr="006F7F4F" w:rsidRDefault="003D3B1A" w:rsidP="0043259B">
            <w:pPr>
              <w:rPr>
                <w:rFonts w:cs="Arial"/>
              </w:rPr>
            </w:pPr>
          </w:p>
        </w:tc>
        <w:tc>
          <w:tcPr>
            <w:tcW w:w="851" w:type="dxa"/>
          </w:tcPr>
          <w:p w14:paraId="244CB2A1" w14:textId="77777777" w:rsidR="003D3B1A" w:rsidRPr="006F7F4F" w:rsidRDefault="003D3B1A" w:rsidP="0043259B">
            <w:pPr>
              <w:rPr>
                <w:rFonts w:cs="Arial"/>
              </w:rPr>
            </w:pPr>
          </w:p>
        </w:tc>
        <w:tc>
          <w:tcPr>
            <w:tcW w:w="567" w:type="dxa"/>
          </w:tcPr>
          <w:p w14:paraId="244CB2A2" w14:textId="77777777" w:rsidR="003D3B1A" w:rsidRPr="006F7F4F" w:rsidRDefault="003D3B1A" w:rsidP="0043259B">
            <w:pPr>
              <w:rPr>
                <w:rFonts w:cs="Arial"/>
              </w:rPr>
            </w:pPr>
          </w:p>
        </w:tc>
        <w:tc>
          <w:tcPr>
            <w:tcW w:w="567" w:type="dxa"/>
          </w:tcPr>
          <w:p w14:paraId="244CB2A3"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A4" w14:textId="77777777" w:rsidR="003D3B1A" w:rsidRPr="006F7F4F" w:rsidRDefault="003D3B1A" w:rsidP="0043259B">
            <w:pPr>
              <w:rPr>
                <w:rFonts w:cs="Arial"/>
              </w:rPr>
            </w:pPr>
          </w:p>
        </w:tc>
      </w:tr>
      <w:tr w:rsidR="003D3B1A" w:rsidRPr="00FD036A" w14:paraId="244CB2B9" w14:textId="77777777" w:rsidTr="000A7245">
        <w:trPr>
          <w:trHeight w:val="270"/>
        </w:trPr>
        <w:tc>
          <w:tcPr>
            <w:tcW w:w="4786" w:type="dxa"/>
          </w:tcPr>
          <w:p w14:paraId="244CB2A6" w14:textId="77777777" w:rsidR="003D3B1A" w:rsidRPr="00FD036A" w:rsidRDefault="003D3B1A" w:rsidP="0043259B">
            <w:pPr>
              <w:pStyle w:val="Heading3"/>
              <w:rPr>
                <w:rFonts w:ascii="Arial" w:hAnsi="Arial" w:cs="Arial"/>
                <w:b w:val="0"/>
                <w:sz w:val="20"/>
                <w:szCs w:val="20"/>
              </w:rPr>
            </w:pPr>
            <w:r>
              <w:rPr>
                <w:rFonts w:ascii="Arial" w:hAnsi="Arial" w:cs="Arial"/>
                <w:b w:val="0"/>
                <w:sz w:val="20"/>
                <w:szCs w:val="20"/>
              </w:rPr>
              <w:t>Accessing Services and Facilities</w:t>
            </w:r>
          </w:p>
        </w:tc>
        <w:tc>
          <w:tcPr>
            <w:tcW w:w="567" w:type="dxa"/>
          </w:tcPr>
          <w:p w14:paraId="244CB2A7" w14:textId="77777777" w:rsidR="003D3B1A" w:rsidRPr="006F7F4F" w:rsidRDefault="003D3B1A" w:rsidP="0043259B">
            <w:pPr>
              <w:rPr>
                <w:rFonts w:cs="Arial"/>
              </w:rPr>
            </w:pPr>
          </w:p>
        </w:tc>
        <w:tc>
          <w:tcPr>
            <w:tcW w:w="567" w:type="dxa"/>
          </w:tcPr>
          <w:p w14:paraId="244CB2A8"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A9" w14:textId="77777777" w:rsidR="003D3B1A" w:rsidRPr="006F7F4F" w:rsidRDefault="003D3B1A" w:rsidP="0043259B">
            <w:pPr>
              <w:rPr>
                <w:rFonts w:cs="Arial"/>
              </w:rPr>
            </w:pPr>
          </w:p>
        </w:tc>
        <w:tc>
          <w:tcPr>
            <w:tcW w:w="709" w:type="dxa"/>
          </w:tcPr>
          <w:p w14:paraId="244CB2AA" w14:textId="77777777" w:rsidR="003D3B1A" w:rsidRPr="006F7F4F" w:rsidRDefault="003D3B1A" w:rsidP="0043259B">
            <w:pPr>
              <w:rPr>
                <w:rFonts w:cs="Arial"/>
              </w:rPr>
            </w:pPr>
          </w:p>
        </w:tc>
        <w:tc>
          <w:tcPr>
            <w:tcW w:w="567" w:type="dxa"/>
          </w:tcPr>
          <w:p w14:paraId="244CB2AB"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2AC" w14:textId="77777777" w:rsidR="003D3B1A" w:rsidRPr="006F7F4F" w:rsidRDefault="003D3B1A" w:rsidP="0043259B">
            <w:pPr>
              <w:rPr>
                <w:rFonts w:cs="Arial"/>
              </w:rPr>
            </w:pPr>
          </w:p>
        </w:tc>
        <w:tc>
          <w:tcPr>
            <w:tcW w:w="567" w:type="dxa"/>
          </w:tcPr>
          <w:p w14:paraId="244CB2AD" w14:textId="77777777" w:rsidR="003D3B1A" w:rsidRPr="006F7F4F" w:rsidRDefault="003D3B1A" w:rsidP="0043259B">
            <w:pPr>
              <w:rPr>
                <w:rFonts w:cs="Arial"/>
              </w:rPr>
            </w:pPr>
          </w:p>
        </w:tc>
        <w:tc>
          <w:tcPr>
            <w:tcW w:w="567" w:type="dxa"/>
          </w:tcPr>
          <w:p w14:paraId="244CB2AE" w14:textId="77777777" w:rsidR="003D3B1A" w:rsidRPr="006F7F4F" w:rsidRDefault="003D3B1A" w:rsidP="0043259B">
            <w:pPr>
              <w:rPr>
                <w:rFonts w:cs="Arial"/>
              </w:rPr>
            </w:pPr>
          </w:p>
        </w:tc>
        <w:tc>
          <w:tcPr>
            <w:tcW w:w="709" w:type="dxa"/>
          </w:tcPr>
          <w:p w14:paraId="244CB2AF" w14:textId="77777777" w:rsidR="003D3B1A" w:rsidRPr="006F7F4F" w:rsidRDefault="003D3B1A" w:rsidP="0043259B">
            <w:pPr>
              <w:rPr>
                <w:rFonts w:cs="Arial"/>
              </w:rPr>
            </w:pPr>
          </w:p>
        </w:tc>
        <w:tc>
          <w:tcPr>
            <w:tcW w:w="567" w:type="dxa"/>
          </w:tcPr>
          <w:p w14:paraId="244CB2B0" w14:textId="77777777" w:rsidR="003D3B1A" w:rsidRPr="006F7F4F" w:rsidRDefault="003D3B1A" w:rsidP="0043259B">
            <w:pPr>
              <w:rPr>
                <w:rFonts w:cs="Arial"/>
              </w:rPr>
            </w:pPr>
          </w:p>
        </w:tc>
        <w:tc>
          <w:tcPr>
            <w:tcW w:w="567" w:type="dxa"/>
          </w:tcPr>
          <w:p w14:paraId="244CB2B1"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2B2" w14:textId="77777777" w:rsidR="003D3B1A" w:rsidRPr="006F7F4F" w:rsidRDefault="003D3B1A" w:rsidP="0043259B">
            <w:pPr>
              <w:rPr>
                <w:rFonts w:cs="Arial"/>
              </w:rPr>
            </w:pPr>
          </w:p>
        </w:tc>
        <w:tc>
          <w:tcPr>
            <w:tcW w:w="567" w:type="dxa"/>
          </w:tcPr>
          <w:p w14:paraId="244CB2B3" w14:textId="77777777" w:rsidR="003D3B1A" w:rsidRPr="006F7F4F" w:rsidRDefault="003D3B1A" w:rsidP="0043259B">
            <w:pPr>
              <w:rPr>
                <w:rFonts w:cs="Arial"/>
              </w:rPr>
            </w:pPr>
            <w:r w:rsidRPr="00B21C28">
              <w:rPr>
                <w:rFonts w:cs="Arial"/>
                <w:sz w:val="28"/>
                <w:szCs w:val="28"/>
              </w:rPr>
              <w:sym w:font="Wingdings 2" w:char="F050"/>
            </w:r>
          </w:p>
        </w:tc>
        <w:tc>
          <w:tcPr>
            <w:tcW w:w="425" w:type="dxa"/>
          </w:tcPr>
          <w:p w14:paraId="2C79BFB6" w14:textId="6366F3C6"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2B4" w14:textId="6F550A51" w:rsidR="003D3B1A" w:rsidRPr="006F7F4F" w:rsidRDefault="003D3B1A" w:rsidP="0043259B">
            <w:pPr>
              <w:rPr>
                <w:rFonts w:cs="Arial"/>
              </w:rPr>
            </w:pPr>
          </w:p>
        </w:tc>
        <w:tc>
          <w:tcPr>
            <w:tcW w:w="851" w:type="dxa"/>
          </w:tcPr>
          <w:p w14:paraId="244CB2B5" w14:textId="77777777" w:rsidR="003D3B1A" w:rsidRPr="006F7F4F" w:rsidRDefault="003D3B1A" w:rsidP="0043259B">
            <w:pPr>
              <w:rPr>
                <w:rFonts w:cs="Arial"/>
              </w:rPr>
            </w:pPr>
          </w:p>
        </w:tc>
        <w:tc>
          <w:tcPr>
            <w:tcW w:w="567" w:type="dxa"/>
          </w:tcPr>
          <w:p w14:paraId="244CB2B6" w14:textId="77777777" w:rsidR="003D3B1A" w:rsidRPr="006F7F4F" w:rsidRDefault="003D3B1A" w:rsidP="0043259B">
            <w:pPr>
              <w:rPr>
                <w:rFonts w:cs="Arial"/>
              </w:rPr>
            </w:pPr>
          </w:p>
        </w:tc>
        <w:tc>
          <w:tcPr>
            <w:tcW w:w="567" w:type="dxa"/>
          </w:tcPr>
          <w:p w14:paraId="244CB2B7"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B8" w14:textId="77777777" w:rsidR="003D3B1A" w:rsidRPr="006F7F4F" w:rsidRDefault="003D3B1A" w:rsidP="0043259B">
            <w:pPr>
              <w:rPr>
                <w:rFonts w:cs="Arial"/>
              </w:rPr>
            </w:pPr>
          </w:p>
        </w:tc>
      </w:tr>
      <w:tr w:rsidR="003D3B1A" w:rsidRPr="00FD036A" w14:paraId="244CB2CD" w14:textId="77777777" w:rsidTr="000A7245">
        <w:trPr>
          <w:trHeight w:val="270"/>
        </w:trPr>
        <w:tc>
          <w:tcPr>
            <w:tcW w:w="4786" w:type="dxa"/>
          </w:tcPr>
          <w:p w14:paraId="244CB2BA" w14:textId="77777777" w:rsidR="003D3B1A" w:rsidRPr="00FD036A" w:rsidRDefault="003D3B1A" w:rsidP="0043259B">
            <w:pPr>
              <w:rPr>
                <w:rFonts w:cs="Arial"/>
                <w:lang w:eastAsia="en-US"/>
              </w:rPr>
            </w:pPr>
            <w:r>
              <w:rPr>
                <w:rFonts w:cs="Arial"/>
                <w:lang w:eastAsia="en-US"/>
              </w:rPr>
              <w:t xml:space="preserve">Families and carers </w:t>
            </w:r>
          </w:p>
        </w:tc>
        <w:tc>
          <w:tcPr>
            <w:tcW w:w="567" w:type="dxa"/>
          </w:tcPr>
          <w:p w14:paraId="244CB2BB" w14:textId="77777777" w:rsidR="003D3B1A" w:rsidRPr="006F7F4F" w:rsidRDefault="003D3B1A" w:rsidP="0043259B">
            <w:pPr>
              <w:rPr>
                <w:rFonts w:cs="Arial"/>
              </w:rPr>
            </w:pPr>
          </w:p>
        </w:tc>
        <w:tc>
          <w:tcPr>
            <w:tcW w:w="567" w:type="dxa"/>
          </w:tcPr>
          <w:p w14:paraId="244CB2BC"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BD"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BE" w14:textId="77777777" w:rsidR="003D3B1A" w:rsidRPr="006F7F4F" w:rsidRDefault="003D3B1A" w:rsidP="0043259B">
            <w:pPr>
              <w:rPr>
                <w:rFonts w:cs="Arial"/>
              </w:rPr>
            </w:pPr>
          </w:p>
        </w:tc>
        <w:tc>
          <w:tcPr>
            <w:tcW w:w="567" w:type="dxa"/>
          </w:tcPr>
          <w:p w14:paraId="244CB2BF"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2C0" w14:textId="77777777" w:rsidR="003D3B1A" w:rsidRPr="006F7F4F" w:rsidRDefault="003D3B1A" w:rsidP="0043259B">
            <w:pPr>
              <w:rPr>
                <w:rFonts w:cs="Arial"/>
              </w:rPr>
            </w:pPr>
          </w:p>
        </w:tc>
        <w:tc>
          <w:tcPr>
            <w:tcW w:w="567" w:type="dxa"/>
          </w:tcPr>
          <w:p w14:paraId="244CB2C1" w14:textId="77777777" w:rsidR="003D3B1A" w:rsidRPr="006F7F4F" w:rsidRDefault="003D3B1A" w:rsidP="0043259B">
            <w:pPr>
              <w:rPr>
                <w:rFonts w:cs="Arial"/>
              </w:rPr>
            </w:pPr>
          </w:p>
        </w:tc>
        <w:tc>
          <w:tcPr>
            <w:tcW w:w="567" w:type="dxa"/>
          </w:tcPr>
          <w:p w14:paraId="244CB2C2" w14:textId="77777777" w:rsidR="003D3B1A" w:rsidRPr="006F7F4F" w:rsidRDefault="003D3B1A" w:rsidP="0043259B">
            <w:pPr>
              <w:rPr>
                <w:rFonts w:cs="Arial"/>
              </w:rPr>
            </w:pPr>
          </w:p>
        </w:tc>
        <w:tc>
          <w:tcPr>
            <w:tcW w:w="709" w:type="dxa"/>
          </w:tcPr>
          <w:p w14:paraId="244CB2C3" w14:textId="77777777" w:rsidR="003D3B1A" w:rsidRPr="006F7F4F" w:rsidRDefault="003D3B1A" w:rsidP="0043259B">
            <w:pPr>
              <w:rPr>
                <w:rFonts w:cs="Arial"/>
              </w:rPr>
            </w:pPr>
          </w:p>
        </w:tc>
        <w:tc>
          <w:tcPr>
            <w:tcW w:w="567" w:type="dxa"/>
          </w:tcPr>
          <w:p w14:paraId="244CB2C4" w14:textId="77777777" w:rsidR="003D3B1A" w:rsidRPr="006F7F4F" w:rsidRDefault="003D3B1A" w:rsidP="0043259B">
            <w:pPr>
              <w:rPr>
                <w:rFonts w:cs="Arial"/>
              </w:rPr>
            </w:pPr>
          </w:p>
        </w:tc>
        <w:tc>
          <w:tcPr>
            <w:tcW w:w="567" w:type="dxa"/>
          </w:tcPr>
          <w:p w14:paraId="244CB2C5" w14:textId="77777777" w:rsidR="003D3B1A" w:rsidRPr="006F7F4F" w:rsidRDefault="003D3B1A" w:rsidP="0043259B">
            <w:pPr>
              <w:rPr>
                <w:rFonts w:cs="Arial"/>
              </w:rPr>
            </w:pPr>
          </w:p>
        </w:tc>
        <w:tc>
          <w:tcPr>
            <w:tcW w:w="851" w:type="dxa"/>
          </w:tcPr>
          <w:p w14:paraId="244CB2C6"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C7" w14:textId="77777777" w:rsidR="003D3B1A" w:rsidRPr="006F7F4F" w:rsidRDefault="003D3B1A" w:rsidP="0043259B">
            <w:pPr>
              <w:rPr>
                <w:rFonts w:cs="Arial"/>
              </w:rPr>
            </w:pPr>
            <w:r w:rsidRPr="00B21C28">
              <w:rPr>
                <w:rFonts w:cs="Arial"/>
                <w:sz w:val="28"/>
                <w:szCs w:val="28"/>
              </w:rPr>
              <w:sym w:font="Wingdings 2" w:char="F050"/>
            </w:r>
          </w:p>
        </w:tc>
        <w:tc>
          <w:tcPr>
            <w:tcW w:w="425" w:type="dxa"/>
          </w:tcPr>
          <w:p w14:paraId="38BCE7EC" w14:textId="580B9D5A"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2C8" w14:textId="55BC6D60" w:rsidR="003D3B1A" w:rsidRPr="006F7F4F" w:rsidRDefault="003D3B1A" w:rsidP="0043259B">
            <w:pPr>
              <w:rPr>
                <w:rFonts w:cs="Arial"/>
              </w:rPr>
            </w:pPr>
          </w:p>
        </w:tc>
        <w:tc>
          <w:tcPr>
            <w:tcW w:w="851" w:type="dxa"/>
          </w:tcPr>
          <w:p w14:paraId="244CB2C9" w14:textId="77777777" w:rsidR="003D3B1A" w:rsidRPr="006F7F4F" w:rsidRDefault="003D3B1A" w:rsidP="0043259B">
            <w:pPr>
              <w:rPr>
                <w:rFonts w:cs="Arial"/>
              </w:rPr>
            </w:pPr>
          </w:p>
        </w:tc>
        <w:tc>
          <w:tcPr>
            <w:tcW w:w="567" w:type="dxa"/>
          </w:tcPr>
          <w:p w14:paraId="244CB2CA" w14:textId="77777777" w:rsidR="003D3B1A" w:rsidRPr="006F7F4F" w:rsidRDefault="003D3B1A" w:rsidP="0043259B">
            <w:pPr>
              <w:rPr>
                <w:rFonts w:cs="Arial"/>
              </w:rPr>
            </w:pPr>
          </w:p>
        </w:tc>
        <w:tc>
          <w:tcPr>
            <w:tcW w:w="567" w:type="dxa"/>
          </w:tcPr>
          <w:p w14:paraId="244CB2CB"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CC" w14:textId="77777777" w:rsidR="003D3B1A" w:rsidRPr="006F7F4F" w:rsidRDefault="003D3B1A" w:rsidP="0043259B">
            <w:pPr>
              <w:rPr>
                <w:rFonts w:cs="Arial"/>
              </w:rPr>
            </w:pPr>
          </w:p>
        </w:tc>
      </w:tr>
    </w:tbl>
    <w:p w14:paraId="244CB2CE" w14:textId="2F6FFD82" w:rsidR="00692202" w:rsidRPr="00523B63" w:rsidRDefault="00692202" w:rsidP="00692202">
      <w:pPr>
        <w:rPr>
          <w:rFonts w:cs="Arial"/>
          <w:b/>
        </w:rPr>
      </w:pPr>
      <w:r>
        <w:rPr>
          <w:rFonts w:cs="Arial"/>
          <w:b/>
          <w:u w:val="single"/>
        </w:rPr>
        <w:br w:type="page"/>
      </w:r>
    </w:p>
    <w:p w14:paraId="244CB2CF" w14:textId="77777777" w:rsidR="00692202" w:rsidRDefault="00692202" w:rsidP="00692202">
      <w:pPr>
        <w:rPr>
          <w:b/>
        </w:rPr>
      </w:pPr>
    </w:p>
    <w:tbl>
      <w:tblPr>
        <w:tblpPr w:leftFromText="180" w:rightFromText="180" w:vertAnchor="text" w:horzAnchor="margin" w:tblpXSpec="center" w:tblpY="20"/>
        <w:tblW w:w="16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67"/>
        <w:gridCol w:w="567"/>
        <w:gridCol w:w="709"/>
        <w:gridCol w:w="709"/>
        <w:gridCol w:w="567"/>
        <w:gridCol w:w="708"/>
        <w:gridCol w:w="567"/>
        <w:gridCol w:w="567"/>
        <w:gridCol w:w="709"/>
        <w:gridCol w:w="567"/>
        <w:gridCol w:w="567"/>
        <w:gridCol w:w="851"/>
        <w:gridCol w:w="567"/>
        <w:gridCol w:w="425"/>
        <w:gridCol w:w="425"/>
        <w:gridCol w:w="851"/>
        <w:gridCol w:w="567"/>
        <w:gridCol w:w="567"/>
        <w:gridCol w:w="709"/>
      </w:tblGrid>
      <w:tr w:rsidR="003D3B1A" w:rsidRPr="00FD036A" w14:paraId="244CB2E3" w14:textId="77777777" w:rsidTr="000A7245">
        <w:trPr>
          <w:cantSplit/>
          <w:trHeight w:val="3251"/>
        </w:trPr>
        <w:tc>
          <w:tcPr>
            <w:tcW w:w="4786" w:type="dxa"/>
          </w:tcPr>
          <w:p w14:paraId="244CB2D0" w14:textId="77777777" w:rsidR="003D3B1A" w:rsidRPr="00FF027B" w:rsidRDefault="003D3B1A" w:rsidP="0043259B">
            <w:pPr>
              <w:rPr>
                <w:rFonts w:cs="Arial"/>
                <w:b/>
              </w:rPr>
            </w:pPr>
            <w:r>
              <w:rPr>
                <w:rFonts w:cs="Arial"/>
                <w:b/>
              </w:rPr>
              <w:t>Appendix 4 (Cont’d)</w:t>
            </w:r>
          </w:p>
        </w:tc>
        <w:tc>
          <w:tcPr>
            <w:tcW w:w="567" w:type="dxa"/>
            <w:textDirection w:val="btLr"/>
          </w:tcPr>
          <w:p w14:paraId="244CB2D1" w14:textId="77777777" w:rsidR="003D3B1A" w:rsidRPr="001F3E49" w:rsidRDefault="003D3B1A" w:rsidP="0043259B">
            <w:pPr>
              <w:ind w:left="113" w:right="113"/>
              <w:rPr>
                <w:rFonts w:cs="Arial"/>
              </w:rPr>
            </w:pPr>
            <w:r>
              <w:rPr>
                <w:rFonts w:cs="Arial"/>
              </w:rPr>
              <w:t>HFS2003 Understanding Health and Social Care</w:t>
            </w:r>
          </w:p>
        </w:tc>
        <w:tc>
          <w:tcPr>
            <w:tcW w:w="567" w:type="dxa"/>
            <w:textDirection w:val="btLr"/>
          </w:tcPr>
          <w:p w14:paraId="244CB2D2" w14:textId="77777777" w:rsidR="003D3B1A" w:rsidRPr="006F7F4F" w:rsidRDefault="003D3B1A" w:rsidP="0043259B">
            <w:pPr>
              <w:ind w:left="113" w:right="113"/>
              <w:rPr>
                <w:rFonts w:cs="Arial"/>
              </w:rPr>
            </w:pPr>
            <w:r>
              <w:rPr>
                <w:rFonts w:cs="Arial"/>
              </w:rPr>
              <w:t>HFS2000 Introduction to Law and Social Policy</w:t>
            </w:r>
          </w:p>
        </w:tc>
        <w:tc>
          <w:tcPr>
            <w:tcW w:w="709" w:type="dxa"/>
            <w:textDirection w:val="btLr"/>
          </w:tcPr>
          <w:p w14:paraId="244CB2D3" w14:textId="77777777" w:rsidR="003D3B1A" w:rsidRPr="006F7F4F" w:rsidRDefault="003D3B1A" w:rsidP="0043259B">
            <w:pPr>
              <w:ind w:left="113" w:right="113"/>
              <w:rPr>
                <w:rFonts w:cs="Arial"/>
              </w:rPr>
            </w:pPr>
            <w:r>
              <w:rPr>
                <w:rFonts w:cs="Arial"/>
              </w:rPr>
              <w:t>HFS1002 Social Sciences and Professional Practice</w:t>
            </w:r>
          </w:p>
        </w:tc>
        <w:tc>
          <w:tcPr>
            <w:tcW w:w="709" w:type="dxa"/>
            <w:textDirection w:val="btLr"/>
          </w:tcPr>
          <w:p w14:paraId="244CB2D4" w14:textId="77777777" w:rsidR="003D3B1A" w:rsidRPr="006F7F4F" w:rsidRDefault="003D3B1A" w:rsidP="0043259B">
            <w:pPr>
              <w:ind w:left="113" w:right="113"/>
              <w:rPr>
                <w:rFonts w:cs="Arial"/>
              </w:rPr>
            </w:pPr>
            <w:r>
              <w:rPr>
                <w:rFonts w:cs="Arial"/>
              </w:rPr>
              <w:t>HFS2004 Working with Service Users and Carers</w:t>
            </w:r>
          </w:p>
        </w:tc>
        <w:tc>
          <w:tcPr>
            <w:tcW w:w="567" w:type="dxa"/>
            <w:textDirection w:val="btLr"/>
            <w:vAlign w:val="bottom"/>
          </w:tcPr>
          <w:p w14:paraId="244CB2D5" w14:textId="77777777" w:rsidR="003D3B1A" w:rsidRPr="001F3E49" w:rsidRDefault="003D3B1A" w:rsidP="0043259B">
            <w:pPr>
              <w:ind w:left="113" w:right="113"/>
              <w:rPr>
                <w:rFonts w:cs="Arial"/>
              </w:rPr>
            </w:pPr>
            <w:r>
              <w:rPr>
                <w:rFonts w:cs="Arial"/>
              </w:rPr>
              <w:t>HIS2003 Leadership in Health and Community Settings</w:t>
            </w:r>
          </w:p>
        </w:tc>
        <w:tc>
          <w:tcPr>
            <w:tcW w:w="708" w:type="dxa"/>
            <w:textDirection w:val="btLr"/>
          </w:tcPr>
          <w:p w14:paraId="244CB2D6" w14:textId="77777777" w:rsidR="003D3B1A" w:rsidRPr="006F7F4F" w:rsidRDefault="003D3B1A" w:rsidP="0043259B">
            <w:pPr>
              <w:ind w:left="113" w:right="113"/>
              <w:rPr>
                <w:rFonts w:cs="Arial"/>
              </w:rPr>
            </w:pPr>
            <w:r w:rsidRPr="00650389">
              <w:rPr>
                <w:rFonts w:cs="Arial"/>
              </w:rPr>
              <w:t>HIC1000 Research Methods and Skills</w:t>
            </w:r>
          </w:p>
        </w:tc>
        <w:tc>
          <w:tcPr>
            <w:tcW w:w="567" w:type="dxa"/>
            <w:textDirection w:val="btLr"/>
          </w:tcPr>
          <w:p w14:paraId="244CB2D7" w14:textId="77777777" w:rsidR="003D3B1A" w:rsidRPr="006F7F4F" w:rsidRDefault="003D3B1A" w:rsidP="0043259B">
            <w:pPr>
              <w:ind w:left="113" w:right="113"/>
              <w:rPr>
                <w:rFonts w:cs="Arial"/>
              </w:rPr>
            </w:pPr>
            <w:r>
              <w:rPr>
                <w:rFonts w:cs="Arial"/>
              </w:rPr>
              <w:t>HIS2004 Assessing Community Needs and Resources</w:t>
            </w:r>
          </w:p>
        </w:tc>
        <w:tc>
          <w:tcPr>
            <w:tcW w:w="567" w:type="dxa"/>
            <w:textDirection w:val="btLr"/>
          </w:tcPr>
          <w:p w14:paraId="244CB2D8" w14:textId="77777777" w:rsidR="003D3B1A" w:rsidRPr="006F7F4F" w:rsidRDefault="003D3B1A" w:rsidP="0043259B">
            <w:pPr>
              <w:ind w:left="113" w:right="113"/>
              <w:rPr>
                <w:rFonts w:cs="Arial"/>
              </w:rPr>
            </w:pPr>
            <w:r>
              <w:rPr>
                <w:rFonts w:cs="Arial"/>
              </w:rPr>
              <w:t>HIS 2005 Social Care Interventions</w:t>
            </w:r>
          </w:p>
        </w:tc>
        <w:tc>
          <w:tcPr>
            <w:tcW w:w="709" w:type="dxa"/>
            <w:textDirection w:val="btLr"/>
            <w:vAlign w:val="center"/>
          </w:tcPr>
          <w:p w14:paraId="244CB2D9" w14:textId="77777777" w:rsidR="003D3B1A" w:rsidRPr="004E18D9" w:rsidRDefault="003D3B1A" w:rsidP="0043259B">
            <w:pPr>
              <w:ind w:left="113" w:right="113"/>
              <w:rPr>
                <w:rFonts w:cs="Arial"/>
              </w:rPr>
            </w:pPr>
            <w:r>
              <w:rPr>
                <w:rFonts w:cs="Arial"/>
              </w:rPr>
              <w:t>HHC2003 International Health and Social Development</w:t>
            </w:r>
          </w:p>
        </w:tc>
        <w:tc>
          <w:tcPr>
            <w:tcW w:w="567" w:type="dxa"/>
            <w:textDirection w:val="btLr"/>
          </w:tcPr>
          <w:p w14:paraId="244CB2DA" w14:textId="77777777" w:rsidR="003D3B1A" w:rsidRDefault="003D3B1A" w:rsidP="0043259B">
            <w:pPr>
              <w:ind w:left="113" w:right="113"/>
              <w:rPr>
                <w:rFonts w:cs="Arial"/>
              </w:rPr>
            </w:pPr>
            <w:r>
              <w:rPr>
                <w:rFonts w:cs="Arial"/>
              </w:rPr>
              <w:t>HHS2004  Assessment and Care Planning</w:t>
            </w:r>
          </w:p>
        </w:tc>
        <w:tc>
          <w:tcPr>
            <w:tcW w:w="567" w:type="dxa"/>
            <w:textDirection w:val="btLr"/>
          </w:tcPr>
          <w:p w14:paraId="244CB2DB" w14:textId="77777777" w:rsidR="003D3B1A" w:rsidRDefault="003D3B1A" w:rsidP="0043259B">
            <w:pPr>
              <w:ind w:left="113" w:right="113"/>
              <w:rPr>
                <w:rFonts w:cs="Arial"/>
              </w:rPr>
            </w:pPr>
            <w:r>
              <w:rPr>
                <w:rFonts w:cs="Arial"/>
              </w:rPr>
              <w:t>HHS2005 Work Placement and Reflection</w:t>
            </w:r>
          </w:p>
        </w:tc>
        <w:tc>
          <w:tcPr>
            <w:tcW w:w="851" w:type="dxa"/>
            <w:textDirection w:val="btLr"/>
          </w:tcPr>
          <w:p w14:paraId="244CB2DC" w14:textId="77777777" w:rsidR="003D3B1A" w:rsidRPr="006F7F4F" w:rsidRDefault="003D3B1A" w:rsidP="0043259B">
            <w:pPr>
              <w:ind w:left="113" w:right="113"/>
              <w:rPr>
                <w:rFonts w:cs="Arial"/>
              </w:rPr>
            </w:pPr>
            <w:r>
              <w:rPr>
                <w:rFonts w:cs="Arial"/>
              </w:rPr>
              <w:t>HHS2006 Think Family and Strength Based Working</w:t>
            </w:r>
          </w:p>
        </w:tc>
        <w:tc>
          <w:tcPr>
            <w:tcW w:w="567" w:type="dxa"/>
            <w:textDirection w:val="btLr"/>
          </w:tcPr>
          <w:p w14:paraId="244CB2DD" w14:textId="77777777" w:rsidR="003D3B1A" w:rsidRPr="006F7F4F" w:rsidRDefault="003D3B1A" w:rsidP="0043259B">
            <w:pPr>
              <w:ind w:left="113" w:right="113"/>
              <w:rPr>
                <w:rFonts w:cs="Arial"/>
              </w:rPr>
            </w:pPr>
            <w:r>
              <w:rPr>
                <w:rFonts w:cs="Arial"/>
              </w:rPr>
              <w:t>HHS2007 Applied Law</w:t>
            </w:r>
          </w:p>
        </w:tc>
        <w:tc>
          <w:tcPr>
            <w:tcW w:w="425" w:type="dxa"/>
            <w:textDirection w:val="btLr"/>
          </w:tcPr>
          <w:p w14:paraId="2DC04E38" w14:textId="1EB0D92C" w:rsidR="003D3B1A" w:rsidRDefault="003D3B1A" w:rsidP="0043259B">
            <w:pPr>
              <w:ind w:left="113" w:right="113"/>
              <w:rPr>
                <w:rFonts w:cs="Arial"/>
                <w:sz w:val="16"/>
                <w:szCs w:val="16"/>
              </w:rPr>
            </w:pPr>
            <w:r>
              <w:rPr>
                <w:rFonts w:cs="Arial"/>
                <w:sz w:val="16"/>
                <w:szCs w:val="16"/>
              </w:rPr>
              <w:t>HHC2002 Social Policy and Community Development</w:t>
            </w:r>
          </w:p>
        </w:tc>
        <w:tc>
          <w:tcPr>
            <w:tcW w:w="425" w:type="dxa"/>
            <w:textDirection w:val="btLr"/>
          </w:tcPr>
          <w:p w14:paraId="244CB2DE" w14:textId="55836B82" w:rsidR="003D3B1A" w:rsidRPr="0043259B" w:rsidRDefault="003D3B1A" w:rsidP="0043259B">
            <w:pPr>
              <w:ind w:left="113" w:right="113"/>
              <w:rPr>
                <w:rFonts w:cs="Arial"/>
                <w:b/>
              </w:rPr>
            </w:pPr>
            <w:r>
              <w:rPr>
                <w:rFonts w:cs="Arial"/>
                <w:sz w:val="16"/>
                <w:szCs w:val="16"/>
              </w:rPr>
              <w:t xml:space="preserve"> </w:t>
            </w:r>
            <w:proofErr w:type="spellStart"/>
            <w:r w:rsidRPr="0043259B">
              <w:rPr>
                <w:rFonts w:cs="Arial"/>
                <w:b/>
              </w:rPr>
              <w:t>MSci</w:t>
            </w:r>
            <w:proofErr w:type="spellEnd"/>
            <w:r w:rsidRPr="0043259B">
              <w:rPr>
                <w:rFonts w:cs="Arial"/>
                <w:b/>
              </w:rPr>
              <w:t xml:space="preserve"> Only</w:t>
            </w:r>
          </w:p>
        </w:tc>
        <w:tc>
          <w:tcPr>
            <w:tcW w:w="851" w:type="dxa"/>
            <w:textDirection w:val="btLr"/>
          </w:tcPr>
          <w:p w14:paraId="244CB2DF" w14:textId="77777777" w:rsidR="003D3B1A" w:rsidRPr="006F7F4F" w:rsidRDefault="003D3B1A" w:rsidP="0043259B">
            <w:pPr>
              <w:ind w:left="113" w:right="113"/>
              <w:rPr>
                <w:rFonts w:cs="Arial"/>
              </w:rPr>
            </w:pPr>
            <w:r>
              <w:rPr>
                <w:rFonts w:cs="Arial"/>
              </w:rPr>
              <w:t>HMS1065 International Perspectives in Health and Social Care</w:t>
            </w:r>
          </w:p>
        </w:tc>
        <w:tc>
          <w:tcPr>
            <w:tcW w:w="567" w:type="dxa"/>
            <w:textDirection w:val="btLr"/>
          </w:tcPr>
          <w:p w14:paraId="244CB2E0" w14:textId="77777777" w:rsidR="003D3B1A" w:rsidRPr="006F7F4F" w:rsidRDefault="003D3B1A" w:rsidP="0043259B">
            <w:pPr>
              <w:ind w:left="113" w:right="113"/>
              <w:rPr>
                <w:rFonts w:cs="Arial"/>
              </w:rPr>
            </w:pPr>
            <w:r>
              <w:rPr>
                <w:rFonts w:cs="Arial"/>
              </w:rPr>
              <w:t>HMS2011 Counselling, Mentoring and Coaching</w:t>
            </w:r>
          </w:p>
        </w:tc>
        <w:tc>
          <w:tcPr>
            <w:tcW w:w="567" w:type="dxa"/>
            <w:textDirection w:val="btLr"/>
          </w:tcPr>
          <w:p w14:paraId="244CB2E1" w14:textId="77777777" w:rsidR="003D3B1A" w:rsidRDefault="003D3B1A" w:rsidP="0043259B">
            <w:pPr>
              <w:ind w:left="113" w:right="113"/>
              <w:rPr>
                <w:rFonts w:cs="Arial"/>
              </w:rPr>
            </w:pPr>
            <w:r>
              <w:rPr>
                <w:rFonts w:cs="Arial"/>
              </w:rPr>
              <w:t>HMS2013 Leadership Skills</w:t>
            </w:r>
          </w:p>
        </w:tc>
        <w:tc>
          <w:tcPr>
            <w:tcW w:w="709" w:type="dxa"/>
            <w:textDirection w:val="btLr"/>
          </w:tcPr>
          <w:p w14:paraId="244CB2E2" w14:textId="77777777" w:rsidR="003D3B1A" w:rsidRDefault="003D3B1A" w:rsidP="0043259B">
            <w:pPr>
              <w:ind w:left="113" w:right="113"/>
              <w:rPr>
                <w:rFonts w:cs="Arial"/>
              </w:rPr>
            </w:pPr>
            <w:r w:rsidRPr="0001372A">
              <w:rPr>
                <w:rFonts w:cs="Arial"/>
              </w:rPr>
              <w:t>HMS2012 Literature Review</w:t>
            </w:r>
          </w:p>
        </w:tc>
      </w:tr>
      <w:tr w:rsidR="003D3B1A" w:rsidRPr="00FD036A" w14:paraId="244CB2F7" w14:textId="77777777" w:rsidTr="000A7245">
        <w:trPr>
          <w:trHeight w:val="404"/>
        </w:trPr>
        <w:tc>
          <w:tcPr>
            <w:tcW w:w="4786" w:type="dxa"/>
          </w:tcPr>
          <w:p w14:paraId="244CB2E4" w14:textId="77777777" w:rsidR="003D3B1A" w:rsidRPr="00FD036A" w:rsidRDefault="003D3B1A" w:rsidP="0043259B">
            <w:pPr>
              <w:rPr>
                <w:rFonts w:cs="Arial"/>
                <w:lang w:eastAsia="en-US"/>
              </w:rPr>
            </w:pPr>
            <w:r>
              <w:rPr>
                <w:rFonts w:cs="Arial"/>
                <w:lang w:eastAsia="en-US"/>
              </w:rPr>
              <w:t>Relationships and Wellbeing</w:t>
            </w:r>
          </w:p>
        </w:tc>
        <w:tc>
          <w:tcPr>
            <w:tcW w:w="567" w:type="dxa"/>
          </w:tcPr>
          <w:p w14:paraId="244CB2E5" w14:textId="77777777" w:rsidR="003D3B1A" w:rsidRPr="001F3E49" w:rsidRDefault="003D3B1A" w:rsidP="0043259B">
            <w:pPr>
              <w:rPr>
                <w:rFonts w:cs="Arial"/>
              </w:rPr>
            </w:pPr>
            <w:r w:rsidRPr="00B21C28">
              <w:rPr>
                <w:rFonts w:cs="Arial"/>
                <w:sz w:val="28"/>
                <w:szCs w:val="28"/>
              </w:rPr>
              <w:sym w:font="Wingdings 2" w:char="F050"/>
            </w:r>
          </w:p>
        </w:tc>
        <w:tc>
          <w:tcPr>
            <w:tcW w:w="567" w:type="dxa"/>
          </w:tcPr>
          <w:p w14:paraId="244CB2E6" w14:textId="77777777" w:rsidR="003D3B1A" w:rsidRPr="006F7F4F" w:rsidRDefault="003D3B1A" w:rsidP="0043259B">
            <w:pPr>
              <w:rPr>
                <w:rFonts w:cs="Arial"/>
              </w:rPr>
            </w:pPr>
          </w:p>
        </w:tc>
        <w:tc>
          <w:tcPr>
            <w:tcW w:w="709" w:type="dxa"/>
          </w:tcPr>
          <w:p w14:paraId="244CB2E7"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E8"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E9" w14:textId="77777777" w:rsidR="003D3B1A" w:rsidRPr="001F3E49" w:rsidRDefault="003D3B1A" w:rsidP="0043259B">
            <w:pPr>
              <w:rPr>
                <w:rFonts w:cs="Arial"/>
              </w:rPr>
            </w:pPr>
            <w:r w:rsidRPr="00B21C28">
              <w:rPr>
                <w:rFonts w:cs="Arial"/>
                <w:sz w:val="28"/>
                <w:szCs w:val="28"/>
              </w:rPr>
              <w:sym w:font="Wingdings 2" w:char="F050"/>
            </w:r>
          </w:p>
        </w:tc>
        <w:tc>
          <w:tcPr>
            <w:tcW w:w="708" w:type="dxa"/>
          </w:tcPr>
          <w:p w14:paraId="244CB2EA" w14:textId="77777777" w:rsidR="003D3B1A" w:rsidRPr="006F7F4F" w:rsidRDefault="003D3B1A" w:rsidP="0043259B">
            <w:pPr>
              <w:rPr>
                <w:rFonts w:cs="Arial"/>
              </w:rPr>
            </w:pPr>
          </w:p>
        </w:tc>
        <w:tc>
          <w:tcPr>
            <w:tcW w:w="567" w:type="dxa"/>
          </w:tcPr>
          <w:p w14:paraId="244CB2EB" w14:textId="77777777" w:rsidR="003D3B1A" w:rsidRPr="006F7F4F" w:rsidRDefault="003D3B1A" w:rsidP="0043259B">
            <w:pPr>
              <w:rPr>
                <w:rFonts w:cs="Arial"/>
              </w:rPr>
            </w:pPr>
          </w:p>
        </w:tc>
        <w:tc>
          <w:tcPr>
            <w:tcW w:w="567" w:type="dxa"/>
          </w:tcPr>
          <w:p w14:paraId="244CB2EC" w14:textId="77777777" w:rsidR="003D3B1A" w:rsidRPr="006F7F4F" w:rsidRDefault="003D3B1A" w:rsidP="0043259B">
            <w:pPr>
              <w:rPr>
                <w:rFonts w:cs="Arial"/>
              </w:rPr>
            </w:pPr>
          </w:p>
        </w:tc>
        <w:tc>
          <w:tcPr>
            <w:tcW w:w="709" w:type="dxa"/>
          </w:tcPr>
          <w:p w14:paraId="244CB2ED" w14:textId="77777777" w:rsidR="003D3B1A" w:rsidRPr="004E18D9" w:rsidRDefault="003D3B1A" w:rsidP="0043259B">
            <w:pPr>
              <w:rPr>
                <w:rFonts w:cs="Arial"/>
              </w:rPr>
            </w:pPr>
          </w:p>
        </w:tc>
        <w:tc>
          <w:tcPr>
            <w:tcW w:w="567" w:type="dxa"/>
          </w:tcPr>
          <w:p w14:paraId="244CB2EE" w14:textId="77777777" w:rsidR="003D3B1A" w:rsidRPr="006F7F4F" w:rsidRDefault="003D3B1A" w:rsidP="0043259B">
            <w:pPr>
              <w:rPr>
                <w:rFonts w:cs="Arial"/>
              </w:rPr>
            </w:pPr>
          </w:p>
        </w:tc>
        <w:tc>
          <w:tcPr>
            <w:tcW w:w="567" w:type="dxa"/>
          </w:tcPr>
          <w:p w14:paraId="244CB2EF"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2F0"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F1" w14:textId="77777777" w:rsidR="003D3B1A" w:rsidRPr="006F7F4F" w:rsidRDefault="003D3B1A" w:rsidP="0043259B">
            <w:pPr>
              <w:rPr>
                <w:rFonts w:cs="Arial"/>
              </w:rPr>
            </w:pPr>
          </w:p>
        </w:tc>
        <w:tc>
          <w:tcPr>
            <w:tcW w:w="425" w:type="dxa"/>
          </w:tcPr>
          <w:p w14:paraId="2BDB5711" w14:textId="77777777" w:rsidR="003D3B1A" w:rsidRDefault="003D3B1A" w:rsidP="0043259B">
            <w:pPr>
              <w:rPr>
                <w:rFonts w:cs="Arial"/>
              </w:rPr>
            </w:pPr>
          </w:p>
        </w:tc>
        <w:tc>
          <w:tcPr>
            <w:tcW w:w="425" w:type="dxa"/>
            <w:vMerge w:val="restart"/>
          </w:tcPr>
          <w:p w14:paraId="244CB2F2" w14:textId="458574B6" w:rsidR="003D3B1A" w:rsidRDefault="003D3B1A" w:rsidP="0043259B">
            <w:pPr>
              <w:rPr>
                <w:rFonts w:cs="Arial"/>
              </w:rPr>
            </w:pPr>
          </w:p>
        </w:tc>
        <w:tc>
          <w:tcPr>
            <w:tcW w:w="851" w:type="dxa"/>
          </w:tcPr>
          <w:p w14:paraId="244CB2F3" w14:textId="77777777" w:rsidR="003D3B1A" w:rsidRDefault="003D3B1A" w:rsidP="0043259B">
            <w:pPr>
              <w:rPr>
                <w:rFonts w:cs="Arial"/>
              </w:rPr>
            </w:pPr>
          </w:p>
        </w:tc>
        <w:tc>
          <w:tcPr>
            <w:tcW w:w="567" w:type="dxa"/>
          </w:tcPr>
          <w:p w14:paraId="244CB2F4"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2F5"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2F6" w14:textId="77777777" w:rsidR="003D3B1A" w:rsidRPr="006F7F4F" w:rsidRDefault="003D3B1A" w:rsidP="0043259B">
            <w:pPr>
              <w:rPr>
                <w:rFonts w:cs="Arial"/>
              </w:rPr>
            </w:pPr>
          </w:p>
        </w:tc>
      </w:tr>
      <w:tr w:rsidR="003D3B1A" w:rsidRPr="00FD036A" w14:paraId="244CB30B" w14:textId="77777777" w:rsidTr="000A7245">
        <w:trPr>
          <w:trHeight w:val="426"/>
        </w:trPr>
        <w:tc>
          <w:tcPr>
            <w:tcW w:w="4786" w:type="dxa"/>
          </w:tcPr>
          <w:p w14:paraId="244CB2F8" w14:textId="77777777" w:rsidR="003D3B1A" w:rsidRPr="00FD036A" w:rsidRDefault="003D3B1A" w:rsidP="0043259B">
            <w:pPr>
              <w:rPr>
                <w:rFonts w:cs="Arial"/>
                <w:lang w:eastAsia="en-US"/>
              </w:rPr>
            </w:pPr>
            <w:r>
              <w:rPr>
                <w:rFonts w:cs="Arial"/>
                <w:lang w:eastAsia="en-US"/>
              </w:rPr>
              <w:t>Change</w:t>
            </w:r>
          </w:p>
        </w:tc>
        <w:tc>
          <w:tcPr>
            <w:tcW w:w="567" w:type="dxa"/>
          </w:tcPr>
          <w:p w14:paraId="244CB2F9" w14:textId="77777777" w:rsidR="003D3B1A" w:rsidRPr="001F3E49" w:rsidRDefault="003D3B1A" w:rsidP="0043259B">
            <w:pPr>
              <w:pStyle w:val="BodyTextIndent"/>
              <w:ind w:left="0"/>
              <w:rPr>
                <w:rFonts w:cs="Arial"/>
              </w:rPr>
            </w:pPr>
          </w:p>
        </w:tc>
        <w:tc>
          <w:tcPr>
            <w:tcW w:w="567" w:type="dxa"/>
          </w:tcPr>
          <w:p w14:paraId="244CB2FA" w14:textId="77777777" w:rsidR="003D3B1A" w:rsidRPr="006F7F4F" w:rsidRDefault="003D3B1A" w:rsidP="0043259B">
            <w:pPr>
              <w:rPr>
                <w:rFonts w:cs="Arial"/>
              </w:rPr>
            </w:pPr>
          </w:p>
        </w:tc>
        <w:tc>
          <w:tcPr>
            <w:tcW w:w="709" w:type="dxa"/>
          </w:tcPr>
          <w:p w14:paraId="244CB2FB" w14:textId="77777777" w:rsidR="003D3B1A" w:rsidRPr="006F7F4F" w:rsidRDefault="003D3B1A" w:rsidP="0043259B">
            <w:pPr>
              <w:rPr>
                <w:rFonts w:cs="Arial"/>
              </w:rPr>
            </w:pPr>
          </w:p>
        </w:tc>
        <w:tc>
          <w:tcPr>
            <w:tcW w:w="709" w:type="dxa"/>
          </w:tcPr>
          <w:p w14:paraId="244CB2FC" w14:textId="77777777" w:rsidR="003D3B1A" w:rsidRPr="006F7F4F" w:rsidRDefault="003D3B1A" w:rsidP="0043259B">
            <w:pPr>
              <w:rPr>
                <w:rFonts w:cs="Arial"/>
              </w:rPr>
            </w:pPr>
          </w:p>
        </w:tc>
        <w:tc>
          <w:tcPr>
            <w:tcW w:w="567" w:type="dxa"/>
          </w:tcPr>
          <w:p w14:paraId="244CB2FD" w14:textId="77777777" w:rsidR="003D3B1A" w:rsidRPr="001F3E49" w:rsidRDefault="003D3B1A" w:rsidP="0043259B">
            <w:pPr>
              <w:rPr>
                <w:rFonts w:cs="Arial"/>
              </w:rPr>
            </w:pPr>
          </w:p>
        </w:tc>
        <w:tc>
          <w:tcPr>
            <w:tcW w:w="708" w:type="dxa"/>
          </w:tcPr>
          <w:p w14:paraId="244CB2FE" w14:textId="77777777" w:rsidR="003D3B1A" w:rsidRPr="006F7F4F" w:rsidRDefault="003D3B1A" w:rsidP="0043259B">
            <w:pPr>
              <w:rPr>
                <w:rFonts w:cs="Arial"/>
              </w:rPr>
            </w:pPr>
          </w:p>
        </w:tc>
        <w:tc>
          <w:tcPr>
            <w:tcW w:w="567" w:type="dxa"/>
          </w:tcPr>
          <w:p w14:paraId="244CB2FF" w14:textId="77777777" w:rsidR="003D3B1A" w:rsidRPr="006F7F4F" w:rsidRDefault="003D3B1A" w:rsidP="0043259B">
            <w:pPr>
              <w:rPr>
                <w:rFonts w:cs="Arial"/>
              </w:rPr>
            </w:pPr>
          </w:p>
        </w:tc>
        <w:tc>
          <w:tcPr>
            <w:tcW w:w="567" w:type="dxa"/>
          </w:tcPr>
          <w:p w14:paraId="244CB300"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01" w14:textId="77777777" w:rsidR="003D3B1A" w:rsidRPr="006F7F4F" w:rsidRDefault="003D3B1A" w:rsidP="0043259B">
            <w:pPr>
              <w:rPr>
                <w:rFonts w:cs="Arial"/>
              </w:rPr>
            </w:pPr>
          </w:p>
        </w:tc>
        <w:tc>
          <w:tcPr>
            <w:tcW w:w="567" w:type="dxa"/>
          </w:tcPr>
          <w:p w14:paraId="244CB302" w14:textId="77777777" w:rsidR="003D3B1A" w:rsidRPr="006F7F4F" w:rsidRDefault="003D3B1A" w:rsidP="0043259B">
            <w:pPr>
              <w:rPr>
                <w:rFonts w:cs="Arial"/>
              </w:rPr>
            </w:pPr>
          </w:p>
        </w:tc>
        <w:tc>
          <w:tcPr>
            <w:tcW w:w="567" w:type="dxa"/>
          </w:tcPr>
          <w:p w14:paraId="244CB303"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304"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05" w14:textId="77777777" w:rsidR="003D3B1A" w:rsidRPr="006F7F4F" w:rsidRDefault="003D3B1A" w:rsidP="0043259B">
            <w:pPr>
              <w:rPr>
                <w:rFonts w:cs="Arial"/>
              </w:rPr>
            </w:pPr>
          </w:p>
        </w:tc>
        <w:tc>
          <w:tcPr>
            <w:tcW w:w="425" w:type="dxa"/>
          </w:tcPr>
          <w:p w14:paraId="7B17435A" w14:textId="5DF869D6"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306" w14:textId="18A7DEB3" w:rsidR="003D3B1A" w:rsidRPr="006F7F4F" w:rsidRDefault="003D3B1A" w:rsidP="0043259B">
            <w:pPr>
              <w:rPr>
                <w:rFonts w:cs="Arial"/>
              </w:rPr>
            </w:pPr>
          </w:p>
        </w:tc>
        <w:tc>
          <w:tcPr>
            <w:tcW w:w="851" w:type="dxa"/>
          </w:tcPr>
          <w:p w14:paraId="244CB307" w14:textId="77777777" w:rsidR="003D3B1A" w:rsidRPr="006F7F4F" w:rsidRDefault="003D3B1A" w:rsidP="0043259B">
            <w:pPr>
              <w:rPr>
                <w:rFonts w:cs="Arial"/>
              </w:rPr>
            </w:pPr>
          </w:p>
        </w:tc>
        <w:tc>
          <w:tcPr>
            <w:tcW w:w="567" w:type="dxa"/>
          </w:tcPr>
          <w:p w14:paraId="244CB308"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09" w14:textId="77777777" w:rsidR="003D3B1A" w:rsidRPr="006F7F4F" w:rsidRDefault="003D3B1A" w:rsidP="0043259B">
            <w:pPr>
              <w:rPr>
                <w:rFonts w:cs="Arial"/>
              </w:rPr>
            </w:pPr>
          </w:p>
        </w:tc>
        <w:tc>
          <w:tcPr>
            <w:tcW w:w="709" w:type="dxa"/>
          </w:tcPr>
          <w:p w14:paraId="244CB30A" w14:textId="77777777" w:rsidR="003D3B1A" w:rsidRPr="006F7F4F" w:rsidRDefault="003D3B1A" w:rsidP="0043259B">
            <w:pPr>
              <w:rPr>
                <w:rFonts w:cs="Arial"/>
              </w:rPr>
            </w:pPr>
          </w:p>
        </w:tc>
      </w:tr>
      <w:tr w:rsidR="003D3B1A" w:rsidRPr="00FD036A" w14:paraId="244CB31F" w14:textId="77777777" w:rsidTr="000A7245">
        <w:trPr>
          <w:trHeight w:val="262"/>
        </w:trPr>
        <w:tc>
          <w:tcPr>
            <w:tcW w:w="4786" w:type="dxa"/>
          </w:tcPr>
          <w:p w14:paraId="244CB30C" w14:textId="77777777" w:rsidR="003D3B1A" w:rsidRPr="00FD036A" w:rsidRDefault="003D3B1A" w:rsidP="0043259B">
            <w:pPr>
              <w:rPr>
                <w:rFonts w:cs="Arial"/>
                <w:lang w:eastAsia="en-US"/>
              </w:rPr>
            </w:pPr>
            <w:r>
              <w:rPr>
                <w:rFonts w:cs="Arial"/>
                <w:lang w:eastAsia="en-US"/>
              </w:rPr>
              <w:t>Advocacy</w:t>
            </w:r>
          </w:p>
        </w:tc>
        <w:tc>
          <w:tcPr>
            <w:tcW w:w="567" w:type="dxa"/>
          </w:tcPr>
          <w:p w14:paraId="244CB30D" w14:textId="77777777" w:rsidR="003D3B1A" w:rsidRPr="004E18D9" w:rsidRDefault="003D3B1A" w:rsidP="0043259B">
            <w:pPr>
              <w:rPr>
                <w:rFonts w:cs="Arial"/>
              </w:rPr>
            </w:pPr>
          </w:p>
        </w:tc>
        <w:tc>
          <w:tcPr>
            <w:tcW w:w="567" w:type="dxa"/>
          </w:tcPr>
          <w:p w14:paraId="244CB30E"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0F"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10"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11" w14:textId="77777777" w:rsidR="003D3B1A" w:rsidRPr="001F3E49" w:rsidRDefault="003D3B1A" w:rsidP="0043259B">
            <w:pPr>
              <w:rPr>
                <w:rFonts w:cs="Arial"/>
              </w:rPr>
            </w:pPr>
          </w:p>
        </w:tc>
        <w:tc>
          <w:tcPr>
            <w:tcW w:w="708" w:type="dxa"/>
          </w:tcPr>
          <w:p w14:paraId="244CB312" w14:textId="77777777" w:rsidR="003D3B1A" w:rsidRPr="006F7F4F" w:rsidRDefault="003D3B1A" w:rsidP="0043259B">
            <w:pPr>
              <w:rPr>
                <w:rFonts w:cs="Arial"/>
              </w:rPr>
            </w:pPr>
          </w:p>
        </w:tc>
        <w:tc>
          <w:tcPr>
            <w:tcW w:w="567" w:type="dxa"/>
          </w:tcPr>
          <w:p w14:paraId="244CB313" w14:textId="77777777" w:rsidR="003D3B1A" w:rsidRPr="006F7F4F" w:rsidRDefault="003D3B1A" w:rsidP="0043259B">
            <w:pPr>
              <w:rPr>
                <w:rFonts w:cs="Arial"/>
              </w:rPr>
            </w:pPr>
          </w:p>
        </w:tc>
        <w:tc>
          <w:tcPr>
            <w:tcW w:w="567" w:type="dxa"/>
          </w:tcPr>
          <w:p w14:paraId="244CB314"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15" w14:textId="77777777" w:rsidR="003D3B1A" w:rsidRPr="006F7F4F" w:rsidRDefault="003D3B1A" w:rsidP="0043259B">
            <w:pPr>
              <w:rPr>
                <w:rFonts w:cs="Arial"/>
              </w:rPr>
            </w:pPr>
          </w:p>
        </w:tc>
        <w:tc>
          <w:tcPr>
            <w:tcW w:w="567" w:type="dxa"/>
          </w:tcPr>
          <w:p w14:paraId="244CB316" w14:textId="77777777" w:rsidR="003D3B1A" w:rsidRPr="006F7F4F" w:rsidRDefault="003D3B1A" w:rsidP="0043259B">
            <w:pPr>
              <w:rPr>
                <w:rFonts w:cs="Arial"/>
              </w:rPr>
            </w:pPr>
          </w:p>
        </w:tc>
        <w:tc>
          <w:tcPr>
            <w:tcW w:w="567" w:type="dxa"/>
          </w:tcPr>
          <w:p w14:paraId="244CB317"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318"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19" w14:textId="77777777" w:rsidR="003D3B1A" w:rsidRPr="006F7F4F" w:rsidRDefault="003D3B1A" w:rsidP="0043259B">
            <w:pPr>
              <w:rPr>
                <w:rFonts w:cs="Arial"/>
              </w:rPr>
            </w:pPr>
            <w:r w:rsidRPr="00B21C28">
              <w:rPr>
                <w:rFonts w:cs="Arial"/>
                <w:sz w:val="28"/>
                <w:szCs w:val="28"/>
              </w:rPr>
              <w:sym w:font="Wingdings 2" w:char="F050"/>
            </w:r>
          </w:p>
        </w:tc>
        <w:tc>
          <w:tcPr>
            <w:tcW w:w="425" w:type="dxa"/>
          </w:tcPr>
          <w:p w14:paraId="3204E3E3" w14:textId="04B21FE4"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31A" w14:textId="467FDB17" w:rsidR="003D3B1A" w:rsidRPr="006F7F4F" w:rsidRDefault="003D3B1A" w:rsidP="0043259B">
            <w:pPr>
              <w:rPr>
                <w:rFonts w:cs="Arial"/>
              </w:rPr>
            </w:pPr>
          </w:p>
        </w:tc>
        <w:tc>
          <w:tcPr>
            <w:tcW w:w="851" w:type="dxa"/>
          </w:tcPr>
          <w:p w14:paraId="244CB31B" w14:textId="77777777" w:rsidR="003D3B1A" w:rsidRPr="006F7F4F" w:rsidRDefault="003D3B1A" w:rsidP="0043259B">
            <w:pPr>
              <w:rPr>
                <w:rFonts w:cs="Arial"/>
              </w:rPr>
            </w:pPr>
          </w:p>
        </w:tc>
        <w:tc>
          <w:tcPr>
            <w:tcW w:w="567" w:type="dxa"/>
          </w:tcPr>
          <w:p w14:paraId="244CB31C"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1D" w14:textId="77777777" w:rsidR="003D3B1A" w:rsidRPr="006F7F4F" w:rsidRDefault="003D3B1A" w:rsidP="0043259B">
            <w:pPr>
              <w:rPr>
                <w:rFonts w:cs="Arial"/>
              </w:rPr>
            </w:pPr>
          </w:p>
        </w:tc>
        <w:tc>
          <w:tcPr>
            <w:tcW w:w="709" w:type="dxa"/>
          </w:tcPr>
          <w:p w14:paraId="244CB31E" w14:textId="77777777" w:rsidR="003D3B1A" w:rsidRPr="006F7F4F" w:rsidRDefault="003D3B1A" w:rsidP="0043259B">
            <w:pPr>
              <w:rPr>
                <w:rFonts w:cs="Arial"/>
              </w:rPr>
            </w:pPr>
          </w:p>
        </w:tc>
      </w:tr>
      <w:tr w:rsidR="003D3B1A" w:rsidRPr="00FD036A" w14:paraId="244CB333" w14:textId="77777777" w:rsidTr="000A7245">
        <w:trPr>
          <w:trHeight w:val="423"/>
        </w:trPr>
        <w:tc>
          <w:tcPr>
            <w:tcW w:w="4786" w:type="dxa"/>
          </w:tcPr>
          <w:p w14:paraId="244CB320" w14:textId="77777777" w:rsidR="003D3B1A" w:rsidRPr="00470763" w:rsidRDefault="003D3B1A" w:rsidP="0043259B">
            <w:pPr>
              <w:jc w:val="both"/>
            </w:pPr>
            <w:r>
              <w:t>Positive Behaviour</w:t>
            </w:r>
          </w:p>
        </w:tc>
        <w:tc>
          <w:tcPr>
            <w:tcW w:w="567" w:type="dxa"/>
          </w:tcPr>
          <w:p w14:paraId="244CB321"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22" w14:textId="77777777" w:rsidR="003D3B1A" w:rsidRPr="006F7F4F" w:rsidRDefault="003D3B1A" w:rsidP="0043259B">
            <w:pPr>
              <w:rPr>
                <w:rFonts w:cs="Arial"/>
              </w:rPr>
            </w:pPr>
          </w:p>
        </w:tc>
        <w:tc>
          <w:tcPr>
            <w:tcW w:w="709" w:type="dxa"/>
          </w:tcPr>
          <w:p w14:paraId="244CB323" w14:textId="77777777" w:rsidR="003D3B1A" w:rsidRPr="006F7F4F" w:rsidRDefault="003D3B1A" w:rsidP="0043259B">
            <w:pPr>
              <w:rPr>
                <w:rFonts w:cs="Arial"/>
              </w:rPr>
            </w:pPr>
          </w:p>
        </w:tc>
        <w:tc>
          <w:tcPr>
            <w:tcW w:w="709" w:type="dxa"/>
          </w:tcPr>
          <w:p w14:paraId="244CB324" w14:textId="77777777" w:rsidR="003D3B1A" w:rsidRPr="006F7F4F" w:rsidRDefault="003D3B1A" w:rsidP="0043259B">
            <w:pPr>
              <w:rPr>
                <w:rFonts w:cs="Arial"/>
              </w:rPr>
            </w:pPr>
          </w:p>
        </w:tc>
        <w:tc>
          <w:tcPr>
            <w:tcW w:w="567" w:type="dxa"/>
          </w:tcPr>
          <w:p w14:paraId="244CB325" w14:textId="77777777" w:rsidR="003D3B1A" w:rsidRPr="006F7F4F" w:rsidRDefault="003D3B1A" w:rsidP="0043259B">
            <w:pPr>
              <w:rPr>
                <w:rFonts w:cs="Arial"/>
              </w:rPr>
            </w:pPr>
          </w:p>
        </w:tc>
        <w:tc>
          <w:tcPr>
            <w:tcW w:w="708" w:type="dxa"/>
          </w:tcPr>
          <w:p w14:paraId="244CB326" w14:textId="77777777" w:rsidR="003D3B1A" w:rsidRPr="006F7F4F" w:rsidRDefault="003D3B1A" w:rsidP="0043259B">
            <w:pPr>
              <w:rPr>
                <w:rFonts w:cs="Arial"/>
              </w:rPr>
            </w:pPr>
          </w:p>
        </w:tc>
        <w:tc>
          <w:tcPr>
            <w:tcW w:w="567" w:type="dxa"/>
          </w:tcPr>
          <w:p w14:paraId="244CB327" w14:textId="77777777" w:rsidR="003D3B1A" w:rsidRPr="006F7F4F" w:rsidRDefault="003D3B1A" w:rsidP="0043259B">
            <w:pPr>
              <w:rPr>
                <w:rFonts w:cs="Arial"/>
              </w:rPr>
            </w:pPr>
          </w:p>
        </w:tc>
        <w:tc>
          <w:tcPr>
            <w:tcW w:w="567" w:type="dxa"/>
          </w:tcPr>
          <w:p w14:paraId="244CB328"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29" w14:textId="77777777" w:rsidR="003D3B1A" w:rsidRPr="006F7F4F" w:rsidRDefault="003D3B1A" w:rsidP="0043259B">
            <w:pPr>
              <w:rPr>
                <w:rFonts w:cs="Arial"/>
              </w:rPr>
            </w:pPr>
          </w:p>
        </w:tc>
        <w:tc>
          <w:tcPr>
            <w:tcW w:w="567" w:type="dxa"/>
          </w:tcPr>
          <w:p w14:paraId="244CB32A" w14:textId="77777777" w:rsidR="003D3B1A" w:rsidRPr="006F7F4F" w:rsidRDefault="003D3B1A" w:rsidP="0043259B">
            <w:pPr>
              <w:rPr>
                <w:rFonts w:cs="Arial"/>
              </w:rPr>
            </w:pPr>
          </w:p>
        </w:tc>
        <w:tc>
          <w:tcPr>
            <w:tcW w:w="567" w:type="dxa"/>
          </w:tcPr>
          <w:p w14:paraId="244CB32B"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32C"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2D" w14:textId="77777777" w:rsidR="003D3B1A" w:rsidRPr="006F7F4F" w:rsidRDefault="003D3B1A" w:rsidP="0043259B">
            <w:pPr>
              <w:rPr>
                <w:rFonts w:cs="Arial"/>
              </w:rPr>
            </w:pPr>
          </w:p>
        </w:tc>
        <w:tc>
          <w:tcPr>
            <w:tcW w:w="425" w:type="dxa"/>
          </w:tcPr>
          <w:p w14:paraId="2DAE8C73" w14:textId="4A494C68"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32E" w14:textId="00A74FD7" w:rsidR="003D3B1A" w:rsidRPr="006F7F4F" w:rsidRDefault="003D3B1A" w:rsidP="0043259B">
            <w:pPr>
              <w:rPr>
                <w:rFonts w:cs="Arial"/>
              </w:rPr>
            </w:pPr>
          </w:p>
        </w:tc>
        <w:tc>
          <w:tcPr>
            <w:tcW w:w="851" w:type="dxa"/>
          </w:tcPr>
          <w:p w14:paraId="244CB32F" w14:textId="77777777" w:rsidR="003D3B1A" w:rsidRPr="006F7F4F" w:rsidRDefault="003D3B1A" w:rsidP="0043259B">
            <w:pPr>
              <w:rPr>
                <w:rFonts w:cs="Arial"/>
              </w:rPr>
            </w:pPr>
          </w:p>
        </w:tc>
        <w:tc>
          <w:tcPr>
            <w:tcW w:w="567" w:type="dxa"/>
          </w:tcPr>
          <w:p w14:paraId="244CB330"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31" w14:textId="77777777" w:rsidR="003D3B1A" w:rsidRPr="006F7F4F" w:rsidRDefault="003D3B1A" w:rsidP="0043259B">
            <w:pPr>
              <w:rPr>
                <w:rFonts w:cs="Arial"/>
              </w:rPr>
            </w:pPr>
          </w:p>
        </w:tc>
        <w:tc>
          <w:tcPr>
            <w:tcW w:w="709" w:type="dxa"/>
          </w:tcPr>
          <w:p w14:paraId="244CB332" w14:textId="77777777" w:rsidR="003D3B1A" w:rsidRPr="006F7F4F" w:rsidRDefault="003D3B1A" w:rsidP="0043259B">
            <w:pPr>
              <w:rPr>
                <w:rFonts w:cs="Arial"/>
              </w:rPr>
            </w:pPr>
          </w:p>
        </w:tc>
      </w:tr>
      <w:tr w:rsidR="003D3B1A" w:rsidRPr="00FD036A" w14:paraId="244CB347" w14:textId="77777777" w:rsidTr="000A7245">
        <w:trPr>
          <w:trHeight w:val="414"/>
        </w:trPr>
        <w:tc>
          <w:tcPr>
            <w:tcW w:w="4786" w:type="dxa"/>
          </w:tcPr>
          <w:p w14:paraId="244CB334" w14:textId="77777777" w:rsidR="003D3B1A" w:rsidRPr="00FD036A" w:rsidRDefault="003D3B1A" w:rsidP="0043259B">
            <w:pPr>
              <w:jc w:val="both"/>
              <w:rPr>
                <w:rFonts w:cs="Arial"/>
              </w:rPr>
            </w:pPr>
            <w:r>
              <w:rPr>
                <w:rFonts w:cs="Arial"/>
              </w:rPr>
              <w:t>Community Networks</w:t>
            </w:r>
          </w:p>
        </w:tc>
        <w:tc>
          <w:tcPr>
            <w:tcW w:w="567" w:type="dxa"/>
          </w:tcPr>
          <w:p w14:paraId="244CB335" w14:textId="77777777" w:rsidR="003D3B1A" w:rsidRPr="006F7F4F" w:rsidRDefault="003D3B1A" w:rsidP="0043259B">
            <w:pPr>
              <w:rPr>
                <w:rFonts w:cs="Arial"/>
              </w:rPr>
            </w:pPr>
          </w:p>
        </w:tc>
        <w:tc>
          <w:tcPr>
            <w:tcW w:w="567" w:type="dxa"/>
          </w:tcPr>
          <w:p w14:paraId="244CB336"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37" w14:textId="77777777" w:rsidR="003D3B1A" w:rsidRPr="006F7F4F" w:rsidRDefault="003D3B1A" w:rsidP="0043259B">
            <w:pPr>
              <w:rPr>
                <w:rFonts w:cs="Arial"/>
              </w:rPr>
            </w:pPr>
          </w:p>
        </w:tc>
        <w:tc>
          <w:tcPr>
            <w:tcW w:w="709" w:type="dxa"/>
          </w:tcPr>
          <w:p w14:paraId="244CB338" w14:textId="77777777" w:rsidR="003D3B1A" w:rsidRPr="006F7F4F" w:rsidRDefault="003D3B1A" w:rsidP="0043259B">
            <w:pPr>
              <w:rPr>
                <w:rFonts w:cs="Arial"/>
              </w:rPr>
            </w:pPr>
          </w:p>
        </w:tc>
        <w:tc>
          <w:tcPr>
            <w:tcW w:w="567" w:type="dxa"/>
          </w:tcPr>
          <w:p w14:paraId="244CB339"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33A" w14:textId="77777777" w:rsidR="003D3B1A" w:rsidRPr="006F7F4F" w:rsidRDefault="003D3B1A" w:rsidP="0043259B">
            <w:pPr>
              <w:rPr>
                <w:rFonts w:cs="Arial"/>
              </w:rPr>
            </w:pPr>
          </w:p>
        </w:tc>
        <w:tc>
          <w:tcPr>
            <w:tcW w:w="567" w:type="dxa"/>
          </w:tcPr>
          <w:p w14:paraId="244CB33B" w14:textId="77777777" w:rsidR="003D3B1A" w:rsidRPr="006F7F4F" w:rsidRDefault="003D3B1A" w:rsidP="0043259B">
            <w:pPr>
              <w:rPr>
                <w:rFonts w:cs="Arial"/>
              </w:rPr>
            </w:pPr>
          </w:p>
        </w:tc>
        <w:tc>
          <w:tcPr>
            <w:tcW w:w="567" w:type="dxa"/>
          </w:tcPr>
          <w:p w14:paraId="244CB33C" w14:textId="77777777" w:rsidR="003D3B1A" w:rsidRPr="006F7F4F" w:rsidRDefault="003D3B1A" w:rsidP="0043259B">
            <w:pPr>
              <w:rPr>
                <w:rFonts w:cs="Arial"/>
              </w:rPr>
            </w:pPr>
          </w:p>
        </w:tc>
        <w:tc>
          <w:tcPr>
            <w:tcW w:w="709" w:type="dxa"/>
          </w:tcPr>
          <w:p w14:paraId="244CB33D" w14:textId="77777777" w:rsidR="003D3B1A" w:rsidRPr="006F7F4F" w:rsidRDefault="003D3B1A" w:rsidP="0043259B">
            <w:pPr>
              <w:rPr>
                <w:rFonts w:cs="Arial"/>
              </w:rPr>
            </w:pPr>
          </w:p>
        </w:tc>
        <w:tc>
          <w:tcPr>
            <w:tcW w:w="567" w:type="dxa"/>
          </w:tcPr>
          <w:p w14:paraId="244CB33E" w14:textId="77777777" w:rsidR="003D3B1A" w:rsidRPr="006F7F4F" w:rsidRDefault="003D3B1A" w:rsidP="0043259B">
            <w:pPr>
              <w:rPr>
                <w:rFonts w:cs="Arial"/>
              </w:rPr>
            </w:pPr>
          </w:p>
        </w:tc>
        <w:tc>
          <w:tcPr>
            <w:tcW w:w="567" w:type="dxa"/>
          </w:tcPr>
          <w:p w14:paraId="244CB33F" w14:textId="77777777" w:rsidR="003D3B1A" w:rsidRPr="006F7F4F" w:rsidRDefault="003D3B1A" w:rsidP="0043259B">
            <w:pPr>
              <w:rPr>
                <w:rFonts w:cs="Arial"/>
              </w:rPr>
            </w:pPr>
          </w:p>
        </w:tc>
        <w:tc>
          <w:tcPr>
            <w:tcW w:w="851" w:type="dxa"/>
          </w:tcPr>
          <w:p w14:paraId="244CB340"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41" w14:textId="77777777" w:rsidR="003D3B1A" w:rsidRPr="006F7F4F" w:rsidRDefault="003D3B1A" w:rsidP="0043259B">
            <w:pPr>
              <w:rPr>
                <w:rFonts w:cs="Arial"/>
              </w:rPr>
            </w:pPr>
            <w:r w:rsidRPr="00B21C28">
              <w:rPr>
                <w:rFonts w:cs="Arial"/>
                <w:sz w:val="28"/>
                <w:szCs w:val="28"/>
              </w:rPr>
              <w:sym w:font="Wingdings 2" w:char="F050"/>
            </w:r>
          </w:p>
        </w:tc>
        <w:tc>
          <w:tcPr>
            <w:tcW w:w="425" w:type="dxa"/>
          </w:tcPr>
          <w:p w14:paraId="1A9E02D3" w14:textId="791E52AA"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342" w14:textId="1C4EEB1A" w:rsidR="003D3B1A" w:rsidRPr="006F7F4F" w:rsidRDefault="003D3B1A" w:rsidP="0043259B">
            <w:pPr>
              <w:rPr>
                <w:rFonts w:cs="Arial"/>
              </w:rPr>
            </w:pPr>
          </w:p>
        </w:tc>
        <w:tc>
          <w:tcPr>
            <w:tcW w:w="851" w:type="dxa"/>
          </w:tcPr>
          <w:p w14:paraId="244CB343" w14:textId="77777777" w:rsidR="003D3B1A" w:rsidRPr="006F7F4F" w:rsidRDefault="003D3B1A" w:rsidP="0043259B">
            <w:pPr>
              <w:rPr>
                <w:rFonts w:cs="Arial"/>
              </w:rPr>
            </w:pPr>
          </w:p>
        </w:tc>
        <w:tc>
          <w:tcPr>
            <w:tcW w:w="567" w:type="dxa"/>
          </w:tcPr>
          <w:p w14:paraId="244CB344" w14:textId="77777777" w:rsidR="003D3B1A" w:rsidRPr="006F7F4F" w:rsidRDefault="003D3B1A" w:rsidP="0043259B">
            <w:pPr>
              <w:rPr>
                <w:rFonts w:cs="Arial"/>
              </w:rPr>
            </w:pPr>
          </w:p>
        </w:tc>
        <w:tc>
          <w:tcPr>
            <w:tcW w:w="567" w:type="dxa"/>
          </w:tcPr>
          <w:p w14:paraId="244CB345"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46" w14:textId="77777777" w:rsidR="003D3B1A" w:rsidRPr="006F7F4F" w:rsidRDefault="003D3B1A" w:rsidP="0043259B">
            <w:pPr>
              <w:rPr>
                <w:rFonts w:cs="Arial"/>
              </w:rPr>
            </w:pPr>
          </w:p>
        </w:tc>
      </w:tr>
      <w:tr w:rsidR="003D3B1A" w:rsidRPr="00FD036A" w14:paraId="244CB35B" w14:textId="77777777" w:rsidTr="000A7245">
        <w:trPr>
          <w:trHeight w:val="420"/>
        </w:trPr>
        <w:tc>
          <w:tcPr>
            <w:tcW w:w="4786" w:type="dxa"/>
          </w:tcPr>
          <w:p w14:paraId="244CB348" w14:textId="77777777" w:rsidR="003D3B1A" w:rsidRPr="00FD036A" w:rsidRDefault="003D3B1A" w:rsidP="0043259B">
            <w:pPr>
              <w:pStyle w:val="Heading3"/>
              <w:rPr>
                <w:rFonts w:ascii="Arial" w:hAnsi="Arial" w:cs="Arial"/>
                <w:b w:val="0"/>
                <w:sz w:val="20"/>
                <w:szCs w:val="20"/>
              </w:rPr>
            </w:pPr>
            <w:r>
              <w:rPr>
                <w:rFonts w:ascii="Arial" w:hAnsi="Arial" w:cs="Arial"/>
                <w:b w:val="0"/>
                <w:sz w:val="20"/>
                <w:szCs w:val="20"/>
              </w:rPr>
              <w:t>Rights</w:t>
            </w:r>
          </w:p>
        </w:tc>
        <w:tc>
          <w:tcPr>
            <w:tcW w:w="567" w:type="dxa"/>
          </w:tcPr>
          <w:p w14:paraId="244CB349"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4A"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4B"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4C"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4D"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34E" w14:textId="77777777" w:rsidR="003D3B1A" w:rsidRPr="006F7F4F" w:rsidRDefault="003D3B1A" w:rsidP="0043259B">
            <w:pPr>
              <w:rPr>
                <w:rFonts w:cs="Arial"/>
              </w:rPr>
            </w:pPr>
          </w:p>
        </w:tc>
        <w:tc>
          <w:tcPr>
            <w:tcW w:w="567" w:type="dxa"/>
          </w:tcPr>
          <w:p w14:paraId="244CB34F" w14:textId="77777777" w:rsidR="003D3B1A" w:rsidRPr="006F7F4F" w:rsidRDefault="003D3B1A" w:rsidP="0043259B">
            <w:pPr>
              <w:rPr>
                <w:rFonts w:cs="Arial"/>
              </w:rPr>
            </w:pPr>
          </w:p>
        </w:tc>
        <w:tc>
          <w:tcPr>
            <w:tcW w:w="567" w:type="dxa"/>
          </w:tcPr>
          <w:p w14:paraId="244CB350"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51" w14:textId="77777777" w:rsidR="003D3B1A" w:rsidRPr="006F7F4F" w:rsidRDefault="003D3B1A" w:rsidP="0043259B">
            <w:pPr>
              <w:rPr>
                <w:rFonts w:cs="Arial"/>
              </w:rPr>
            </w:pPr>
          </w:p>
        </w:tc>
        <w:tc>
          <w:tcPr>
            <w:tcW w:w="567" w:type="dxa"/>
          </w:tcPr>
          <w:p w14:paraId="244CB352" w14:textId="77777777" w:rsidR="003D3B1A" w:rsidRPr="006F7F4F" w:rsidRDefault="003D3B1A" w:rsidP="0043259B">
            <w:pPr>
              <w:rPr>
                <w:rFonts w:cs="Arial"/>
              </w:rPr>
            </w:pPr>
          </w:p>
        </w:tc>
        <w:tc>
          <w:tcPr>
            <w:tcW w:w="567" w:type="dxa"/>
          </w:tcPr>
          <w:p w14:paraId="244CB353"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354"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55" w14:textId="77777777" w:rsidR="003D3B1A" w:rsidRPr="006F7F4F" w:rsidRDefault="003D3B1A" w:rsidP="0043259B">
            <w:pPr>
              <w:rPr>
                <w:rFonts w:cs="Arial"/>
              </w:rPr>
            </w:pPr>
            <w:r w:rsidRPr="00B21C28">
              <w:rPr>
                <w:rFonts w:cs="Arial"/>
                <w:sz w:val="28"/>
                <w:szCs w:val="28"/>
              </w:rPr>
              <w:sym w:font="Wingdings 2" w:char="F050"/>
            </w:r>
          </w:p>
        </w:tc>
        <w:tc>
          <w:tcPr>
            <w:tcW w:w="425" w:type="dxa"/>
          </w:tcPr>
          <w:p w14:paraId="1DFEA044" w14:textId="36D9191B"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356" w14:textId="3ADF2797" w:rsidR="003D3B1A" w:rsidRPr="006F7F4F" w:rsidRDefault="003D3B1A" w:rsidP="0043259B">
            <w:pPr>
              <w:rPr>
                <w:rFonts w:cs="Arial"/>
              </w:rPr>
            </w:pPr>
          </w:p>
        </w:tc>
        <w:tc>
          <w:tcPr>
            <w:tcW w:w="851" w:type="dxa"/>
          </w:tcPr>
          <w:p w14:paraId="244CB357" w14:textId="77777777" w:rsidR="003D3B1A" w:rsidRPr="006F7F4F" w:rsidRDefault="003D3B1A" w:rsidP="0043259B">
            <w:pPr>
              <w:rPr>
                <w:rFonts w:cs="Arial"/>
              </w:rPr>
            </w:pPr>
          </w:p>
        </w:tc>
        <w:tc>
          <w:tcPr>
            <w:tcW w:w="567" w:type="dxa"/>
          </w:tcPr>
          <w:p w14:paraId="244CB358"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59"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5A" w14:textId="77777777" w:rsidR="003D3B1A" w:rsidRPr="006F7F4F" w:rsidRDefault="003D3B1A" w:rsidP="0043259B">
            <w:pPr>
              <w:rPr>
                <w:rFonts w:cs="Arial"/>
              </w:rPr>
            </w:pPr>
          </w:p>
        </w:tc>
      </w:tr>
      <w:tr w:rsidR="003D3B1A" w:rsidRPr="00FD036A" w14:paraId="244CB36F" w14:textId="77777777" w:rsidTr="000A7245">
        <w:trPr>
          <w:trHeight w:val="270"/>
        </w:trPr>
        <w:tc>
          <w:tcPr>
            <w:tcW w:w="4786" w:type="dxa"/>
          </w:tcPr>
          <w:p w14:paraId="244CB35C" w14:textId="77777777" w:rsidR="003D3B1A" w:rsidRPr="00FD036A" w:rsidRDefault="003D3B1A" w:rsidP="0043259B">
            <w:pPr>
              <w:rPr>
                <w:rFonts w:cs="Arial"/>
                <w:lang w:eastAsia="en-US"/>
              </w:rPr>
            </w:pPr>
            <w:r>
              <w:rPr>
                <w:rFonts w:cs="Arial"/>
                <w:lang w:eastAsia="en-US"/>
              </w:rPr>
              <w:t>Group Work</w:t>
            </w:r>
          </w:p>
        </w:tc>
        <w:tc>
          <w:tcPr>
            <w:tcW w:w="567" w:type="dxa"/>
          </w:tcPr>
          <w:p w14:paraId="244CB35D" w14:textId="77777777" w:rsidR="003D3B1A" w:rsidRPr="006F7F4F" w:rsidRDefault="003D3B1A" w:rsidP="0043259B">
            <w:pPr>
              <w:rPr>
                <w:rFonts w:cs="Arial"/>
              </w:rPr>
            </w:pPr>
          </w:p>
        </w:tc>
        <w:tc>
          <w:tcPr>
            <w:tcW w:w="567" w:type="dxa"/>
          </w:tcPr>
          <w:p w14:paraId="244CB35E" w14:textId="77777777" w:rsidR="003D3B1A" w:rsidRPr="006F7F4F" w:rsidRDefault="003D3B1A" w:rsidP="0043259B">
            <w:pPr>
              <w:rPr>
                <w:rFonts w:cs="Arial"/>
              </w:rPr>
            </w:pPr>
          </w:p>
        </w:tc>
        <w:tc>
          <w:tcPr>
            <w:tcW w:w="709" w:type="dxa"/>
          </w:tcPr>
          <w:p w14:paraId="244CB35F"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60" w14:textId="77777777" w:rsidR="003D3B1A" w:rsidRPr="006F7F4F" w:rsidRDefault="003D3B1A" w:rsidP="0043259B">
            <w:pPr>
              <w:rPr>
                <w:rFonts w:cs="Arial"/>
              </w:rPr>
            </w:pPr>
          </w:p>
        </w:tc>
        <w:tc>
          <w:tcPr>
            <w:tcW w:w="567" w:type="dxa"/>
          </w:tcPr>
          <w:p w14:paraId="244CB361"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362" w14:textId="77777777" w:rsidR="003D3B1A" w:rsidRPr="006F7F4F" w:rsidRDefault="003D3B1A" w:rsidP="0043259B">
            <w:pPr>
              <w:rPr>
                <w:rFonts w:cs="Arial"/>
              </w:rPr>
            </w:pPr>
          </w:p>
        </w:tc>
        <w:tc>
          <w:tcPr>
            <w:tcW w:w="567" w:type="dxa"/>
          </w:tcPr>
          <w:p w14:paraId="244CB363"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64" w14:textId="77777777" w:rsidR="003D3B1A" w:rsidRPr="006F7F4F" w:rsidRDefault="003D3B1A" w:rsidP="0043259B">
            <w:pPr>
              <w:rPr>
                <w:rFonts w:cs="Arial"/>
              </w:rPr>
            </w:pPr>
          </w:p>
        </w:tc>
        <w:tc>
          <w:tcPr>
            <w:tcW w:w="709" w:type="dxa"/>
          </w:tcPr>
          <w:p w14:paraId="244CB365" w14:textId="77777777" w:rsidR="003D3B1A" w:rsidRPr="006F7F4F" w:rsidRDefault="003D3B1A" w:rsidP="0043259B">
            <w:pPr>
              <w:rPr>
                <w:rFonts w:cs="Arial"/>
              </w:rPr>
            </w:pPr>
          </w:p>
        </w:tc>
        <w:tc>
          <w:tcPr>
            <w:tcW w:w="567" w:type="dxa"/>
          </w:tcPr>
          <w:p w14:paraId="244CB366" w14:textId="77777777" w:rsidR="003D3B1A" w:rsidRPr="006F7F4F" w:rsidRDefault="003D3B1A" w:rsidP="0043259B">
            <w:pPr>
              <w:rPr>
                <w:rFonts w:cs="Arial"/>
              </w:rPr>
            </w:pPr>
          </w:p>
        </w:tc>
        <w:tc>
          <w:tcPr>
            <w:tcW w:w="567" w:type="dxa"/>
          </w:tcPr>
          <w:p w14:paraId="244CB367"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368"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69" w14:textId="77777777" w:rsidR="003D3B1A" w:rsidRPr="006F7F4F" w:rsidRDefault="003D3B1A" w:rsidP="0043259B">
            <w:pPr>
              <w:rPr>
                <w:rFonts w:cs="Arial"/>
              </w:rPr>
            </w:pPr>
          </w:p>
        </w:tc>
        <w:tc>
          <w:tcPr>
            <w:tcW w:w="425" w:type="dxa"/>
          </w:tcPr>
          <w:p w14:paraId="41F7827E" w14:textId="364CE368"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36A" w14:textId="4C5708C0" w:rsidR="003D3B1A" w:rsidRPr="006F7F4F" w:rsidRDefault="003D3B1A" w:rsidP="0043259B">
            <w:pPr>
              <w:rPr>
                <w:rFonts w:cs="Arial"/>
              </w:rPr>
            </w:pPr>
          </w:p>
        </w:tc>
        <w:tc>
          <w:tcPr>
            <w:tcW w:w="851" w:type="dxa"/>
          </w:tcPr>
          <w:p w14:paraId="244CB36B" w14:textId="77777777" w:rsidR="003D3B1A" w:rsidRPr="006F7F4F" w:rsidRDefault="003D3B1A" w:rsidP="0043259B">
            <w:pPr>
              <w:rPr>
                <w:rFonts w:cs="Arial"/>
              </w:rPr>
            </w:pPr>
          </w:p>
        </w:tc>
        <w:tc>
          <w:tcPr>
            <w:tcW w:w="567" w:type="dxa"/>
          </w:tcPr>
          <w:p w14:paraId="244CB36C" w14:textId="77777777" w:rsidR="003D3B1A" w:rsidRPr="006F7F4F" w:rsidRDefault="003D3B1A" w:rsidP="0043259B">
            <w:pPr>
              <w:rPr>
                <w:rFonts w:cs="Arial"/>
              </w:rPr>
            </w:pPr>
          </w:p>
        </w:tc>
        <w:tc>
          <w:tcPr>
            <w:tcW w:w="567" w:type="dxa"/>
          </w:tcPr>
          <w:p w14:paraId="244CB36D"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6E" w14:textId="77777777" w:rsidR="003D3B1A" w:rsidRPr="006F7F4F" w:rsidRDefault="003D3B1A" w:rsidP="0043259B">
            <w:pPr>
              <w:rPr>
                <w:rFonts w:cs="Arial"/>
              </w:rPr>
            </w:pPr>
          </w:p>
        </w:tc>
      </w:tr>
      <w:tr w:rsidR="003D3B1A" w:rsidRPr="00FD036A" w14:paraId="244CB383" w14:textId="77777777" w:rsidTr="000A7245">
        <w:trPr>
          <w:trHeight w:val="270"/>
        </w:trPr>
        <w:tc>
          <w:tcPr>
            <w:tcW w:w="4786" w:type="dxa"/>
          </w:tcPr>
          <w:p w14:paraId="244CB370" w14:textId="77777777" w:rsidR="003D3B1A" w:rsidRPr="00FD036A" w:rsidRDefault="003D3B1A" w:rsidP="0043259B">
            <w:pPr>
              <w:rPr>
                <w:rFonts w:cs="Arial"/>
                <w:lang w:eastAsia="en-US"/>
              </w:rPr>
            </w:pPr>
            <w:r>
              <w:rPr>
                <w:rFonts w:cs="Arial"/>
                <w:lang w:eastAsia="en-US"/>
              </w:rPr>
              <w:t>Health</w:t>
            </w:r>
          </w:p>
        </w:tc>
        <w:tc>
          <w:tcPr>
            <w:tcW w:w="567" w:type="dxa"/>
          </w:tcPr>
          <w:p w14:paraId="244CB371"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72" w14:textId="77777777" w:rsidR="003D3B1A" w:rsidRPr="006F7F4F" w:rsidRDefault="003D3B1A" w:rsidP="0043259B">
            <w:pPr>
              <w:rPr>
                <w:rFonts w:cs="Arial"/>
              </w:rPr>
            </w:pPr>
          </w:p>
        </w:tc>
        <w:tc>
          <w:tcPr>
            <w:tcW w:w="709" w:type="dxa"/>
          </w:tcPr>
          <w:p w14:paraId="244CB373" w14:textId="77777777" w:rsidR="003D3B1A" w:rsidRPr="006F7F4F" w:rsidRDefault="003D3B1A" w:rsidP="0043259B">
            <w:pPr>
              <w:rPr>
                <w:rFonts w:cs="Arial"/>
              </w:rPr>
            </w:pPr>
          </w:p>
        </w:tc>
        <w:tc>
          <w:tcPr>
            <w:tcW w:w="709" w:type="dxa"/>
          </w:tcPr>
          <w:p w14:paraId="244CB374" w14:textId="77777777" w:rsidR="003D3B1A" w:rsidRPr="006F7F4F" w:rsidRDefault="003D3B1A" w:rsidP="0043259B">
            <w:pPr>
              <w:rPr>
                <w:rFonts w:cs="Arial"/>
              </w:rPr>
            </w:pPr>
          </w:p>
        </w:tc>
        <w:tc>
          <w:tcPr>
            <w:tcW w:w="567" w:type="dxa"/>
          </w:tcPr>
          <w:p w14:paraId="244CB375" w14:textId="77777777" w:rsidR="003D3B1A" w:rsidRPr="006F7F4F" w:rsidRDefault="003D3B1A" w:rsidP="0043259B">
            <w:pPr>
              <w:rPr>
                <w:rFonts w:cs="Arial"/>
              </w:rPr>
            </w:pPr>
          </w:p>
        </w:tc>
        <w:tc>
          <w:tcPr>
            <w:tcW w:w="708" w:type="dxa"/>
          </w:tcPr>
          <w:p w14:paraId="244CB376" w14:textId="77777777" w:rsidR="003D3B1A" w:rsidRPr="006F7F4F" w:rsidRDefault="003D3B1A" w:rsidP="0043259B">
            <w:pPr>
              <w:rPr>
                <w:rFonts w:cs="Arial"/>
              </w:rPr>
            </w:pPr>
          </w:p>
        </w:tc>
        <w:tc>
          <w:tcPr>
            <w:tcW w:w="567" w:type="dxa"/>
          </w:tcPr>
          <w:p w14:paraId="244CB377"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78" w14:textId="77777777" w:rsidR="003D3B1A" w:rsidRPr="006F7F4F" w:rsidRDefault="003D3B1A" w:rsidP="0043259B">
            <w:pPr>
              <w:rPr>
                <w:rFonts w:cs="Arial"/>
              </w:rPr>
            </w:pPr>
          </w:p>
        </w:tc>
        <w:tc>
          <w:tcPr>
            <w:tcW w:w="709" w:type="dxa"/>
          </w:tcPr>
          <w:p w14:paraId="244CB379" w14:textId="77777777" w:rsidR="003D3B1A" w:rsidRPr="006F7F4F" w:rsidRDefault="003D3B1A" w:rsidP="0043259B">
            <w:pPr>
              <w:rPr>
                <w:rFonts w:cs="Arial"/>
              </w:rPr>
            </w:pPr>
          </w:p>
        </w:tc>
        <w:tc>
          <w:tcPr>
            <w:tcW w:w="567" w:type="dxa"/>
          </w:tcPr>
          <w:p w14:paraId="244CB37A" w14:textId="77777777" w:rsidR="003D3B1A" w:rsidRPr="006F7F4F" w:rsidRDefault="003D3B1A" w:rsidP="0043259B">
            <w:pPr>
              <w:rPr>
                <w:rFonts w:cs="Arial"/>
              </w:rPr>
            </w:pPr>
          </w:p>
        </w:tc>
        <w:tc>
          <w:tcPr>
            <w:tcW w:w="567" w:type="dxa"/>
          </w:tcPr>
          <w:p w14:paraId="244CB37B"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37C" w14:textId="77777777" w:rsidR="003D3B1A" w:rsidRPr="006F7F4F" w:rsidRDefault="003D3B1A" w:rsidP="0043259B">
            <w:pPr>
              <w:rPr>
                <w:rFonts w:cs="Arial"/>
              </w:rPr>
            </w:pPr>
          </w:p>
        </w:tc>
        <w:tc>
          <w:tcPr>
            <w:tcW w:w="567" w:type="dxa"/>
          </w:tcPr>
          <w:p w14:paraId="244CB37D" w14:textId="77777777" w:rsidR="003D3B1A" w:rsidRPr="006F7F4F" w:rsidRDefault="003D3B1A" w:rsidP="0043259B">
            <w:pPr>
              <w:rPr>
                <w:rFonts w:cs="Arial"/>
              </w:rPr>
            </w:pPr>
          </w:p>
        </w:tc>
        <w:tc>
          <w:tcPr>
            <w:tcW w:w="425" w:type="dxa"/>
          </w:tcPr>
          <w:p w14:paraId="323D5CDE" w14:textId="2166D12E"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37E" w14:textId="4F560652" w:rsidR="003D3B1A" w:rsidRPr="006F7F4F" w:rsidRDefault="003D3B1A" w:rsidP="0043259B">
            <w:pPr>
              <w:rPr>
                <w:rFonts w:cs="Arial"/>
              </w:rPr>
            </w:pPr>
          </w:p>
        </w:tc>
        <w:tc>
          <w:tcPr>
            <w:tcW w:w="851" w:type="dxa"/>
          </w:tcPr>
          <w:p w14:paraId="244CB37F" w14:textId="77777777" w:rsidR="003D3B1A" w:rsidRPr="006F7F4F" w:rsidRDefault="003D3B1A" w:rsidP="0043259B">
            <w:pPr>
              <w:rPr>
                <w:rFonts w:cs="Arial"/>
              </w:rPr>
            </w:pPr>
          </w:p>
        </w:tc>
        <w:tc>
          <w:tcPr>
            <w:tcW w:w="567" w:type="dxa"/>
          </w:tcPr>
          <w:p w14:paraId="244CB380" w14:textId="77777777" w:rsidR="003D3B1A" w:rsidRPr="006F7F4F" w:rsidRDefault="003D3B1A" w:rsidP="0043259B">
            <w:pPr>
              <w:rPr>
                <w:rFonts w:cs="Arial"/>
              </w:rPr>
            </w:pPr>
          </w:p>
        </w:tc>
        <w:tc>
          <w:tcPr>
            <w:tcW w:w="567" w:type="dxa"/>
          </w:tcPr>
          <w:p w14:paraId="244CB381" w14:textId="77777777" w:rsidR="003D3B1A" w:rsidRPr="006F7F4F" w:rsidRDefault="003D3B1A" w:rsidP="0043259B">
            <w:pPr>
              <w:rPr>
                <w:rFonts w:cs="Arial"/>
              </w:rPr>
            </w:pPr>
          </w:p>
        </w:tc>
        <w:tc>
          <w:tcPr>
            <w:tcW w:w="709" w:type="dxa"/>
          </w:tcPr>
          <w:p w14:paraId="244CB382" w14:textId="77777777" w:rsidR="003D3B1A" w:rsidRPr="006F7F4F" w:rsidRDefault="003D3B1A" w:rsidP="0043259B">
            <w:pPr>
              <w:rPr>
                <w:rFonts w:cs="Arial"/>
              </w:rPr>
            </w:pPr>
          </w:p>
        </w:tc>
      </w:tr>
      <w:tr w:rsidR="003D3B1A" w:rsidRPr="00FD036A" w14:paraId="244CB397" w14:textId="77777777" w:rsidTr="000A7245">
        <w:trPr>
          <w:trHeight w:val="270"/>
        </w:trPr>
        <w:tc>
          <w:tcPr>
            <w:tcW w:w="4786" w:type="dxa"/>
          </w:tcPr>
          <w:p w14:paraId="244CB384" w14:textId="77777777" w:rsidR="003D3B1A" w:rsidRPr="00FD036A" w:rsidRDefault="003D3B1A" w:rsidP="0043259B">
            <w:pPr>
              <w:rPr>
                <w:rFonts w:cs="Arial"/>
                <w:lang w:eastAsia="en-US"/>
              </w:rPr>
            </w:pPr>
            <w:r>
              <w:rPr>
                <w:rFonts w:cs="Arial"/>
                <w:lang w:eastAsia="en-US"/>
              </w:rPr>
              <w:t>End of Life</w:t>
            </w:r>
          </w:p>
        </w:tc>
        <w:tc>
          <w:tcPr>
            <w:tcW w:w="567" w:type="dxa"/>
          </w:tcPr>
          <w:p w14:paraId="244CB385"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86" w14:textId="77777777" w:rsidR="003D3B1A" w:rsidRPr="006F7F4F" w:rsidRDefault="003D3B1A" w:rsidP="0043259B">
            <w:pPr>
              <w:rPr>
                <w:rFonts w:cs="Arial"/>
              </w:rPr>
            </w:pPr>
          </w:p>
        </w:tc>
        <w:tc>
          <w:tcPr>
            <w:tcW w:w="709" w:type="dxa"/>
          </w:tcPr>
          <w:p w14:paraId="244CB387"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88" w14:textId="77777777" w:rsidR="003D3B1A" w:rsidRPr="006F7F4F" w:rsidRDefault="003D3B1A" w:rsidP="0043259B">
            <w:pPr>
              <w:rPr>
                <w:rFonts w:cs="Arial"/>
              </w:rPr>
            </w:pPr>
          </w:p>
        </w:tc>
        <w:tc>
          <w:tcPr>
            <w:tcW w:w="567" w:type="dxa"/>
          </w:tcPr>
          <w:p w14:paraId="244CB389" w14:textId="77777777" w:rsidR="003D3B1A" w:rsidRPr="006F7F4F" w:rsidRDefault="003D3B1A" w:rsidP="0043259B">
            <w:pPr>
              <w:rPr>
                <w:rFonts w:cs="Arial"/>
              </w:rPr>
            </w:pPr>
          </w:p>
        </w:tc>
        <w:tc>
          <w:tcPr>
            <w:tcW w:w="708" w:type="dxa"/>
          </w:tcPr>
          <w:p w14:paraId="244CB38A" w14:textId="77777777" w:rsidR="003D3B1A" w:rsidRPr="006F7F4F" w:rsidRDefault="003D3B1A" w:rsidP="0043259B">
            <w:pPr>
              <w:rPr>
                <w:rFonts w:cs="Arial"/>
              </w:rPr>
            </w:pPr>
          </w:p>
        </w:tc>
        <w:tc>
          <w:tcPr>
            <w:tcW w:w="567" w:type="dxa"/>
          </w:tcPr>
          <w:p w14:paraId="244CB38B" w14:textId="77777777" w:rsidR="003D3B1A" w:rsidRPr="006F7F4F" w:rsidRDefault="003D3B1A" w:rsidP="0043259B">
            <w:pPr>
              <w:rPr>
                <w:rFonts w:cs="Arial"/>
              </w:rPr>
            </w:pPr>
          </w:p>
        </w:tc>
        <w:tc>
          <w:tcPr>
            <w:tcW w:w="567" w:type="dxa"/>
          </w:tcPr>
          <w:p w14:paraId="244CB38C" w14:textId="77777777" w:rsidR="003D3B1A" w:rsidRPr="006F7F4F" w:rsidRDefault="003D3B1A" w:rsidP="0043259B">
            <w:pPr>
              <w:rPr>
                <w:rFonts w:cs="Arial"/>
              </w:rPr>
            </w:pPr>
          </w:p>
        </w:tc>
        <w:tc>
          <w:tcPr>
            <w:tcW w:w="709" w:type="dxa"/>
          </w:tcPr>
          <w:p w14:paraId="244CB38D" w14:textId="77777777" w:rsidR="003D3B1A" w:rsidRPr="006F7F4F" w:rsidRDefault="003D3B1A" w:rsidP="0043259B">
            <w:pPr>
              <w:rPr>
                <w:rFonts w:cs="Arial"/>
              </w:rPr>
            </w:pPr>
          </w:p>
        </w:tc>
        <w:tc>
          <w:tcPr>
            <w:tcW w:w="567" w:type="dxa"/>
          </w:tcPr>
          <w:p w14:paraId="244CB38E" w14:textId="77777777" w:rsidR="003D3B1A" w:rsidRPr="006F7F4F" w:rsidRDefault="003D3B1A" w:rsidP="0043259B">
            <w:pPr>
              <w:rPr>
                <w:rFonts w:cs="Arial"/>
              </w:rPr>
            </w:pPr>
          </w:p>
        </w:tc>
        <w:tc>
          <w:tcPr>
            <w:tcW w:w="567" w:type="dxa"/>
          </w:tcPr>
          <w:p w14:paraId="244CB38F" w14:textId="77777777" w:rsidR="003D3B1A" w:rsidRPr="006F7F4F" w:rsidRDefault="003D3B1A" w:rsidP="0043259B">
            <w:pPr>
              <w:rPr>
                <w:rFonts w:cs="Arial"/>
              </w:rPr>
            </w:pPr>
          </w:p>
        </w:tc>
        <w:tc>
          <w:tcPr>
            <w:tcW w:w="851" w:type="dxa"/>
          </w:tcPr>
          <w:p w14:paraId="244CB390"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91" w14:textId="77777777" w:rsidR="003D3B1A" w:rsidRPr="006F7F4F" w:rsidRDefault="003D3B1A" w:rsidP="0043259B">
            <w:pPr>
              <w:rPr>
                <w:rFonts w:cs="Arial"/>
              </w:rPr>
            </w:pPr>
          </w:p>
        </w:tc>
        <w:tc>
          <w:tcPr>
            <w:tcW w:w="425" w:type="dxa"/>
          </w:tcPr>
          <w:p w14:paraId="369E8CE2" w14:textId="3F082A80"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392" w14:textId="77208BC2" w:rsidR="003D3B1A" w:rsidRPr="006F7F4F" w:rsidRDefault="003D3B1A" w:rsidP="0043259B">
            <w:pPr>
              <w:rPr>
                <w:rFonts w:cs="Arial"/>
              </w:rPr>
            </w:pPr>
          </w:p>
        </w:tc>
        <w:tc>
          <w:tcPr>
            <w:tcW w:w="851" w:type="dxa"/>
          </w:tcPr>
          <w:p w14:paraId="244CB393" w14:textId="77777777" w:rsidR="003D3B1A" w:rsidRPr="006F7F4F" w:rsidRDefault="003D3B1A" w:rsidP="0043259B">
            <w:pPr>
              <w:rPr>
                <w:rFonts w:cs="Arial"/>
              </w:rPr>
            </w:pPr>
          </w:p>
        </w:tc>
        <w:tc>
          <w:tcPr>
            <w:tcW w:w="567" w:type="dxa"/>
          </w:tcPr>
          <w:p w14:paraId="244CB394" w14:textId="77777777" w:rsidR="003D3B1A" w:rsidRPr="006F7F4F" w:rsidRDefault="003D3B1A" w:rsidP="0043259B">
            <w:pPr>
              <w:rPr>
                <w:rFonts w:cs="Arial"/>
              </w:rPr>
            </w:pPr>
          </w:p>
        </w:tc>
        <w:tc>
          <w:tcPr>
            <w:tcW w:w="567" w:type="dxa"/>
          </w:tcPr>
          <w:p w14:paraId="244CB395" w14:textId="77777777" w:rsidR="003D3B1A" w:rsidRPr="006F7F4F" w:rsidRDefault="003D3B1A" w:rsidP="0043259B">
            <w:pPr>
              <w:rPr>
                <w:rFonts w:cs="Arial"/>
              </w:rPr>
            </w:pPr>
          </w:p>
        </w:tc>
        <w:tc>
          <w:tcPr>
            <w:tcW w:w="709" w:type="dxa"/>
          </w:tcPr>
          <w:p w14:paraId="244CB396" w14:textId="77777777" w:rsidR="003D3B1A" w:rsidRPr="006F7F4F" w:rsidRDefault="003D3B1A" w:rsidP="0043259B">
            <w:pPr>
              <w:rPr>
                <w:rFonts w:cs="Arial"/>
              </w:rPr>
            </w:pPr>
          </w:p>
        </w:tc>
      </w:tr>
      <w:tr w:rsidR="003D3B1A" w:rsidRPr="00FD036A" w14:paraId="244CB3AB" w14:textId="77777777" w:rsidTr="000A7245">
        <w:trPr>
          <w:trHeight w:val="270"/>
        </w:trPr>
        <w:tc>
          <w:tcPr>
            <w:tcW w:w="4786" w:type="dxa"/>
          </w:tcPr>
          <w:p w14:paraId="244CB398" w14:textId="77777777" w:rsidR="003D3B1A" w:rsidRPr="00FD036A" w:rsidRDefault="003D3B1A" w:rsidP="0043259B">
            <w:pPr>
              <w:rPr>
                <w:rFonts w:cs="Arial"/>
                <w:lang w:eastAsia="en-US"/>
              </w:rPr>
            </w:pPr>
            <w:r>
              <w:rPr>
                <w:rFonts w:cs="Arial"/>
                <w:lang w:eastAsia="en-US"/>
              </w:rPr>
              <w:t>Mental Health</w:t>
            </w:r>
          </w:p>
        </w:tc>
        <w:tc>
          <w:tcPr>
            <w:tcW w:w="567" w:type="dxa"/>
          </w:tcPr>
          <w:p w14:paraId="244CB399"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9A"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9B"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9C"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9D"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39E" w14:textId="77777777" w:rsidR="003D3B1A" w:rsidRPr="006F7F4F" w:rsidRDefault="003D3B1A" w:rsidP="0043259B">
            <w:pPr>
              <w:rPr>
                <w:rFonts w:cs="Arial"/>
              </w:rPr>
            </w:pPr>
          </w:p>
        </w:tc>
        <w:tc>
          <w:tcPr>
            <w:tcW w:w="567" w:type="dxa"/>
          </w:tcPr>
          <w:p w14:paraId="244CB39F"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A0"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A1" w14:textId="77777777" w:rsidR="003D3B1A" w:rsidRPr="006F7F4F" w:rsidRDefault="003D3B1A" w:rsidP="0043259B">
            <w:pPr>
              <w:rPr>
                <w:rFonts w:cs="Arial"/>
              </w:rPr>
            </w:pPr>
          </w:p>
        </w:tc>
        <w:tc>
          <w:tcPr>
            <w:tcW w:w="567" w:type="dxa"/>
          </w:tcPr>
          <w:p w14:paraId="244CB3A2"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A3"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3A4"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A5" w14:textId="77777777" w:rsidR="003D3B1A" w:rsidRPr="006F7F4F" w:rsidRDefault="003D3B1A" w:rsidP="0043259B">
            <w:pPr>
              <w:rPr>
                <w:rFonts w:cs="Arial"/>
              </w:rPr>
            </w:pPr>
            <w:r w:rsidRPr="00B21C28">
              <w:rPr>
                <w:rFonts w:cs="Arial"/>
                <w:sz w:val="28"/>
                <w:szCs w:val="28"/>
              </w:rPr>
              <w:sym w:font="Wingdings 2" w:char="F050"/>
            </w:r>
          </w:p>
        </w:tc>
        <w:tc>
          <w:tcPr>
            <w:tcW w:w="425" w:type="dxa"/>
          </w:tcPr>
          <w:p w14:paraId="4F1CCB5C" w14:textId="41D92977"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3A6" w14:textId="7B8F9A3B" w:rsidR="003D3B1A" w:rsidRPr="006F7F4F" w:rsidRDefault="003D3B1A" w:rsidP="0043259B">
            <w:pPr>
              <w:rPr>
                <w:rFonts w:cs="Arial"/>
              </w:rPr>
            </w:pPr>
          </w:p>
        </w:tc>
        <w:tc>
          <w:tcPr>
            <w:tcW w:w="851" w:type="dxa"/>
          </w:tcPr>
          <w:p w14:paraId="244CB3A7" w14:textId="77777777" w:rsidR="003D3B1A" w:rsidRPr="006F7F4F" w:rsidRDefault="003D3B1A" w:rsidP="0043259B">
            <w:pPr>
              <w:rPr>
                <w:rFonts w:cs="Arial"/>
              </w:rPr>
            </w:pPr>
          </w:p>
        </w:tc>
        <w:tc>
          <w:tcPr>
            <w:tcW w:w="567" w:type="dxa"/>
          </w:tcPr>
          <w:p w14:paraId="244CB3A8"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A9"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AA" w14:textId="77777777" w:rsidR="003D3B1A" w:rsidRPr="006F7F4F" w:rsidRDefault="003D3B1A" w:rsidP="0043259B">
            <w:pPr>
              <w:rPr>
                <w:rFonts w:cs="Arial"/>
              </w:rPr>
            </w:pPr>
          </w:p>
        </w:tc>
      </w:tr>
      <w:tr w:rsidR="003D3B1A" w:rsidRPr="00FD036A" w14:paraId="244CB3BF" w14:textId="77777777" w:rsidTr="000A7245">
        <w:trPr>
          <w:trHeight w:val="270"/>
        </w:trPr>
        <w:tc>
          <w:tcPr>
            <w:tcW w:w="4786" w:type="dxa"/>
          </w:tcPr>
          <w:p w14:paraId="244CB3AC" w14:textId="77777777" w:rsidR="003D3B1A" w:rsidRPr="00470763" w:rsidRDefault="003D3B1A" w:rsidP="0043259B">
            <w:pPr>
              <w:jc w:val="both"/>
            </w:pPr>
            <w:r>
              <w:t>Substance Misuse</w:t>
            </w:r>
          </w:p>
        </w:tc>
        <w:tc>
          <w:tcPr>
            <w:tcW w:w="567" w:type="dxa"/>
          </w:tcPr>
          <w:p w14:paraId="244CB3AD"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AE"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AF" w14:textId="77777777" w:rsidR="003D3B1A" w:rsidRPr="006F7F4F" w:rsidRDefault="003D3B1A" w:rsidP="0043259B">
            <w:pPr>
              <w:rPr>
                <w:rFonts w:cs="Arial"/>
              </w:rPr>
            </w:pPr>
          </w:p>
        </w:tc>
        <w:tc>
          <w:tcPr>
            <w:tcW w:w="709" w:type="dxa"/>
          </w:tcPr>
          <w:p w14:paraId="244CB3B0" w14:textId="77777777" w:rsidR="003D3B1A" w:rsidRPr="006F7F4F" w:rsidRDefault="003D3B1A" w:rsidP="0043259B">
            <w:pPr>
              <w:rPr>
                <w:rFonts w:cs="Arial"/>
              </w:rPr>
            </w:pPr>
          </w:p>
        </w:tc>
        <w:tc>
          <w:tcPr>
            <w:tcW w:w="567" w:type="dxa"/>
          </w:tcPr>
          <w:p w14:paraId="244CB3B1"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3B2" w14:textId="77777777" w:rsidR="003D3B1A" w:rsidRPr="006F7F4F" w:rsidRDefault="003D3B1A" w:rsidP="0043259B">
            <w:pPr>
              <w:rPr>
                <w:rFonts w:cs="Arial"/>
              </w:rPr>
            </w:pPr>
          </w:p>
        </w:tc>
        <w:tc>
          <w:tcPr>
            <w:tcW w:w="567" w:type="dxa"/>
          </w:tcPr>
          <w:p w14:paraId="244CB3B3" w14:textId="77777777" w:rsidR="003D3B1A" w:rsidRPr="006F7F4F" w:rsidRDefault="003D3B1A" w:rsidP="0043259B">
            <w:pPr>
              <w:rPr>
                <w:rFonts w:cs="Arial"/>
              </w:rPr>
            </w:pPr>
          </w:p>
        </w:tc>
        <w:tc>
          <w:tcPr>
            <w:tcW w:w="567" w:type="dxa"/>
          </w:tcPr>
          <w:p w14:paraId="244CB3B4"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B5" w14:textId="77777777" w:rsidR="003D3B1A" w:rsidRPr="006F7F4F" w:rsidRDefault="003D3B1A" w:rsidP="0043259B">
            <w:pPr>
              <w:rPr>
                <w:rFonts w:cs="Arial"/>
              </w:rPr>
            </w:pPr>
          </w:p>
        </w:tc>
        <w:tc>
          <w:tcPr>
            <w:tcW w:w="567" w:type="dxa"/>
          </w:tcPr>
          <w:p w14:paraId="244CB3B6" w14:textId="77777777" w:rsidR="003D3B1A" w:rsidRPr="006F7F4F" w:rsidRDefault="003D3B1A" w:rsidP="0043259B">
            <w:pPr>
              <w:rPr>
                <w:rFonts w:cs="Arial"/>
              </w:rPr>
            </w:pPr>
            <w:r w:rsidRPr="00B21C28">
              <w:rPr>
                <w:rFonts w:cs="Arial"/>
                <w:sz w:val="28"/>
                <w:szCs w:val="28"/>
              </w:rPr>
              <w:sym w:font="Wingdings 2" w:char="F050"/>
            </w:r>
          </w:p>
        </w:tc>
        <w:tc>
          <w:tcPr>
            <w:tcW w:w="567" w:type="dxa"/>
          </w:tcPr>
          <w:p w14:paraId="244CB3B7" w14:textId="77777777" w:rsidR="003D3B1A" w:rsidRPr="006F7F4F" w:rsidRDefault="003D3B1A" w:rsidP="0043259B">
            <w:pPr>
              <w:rPr>
                <w:rFonts w:cs="Arial"/>
              </w:rPr>
            </w:pPr>
            <w:r w:rsidRPr="00B21C28">
              <w:rPr>
                <w:rFonts w:cs="Arial"/>
                <w:sz w:val="28"/>
                <w:szCs w:val="28"/>
              </w:rPr>
              <w:sym w:font="Wingdings 2" w:char="F050"/>
            </w:r>
          </w:p>
        </w:tc>
        <w:tc>
          <w:tcPr>
            <w:tcW w:w="851" w:type="dxa"/>
          </w:tcPr>
          <w:p w14:paraId="244CB3B8" w14:textId="77777777" w:rsidR="003D3B1A" w:rsidRPr="006F7F4F" w:rsidRDefault="003D3B1A" w:rsidP="0043259B">
            <w:pPr>
              <w:rPr>
                <w:rFonts w:cs="Arial"/>
              </w:rPr>
            </w:pPr>
          </w:p>
        </w:tc>
        <w:tc>
          <w:tcPr>
            <w:tcW w:w="567" w:type="dxa"/>
          </w:tcPr>
          <w:p w14:paraId="244CB3B9" w14:textId="77777777" w:rsidR="003D3B1A" w:rsidRPr="006F7F4F" w:rsidRDefault="003D3B1A" w:rsidP="0043259B">
            <w:pPr>
              <w:rPr>
                <w:rFonts w:cs="Arial"/>
              </w:rPr>
            </w:pPr>
          </w:p>
        </w:tc>
        <w:tc>
          <w:tcPr>
            <w:tcW w:w="425" w:type="dxa"/>
          </w:tcPr>
          <w:p w14:paraId="3C427815" w14:textId="3A1F80E9"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3BA" w14:textId="1EB26110" w:rsidR="003D3B1A" w:rsidRPr="006F7F4F" w:rsidRDefault="003D3B1A" w:rsidP="0043259B">
            <w:pPr>
              <w:rPr>
                <w:rFonts w:cs="Arial"/>
              </w:rPr>
            </w:pPr>
          </w:p>
        </w:tc>
        <w:tc>
          <w:tcPr>
            <w:tcW w:w="851" w:type="dxa"/>
          </w:tcPr>
          <w:p w14:paraId="244CB3BB" w14:textId="77777777" w:rsidR="003D3B1A" w:rsidRPr="006F7F4F" w:rsidRDefault="003D3B1A" w:rsidP="0043259B">
            <w:pPr>
              <w:rPr>
                <w:rFonts w:cs="Arial"/>
              </w:rPr>
            </w:pPr>
          </w:p>
        </w:tc>
        <w:tc>
          <w:tcPr>
            <w:tcW w:w="567" w:type="dxa"/>
          </w:tcPr>
          <w:p w14:paraId="244CB3BC" w14:textId="77777777" w:rsidR="003D3B1A" w:rsidRPr="006F7F4F" w:rsidRDefault="003D3B1A" w:rsidP="0043259B">
            <w:pPr>
              <w:rPr>
                <w:rFonts w:cs="Arial"/>
              </w:rPr>
            </w:pPr>
          </w:p>
        </w:tc>
        <w:tc>
          <w:tcPr>
            <w:tcW w:w="567" w:type="dxa"/>
          </w:tcPr>
          <w:p w14:paraId="244CB3BD"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BE" w14:textId="77777777" w:rsidR="003D3B1A" w:rsidRPr="006F7F4F" w:rsidRDefault="003D3B1A" w:rsidP="0043259B">
            <w:pPr>
              <w:rPr>
                <w:rFonts w:cs="Arial"/>
              </w:rPr>
            </w:pPr>
          </w:p>
        </w:tc>
      </w:tr>
      <w:tr w:rsidR="003D3B1A" w:rsidRPr="00FD036A" w14:paraId="244CB3D3" w14:textId="77777777" w:rsidTr="000A7245">
        <w:trPr>
          <w:trHeight w:val="270"/>
        </w:trPr>
        <w:tc>
          <w:tcPr>
            <w:tcW w:w="4786" w:type="dxa"/>
          </w:tcPr>
          <w:p w14:paraId="244CB3C0" w14:textId="77777777" w:rsidR="003D3B1A" w:rsidRDefault="003D3B1A" w:rsidP="0043259B">
            <w:pPr>
              <w:jc w:val="both"/>
            </w:pPr>
            <w:r>
              <w:t>Health and Safety</w:t>
            </w:r>
          </w:p>
        </w:tc>
        <w:tc>
          <w:tcPr>
            <w:tcW w:w="567" w:type="dxa"/>
          </w:tcPr>
          <w:p w14:paraId="244CB3C1" w14:textId="77777777" w:rsidR="003D3B1A" w:rsidRPr="006F7F4F" w:rsidRDefault="003D3B1A" w:rsidP="0043259B">
            <w:pPr>
              <w:rPr>
                <w:rFonts w:cs="Arial"/>
              </w:rPr>
            </w:pPr>
          </w:p>
        </w:tc>
        <w:tc>
          <w:tcPr>
            <w:tcW w:w="567" w:type="dxa"/>
          </w:tcPr>
          <w:p w14:paraId="244CB3C2" w14:textId="77777777" w:rsidR="003D3B1A" w:rsidRPr="006F7F4F" w:rsidRDefault="003D3B1A" w:rsidP="0043259B">
            <w:pPr>
              <w:rPr>
                <w:rFonts w:cs="Arial"/>
              </w:rPr>
            </w:pPr>
          </w:p>
        </w:tc>
        <w:tc>
          <w:tcPr>
            <w:tcW w:w="709" w:type="dxa"/>
          </w:tcPr>
          <w:p w14:paraId="244CB3C3" w14:textId="77777777" w:rsidR="003D3B1A" w:rsidRPr="006F7F4F" w:rsidRDefault="003D3B1A" w:rsidP="0043259B">
            <w:pPr>
              <w:rPr>
                <w:rFonts w:cs="Arial"/>
              </w:rPr>
            </w:pPr>
          </w:p>
        </w:tc>
        <w:tc>
          <w:tcPr>
            <w:tcW w:w="709" w:type="dxa"/>
          </w:tcPr>
          <w:p w14:paraId="244CB3C4" w14:textId="77777777" w:rsidR="003D3B1A" w:rsidRPr="006F7F4F" w:rsidRDefault="003D3B1A" w:rsidP="0043259B">
            <w:pPr>
              <w:rPr>
                <w:rFonts w:cs="Arial"/>
              </w:rPr>
            </w:pPr>
          </w:p>
        </w:tc>
        <w:tc>
          <w:tcPr>
            <w:tcW w:w="567" w:type="dxa"/>
          </w:tcPr>
          <w:p w14:paraId="244CB3C5"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3C6" w14:textId="77777777" w:rsidR="003D3B1A" w:rsidRPr="006F7F4F" w:rsidRDefault="003D3B1A" w:rsidP="0043259B">
            <w:pPr>
              <w:rPr>
                <w:rFonts w:cs="Arial"/>
              </w:rPr>
            </w:pPr>
          </w:p>
        </w:tc>
        <w:tc>
          <w:tcPr>
            <w:tcW w:w="567" w:type="dxa"/>
          </w:tcPr>
          <w:p w14:paraId="244CB3C7" w14:textId="77777777" w:rsidR="003D3B1A" w:rsidRPr="006F7F4F" w:rsidRDefault="003D3B1A" w:rsidP="0043259B">
            <w:pPr>
              <w:rPr>
                <w:rFonts w:cs="Arial"/>
              </w:rPr>
            </w:pPr>
          </w:p>
        </w:tc>
        <w:tc>
          <w:tcPr>
            <w:tcW w:w="567" w:type="dxa"/>
          </w:tcPr>
          <w:p w14:paraId="244CB3C8" w14:textId="77777777" w:rsidR="003D3B1A" w:rsidRPr="006F7F4F" w:rsidRDefault="003D3B1A" w:rsidP="0043259B">
            <w:pPr>
              <w:rPr>
                <w:rFonts w:cs="Arial"/>
              </w:rPr>
            </w:pPr>
          </w:p>
        </w:tc>
        <w:tc>
          <w:tcPr>
            <w:tcW w:w="709" w:type="dxa"/>
          </w:tcPr>
          <w:p w14:paraId="244CB3C9" w14:textId="77777777" w:rsidR="003D3B1A" w:rsidRPr="006F7F4F" w:rsidRDefault="003D3B1A" w:rsidP="0043259B">
            <w:pPr>
              <w:rPr>
                <w:rFonts w:cs="Arial"/>
              </w:rPr>
            </w:pPr>
          </w:p>
        </w:tc>
        <w:tc>
          <w:tcPr>
            <w:tcW w:w="567" w:type="dxa"/>
          </w:tcPr>
          <w:p w14:paraId="244CB3CA" w14:textId="77777777" w:rsidR="003D3B1A" w:rsidRPr="006F7F4F" w:rsidRDefault="003D3B1A" w:rsidP="0043259B">
            <w:pPr>
              <w:rPr>
                <w:rFonts w:cs="Arial"/>
              </w:rPr>
            </w:pPr>
          </w:p>
        </w:tc>
        <w:tc>
          <w:tcPr>
            <w:tcW w:w="567" w:type="dxa"/>
          </w:tcPr>
          <w:p w14:paraId="244CB3CB" w14:textId="77777777" w:rsidR="003D3B1A" w:rsidRPr="006F7F4F" w:rsidRDefault="003D3B1A" w:rsidP="0043259B">
            <w:pPr>
              <w:rPr>
                <w:rFonts w:cs="Arial"/>
              </w:rPr>
            </w:pPr>
          </w:p>
        </w:tc>
        <w:tc>
          <w:tcPr>
            <w:tcW w:w="851" w:type="dxa"/>
          </w:tcPr>
          <w:p w14:paraId="244CB3CC" w14:textId="77777777" w:rsidR="003D3B1A" w:rsidRPr="006F7F4F" w:rsidRDefault="003D3B1A" w:rsidP="0043259B">
            <w:pPr>
              <w:rPr>
                <w:rFonts w:cs="Arial"/>
              </w:rPr>
            </w:pPr>
          </w:p>
        </w:tc>
        <w:tc>
          <w:tcPr>
            <w:tcW w:w="567" w:type="dxa"/>
          </w:tcPr>
          <w:p w14:paraId="244CB3CD" w14:textId="77777777" w:rsidR="003D3B1A" w:rsidRPr="006F7F4F" w:rsidRDefault="003D3B1A" w:rsidP="0043259B">
            <w:pPr>
              <w:rPr>
                <w:rFonts w:cs="Arial"/>
              </w:rPr>
            </w:pPr>
          </w:p>
        </w:tc>
        <w:tc>
          <w:tcPr>
            <w:tcW w:w="425" w:type="dxa"/>
          </w:tcPr>
          <w:p w14:paraId="38E17BAA" w14:textId="3AEC6329"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3CE" w14:textId="5D058C3A" w:rsidR="003D3B1A" w:rsidRPr="006F7F4F" w:rsidRDefault="003D3B1A" w:rsidP="0043259B">
            <w:pPr>
              <w:rPr>
                <w:rFonts w:cs="Arial"/>
              </w:rPr>
            </w:pPr>
          </w:p>
        </w:tc>
        <w:tc>
          <w:tcPr>
            <w:tcW w:w="851" w:type="dxa"/>
          </w:tcPr>
          <w:p w14:paraId="244CB3CF" w14:textId="77777777" w:rsidR="003D3B1A" w:rsidRPr="006F7F4F" w:rsidRDefault="003D3B1A" w:rsidP="0043259B">
            <w:pPr>
              <w:rPr>
                <w:rFonts w:cs="Arial"/>
              </w:rPr>
            </w:pPr>
          </w:p>
        </w:tc>
        <w:tc>
          <w:tcPr>
            <w:tcW w:w="567" w:type="dxa"/>
          </w:tcPr>
          <w:p w14:paraId="244CB3D0" w14:textId="77777777" w:rsidR="003D3B1A" w:rsidRPr="006F7F4F" w:rsidRDefault="003D3B1A" w:rsidP="0043259B">
            <w:pPr>
              <w:rPr>
                <w:rFonts w:cs="Arial"/>
              </w:rPr>
            </w:pPr>
          </w:p>
        </w:tc>
        <w:tc>
          <w:tcPr>
            <w:tcW w:w="567" w:type="dxa"/>
          </w:tcPr>
          <w:p w14:paraId="244CB3D1" w14:textId="77777777" w:rsidR="003D3B1A" w:rsidRPr="006F7F4F" w:rsidRDefault="003D3B1A" w:rsidP="0043259B">
            <w:pPr>
              <w:rPr>
                <w:rFonts w:cs="Arial"/>
              </w:rPr>
            </w:pPr>
          </w:p>
        </w:tc>
        <w:tc>
          <w:tcPr>
            <w:tcW w:w="709" w:type="dxa"/>
          </w:tcPr>
          <w:p w14:paraId="244CB3D2" w14:textId="77777777" w:rsidR="003D3B1A" w:rsidRPr="006F7F4F" w:rsidRDefault="003D3B1A" w:rsidP="0043259B">
            <w:pPr>
              <w:rPr>
                <w:rFonts w:cs="Arial"/>
              </w:rPr>
            </w:pPr>
          </w:p>
        </w:tc>
      </w:tr>
      <w:tr w:rsidR="003D3B1A" w:rsidRPr="00FD036A" w14:paraId="244CB3E7" w14:textId="77777777" w:rsidTr="000A7245">
        <w:trPr>
          <w:trHeight w:val="270"/>
        </w:trPr>
        <w:tc>
          <w:tcPr>
            <w:tcW w:w="4786" w:type="dxa"/>
          </w:tcPr>
          <w:p w14:paraId="244CB3D4" w14:textId="77777777" w:rsidR="003D3B1A" w:rsidRDefault="003D3B1A" w:rsidP="0043259B">
            <w:pPr>
              <w:jc w:val="both"/>
            </w:pPr>
            <w:r>
              <w:t>Volunteers</w:t>
            </w:r>
          </w:p>
        </w:tc>
        <w:tc>
          <w:tcPr>
            <w:tcW w:w="567" w:type="dxa"/>
          </w:tcPr>
          <w:p w14:paraId="244CB3D5" w14:textId="77777777" w:rsidR="003D3B1A" w:rsidRPr="006F7F4F" w:rsidRDefault="003D3B1A" w:rsidP="0043259B">
            <w:pPr>
              <w:rPr>
                <w:rFonts w:cs="Arial"/>
              </w:rPr>
            </w:pPr>
          </w:p>
        </w:tc>
        <w:tc>
          <w:tcPr>
            <w:tcW w:w="567" w:type="dxa"/>
          </w:tcPr>
          <w:p w14:paraId="244CB3D6" w14:textId="77777777" w:rsidR="003D3B1A" w:rsidRPr="006F7F4F" w:rsidRDefault="003D3B1A" w:rsidP="0043259B">
            <w:pPr>
              <w:rPr>
                <w:rFonts w:cs="Arial"/>
              </w:rPr>
            </w:pPr>
          </w:p>
        </w:tc>
        <w:tc>
          <w:tcPr>
            <w:tcW w:w="709" w:type="dxa"/>
          </w:tcPr>
          <w:p w14:paraId="244CB3D7" w14:textId="77777777" w:rsidR="003D3B1A" w:rsidRPr="006F7F4F" w:rsidRDefault="003D3B1A" w:rsidP="0043259B">
            <w:pPr>
              <w:rPr>
                <w:rFonts w:cs="Arial"/>
              </w:rPr>
            </w:pPr>
          </w:p>
        </w:tc>
        <w:tc>
          <w:tcPr>
            <w:tcW w:w="709" w:type="dxa"/>
          </w:tcPr>
          <w:p w14:paraId="244CB3D8" w14:textId="77777777" w:rsidR="003D3B1A" w:rsidRPr="006F7F4F" w:rsidRDefault="003D3B1A" w:rsidP="0043259B">
            <w:pPr>
              <w:rPr>
                <w:rFonts w:cs="Arial"/>
              </w:rPr>
            </w:pPr>
          </w:p>
        </w:tc>
        <w:tc>
          <w:tcPr>
            <w:tcW w:w="567" w:type="dxa"/>
          </w:tcPr>
          <w:p w14:paraId="244CB3D9"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3DA" w14:textId="77777777" w:rsidR="003D3B1A" w:rsidRPr="006F7F4F" w:rsidRDefault="003D3B1A" w:rsidP="0043259B">
            <w:pPr>
              <w:rPr>
                <w:rFonts w:cs="Arial"/>
              </w:rPr>
            </w:pPr>
          </w:p>
        </w:tc>
        <w:tc>
          <w:tcPr>
            <w:tcW w:w="567" w:type="dxa"/>
          </w:tcPr>
          <w:p w14:paraId="244CB3DB" w14:textId="77777777" w:rsidR="003D3B1A" w:rsidRPr="006F7F4F" w:rsidRDefault="003D3B1A" w:rsidP="0043259B">
            <w:pPr>
              <w:rPr>
                <w:rFonts w:cs="Arial"/>
              </w:rPr>
            </w:pPr>
          </w:p>
        </w:tc>
        <w:tc>
          <w:tcPr>
            <w:tcW w:w="567" w:type="dxa"/>
          </w:tcPr>
          <w:p w14:paraId="244CB3DC" w14:textId="77777777" w:rsidR="003D3B1A" w:rsidRPr="006F7F4F" w:rsidRDefault="003D3B1A" w:rsidP="0043259B">
            <w:pPr>
              <w:rPr>
                <w:rFonts w:cs="Arial"/>
              </w:rPr>
            </w:pPr>
          </w:p>
        </w:tc>
        <w:tc>
          <w:tcPr>
            <w:tcW w:w="709" w:type="dxa"/>
          </w:tcPr>
          <w:p w14:paraId="244CB3DD" w14:textId="77777777" w:rsidR="003D3B1A" w:rsidRPr="006F7F4F" w:rsidRDefault="003D3B1A" w:rsidP="0043259B">
            <w:pPr>
              <w:rPr>
                <w:rFonts w:cs="Arial"/>
              </w:rPr>
            </w:pPr>
          </w:p>
        </w:tc>
        <w:tc>
          <w:tcPr>
            <w:tcW w:w="567" w:type="dxa"/>
          </w:tcPr>
          <w:p w14:paraId="244CB3DE" w14:textId="77777777" w:rsidR="003D3B1A" w:rsidRPr="006F7F4F" w:rsidRDefault="003D3B1A" w:rsidP="0043259B">
            <w:pPr>
              <w:rPr>
                <w:rFonts w:cs="Arial"/>
              </w:rPr>
            </w:pPr>
          </w:p>
        </w:tc>
        <w:tc>
          <w:tcPr>
            <w:tcW w:w="567" w:type="dxa"/>
          </w:tcPr>
          <w:p w14:paraId="244CB3DF" w14:textId="77777777" w:rsidR="003D3B1A" w:rsidRPr="006F7F4F" w:rsidRDefault="003D3B1A" w:rsidP="0043259B">
            <w:pPr>
              <w:rPr>
                <w:rFonts w:cs="Arial"/>
              </w:rPr>
            </w:pPr>
          </w:p>
        </w:tc>
        <w:tc>
          <w:tcPr>
            <w:tcW w:w="851" w:type="dxa"/>
          </w:tcPr>
          <w:p w14:paraId="244CB3E0" w14:textId="77777777" w:rsidR="003D3B1A" w:rsidRPr="006F7F4F" w:rsidRDefault="003D3B1A" w:rsidP="0043259B">
            <w:pPr>
              <w:rPr>
                <w:rFonts w:cs="Arial"/>
              </w:rPr>
            </w:pPr>
          </w:p>
        </w:tc>
        <w:tc>
          <w:tcPr>
            <w:tcW w:w="567" w:type="dxa"/>
          </w:tcPr>
          <w:p w14:paraId="244CB3E1" w14:textId="77777777" w:rsidR="003D3B1A" w:rsidRPr="006F7F4F" w:rsidRDefault="003D3B1A" w:rsidP="0043259B">
            <w:pPr>
              <w:rPr>
                <w:rFonts w:cs="Arial"/>
              </w:rPr>
            </w:pPr>
          </w:p>
        </w:tc>
        <w:tc>
          <w:tcPr>
            <w:tcW w:w="425" w:type="dxa"/>
          </w:tcPr>
          <w:p w14:paraId="0ECFF288" w14:textId="6C0E2C35" w:rsidR="003D3B1A" w:rsidRPr="006F7F4F" w:rsidRDefault="003D3B1A" w:rsidP="0043259B">
            <w:pPr>
              <w:rPr>
                <w:rFonts w:cs="Arial"/>
              </w:rPr>
            </w:pPr>
            <w:r w:rsidRPr="00B21C28">
              <w:rPr>
                <w:rFonts w:cs="Arial"/>
                <w:sz w:val="28"/>
                <w:szCs w:val="28"/>
              </w:rPr>
              <w:sym w:font="Wingdings 2" w:char="F050"/>
            </w:r>
          </w:p>
        </w:tc>
        <w:tc>
          <w:tcPr>
            <w:tcW w:w="425" w:type="dxa"/>
            <w:vMerge/>
          </w:tcPr>
          <w:p w14:paraId="244CB3E2" w14:textId="3D52067E" w:rsidR="003D3B1A" w:rsidRPr="006F7F4F" w:rsidRDefault="003D3B1A" w:rsidP="0043259B">
            <w:pPr>
              <w:rPr>
                <w:rFonts w:cs="Arial"/>
              </w:rPr>
            </w:pPr>
          </w:p>
        </w:tc>
        <w:tc>
          <w:tcPr>
            <w:tcW w:w="851" w:type="dxa"/>
          </w:tcPr>
          <w:p w14:paraId="244CB3E3" w14:textId="77777777" w:rsidR="003D3B1A" w:rsidRPr="006F7F4F" w:rsidRDefault="003D3B1A" w:rsidP="0043259B">
            <w:pPr>
              <w:rPr>
                <w:rFonts w:cs="Arial"/>
              </w:rPr>
            </w:pPr>
          </w:p>
        </w:tc>
        <w:tc>
          <w:tcPr>
            <w:tcW w:w="567" w:type="dxa"/>
          </w:tcPr>
          <w:p w14:paraId="244CB3E4" w14:textId="77777777" w:rsidR="003D3B1A" w:rsidRPr="006F7F4F" w:rsidRDefault="003D3B1A" w:rsidP="0043259B">
            <w:pPr>
              <w:rPr>
                <w:rFonts w:cs="Arial"/>
              </w:rPr>
            </w:pPr>
          </w:p>
        </w:tc>
        <w:tc>
          <w:tcPr>
            <w:tcW w:w="567" w:type="dxa"/>
          </w:tcPr>
          <w:p w14:paraId="244CB3E5"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E6" w14:textId="77777777" w:rsidR="003D3B1A" w:rsidRPr="006F7F4F" w:rsidRDefault="003D3B1A" w:rsidP="0043259B">
            <w:pPr>
              <w:rPr>
                <w:rFonts w:cs="Arial"/>
              </w:rPr>
            </w:pPr>
          </w:p>
        </w:tc>
      </w:tr>
      <w:tr w:rsidR="003D3B1A" w:rsidRPr="00FD036A" w14:paraId="244CB3FB" w14:textId="77777777" w:rsidTr="000A7245">
        <w:trPr>
          <w:trHeight w:val="270"/>
        </w:trPr>
        <w:tc>
          <w:tcPr>
            <w:tcW w:w="4786" w:type="dxa"/>
          </w:tcPr>
          <w:p w14:paraId="244CB3E8" w14:textId="77777777" w:rsidR="003D3B1A" w:rsidRDefault="003D3B1A" w:rsidP="0043259B">
            <w:pPr>
              <w:jc w:val="both"/>
            </w:pPr>
            <w:r>
              <w:t>Procurement</w:t>
            </w:r>
          </w:p>
        </w:tc>
        <w:tc>
          <w:tcPr>
            <w:tcW w:w="567" w:type="dxa"/>
          </w:tcPr>
          <w:p w14:paraId="244CB3E9" w14:textId="77777777" w:rsidR="003D3B1A" w:rsidRPr="006F7F4F" w:rsidRDefault="003D3B1A" w:rsidP="0043259B">
            <w:pPr>
              <w:rPr>
                <w:rFonts w:cs="Arial"/>
              </w:rPr>
            </w:pPr>
          </w:p>
        </w:tc>
        <w:tc>
          <w:tcPr>
            <w:tcW w:w="567" w:type="dxa"/>
          </w:tcPr>
          <w:p w14:paraId="244CB3EA" w14:textId="77777777" w:rsidR="003D3B1A" w:rsidRPr="006F7F4F" w:rsidRDefault="003D3B1A" w:rsidP="0043259B">
            <w:pPr>
              <w:rPr>
                <w:rFonts w:cs="Arial"/>
              </w:rPr>
            </w:pPr>
          </w:p>
        </w:tc>
        <w:tc>
          <w:tcPr>
            <w:tcW w:w="709" w:type="dxa"/>
          </w:tcPr>
          <w:p w14:paraId="244CB3EB" w14:textId="77777777" w:rsidR="003D3B1A" w:rsidRPr="006F7F4F" w:rsidRDefault="003D3B1A" w:rsidP="0043259B">
            <w:pPr>
              <w:rPr>
                <w:rFonts w:cs="Arial"/>
              </w:rPr>
            </w:pPr>
          </w:p>
        </w:tc>
        <w:tc>
          <w:tcPr>
            <w:tcW w:w="709" w:type="dxa"/>
          </w:tcPr>
          <w:p w14:paraId="244CB3EC" w14:textId="77777777" w:rsidR="003D3B1A" w:rsidRPr="006F7F4F" w:rsidRDefault="003D3B1A" w:rsidP="0043259B">
            <w:pPr>
              <w:rPr>
                <w:rFonts w:cs="Arial"/>
              </w:rPr>
            </w:pPr>
          </w:p>
        </w:tc>
        <w:tc>
          <w:tcPr>
            <w:tcW w:w="567" w:type="dxa"/>
          </w:tcPr>
          <w:p w14:paraId="244CB3ED"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3EE" w14:textId="77777777" w:rsidR="003D3B1A" w:rsidRPr="006F7F4F" w:rsidRDefault="003D3B1A" w:rsidP="0043259B">
            <w:pPr>
              <w:rPr>
                <w:rFonts w:cs="Arial"/>
              </w:rPr>
            </w:pPr>
          </w:p>
        </w:tc>
        <w:tc>
          <w:tcPr>
            <w:tcW w:w="567" w:type="dxa"/>
          </w:tcPr>
          <w:p w14:paraId="244CB3EF" w14:textId="77777777" w:rsidR="003D3B1A" w:rsidRPr="006F7F4F" w:rsidRDefault="003D3B1A" w:rsidP="0043259B">
            <w:pPr>
              <w:rPr>
                <w:rFonts w:cs="Arial"/>
              </w:rPr>
            </w:pPr>
          </w:p>
        </w:tc>
        <w:tc>
          <w:tcPr>
            <w:tcW w:w="567" w:type="dxa"/>
          </w:tcPr>
          <w:p w14:paraId="244CB3F0" w14:textId="77777777" w:rsidR="003D3B1A" w:rsidRPr="006F7F4F" w:rsidRDefault="003D3B1A" w:rsidP="0043259B">
            <w:pPr>
              <w:rPr>
                <w:rFonts w:cs="Arial"/>
              </w:rPr>
            </w:pPr>
          </w:p>
        </w:tc>
        <w:tc>
          <w:tcPr>
            <w:tcW w:w="709" w:type="dxa"/>
          </w:tcPr>
          <w:p w14:paraId="244CB3F1" w14:textId="77777777" w:rsidR="003D3B1A" w:rsidRPr="006F7F4F" w:rsidRDefault="003D3B1A" w:rsidP="0043259B">
            <w:pPr>
              <w:rPr>
                <w:rFonts w:cs="Arial"/>
              </w:rPr>
            </w:pPr>
          </w:p>
        </w:tc>
        <w:tc>
          <w:tcPr>
            <w:tcW w:w="567" w:type="dxa"/>
          </w:tcPr>
          <w:p w14:paraId="244CB3F2" w14:textId="77777777" w:rsidR="003D3B1A" w:rsidRPr="006F7F4F" w:rsidRDefault="003D3B1A" w:rsidP="0043259B">
            <w:pPr>
              <w:rPr>
                <w:rFonts w:cs="Arial"/>
              </w:rPr>
            </w:pPr>
          </w:p>
        </w:tc>
        <w:tc>
          <w:tcPr>
            <w:tcW w:w="567" w:type="dxa"/>
          </w:tcPr>
          <w:p w14:paraId="244CB3F3" w14:textId="77777777" w:rsidR="003D3B1A" w:rsidRPr="006F7F4F" w:rsidRDefault="003D3B1A" w:rsidP="0043259B">
            <w:pPr>
              <w:rPr>
                <w:rFonts w:cs="Arial"/>
              </w:rPr>
            </w:pPr>
          </w:p>
        </w:tc>
        <w:tc>
          <w:tcPr>
            <w:tcW w:w="851" w:type="dxa"/>
          </w:tcPr>
          <w:p w14:paraId="244CB3F4" w14:textId="77777777" w:rsidR="003D3B1A" w:rsidRPr="006F7F4F" w:rsidRDefault="003D3B1A" w:rsidP="0043259B">
            <w:pPr>
              <w:rPr>
                <w:rFonts w:cs="Arial"/>
              </w:rPr>
            </w:pPr>
          </w:p>
        </w:tc>
        <w:tc>
          <w:tcPr>
            <w:tcW w:w="567" w:type="dxa"/>
          </w:tcPr>
          <w:p w14:paraId="244CB3F5" w14:textId="77777777" w:rsidR="003D3B1A" w:rsidRPr="006F7F4F" w:rsidRDefault="003D3B1A" w:rsidP="0043259B">
            <w:pPr>
              <w:rPr>
                <w:rFonts w:cs="Arial"/>
              </w:rPr>
            </w:pPr>
          </w:p>
        </w:tc>
        <w:tc>
          <w:tcPr>
            <w:tcW w:w="425" w:type="dxa"/>
          </w:tcPr>
          <w:p w14:paraId="166A1B23" w14:textId="77777777" w:rsidR="003D3B1A" w:rsidRPr="006F7F4F" w:rsidRDefault="003D3B1A" w:rsidP="0043259B">
            <w:pPr>
              <w:rPr>
                <w:rFonts w:cs="Arial"/>
              </w:rPr>
            </w:pPr>
          </w:p>
        </w:tc>
        <w:tc>
          <w:tcPr>
            <w:tcW w:w="425" w:type="dxa"/>
            <w:vMerge/>
          </w:tcPr>
          <w:p w14:paraId="244CB3F6" w14:textId="5A980E51" w:rsidR="003D3B1A" w:rsidRPr="006F7F4F" w:rsidRDefault="003D3B1A" w:rsidP="0043259B">
            <w:pPr>
              <w:rPr>
                <w:rFonts w:cs="Arial"/>
              </w:rPr>
            </w:pPr>
          </w:p>
        </w:tc>
        <w:tc>
          <w:tcPr>
            <w:tcW w:w="851" w:type="dxa"/>
          </w:tcPr>
          <w:p w14:paraId="244CB3F7" w14:textId="77777777" w:rsidR="003D3B1A" w:rsidRPr="006F7F4F" w:rsidRDefault="003D3B1A" w:rsidP="0043259B">
            <w:pPr>
              <w:rPr>
                <w:rFonts w:cs="Arial"/>
              </w:rPr>
            </w:pPr>
          </w:p>
        </w:tc>
        <w:tc>
          <w:tcPr>
            <w:tcW w:w="567" w:type="dxa"/>
          </w:tcPr>
          <w:p w14:paraId="244CB3F8" w14:textId="77777777" w:rsidR="003D3B1A" w:rsidRPr="006F7F4F" w:rsidRDefault="003D3B1A" w:rsidP="0043259B">
            <w:pPr>
              <w:rPr>
                <w:rFonts w:cs="Arial"/>
              </w:rPr>
            </w:pPr>
          </w:p>
        </w:tc>
        <w:tc>
          <w:tcPr>
            <w:tcW w:w="567" w:type="dxa"/>
          </w:tcPr>
          <w:p w14:paraId="244CB3F9"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3FA" w14:textId="77777777" w:rsidR="003D3B1A" w:rsidRPr="006F7F4F" w:rsidRDefault="003D3B1A" w:rsidP="0043259B">
            <w:pPr>
              <w:rPr>
                <w:rFonts w:cs="Arial"/>
              </w:rPr>
            </w:pPr>
          </w:p>
        </w:tc>
      </w:tr>
      <w:tr w:rsidR="003D3B1A" w:rsidRPr="00FD036A" w14:paraId="244CB40F" w14:textId="77777777" w:rsidTr="000A7245">
        <w:trPr>
          <w:trHeight w:val="270"/>
        </w:trPr>
        <w:tc>
          <w:tcPr>
            <w:tcW w:w="4786" w:type="dxa"/>
          </w:tcPr>
          <w:p w14:paraId="244CB3FC" w14:textId="77777777" w:rsidR="003D3B1A" w:rsidRDefault="003D3B1A" w:rsidP="0043259B">
            <w:pPr>
              <w:jc w:val="both"/>
            </w:pPr>
            <w:r>
              <w:t>Leadership and Management</w:t>
            </w:r>
          </w:p>
        </w:tc>
        <w:tc>
          <w:tcPr>
            <w:tcW w:w="567" w:type="dxa"/>
          </w:tcPr>
          <w:p w14:paraId="244CB3FD" w14:textId="77777777" w:rsidR="003D3B1A" w:rsidRPr="006F7F4F" w:rsidRDefault="003D3B1A" w:rsidP="0043259B">
            <w:pPr>
              <w:rPr>
                <w:rFonts w:cs="Arial"/>
              </w:rPr>
            </w:pPr>
          </w:p>
        </w:tc>
        <w:tc>
          <w:tcPr>
            <w:tcW w:w="567" w:type="dxa"/>
          </w:tcPr>
          <w:p w14:paraId="244CB3FE" w14:textId="77777777" w:rsidR="003D3B1A" w:rsidRPr="006F7F4F" w:rsidRDefault="003D3B1A" w:rsidP="0043259B">
            <w:pPr>
              <w:rPr>
                <w:rFonts w:cs="Arial"/>
              </w:rPr>
            </w:pPr>
          </w:p>
        </w:tc>
        <w:tc>
          <w:tcPr>
            <w:tcW w:w="709" w:type="dxa"/>
          </w:tcPr>
          <w:p w14:paraId="244CB3FF" w14:textId="77777777" w:rsidR="003D3B1A" w:rsidRPr="006F7F4F" w:rsidRDefault="003D3B1A" w:rsidP="0043259B">
            <w:pPr>
              <w:rPr>
                <w:rFonts w:cs="Arial"/>
              </w:rPr>
            </w:pPr>
          </w:p>
        </w:tc>
        <w:tc>
          <w:tcPr>
            <w:tcW w:w="709" w:type="dxa"/>
          </w:tcPr>
          <w:p w14:paraId="244CB400" w14:textId="77777777" w:rsidR="003D3B1A" w:rsidRPr="006F7F4F" w:rsidRDefault="003D3B1A" w:rsidP="0043259B">
            <w:pPr>
              <w:rPr>
                <w:rFonts w:cs="Arial"/>
              </w:rPr>
            </w:pPr>
          </w:p>
        </w:tc>
        <w:tc>
          <w:tcPr>
            <w:tcW w:w="567" w:type="dxa"/>
          </w:tcPr>
          <w:p w14:paraId="244CB401" w14:textId="77777777" w:rsidR="003D3B1A" w:rsidRPr="006F7F4F" w:rsidRDefault="003D3B1A" w:rsidP="0043259B">
            <w:pPr>
              <w:rPr>
                <w:rFonts w:cs="Arial"/>
              </w:rPr>
            </w:pPr>
            <w:r w:rsidRPr="00B21C28">
              <w:rPr>
                <w:rFonts w:cs="Arial"/>
                <w:sz w:val="28"/>
                <w:szCs w:val="28"/>
              </w:rPr>
              <w:sym w:font="Wingdings 2" w:char="F050"/>
            </w:r>
          </w:p>
        </w:tc>
        <w:tc>
          <w:tcPr>
            <w:tcW w:w="708" w:type="dxa"/>
          </w:tcPr>
          <w:p w14:paraId="244CB402" w14:textId="77777777" w:rsidR="003D3B1A" w:rsidRPr="006F7F4F" w:rsidRDefault="003D3B1A" w:rsidP="0043259B">
            <w:pPr>
              <w:rPr>
                <w:rFonts w:cs="Arial"/>
              </w:rPr>
            </w:pPr>
          </w:p>
        </w:tc>
        <w:tc>
          <w:tcPr>
            <w:tcW w:w="567" w:type="dxa"/>
          </w:tcPr>
          <w:p w14:paraId="244CB403" w14:textId="77777777" w:rsidR="003D3B1A" w:rsidRPr="006F7F4F" w:rsidRDefault="003D3B1A" w:rsidP="0043259B">
            <w:pPr>
              <w:rPr>
                <w:rFonts w:cs="Arial"/>
              </w:rPr>
            </w:pPr>
          </w:p>
        </w:tc>
        <w:tc>
          <w:tcPr>
            <w:tcW w:w="567" w:type="dxa"/>
          </w:tcPr>
          <w:p w14:paraId="244CB404" w14:textId="77777777" w:rsidR="003D3B1A" w:rsidRPr="006F7F4F" w:rsidRDefault="003D3B1A" w:rsidP="0043259B">
            <w:pPr>
              <w:rPr>
                <w:rFonts w:cs="Arial"/>
              </w:rPr>
            </w:pPr>
          </w:p>
        </w:tc>
        <w:tc>
          <w:tcPr>
            <w:tcW w:w="709" w:type="dxa"/>
          </w:tcPr>
          <w:p w14:paraId="244CB405" w14:textId="77777777" w:rsidR="003D3B1A" w:rsidRPr="006F7F4F" w:rsidRDefault="003D3B1A" w:rsidP="0043259B">
            <w:pPr>
              <w:rPr>
                <w:rFonts w:cs="Arial"/>
              </w:rPr>
            </w:pPr>
          </w:p>
        </w:tc>
        <w:tc>
          <w:tcPr>
            <w:tcW w:w="567" w:type="dxa"/>
          </w:tcPr>
          <w:p w14:paraId="244CB406" w14:textId="77777777" w:rsidR="003D3B1A" w:rsidRPr="006F7F4F" w:rsidRDefault="003D3B1A" w:rsidP="0043259B">
            <w:pPr>
              <w:rPr>
                <w:rFonts w:cs="Arial"/>
              </w:rPr>
            </w:pPr>
          </w:p>
        </w:tc>
        <w:tc>
          <w:tcPr>
            <w:tcW w:w="567" w:type="dxa"/>
          </w:tcPr>
          <w:p w14:paraId="244CB407" w14:textId="77777777" w:rsidR="003D3B1A" w:rsidRPr="006F7F4F" w:rsidRDefault="003D3B1A" w:rsidP="0043259B">
            <w:pPr>
              <w:rPr>
                <w:rFonts w:cs="Arial"/>
              </w:rPr>
            </w:pPr>
          </w:p>
        </w:tc>
        <w:tc>
          <w:tcPr>
            <w:tcW w:w="851" w:type="dxa"/>
          </w:tcPr>
          <w:p w14:paraId="244CB408" w14:textId="77777777" w:rsidR="003D3B1A" w:rsidRPr="006F7F4F" w:rsidRDefault="003D3B1A" w:rsidP="0043259B">
            <w:pPr>
              <w:rPr>
                <w:rFonts w:cs="Arial"/>
              </w:rPr>
            </w:pPr>
          </w:p>
        </w:tc>
        <w:tc>
          <w:tcPr>
            <w:tcW w:w="567" w:type="dxa"/>
          </w:tcPr>
          <w:p w14:paraId="244CB409" w14:textId="77777777" w:rsidR="003D3B1A" w:rsidRPr="006F7F4F" w:rsidRDefault="003D3B1A" w:rsidP="0043259B">
            <w:pPr>
              <w:rPr>
                <w:rFonts w:cs="Arial"/>
              </w:rPr>
            </w:pPr>
          </w:p>
        </w:tc>
        <w:tc>
          <w:tcPr>
            <w:tcW w:w="425" w:type="dxa"/>
          </w:tcPr>
          <w:p w14:paraId="2DF44FC9" w14:textId="77777777" w:rsidR="003D3B1A" w:rsidRPr="006F7F4F" w:rsidRDefault="003D3B1A" w:rsidP="0043259B">
            <w:pPr>
              <w:rPr>
                <w:rFonts w:cs="Arial"/>
              </w:rPr>
            </w:pPr>
          </w:p>
        </w:tc>
        <w:tc>
          <w:tcPr>
            <w:tcW w:w="425" w:type="dxa"/>
            <w:vMerge/>
          </w:tcPr>
          <w:p w14:paraId="244CB40A" w14:textId="7F9FBBCB" w:rsidR="003D3B1A" w:rsidRPr="006F7F4F" w:rsidRDefault="003D3B1A" w:rsidP="0043259B">
            <w:pPr>
              <w:rPr>
                <w:rFonts w:cs="Arial"/>
              </w:rPr>
            </w:pPr>
          </w:p>
        </w:tc>
        <w:tc>
          <w:tcPr>
            <w:tcW w:w="851" w:type="dxa"/>
          </w:tcPr>
          <w:p w14:paraId="244CB40B" w14:textId="77777777" w:rsidR="003D3B1A" w:rsidRPr="006F7F4F" w:rsidRDefault="003D3B1A" w:rsidP="0043259B">
            <w:pPr>
              <w:rPr>
                <w:rFonts w:cs="Arial"/>
              </w:rPr>
            </w:pPr>
          </w:p>
        </w:tc>
        <w:tc>
          <w:tcPr>
            <w:tcW w:w="567" w:type="dxa"/>
          </w:tcPr>
          <w:p w14:paraId="244CB40C" w14:textId="77777777" w:rsidR="003D3B1A" w:rsidRPr="006F7F4F" w:rsidRDefault="003D3B1A" w:rsidP="0043259B">
            <w:pPr>
              <w:rPr>
                <w:rFonts w:cs="Arial"/>
              </w:rPr>
            </w:pPr>
          </w:p>
        </w:tc>
        <w:tc>
          <w:tcPr>
            <w:tcW w:w="567" w:type="dxa"/>
          </w:tcPr>
          <w:p w14:paraId="244CB40D" w14:textId="77777777" w:rsidR="003D3B1A" w:rsidRPr="006F7F4F" w:rsidRDefault="003D3B1A" w:rsidP="0043259B">
            <w:pPr>
              <w:rPr>
                <w:rFonts w:cs="Arial"/>
              </w:rPr>
            </w:pPr>
            <w:r w:rsidRPr="00B21C28">
              <w:rPr>
                <w:rFonts w:cs="Arial"/>
                <w:sz w:val="28"/>
                <w:szCs w:val="28"/>
              </w:rPr>
              <w:sym w:font="Wingdings 2" w:char="F050"/>
            </w:r>
          </w:p>
        </w:tc>
        <w:tc>
          <w:tcPr>
            <w:tcW w:w="709" w:type="dxa"/>
          </w:tcPr>
          <w:p w14:paraId="244CB40E" w14:textId="77777777" w:rsidR="003D3B1A" w:rsidRPr="006F7F4F" w:rsidRDefault="003D3B1A" w:rsidP="0043259B">
            <w:pPr>
              <w:rPr>
                <w:rFonts w:cs="Arial"/>
              </w:rPr>
            </w:pPr>
          </w:p>
        </w:tc>
      </w:tr>
    </w:tbl>
    <w:p w14:paraId="244CB410" w14:textId="77777777" w:rsidR="00692202" w:rsidRPr="00523B63" w:rsidRDefault="00692202" w:rsidP="00692202">
      <w:pPr>
        <w:rPr>
          <w:b/>
          <w:sz w:val="24"/>
          <w:szCs w:val="24"/>
        </w:rPr>
      </w:pPr>
    </w:p>
    <w:p w14:paraId="244CB411" w14:textId="77777777" w:rsidR="00692202" w:rsidRDefault="00692202" w:rsidP="00692202">
      <w:pPr>
        <w:rPr>
          <w:rFonts w:cs="Arial"/>
          <w:b/>
          <w:u w:val="single"/>
        </w:rPr>
      </w:pPr>
    </w:p>
    <w:p w14:paraId="244CB412" w14:textId="77777777" w:rsidR="00692202" w:rsidRDefault="00692202" w:rsidP="00692202">
      <w:pPr>
        <w:rPr>
          <w:b/>
          <w:sz w:val="32"/>
          <w:szCs w:val="32"/>
        </w:rPr>
      </w:pPr>
      <w:r w:rsidRPr="00FF027B">
        <w:rPr>
          <w:b/>
          <w:sz w:val="32"/>
          <w:szCs w:val="32"/>
        </w:rPr>
        <w:t>Appendix 5</w:t>
      </w:r>
    </w:p>
    <w:p w14:paraId="244CB413" w14:textId="77777777" w:rsidR="00692202" w:rsidRPr="00FF027B" w:rsidRDefault="00692202" w:rsidP="00692202">
      <w:pPr>
        <w:rPr>
          <w:b/>
        </w:rPr>
      </w:pPr>
    </w:p>
    <w:p w14:paraId="244CB414" w14:textId="77777777" w:rsidR="00692202" w:rsidRPr="00FF027B" w:rsidRDefault="00692202" w:rsidP="00692202">
      <w:pPr>
        <w:rPr>
          <w:b/>
          <w:sz w:val="24"/>
          <w:szCs w:val="24"/>
          <w:u w:val="single"/>
        </w:rPr>
      </w:pPr>
      <w:r w:rsidRPr="00FF027B">
        <w:rPr>
          <w:b/>
          <w:sz w:val="24"/>
          <w:szCs w:val="24"/>
          <w:u w:val="single"/>
        </w:rPr>
        <w:t xml:space="preserve">Health &amp; Social Care - Personal Development Planning </w:t>
      </w:r>
    </w:p>
    <w:p w14:paraId="244CB415" w14:textId="77777777" w:rsidR="00692202" w:rsidRDefault="00692202" w:rsidP="00692202"/>
    <w:p w14:paraId="244CB416" w14:textId="77777777" w:rsidR="00692202" w:rsidRPr="00DC5A3B" w:rsidRDefault="00692202" w:rsidP="00692202">
      <w:r w:rsidRPr="00DC5A3B">
        <w:t xml:space="preserve">Personal Development Planning (PDP) is one of the mechanisms through which students in Higher Education are encouraged to reflect on their development and achieve their full potential. Students on </w:t>
      </w:r>
      <w:r w:rsidR="00074ADB">
        <w:t>both routes</w:t>
      </w:r>
      <w:r w:rsidRPr="00DC5A3B">
        <w:t xml:space="preserve"> will be encouraged at all levels to complete a PDP which shows their progression through the course and in their development as a professional. At each level PDP is embedded into a module so that students have a formal opportunity to complete a PDP with support from a tutor.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22"/>
        <w:gridCol w:w="2406"/>
        <w:gridCol w:w="2453"/>
        <w:gridCol w:w="2446"/>
        <w:gridCol w:w="2393"/>
      </w:tblGrid>
      <w:tr w:rsidR="000630C9" w:rsidRPr="00DC5A3B" w14:paraId="244CB41D" w14:textId="77777777" w:rsidTr="00692202">
        <w:tc>
          <w:tcPr>
            <w:tcW w:w="2474" w:type="dxa"/>
            <w:shd w:val="clear" w:color="auto" w:fill="auto"/>
          </w:tcPr>
          <w:p w14:paraId="244CB417" w14:textId="77777777" w:rsidR="00692202" w:rsidRPr="00692202" w:rsidRDefault="00692202" w:rsidP="00FC3DA9">
            <w:pPr>
              <w:rPr>
                <w:b/>
              </w:rPr>
            </w:pPr>
            <w:r w:rsidRPr="00692202">
              <w:rPr>
                <w:b/>
              </w:rPr>
              <w:t xml:space="preserve">Year &amp; Module </w:t>
            </w:r>
          </w:p>
        </w:tc>
        <w:tc>
          <w:tcPr>
            <w:tcW w:w="2461" w:type="dxa"/>
            <w:shd w:val="clear" w:color="auto" w:fill="auto"/>
          </w:tcPr>
          <w:p w14:paraId="244CB418" w14:textId="77777777" w:rsidR="00692202" w:rsidRPr="00692202" w:rsidRDefault="00692202" w:rsidP="00FC3DA9">
            <w:pPr>
              <w:rPr>
                <w:b/>
              </w:rPr>
            </w:pPr>
            <w:r w:rsidRPr="00692202">
              <w:rPr>
                <w:b/>
              </w:rPr>
              <w:t>Key activities that contribute to the PDP</w:t>
            </w:r>
          </w:p>
        </w:tc>
        <w:tc>
          <w:tcPr>
            <w:tcW w:w="2448" w:type="dxa"/>
            <w:shd w:val="clear" w:color="auto" w:fill="auto"/>
          </w:tcPr>
          <w:p w14:paraId="244CB419" w14:textId="77777777" w:rsidR="00692202" w:rsidRPr="00692202" w:rsidRDefault="00692202" w:rsidP="00FC3DA9">
            <w:pPr>
              <w:rPr>
                <w:b/>
              </w:rPr>
            </w:pPr>
            <w:r w:rsidRPr="00692202">
              <w:rPr>
                <w:b/>
              </w:rPr>
              <w:t>Evidence of the PDP</w:t>
            </w:r>
          </w:p>
        </w:tc>
        <w:tc>
          <w:tcPr>
            <w:tcW w:w="2485" w:type="dxa"/>
            <w:shd w:val="clear" w:color="auto" w:fill="auto"/>
          </w:tcPr>
          <w:p w14:paraId="244CB41A" w14:textId="77777777" w:rsidR="00692202" w:rsidRPr="00692202" w:rsidRDefault="00692202" w:rsidP="00FC3DA9">
            <w:pPr>
              <w:rPr>
                <w:b/>
              </w:rPr>
            </w:pPr>
            <w:r w:rsidRPr="00692202">
              <w:rPr>
                <w:b/>
              </w:rPr>
              <w:t>Key areas that may be covered in the PDP</w:t>
            </w:r>
          </w:p>
        </w:tc>
        <w:tc>
          <w:tcPr>
            <w:tcW w:w="2480" w:type="dxa"/>
            <w:shd w:val="clear" w:color="auto" w:fill="auto"/>
          </w:tcPr>
          <w:p w14:paraId="244CB41B" w14:textId="77777777" w:rsidR="00692202" w:rsidRPr="00692202" w:rsidRDefault="00692202" w:rsidP="00FC3DA9">
            <w:pPr>
              <w:rPr>
                <w:b/>
              </w:rPr>
            </w:pPr>
            <w:r w:rsidRPr="00692202">
              <w:rPr>
                <w:b/>
              </w:rPr>
              <w:t>Consolidation of previous work</w:t>
            </w:r>
          </w:p>
        </w:tc>
        <w:tc>
          <w:tcPr>
            <w:tcW w:w="2438" w:type="dxa"/>
            <w:shd w:val="clear" w:color="auto" w:fill="auto"/>
          </w:tcPr>
          <w:p w14:paraId="244CB41C" w14:textId="77777777" w:rsidR="00692202" w:rsidRPr="00692202" w:rsidRDefault="00692202" w:rsidP="00FC3DA9">
            <w:pPr>
              <w:rPr>
                <w:b/>
              </w:rPr>
            </w:pPr>
            <w:r w:rsidRPr="00692202">
              <w:rPr>
                <w:b/>
              </w:rPr>
              <w:t>How students are supported to produce the PDP</w:t>
            </w:r>
          </w:p>
        </w:tc>
      </w:tr>
      <w:tr w:rsidR="000630C9" w:rsidRPr="00DC5A3B" w14:paraId="244CB42B" w14:textId="77777777" w:rsidTr="00692202">
        <w:tc>
          <w:tcPr>
            <w:tcW w:w="2474" w:type="dxa"/>
            <w:shd w:val="clear" w:color="auto" w:fill="auto"/>
          </w:tcPr>
          <w:p w14:paraId="244CB41E" w14:textId="77777777" w:rsidR="00692202" w:rsidRPr="00DC5A3B" w:rsidRDefault="00692202" w:rsidP="00FC3DA9">
            <w:r w:rsidRPr="00DC5A3B">
              <w:t>Year One- HFS2003 Understanding Health &amp; Social Care</w:t>
            </w:r>
          </w:p>
        </w:tc>
        <w:tc>
          <w:tcPr>
            <w:tcW w:w="2461" w:type="dxa"/>
            <w:shd w:val="clear" w:color="auto" w:fill="auto"/>
          </w:tcPr>
          <w:p w14:paraId="244CB41F" w14:textId="77777777" w:rsidR="00692202" w:rsidRPr="00DC5A3B" w:rsidRDefault="00692202" w:rsidP="00FC3DA9">
            <w:r w:rsidRPr="00DC5A3B">
              <w:t>This module will provide formal teaching on the nature of Personal Development Planning. Students will be provided with a range of self-assessment tools to support this process</w:t>
            </w:r>
          </w:p>
        </w:tc>
        <w:tc>
          <w:tcPr>
            <w:tcW w:w="2448" w:type="dxa"/>
            <w:shd w:val="clear" w:color="auto" w:fill="auto"/>
          </w:tcPr>
          <w:p w14:paraId="244CB420" w14:textId="77777777" w:rsidR="00692202" w:rsidRPr="00DC5A3B" w:rsidRDefault="00692202" w:rsidP="00FC3DA9">
            <w:r w:rsidRPr="00DC5A3B">
              <w:t>Students will provide a written PDP that will be formally submitted as part of the assessment for this module.</w:t>
            </w:r>
          </w:p>
        </w:tc>
        <w:tc>
          <w:tcPr>
            <w:tcW w:w="2485" w:type="dxa"/>
            <w:shd w:val="clear" w:color="auto" w:fill="auto"/>
          </w:tcPr>
          <w:p w14:paraId="244CB421" w14:textId="77777777" w:rsidR="00692202" w:rsidRPr="00DC5A3B" w:rsidRDefault="00692202" w:rsidP="00FC3DA9">
            <w:r w:rsidRPr="00DC5A3B">
              <w:t xml:space="preserve">Time keeping </w:t>
            </w:r>
          </w:p>
          <w:p w14:paraId="244CB422" w14:textId="77777777" w:rsidR="00692202" w:rsidRPr="00DC5A3B" w:rsidRDefault="00692202" w:rsidP="00FC3DA9">
            <w:r w:rsidRPr="00DC5A3B">
              <w:t>Problem solving</w:t>
            </w:r>
          </w:p>
          <w:p w14:paraId="244CB423" w14:textId="77777777" w:rsidR="00692202" w:rsidRPr="00DC5A3B" w:rsidRDefault="00692202" w:rsidP="00FC3DA9">
            <w:r w:rsidRPr="00DC5A3B">
              <w:t>Information Skills</w:t>
            </w:r>
          </w:p>
          <w:p w14:paraId="244CB424" w14:textId="77777777" w:rsidR="00692202" w:rsidRPr="00DC5A3B" w:rsidRDefault="00692202" w:rsidP="00FC3DA9">
            <w:r w:rsidRPr="00DC5A3B">
              <w:t>Technical Knowledge</w:t>
            </w:r>
          </w:p>
          <w:p w14:paraId="244CB425" w14:textId="77777777" w:rsidR="00692202" w:rsidRPr="00DC5A3B" w:rsidRDefault="00692202" w:rsidP="00FC3DA9">
            <w:r w:rsidRPr="00DC5A3B">
              <w:t>Communication Skills</w:t>
            </w:r>
          </w:p>
          <w:p w14:paraId="244CB426" w14:textId="77777777" w:rsidR="00692202" w:rsidRPr="00DC5A3B" w:rsidRDefault="00692202" w:rsidP="00FC3DA9">
            <w:r w:rsidRPr="00DC5A3B">
              <w:t>Professional conduct</w:t>
            </w:r>
          </w:p>
          <w:p w14:paraId="244CB427" w14:textId="77777777" w:rsidR="00692202" w:rsidRPr="00DC5A3B" w:rsidRDefault="00692202" w:rsidP="00FC3DA9">
            <w:r w:rsidRPr="00DC5A3B">
              <w:t>Study Skills</w:t>
            </w:r>
          </w:p>
        </w:tc>
        <w:tc>
          <w:tcPr>
            <w:tcW w:w="2480" w:type="dxa"/>
            <w:shd w:val="clear" w:color="auto" w:fill="auto"/>
          </w:tcPr>
          <w:p w14:paraId="244CB428" w14:textId="77777777" w:rsidR="00692202" w:rsidRPr="00DC5A3B" w:rsidRDefault="00692202" w:rsidP="00FC3DA9"/>
        </w:tc>
        <w:tc>
          <w:tcPr>
            <w:tcW w:w="2438" w:type="dxa"/>
            <w:shd w:val="clear" w:color="auto" w:fill="auto"/>
          </w:tcPr>
          <w:p w14:paraId="244CB429" w14:textId="77777777" w:rsidR="00692202" w:rsidRPr="00DC5A3B" w:rsidRDefault="00692202" w:rsidP="00FC3DA9">
            <w:r w:rsidRPr="00DC5A3B">
              <w:t>The module leader will provide guidance on how to complete a PDP.</w:t>
            </w:r>
          </w:p>
          <w:p w14:paraId="244CB42A" w14:textId="77777777" w:rsidR="00692202" w:rsidRPr="00DC5A3B" w:rsidRDefault="00692202" w:rsidP="00FC3DA9">
            <w:r w:rsidRPr="00DC5A3B">
              <w:t>Students will be required to show a first draft of their PDP to their personal tutor.</w:t>
            </w:r>
          </w:p>
        </w:tc>
      </w:tr>
      <w:tr w:rsidR="000630C9" w:rsidRPr="00DC5A3B" w14:paraId="244CB437" w14:textId="77777777" w:rsidTr="00692202">
        <w:tc>
          <w:tcPr>
            <w:tcW w:w="2474" w:type="dxa"/>
            <w:shd w:val="clear" w:color="auto" w:fill="auto"/>
          </w:tcPr>
          <w:p w14:paraId="244CB42C" w14:textId="77777777" w:rsidR="00692202" w:rsidRPr="00DC5A3B" w:rsidRDefault="00692202" w:rsidP="00FC3DA9">
            <w:r w:rsidRPr="00DC5A3B">
              <w:t xml:space="preserve">Year Two-HIS2003 Leadership in Health &amp; Community Settings </w:t>
            </w:r>
          </w:p>
        </w:tc>
        <w:tc>
          <w:tcPr>
            <w:tcW w:w="2461" w:type="dxa"/>
            <w:shd w:val="clear" w:color="auto" w:fill="auto"/>
          </w:tcPr>
          <w:p w14:paraId="244CB42D" w14:textId="77777777" w:rsidR="00692202" w:rsidRPr="00DC5A3B" w:rsidRDefault="00692202" w:rsidP="00FC3DA9">
            <w:r w:rsidRPr="00DC5A3B">
              <w:t>Students will be provided with support through this module to develop a PDP at the end of year 2. Students will be encouraged reflect on the knowledge they are acquiring about leadership.</w:t>
            </w:r>
          </w:p>
        </w:tc>
        <w:tc>
          <w:tcPr>
            <w:tcW w:w="2448" w:type="dxa"/>
            <w:shd w:val="clear" w:color="auto" w:fill="auto"/>
          </w:tcPr>
          <w:p w14:paraId="244CB42E" w14:textId="77777777" w:rsidR="00692202" w:rsidRPr="00DC5A3B" w:rsidRDefault="00692202" w:rsidP="00FC3DA9">
            <w:r w:rsidRPr="00DC5A3B">
              <w:t xml:space="preserve">Students will submit a written PDP as part of the summative assignment for this module </w:t>
            </w:r>
          </w:p>
        </w:tc>
        <w:tc>
          <w:tcPr>
            <w:tcW w:w="2485" w:type="dxa"/>
            <w:shd w:val="clear" w:color="auto" w:fill="auto"/>
          </w:tcPr>
          <w:p w14:paraId="244CB42F" w14:textId="77777777" w:rsidR="00692202" w:rsidRPr="00DC5A3B" w:rsidRDefault="00692202" w:rsidP="00FC3DA9">
            <w:r w:rsidRPr="00DC5A3B">
              <w:t>Reflective skills</w:t>
            </w:r>
          </w:p>
          <w:p w14:paraId="244CB430" w14:textId="77777777" w:rsidR="00692202" w:rsidRPr="00DC5A3B" w:rsidRDefault="00692202" w:rsidP="00FC3DA9">
            <w:r w:rsidRPr="00DC5A3B">
              <w:t>Developing independence/ confidence</w:t>
            </w:r>
          </w:p>
          <w:p w14:paraId="244CB431" w14:textId="77777777" w:rsidR="00692202" w:rsidRPr="00DC5A3B" w:rsidRDefault="00692202" w:rsidP="00FC3DA9">
            <w:r w:rsidRPr="00DC5A3B">
              <w:t>Communication skills</w:t>
            </w:r>
          </w:p>
          <w:p w14:paraId="244CB432" w14:textId="77777777" w:rsidR="00692202" w:rsidRPr="00DC5A3B" w:rsidRDefault="00692202" w:rsidP="00FC3DA9">
            <w:r w:rsidRPr="00DC5A3B">
              <w:t xml:space="preserve">Professional Conduct </w:t>
            </w:r>
          </w:p>
          <w:p w14:paraId="244CB433" w14:textId="77777777" w:rsidR="00692202" w:rsidRPr="00DC5A3B" w:rsidRDefault="00692202" w:rsidP="00FC3DA9">
            <w:r w:rsidRPr="00DC5A3B">
              <w:t>Developing self-awareness</w:t>
            </w:r>
          </w:p>
          <w:p w14:paraId="244CB434" w14:textId="77777777" w:rsidR="00692202" w:rsidRPr="00DC5A3B" w:rsidRDefault="00692202" w:rsidP="00FC3DA9">
            <w:r w:rsidRPr="00DC5A3B">
              <w:t xml:space="preserve">Developing emotional intelligence </w:t>
            </w:r>
          </w:p>
        </w:tc>
        <w:tc>
          <w:tcPr>
            <w:tcW w:w="2480" w:type="dxa"/>
            <w:shd w:val="clear" w:color="auto" w:fill="auto"/>
          </w:tcPr>
          <w:p w14:paraId="244CB435" w14:textId="77777777" w:rsidR="00692202" w:rsidRPr="00DC5A3B" w:rsidRDefault="00692202" w:rsidP="00FC3DA9">
            <w:r w:rsidRPr="00DC5A3B">
              <w:t xml:space="preserve">Students will be encouraged to consider their year 1 PDP and build on it accordingly </w:t>
            </w:r>
          </w:p>
        </w:tc>
        <w:tc>
          <w:tcPr>
            <w:tcW w:w="2438" w:type="dxa"/>
            <w:shd w:val="clear" w:color="auto" w:fill="auto"/>
          </w:tcPr>
          <w:p w14:paraId="244CB436" w14:textId="77777777" w:rsidR="00692202" w:rsidRPr="00DC5A3B" w:rsidRDefault="00692202" w:rsidP="00FC3DA9">
            <w:r w:rsidRPr="00DC5A3B">
              <w:t xml:space="preserve">Students will be supported by the module leader and their personal tutor through tutorials to develop their PDP. </w:t>
            </w:r>
          </w:p>
        </w:tc>
      </w:tr>
      <w:tr w:rsidR="000630C9" w:rsidRPr="00DC5A3B" w14:paraId="244CB443" w14:textId="77777777" w:rsidTr="00692202">
        <w:trPr>
          <w:trHeight w:val="2265"/>
        </w:trPr>
        <w:tc>
          <w:tcPr>
            <w:tcW w:w="2474" w:type="dxa"/>
            <w:shd w:val="clear" w:color="auto" w:fill="auto"/>
          </w:tcPr>
          <w:p w14:paraId="244CB438" w14:textId="77777777" w:rsidR="00692202" w:rsidRPr="00DC5A3B" w:rsidRDefault="00692202" w:rsidP="00FC3DA9">
            <w:r w:rsidRPr="00DC5A3B">
              <w:t xml:space="preserve">Year Three- HHS2005 Work Placement &amp; Reflection  </w:t>
            </w:r>
          </w:p>
        </w:tc>
        <w:tc>
          <w:tcPr>
            <w:tcW w:w="2461" w:type="dxa"/>
            <w:shd w:val="clear" w:color="auto" w:fill="auto"/>
          </w:tcPr>
          <w:p w14:paraId="244CB439" w14:textId="77777777" w:rsidR="00692202" w:rsidRPr="00DC5A3B" w:rsidRDefault="00692202" w:rsidP="00FC3DA9">
            <w:r w:rsidRPr="00DC5A3B">
              <w:t xml:space="preserve">Students will be provided with support through this module to develop a PDP at the end of year 3 and their practice placement. Students will be encouraged to reflect on their practical skills from placement. </w:t>
            </w:r>
          </w:p>
        </w:tc>
        <w:tc>
          <w:tcPr>
            <w:tcW w:w="2448" w:type="dxa"/>
            <w:shd w:val="clear" w:color="auto" w:fill="auto"/>
          </w:tcPr>
          <w:p w14:paraId="244CB43A" w14:textId="77777777" w:rsidR="00692202" w:rsidRPr="00DC5A3B" w:rsidRDefault="00692202" w:rsidP="00FC3DA9">
            <w:r w:rsidRPr="00DC5A3B">
              <w:t>Students will submit a written PDP as part of the summative assignment for this module</w:t>
            </w:r>
          </w:p>
          <w:p w14:paraId="244CB43B" w14:textId="77777777" w:rsidR="00692202" w:rsidRPr="00DC5A3B" w:rsidRDefault="00692202" w:rsidP="00FC3DA9"/>
        </w:tc>
        <w:tc>
          <w:tcPr>
            <w:tcW w:w="2485" w:type="dxa"/>
            <w:shd w:val="clear" w:color="auto" w:fill="auto"/>
          </w:tcPr>
          <w:p w14:paraId="244CB43C" w14:textId="77777777" w:rsidR="00692202" w:rsidRPr="00DC5A3B" w:rsidRDefault="00692202" w:rsidP="00FC3DA9">
            <w:r w:rsidRPr="00DC5A3B">
              <w:t>Skills in critical reflection</w:t>
            </w:r>
          </w:p>
          <w:p w14:paraId="244CB43D" w14:textId="77777777" w:rsidR="00692202" w:rsidRPr="00DC5A3B" w:rsidRDefault="00692202" w:rsidP="00FC3DA9">
            <w:r w:rsidRPr="00DC5A3B">
              <w:t>Developing independence/ confidence</w:t>
            </w:r>
          </w:p>
          <w:p w14:paraId="244CB43E" w14:textId="77777777" w:rsidR="00692202" w:rsidRPr="00DC5A3B" w:rsidRDefault="00692202" w:rsidP="00FC3DA9">
            <w:r w:rsidRPr="00DC5A3B">
              <w:t>Specialist technical knowledge</w:t>
            </w:r>
          </w:p>
          <w:p w14:paraId="244CB43F" w14:textId="77777777" w:rsidR="00692202" w:rsidRPr="00DC5A3B" w:rsidRDefault="00692202" w:rsidP="00FC3DA9">
            <w:r w:rsidRPr="00DC5A3B">
              <w:t>Managing self-awareness</w:t>
            </w:r>
          </w:p>
          <w:p w14:paraId="244CB440" w14:textId="77777777" w:rsidR="00692202" w:rsidRPr="00DC5A3B" w:rsidRDefault="00692202" w:rsidP="00FC3DA9">
            <w:r w:rsidRPr="00DC5A3B">
              <w:t>Developing &amp; consolidating emotional intelligence.</w:t>
            </w:r>
          </w:p>
        </w:tc>
        <w:tc>
          <w:tcPr>
            <w:tcW w:w="2480" w:type="dxa"/>
            <w:shd w:val="clear" w:color="auto" w:fill="auto"/>
          </w:tcPr>
          <w:p w14:paraId="244CB441" w14:textId="77777777" w:rsidR="00692202" w:rsidRPr="00DC5A3B" w:rsidRDefault="00692202" w:rsidP="00FC3DA9">
            <w:r w:rsidRPr="00DC5A3B">
              <w:t>Students will be encouraged to consider their year 2 PDP and build on it accordingly</w:t>
            </w:r>
          </w:p>
        </w:tc>
        <w:tc>
          <w:tcPr>
            <w:tcW w:w="2438" w:type="dxa"/>
            <w:shd w:val="clear" w:color="auto" w:fill="auto"/>
          </w:tcPr>
          <w:p w14:paraId="244CB442" w14:textId="77777777" w:rsidR="00692202" w:rsidRPr="00DC5A3B" w:rsidRDefault="00692202" w:rsidP="00FC3DA9">
            <w:r w:rsidRPr="00DC5A3B">
              <w:t>Students will be supported by the module leader and their personal tutor through tutorials to develop their PDP.</w:t>
            </w:r>
          </w:p>
        </w:tc>
      </w:tr>
      <w:tr w:rsidR="000630C9" w:rsidRPr="00DC5A3B" w14:paraId="244CB44C" w14:textId="77777777" w:rsidTr="00692202">
        <w:tc>
          <w:tcPr>
            <w:tcW w:w="2474" w:type="dxa"/>
            <w:shd w:val="clear" w:color="auto" w:fill="auto"/>
          </w:tcPr>
          <w:p w14:paraId="244CB444" w14:textId="77777777" w:rsidR="00692202" w:rsidRDefault="00692202" w:rsidP="00FC3DA9">
            <w:pPr>
              <w:rPr>
                <w:b/>
              </w:rPr>
            </w:pPr>
            <w:r w:rsidRPr="00692202">
              <w:rPr>
                <w:b/>
              </w:rPr>
              <w:lastRenderedPageBreak/>
              <w:t xml:space="preserve">Year &amp; Module </w:t>
            </w:r>
          </w:p>
          <w:p w14:paraId="244CB445" w14:textId="77777777" w:rsidR="00074ADB" w:rsidRDefault="00074ADB" w:rsidP="00FC3DA9">
            <w:pPr>
              <w:rPr>
                <w:b/>
              </w:rPr>
            </w:pPr>
          </w:p>
          <w:p w14:paraId="244CB446" w14:textId="77777777" w:rsidR="00074ADB" w:rsidRPr="00692202" w:rsidRDefault="00074ADB" w:rsidP="00FC3DA9">
            <w:pPr>
              <w:rPr>
                <w:b/>
              </w:rPr>
            </w:pPr>
          </w:p>
        </w:tc>
        <w:tc>
          <w:tcPr>
            <w:tcW w:w="2461" w:type="dxa"/>
            <w:shd w:val="clear" w:color="auto" w:fill="auto"/>
          </w:tcPr>
          <w:p w14:paraId="244CB447" w14:textId="77777777" w:rsidR="00692202" w:rsidRPr="00692202" w:rsidRDefault="00692202" w:rsidP="00FC3DA9">
            <w:pPr>
              <w:rPr>
                <w:b/>
              </w:rPr>
            </w:pPr>
            <w:r w:rsidRPr="00692202">
              <w:rPr>
                <w:b/>
              </w:rPr>
              <w:t>Key activities that contribute to the PDP</w:t>
            </w:r>
          </w:p>
        </w:tc>
        <w:tc>
          <w:tcPr>
            <w:tcW w:w="2448" w:type="dxa"/>
            <w:shd w:val="clear" w:color="auto" w:fill="auto"/>
          </w:tcPr>
          <w:p w14:paraId="244CB448" w14:textId="77777777" w:rsidR="00692202" w:rsidRPr="00692202" w:rsidRDefault="00692202" w:rsidP="00FC3DA9">
            <w:pPr>
              <w:rPr>
                <w:b/>
              </w:rPr>
            </w:pPr>
            <w:r w:rsidRPr="00692202">
              <w:rPr>
                <w:b/>
              </w:rPr>
              <w:t>Evidence of the PDP</w:t>
            </w:r>
          </w:p>
        </w:tc>
        <w:tc>
          <w:tcPr>
            <w:tcW w:w="2485" w:type="dxa"/>
            <w:shd w:val="clear" w:color="auto" w:fill="auto"/>
          </w:tcPr>
          <w:p w14:paraId="244CB449" w14:textId="77777777" w:rsidR="00692202" w:rsidRPr="00692202" w:rsidRDefault="00692202" w:rsidP="00FC3DA9">
            <w:pPr>
              <w:rPr>
                <w:b/>
              </w:rPr>
            </w:pPr>
            <w:r w:rsidRPr="00692202">
              <w:rPr>
                <w:b/>
              </w:rPr>
              <w:t>Key areas that may be covered in the PDP</w:t>
            </w:r>
          </w:p>
        </w:tc>
        <w:tc>
          <w:tcPr>
            <w:tcW w:w="2480" w:type="dxa"/>
            <w:shd w:val="clear" w:color="auto" w:fill="auto"/>
          </w:tcPr>
          <w:p w14:paraId="244CB44A" w14:textId="77777777" w:rsidR="00692202" w:rsidRPr="00692202" w:rsidRDefault="00692202" w:rsidP="00FC3DA9">
            <w:pPr>
              <w:rPr>
                <w:b/>
              </w:rPr>
            </w:pPr>
            <w:r w:rsidRPr="00692202">
              <w:rPr>
                <w:b/>
              </w:rPr>
              <w:t>Consolidation of previous work</w:t>
            </w:r>
          </w:p>
        </w:tc>
        <w:tc>
          <w:tcPr>
            <w:tcW w:w="2438" w:type="dxa"/>
            <w:shd w:val="clear" w:color="auto" w:fill="auto"/>
          </w:tcPr>
          <w:p w14:paraId="244CB44B" w14:textId="77777777" w:rsidR="00692202" w:rsidRPr="00692202" w:rsidRDefault="00692202" w:rsidP="00FC3DA9">
            <w:pPr>
              <w:rPr>
                <w:b/>
              </w:rPr>
            </w:pPr>
            <w:r w:rsidRPr="00692202">
              <w:rPr>
                <w:b/>
              </w:rPr>
              <w:t>How students are supported to produce the PDP</w:t>
            </w:r>
          </w:p>
        </w:tc>
      </w:tr>
      <w:tr w:rsidR="000630C9" w:rsidRPr="00DC5A3B" w14:paraId="244CB45B" w14:textId="77777777" w:rsidTr="00692202">
        <w:trPr>
          <w:trHeight w:val="70"/>
        </w:trPr>
        <w:tc>
          <w:tcPr>
            <w:tcW w:w="2474" w:type="dxa"/>
            <w:shd w:val="clear" w:color="auto" w:fill="auto"/>
          </w:tcPr>
          <w:p w14:paraId="244CB44D" w14:textId="77777777" w:rsidR="00074ADB" w:rsidRPr="00074ADB" w:rsidRDefault="00074ADB" w:rsidP="00FC3DA9">
            <w:pPr>
              <w:rPr>
                <w:b/>
              </w:rPr>
            </w:pPr>
            <w:proofErr w:type="spellStart"/>
            <w:r>
              <w:rPr>
                <w:b/>
              </w:rPr>
              <w:t>MSci</w:t>
            </w:r>
            <w:proofErr w:type="spellEnd"/>
            <w:r>
              <w:rPr>
                <w:b/>
              </w:rPr>
              <w:t xml:space="preserve"> only</w:t>
            </w:r>
          </w:p>
          <w:p w14:paraId="244CB44E" w14:textId="77777777" w:rsidR="00074ADB" w:rsidRDefault="00074ADB" w:rsidP="00FC3DA9"/>
          <w:p w14:paraId="244CB44F" w14:textId="77777777" w:rsidR="00692202" w:rsidRPr="00DC5A3B" w:rsidRDefault="00692202" w:rsidP="00FC3DA9">
            <w:r>
              <w:t>Year Four –</w:t>
            </w:r>
            <w:r w:rsidRPr="00DC5A3B">
              <w:t xml:space="preserve"> </w:t>
            </w:r>
            <w:r>
              <w:t xml:space="preserve">HMS2013 Leadership Skills </w:t>
            </w:r>
            <w:r w:rsidRPr="00DC5A3B">
              <w:t xml:space="preserve">  </w:t>
            </w:r>
          </w:p>
        </w:tc>
        <w:tc>
          <w:tcPr>
            <w:tcW w:w="2461" w:type="dxa"/>
            <w:shd w:val="clear" w:color="auto" w:fill="auto"/>
          </w:tcPr>
          <w:p w14:paraId="244CB450" w14:textId="77777777" w:rsidR="00692202" w:rsidRPr="00DC5A3B" w:rsidRDefault="00692202" w:rsidP="00FC3DA9">
            <w:r w:rsidRPr="00DC5A3B">
              <w:t xml:space="preserve">Students will be provided with support through this module to develop a PDP at the end </w:t>
            </w:r>
            <w:r>
              <w:t>of year 4</w:t>
            </w:r>
            <w:r w:rsidRPr="00DC5A3B">
              <w:t xml:space="preserve">. Students will be encouraged to reflect on their </w:t>
            </w:r>
            <w:r>
              <w:t xml:space="preserve">developing skills as a leader </w:t>
            </w:r>
          </w:p>
        </w:tc>
        <w:tc>
          <w:tcPr>
            <w:tcW w:w="2448" w:type="dxa"/>
            <w:shd w:val="clear" w:color="auto" w:fill="auto"/>
          </w:tcPr>
          <w:p w14:paraId="244CB451" w14:textId="77777777" w:rsidR="00692202" w:rsidRPr="00DC5A3B" w:rsidRDefault="00692202" w:rsidP="00FC3DA9">
            <w:r w:rsidRPr="00DC5A3B">
              <w:t>Students will submit a written PDP as part of the summative assignment for this module</w:t>
            </w:r>
          </w:p>
          <w:p w14:paraId="244CB452" w14:textId="77777777" w:rsidR="00692202" w:rsidRPr="00DC5A3B" w:rsidRDefault="00692202" w:rsidP="00FC3DA9"/>
        </w:tc>
        <w:tc>
          <w:tcPr>
            <w:tcW w:w="2485" w:type="dxa"/>
            <w:shd w:val="clear" w:color="auto" w:fill="auto"/>
          </w:tcPr>
          <w:p w14:paraId="244CB453" w14:textId="77777777" w:rsidR="00692202" w:rsidRDefault="00692202" w:rsidP="00FC3DA9">
            <w:r>
              <w:t>Leadership skills</w:t>
            </w:r>
          </w:p>
          <w:p w14:paraId="244CB454" w14:textId="77777777" w:rsidR="00692202" w:rsidRDefault="00692202" w:rsidP="00FC3DA9">
            <w:r>
              <w:t>Managing &amp; promoting self-awareness ins elf and others</w:t>
            </w:r>
          </w:p>
          <w:p w14:paraId="244CB455" w14:textId="77777777" w:rsidR="00692202" w:rsidRDefault="00692202" w:rsidP="00FC3DA9">
            <w:r>
              <w:t xml:space="preserve">Ability to use supervision to develop own practice </w:t>
            </w:r>
          </w:p>
          <w:p w14:paraId="244CB456" w14:textId="77777777" w:rsidR="00692202" w:rsidRDefault="00692202" w:rsidP="00FC3DA9"/>
          <w:p w14:paraId="244CB457" w14:textId="77777777" w:rsidR="00692202" w:rsidRDefault="00692202" w:rsidP="00FC3DA9"/>
          <w:p w14:paraId="244CB458" w14:textId="77777777" w:rsidR="00692202" w:rsidRPr="00DC5A3B" w:rsidRDefault="00692202" w:rsidP="00FC3DA9"/>
        </w:tc>
        <w:tc>
          <w:tcPr>
            <w:tcW w:w="2480" w:type="dxa"/>
            <w:shd w:val="clear" w:color="auto" w:fill="auto"/>
          </w:tcPr>
          <w:p w14:paraId="244CB459" w14:textId="77777777" w:rsidR="00692202" w:rsidRPr="00DC5A3B" w:rsidRDefault="00692202" w:rsidP="00FC3DA9">
            <w:r w:rsidRPr="00DC5A3B">
              <w:t>Students will be enc</w:t>
            </w:r>
            <w:r>
              <w:t>ouraged to consider their year 3</w:t>
            </w:r>
            <w:r w:rsidRPr="00DC5A3B">
              <w:t xml:space="preserve"> PDP and build on it accordingly</w:t>
            </w:r>
          </w:p>
        </w:tc>
        <w:tc>
          <w:tcPr>
            <w:tcW w:w="2438" w:type="dxa"/>
            <w:shd w:val="clear" w:color="auto" w:fill="auto"/>
          </w:tcPr>
          <w:p w14:paraId="244CB45A" w14:textId="77777777" w:rsidR="00692202" w:rsidRPr="00DC5A3B" w:rsidRDefault="00692202" w:rsidP="00FC3DA9">
            <w:r w:rsidRPr="00DC5A3B">
              <w:t>Students will be supported by the module leader and their personal tutor through tutorials to develop their PDP.</w:t>
            </w:r>
          </w:p>
        </w:tc>
      </w:tr>
    </w:tbl>
    <w:p w14:paraId="244CB45C" w14:textId="77777777" w:rsidR="00692202" w:rsidRPr="00CB24CD" w:rsidRDefault="00692202" w:rsidP="00692202">
      <w:pPr>
        <w:rPr>
          <w:rFonts w:cs="Arial"/>
        </w:rPr>
      </w:pPr>
    </w:p>
    <w:p w14:paraId="244CB45D" w14:textId="77777777" w:rsidR="00692202" w:rsidRDefault="00692202" w:rsidP="00692202">
      <w:pPr>
        <w:rPr>
          <w:rFonts w:cs="Arial"/>
        </w:rPr>
      </w:pPr>
    </w:p>
    <w:p w14:paraId="244CB45E" w14:textId="77777777" w:rsidR="00692202" w:rsidRDefault="00692202" w:rsidP="00692202">
      <w:pPr>
        <w:rPr>
          <w:rFonts w:cs="Arial"/>
        </w:rPr>
      </w:pPr>
    </w:p>
    <w:p w14:paraId="244CB45F" w14:textId="77777777" w:rsidR="00692202" w:rsidRDefault="00692202" w:rsidP="00692202">
      <w:pPr>
        <w:rPr>
          <w:rFonts w:cs="Arial"/>
        </w:rPr>
      </w:pPr>
    </w:p>
    <w:p w14:paraId="244CB460" w14:textId="77777777" w:rsidR="00692202" w:rsidRDefault="00692202" w:rsidP="00692202">
      <w:pPr>
        <w:rPr>
          <w:rFonts w:cs="Arial"/>
        </w:rPr>
      </w:pPr>
    </w:p>
    <w:p w14:paraId="244CB461" w14:textId="77777777" w:rsidR="00692202" w:rsidRDefault="00692202" w:rsidP="00692202">
      <w:pPr>
        <w:rPr>
          <w:rFonts w:cs="Arial"/>
        </w:rPr>
      </w:pPr>
    </w:p>
    <w:p w14:paraId="244CB462" w14:textId="77777777" w:rsidR="00692202" w:rsidRDefault="00692202" w:rsidP="00692202">
      <w:pPr>
        <w:rPr>
          <w:rFonts w:cs="Arial"/>
        </w:rPr>
      </w:pPr>
    </w:p>
    <w:p w14:paraId="244CB463" w14:textId="77777777" w:rsidR="00692202" w:rsidRDefault="00692202" w:rsidP="00692202">
      <w:pPr>
        <w:rPr>
          <w:b/>
          <w:sz w:val="28"/>
          <w:szCs w:val="28"/>
        </w:rPr>
      </w:pPr>
    </w:p>
    <w:p w14:paraId="244CB464" w14:textId="77777777" w:rsidR="00692202" w:rsidRDefault="00692202" w:rsidP="00692202">
      <w:pPr>
        <w:rPr>
          <w:b/>
          <w:sz w:val="28"/>
          <w:szCs w:val="28"/>
        </w:rPr>
      </w:pPr>
    </w:p>
    <w:p w14:paraId="244CB465" w14:textId="77777777" w:rsidR="00692202" w:rsidRDefault="00692202" w:rsidP="00692202">
      <w:pPr>
        <w:rPr>
          <w:b/>
          <w:sz w:val="28"/>
          <w:szCs w:val="28"/>
        </w:rPr>
      </w:pPr>
    </w:p>
    <w:p w14:paraId="244CB466" w14:textId="77777777" w:rsidR="00692202" w:rsidRDefault="00692202" w:rsidP="00692202">
      <w:pPr>
        <w:rPr>
          <w:b/>
          <w:sz w:val="28"/>
          <w:szCs w:val="28"/>
        </w:rPr>
      </w:pPr>
    </w:p>
    <w:p w14:paraId="244CB467" w14:textId="77777777" w:rsidR="00692202" w:rsidRDefault="00692202" w:rsidP="00692202">
      <w:pPr>
        <w:rPr>
          <w:b/>
          <w:sz w:val="28"/>
          <w:szCs w:val="28"/>
        </w:rPr>
      </w:pPr>
    </w:p>
    <w:p w14:paraId="244CB468" w14:textId="77777777" w:rsidR="00692202" w:rsidRDefault="00692202" w:rsidP="00692202">
      <w:pPr>
        <w:rPr>
          <w:b/>
          <w:sz w:val="28"/>
          <w:szCs w:val="28"/>
        </w:rPr>
      </w:pPr>
    </w:p>
    <w:p w14:paraId="244CB469" w14:textId="77777777" w:rsidR="00692202" w:rsidRDefault="00692202" w:rsidP="00692202">
      <w:pPr>
        <w:rPr>
          <w:b/>
          <w:sz w:val="28"/>
          <w:szCs w:val="28"/>
        </w:rPr>
      </w:pPr>
    </w:p>
    <w:p w14:paraId="244CB46A" w14:textId="77777777" w:rsidR="00692202" w:rsidRDefault="00692202" w:rsidP="00692202">
      <w:pPr>
        <w:rPr>
          <w:b/>
          <w:sz w:val="28"/>
          <w:szCs w:val="28"/>
        </w:rPr>
      </w:pPr>
    </w:p>
    <w:p w14:paraId="244CB46B" w14:textId="77777777" w:rsidR="00692202" w:rsidRDefault="00692202" w:rsidP="00692202">
      <w:pPr>
        <w:rPr>
          <w:b/>
          <w:sz w:val="28"/>
          <w:szCs w:val="28"/>
        </w:rPr>
      </w:pPr>
    </w:p>
    <w:p w14:paraId="244CB46C" w14:textId="77777777" w:rsidR="00692202" w:rsidRDefault="00692202" w:rsidP="00692202">
      <w:pPr>
        <w:rPr>
          <w:b/>
          <w:sz w:val="28"/>
          <w:szCs w:val="28"/>
        </w:rPr>
        <w:sectPr w:rsidR="00692202" w:rsidSect="00FC3DA9">
          <w:pgSz w:w="16838" w:h="11906" w:orient="landscape" w:code="9"/>
          <w:pgMar w:top="1134" w:right="1134" w:bottom="1134" w:left="1134" w:header="567" w:footer="567" w:gutter="0"/>
          <w:cols w:space="708"/>
          <w:docGrid w:linePitch="360"/>
        </w:sectPr>
      </w:pPr>
    </w:p>
    <w:p w14:paraId="244CB46D" w14:textId="77777777" w:rsidR="00692202" w:rsidRDefault="00692202" w:rsidP="00692202">
      <w:pPr>
        <w:rPr>
          <w:b/>
          <w:sz w:val="32"/>
          <w:szCs w:val="32"/>
        </w:rPr>
      </w:pPr>
      <w:r w:rsidRPr="00FF027B">
        <w:rPr>
          <w:b/>
          <w:sz w:val="32"/>
          <w:szCs w:val="32"/>
        </w:rPr>
        <w:lastRenderedPageBreak/>
        <w:t>Appendix 6</w:t>
      </w:r>
    </w:p>
    <w:p w14:paraId="244CB46E" w14:textId="77777777" w:rsidR="00692202" w:rsidRPr="00FF027B" w:rsidRDefault="00692202" w:rsidP="00692202">
      <w:pPr>
        <w:rPr>
          <w:b/>
          <w:sz w:val="32"/>
          <w:szCs w:val="32"/>
        </w:rPr>
      </w:pPr>
    </w:p>
    <w:p w14:paraId="244CB46F" w14:textId="77777777" w:rsidR="00692202" w:rsidRPr="00FF027B" w:rsidRDefault="00692202" w:rsidP="00692202">
      <w:pPr>
        <w:rPr>
          <w:b/>
          <w:sz w:val="24"/>
          <w:szCs w:val="24"/>
        </w:rPr>
      </w:pPr>
      <w:r w:rsidRPr="00FF027B">
        <w:rPr>
          <w:b/>
          <w:sz w:val="24"/>
          <w:szCs w:val="24"/>
        </w:rPr>
        <w:t>Summative Assessment Schedule</w:t>
      </w:r>
      <w:r w:rsidR="00074ADB">
        <w:rPr>
          <w:b/>
          <w:sz w:val="24"/>
          <w:szCs w:val="24"/>
        </w:rPr>
        <w:t xml:space="preserve"> </w:t>
      </w:r>
      <w:r w:rsidRPr="00FF027B">
        <w:rPr>
          <w:b/>
          <w:sz w:val="24"/>
          <w:szCs w:val="24"/>
        </w:rPr>
        <w:t xml:space="preserve">– an exemplar </w:t>
      </w:r>
    </w:p>
    <w:p w14:paraId="244CB470" w14:textId="77777777" w:rsidR="00692202" w:rsidRDefault="00692202" w:rsidP="00692202">
      <w:pPr>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75"/>
        <w:gridCol w:w="5192"/>
        <w:gridCol w:w="2318"/>
      </w:tblGrid>
      <w:tr w:rsidR="000630C9" w14:paraId="244CB475" w14:textId="77777777" w:rsidTr="00692202">
        <w:tc>
          <w:tcPr>
            <w:tcW w:w="846" w:type="dxa"/>
            <w:shd w:val="clear" w:color="auto" w:fill="auto"/>
          </w:tcPr>
          <w:p w14:paraId="244CB471" w14:textId="77777777" w:rsidR="00692202" w:rsidRPr="00692202" w:rsidRDefault="00692202" w:rsidP="00FC3DA9">
            <w:pPr>
              <w:rPr>
                <w:b/>
              </w:rPr>
            </w:pPr>
            <w:r w:rsidRPr="00692202">
              <w:rPr>
                <w:b/>
              </w:rPr>
              <w:t>Year</w:t>
            </w:r>
          </w:p>
        </w:tc>
        <w:tc>
          <w:tcPr>
            <w:tcW w:w="1276" w:type="dxa"/>
            <w:shd w:val="clear" w:color="auto" w:fill="auto"/>
          </w:tcPr>
          <w:p w14:paraId="244CB472" w14:textId="77777777" w:rsidR="00692202" w:rsidRPr="00692202" w:rsidRDefault="00692202" w:rsidP="00FC3DA9">
            <w:pPr>
              <w:rPr>
                <w:b/>
              </w:rPr>
            </w:pPr>
            <w:r w:rsidRPr="00692202">
              <w:rPr>
                <w:b/>
              </w:rPr>
              <w:t xml:space="preserve">Module </w:t>
            </w:r>
          </w:p>
        </w:tc>
        <w:tc>
          <w:tcPr>
            <w:tcW w:w="5244" w:type="dxa"/>
            <w:shd w:val="clear" w:color="auto" w:fill="auto"/>
          </w:tcPr>
          <w:p w14:paraId="244CB473" w14:textId="77777777" w:rsidR="00692202" w:rsidRPr="00692202" w:rsidRDefault="00692202" w:rsidP="00FC3DA9">
            <w:pPr>
              <w:rPr>
                <w:b/>
              </w:rPr>
            </w:pPr>
            <w:r w:rsidRPr="00692202">
              <w:rPr>
                <w:b/>
              </w:rPr>
              <w:t>Assessment Task</w:t>
            </w:r>
          </w:p>
        </w:tc>
        <w:tc>
          <w:tcPr>
            <w:tcW w:w="2331" w:type="dxa"/>
            <w:shd w:val="clear" w:color="auto" w:fill="auto"/>
          </w:tcPr>
          <w:p w14:paraId="244CB474" w14:textId="77777777" w:rsidR="00692202" w:rsidRPr="00692202" w:rsidRDefault="00692202" w:rsidP="00FC3DA9">
            <w:pPr>
              <w:rPr>
                <w:b/>
              </w:rPr>
            </w:pPr>
            <w:r w:rsidRPr="00692202">
              <w:rPr>
                <w:b/>
              </w:rPr>
              <w:t>Assessment Timing</w:t>
            </w:r>
          </w:p>
        </w:tc>
      </w:tr>
      <w:tr w:rsidR="00074ADB" w14:paraId="244CB477" w14:textId="77777777" w:rsidTr="003136B5">
        <w:tc>
          <w:tcPr>
            <w:tcW w:w="9697" w:type="dxa"/>
            <w:gridSpan w:val="4"/>
            <w:shd w:val="clear" w:color="auto" w:fill="auto"/>
          </w:tcPr>
          <w:p w14:paraId="244CB476" w14:textId="77777777" w:rsidR="00074ADB" w:rsidRPr="00692202" w:rsidRDefault="00074ADB" w:rsidP="00FC3DA9">
            <w:pPr>
              <w:rPr>
                <w:b/>
              </w:rPr>
            </w:pPr>
            <w:r>
              <w:rPr>
                <w:b/>
                <w:sz w:val="24"/>
                <w:szCs w:val="24"/>
              </w:rPr>
              <w:t xml:space="preserve">BSc (Hons) and </w:t>
            </w:r>
            <w:proofErr w:type="spellStart"/>
            <w:r>
              <w:rPr>
                <w:b/>
                <w:sz w:val="24"/>
                <w:szCs w:val="24"/>
              </w:rPr>
              <w:t>MSci</w:t>
            </w:r>
            <w:proofErr w:type="spellEnd"/>
          </w:p>
        </w:tc>
      </w:tr>
      <w:tr w:rsidR="000630C9" w14:paraId="244CB480" w14:textId="77777777" w:rsidTr="00692202">
        <w:tc>
          <w:tcPr>
            <w:tcW w:w="846" w:type="dxa"/>
            <w:shd w:val="clear" w:color="auto" w:fill="auto"/>
          </w:tcPr>
          <w:p w14:paraId="244CB478" w14:textId="77777777" w:rsidR="00692202" w:rsidRDefault="00692202" w:rsidP="00FC3DA9">
            <w:pPr>
              <w:pStyle w:val="NoSpacing"/>
            </w:pPr>
            <w:r>
              <w:t>1 (F)</w:t>
            </w:r>
          </w:p>
        </w:tc>
        <w:tc>
          <w:tcPr>
            <w:tcW w:w="1276" w:type="dxa"/>
            <w:shd w:val="clear" w:color="auto" w:fill="auto"/>
          </w:tcPr>
          <w:p w14:paraId="244CB479" w14:textId="77777777" w:rsidR="00692202" w:rsidRDefault="00692202" w:rsidP="00FC3DA9">
            <w:pPr>
              <w:pStyle w:val="NoSpacing"/>
            </w:pPr>
            <w:r>
              <w:t>HFS2003</w:t>
            </w:r>
          </w:p>
        </w:tc>
        <w:tc>
          <w:tcPr>
            <w:tcW w:w="5244" w:type="dxa"/>
            <w:shd w:val="clear" w:color="auto" w:fill="auto"/>
          </w:tcPr>
          <w:p w14:paraId="244CB47A" w14:textId="77777777" w:rsidR="00692202" w:rsidRDefault="005015EC" w:rsidP="00FC3DA9">
            <w:pPr>
              <w:pStyle w:val="NoSpacing"/>
            </w:pPr>
            <w:r>
              <w:t>Part 1</w:t>
            </w:r>
            <w:r w:rsidR="00692202">
              <w:t xml:space="preserve">: </w:t>
            </w:r>
            <w:r>
              <w:t xml:space="preserve">Classroom based test </w:t>
            </w:r>
          </w:p>
          <w:p w14:paraId="244CB47B" w14:textId="77777777" w:rsidR="00692202" w:rsidRDefault="005015EC" w:rsidP="00FC3DA9">
            <w:pPr>
              <w:pStyle w:val="NoSpacing"/>
            </w:pPr>
            <w:r>
              <w:t>Part 2</w:t>
            </w:r>
            <w:r w:rsidR="00692202">
              <w:t xml:space="preserve">: </w:t>
            </w:r>
            <w:r>
              <w:t>PDP</w:t>
            </w:r>
          </w:p>
          <w:p w14:paraId="244CB47C" w14:textId="77777777" w:rsidR="00692202" w:rsidRDefault="005015EC" w:rsidP="005015EC">
            <w:pPr>
              <w:pStyle w:val="NoSpacing"/>
            </w:pPr>
            <w:r>
              <w:t>Part 3</w:t>
            </w:r>
            <w:r w:rsidR="00692202">
              <w:t xml:space="preserve">: </w:t>
            </w:r>
            <w:r>
              <w:t xml:space="preserve"> Mind Map and Commentary 1000 words</w:t>
            </w:r>
          </w:p>
        </w:tc>
        <w:tc>
          <w:tcPr>
            <w:tcW w:w="2331" w:type="dxa"/>
            <w:shd w:val="clear" w:color="auto" w:fill="auto"/>
          </w:tcPr>
          <w:p w14:paraId="244CB47D" w14:textId="77777777" w:rsidR="00692202" w:rsidRDefault="00692202" w:rsidP="00FC3DA9">
            <w:pPr>
              <w:pStyle w:val="NoSpacing"/>
            </w:pPr>
            <w:r>
              <w:t>December</w:t>
            </w:r>
          </w:p>
          <w:p w14:paraId="244CB47E" w14:textId="77777777" w:rsidR="00692202" w:rsidRDefault="00692202" w:rsidP="00FC3DA9">
            <w:pPr>
              <w:pStyle w:val="NoSpacing"/>
            </w:pPr>
            <w:r>
              <w:t>May</w:t>
            </w:r>
          </w:p>
          <w:p w14:paraId="244CB47F" w14:textId="77777777" w:rsidR="00692202" w:rsidRDefault="00692202" w:rsidP="00FC3DA9">
            <w:pPr>
              <w:pStyle w:val="NoSpacing"/>
            </w:pPr>
            <w:r>
              <w:t>May</w:t>
            </w:r>
          </w:p>
        </w:tc>
      </w:tr>
      <w:tr w:rsidR="000630C9" w14:paraId="244CB489" w14:textId="77777777" w:rsidTr="00692202">
        <w:tc>
          <w:tcPr>
            <w:tcW w:w="846" w:type="dxa"/>
            <w:shd w:val="clear" w:color="auto" w:fill="auto"/>
          </w:tcPr>
          <w:p w14:paraId="244CB481" w14:textId="77777777" w:rsidR="00692202" w:rsidRDefault="00692202" w:rsidP="00FC3DA9">
            <w:pPr>
              <w:pStyle w:val="NoSpacing"/>
            </w:pPr>
            <w:r>
              <w:t>1 (F)</w:t>
            </w:r>
          </w:p>
        </w:tc>
        <w:tc>
          <w:tcPr>
            <w:tcW w:w="1276" w:type="dxa"/>
            <w:shd w:val="clear" w:color="auto" w:fill="auto"/>
          </w:tcPr>
          <w:p w14:paraId="244CB482" w14:textId="77777777" w:rsidR="00692202" w:rsidRDefault="00692202" w:rsidP="00FC3DA9">
            <w:pPr>
              <w:pStyle w:val="NoSpacing"/>
            </w:pPr>
            <w:r>
              <w:t>HFS2000</w:t>
            </w:r>
          </w:p>
        </w:tc>
        <w:tc>
          <w:tcPr>
            <w:tcW w:w="5244" w:type="dxa"/>
            <w:shd w:val="clear" w:color="auto" w:fill="auto"/>
          </w:tcPr>
          <w:p w14:paraId="244CB483" w14:textId="77777777" w:rsidR="00692202" w:rsidRDefault="005015EC" w:rsidP="00FC3DA9">
            <w:pPr>
              <w:pStyle w:val="NoSpacing"/>
            </w:pPr>
            <w:r>
              <w:t>Part 1</w:t>
            </w:r>
            <w:r w:rsidR="00692202">
              <w:t>: Class-room based tests</w:t>
            </w:r>
          </w:p>
          <w:p w14:paraId="244CB484" w14:textId="77777777" w:rsidR="00692202" w:rsidRDefault="005015EC" w:rsidP="00FC3DA9">
            <w:pPr>
              <w:pStyle w:val="NoSpacing"/>
            </w:pPr>
            <w:r>
              <w:t>Part 2</w:t>
            </w:r>
            <w:r w:rsidR="00692202">
              <w:t>: Case study (children) -2000 words</w:t>
            </w:r>
          </w:p>
          <w:p w14:paraId="244CB485" w14:textId="77777777" w:rsidR="00692202" w:rsidRDefault="005015EC" w:rsidP="00FC3DA9">
            <w:pPr>
              <w:pStyle w:val="NoSpacing"/>
            </w:pPr>
            <w:r>
              <w:t>Part 3</w:t>
            </w:r>
            <w:r w:rsidR="00692202">
              <w:t>: Case study (adult) – 2000 words</w:t>
            </w:r>
          </w:p>
        </w:tc>
        <w:tc>
          <w:tcPr>
            <w:tcW w:w="2331" w:type="dxa"/>
            <w:shd w:val="clear" w:color="auto" w:fill="auto"/>
          </w:tcPr>
          <w:p w14:paraId="244CB486" w14:textId="77777777" w:rsidR="00692202" w:rsidRDefault="00692202" w:rsidP="00FC3DA9">
            <w:pPr>
              <w:pStyle w:val="NoSpacing"/>
            </w:pPr>
            <w:r>
              <w:t>March</w:t>
            </w:r>
          </w:p>
          <w:p w14:paraId="244CB487" w14:textId="77777777" w:rsidR="00692202" w:rsidRDefault="00692202" w:rsidP="00FC3DA9">
            <w:pPr>
              <w:pStyle w:val="NoSpacing"/>
            </w:pPr>
            <w:r>
              <w:t>January</w:t>
            </w:r>
          </w:p>
          <w:p w14:paraId="244CB488" w14:textId="77777777" w:rsidR="00692202" w:rsidRDefault="00692202" w:rsidP="00FC3DA9">
            <w:pPr>
              <w:pStyle w:val="NoSpacing"/>
            </w:pPr>
            <w:r>
              <w:t>April</w:t>
            </w:r>
          </w:p>
        </w:tc>
      </w:tr>
      <w:tr w:rsidR="000630C9" w14:paraId="244CB490" w14:textId="77777777" w:rsidTr="00692202">
        <w:tc>
          <w:tcPr>
            <w:tcW w:w="846" w:type="dxa"/>
            <w:shd w:val="clear" w:color="auto" w:fill="auto"/>
          </w:tcPr>
          <w:p w14:paraId="244CB48A" w14:textId="77777777" w:rsidR="00692202" w:rsidRDefault="00692202" w:rsidP="00FC3DA9">
            <w:pPr>
              <w:pStyle w:val="NoSpacing"/>
            </w:pPr>
            <w:r>
              <w:t>1 (F)</w:t>
            </w:r>
          </w:p>
        </w:tc>
        <w:tc>
          <w:tcPr>
            <w:tcW w:w="1276" w:type="dxa"/>
            <w:shd w:val="clear" w:color="auto" w:fill="auto"/>
          </w:tcPr>
          <w:p w14:paraId="244CB48B" w14:textId="77777777" w:rsidR="00692202" w:rsidRDefault="00692202" w:rsidP="00FC3DA9">
            <w:pPr>
              <w:pStyle w:val="NoSpacing"/>
            </w:pPr>
            <w:r>
              <w:t>HFS1002</w:t>
            </w:r>
          </w:p>
        </w:tc>
        <w:tc>
          <w:tcPr>
            <w:tcW w:w="5244" w:type="dxa"/>
            <w:shd w:val="clear" w:color="auto" w:fill="auto"/>
          </w:tcPr>
          <w:p w14:paraId="244CB48C" w14:textId="77777777" w:rsidR="00692202" w:rsidRDefault="005015EC" w:rsidP="00FC3DA9">
            <w:pPr>
              <w:pStyle w:val="NoSpacing"/>
            </w:pPr>
            <w:r>
              <w:t>Part 1</w:t>
            </w:r>
            <w:r w:rsidR="00692202">
              <w:t>: Poster</w:t>
            </w:r>
          </w:p>
          <w:p w14:paraId="244CB48D" w14:textId="77777777" w:rsidR="00692202" w:rsidRDefault="005015EC" w:rsidP="00FC3DA9">
            <w:pPr>
              <w:pStyle w:val="NoSpacing"/>
            </w:pPr>
            <w:r>
              <w:t>Part 2</w:t>
            </w:r>
            <w:r w:rsidR="00692202">
              <w:t xml:space="preserve">: Classroom based test </w:t>
            </w:r>
          </w:p>
        </w:tc>
        <w:tc>
          <w:tcPr>
            <w:tcW w:w="2331" w:type="dxa"/>
            <w:shd w:val="clear" w:color="auto" w:fill="auto"/>
          </w:tcPr>
          <w:p w14:paraId="244CB48E" w14:textId="77777777" w:rsidR="00692202" w:rsidRDefault="00692202" w:rsidP="00FC3DA9">
            <w:pPr>
              <w:pStyle w:val="NoSpacing"/>
            </w:pPr>
            <w:r>
              <w:t xml:space="preserve">January </w:t>
            </w:r>
          </w:p>
          <w:p w14:paraId="244CB48F" w14:textId="77777777" w:rsidR="00692202" w:rsidRDefault="00692202" w:rsidP="00FC3DA9">
            <w:pPr>
              <w:pStyle w:val="NoSpacing"/>
            </w:pPr>
            <w:r>
              <w:t xml:space="preserve">April </w:t>
            </w:r>
          </w:p>
        </w:tc>
      </w:tr>
      <w:tr w:rsidR="000630C9" w14:paraId="244CB497" w14:textId="77777777" w:rsidTr="00692202">
        <w:tc>
          <w:tcPr>
            <w:tcW w:w="846" w:type="dxa"/>
            <w:shd w:val="clear" w:color="auto" w:fill="auto"/>
          </w:tcPr>
          <w:p w14:paraId="244CB491" w14:textId="77777777" w:rsidR="00692202" w:rsidRDefault="00692202" w:rsidP="00FC3DA9">
            <w:pPr>
              <w:pStyle w:val="NoSpacing"/>
            </w:pPr>
            <w:r>
              <w:t>1 (F)</w:t>
            </w:r>
          </w:p>
        </w:tc>
        <w:tc>
          <w:tcPr>
            <w:tcW w:w="1276" w:type="dxa"/>
            <w:shd w:val="clear" w:color="auto" w:fill="auto"/>
          </w:tcPr>
          <w:p w14:paraId="244CB492" w14:textId="77777777" w:rsidR="00692202" w:rsidRDefault="00692202" w:rsidP="00FC3DA9">
            <w:pPr>
              <w:pStyle w:val="NoSpacing"/>
            </w:pPr>
            <w:r>
              <w:t>HFS2004</w:t>
            </w:r>
          </w:p>
        </w:tc>
        <w:tc>
          <w:tcPr>
            <w:tcW w:w="5244" w:type="dxa"/>
            <w:shd w:val="clear" w:color="auto" w:fill="auto"/>
          </w:tcPr>
          <w:p w14:paraId="244CB493" w14:textId="77777777" w:rsidR="00692202" w:rsidRDefault="005015EC" w:rsidP="00FC3DA9">
            <w:pPr>
              <w:pStyle w:val="NoSpacing"/>
            </w:pPr>
            <w:r>
              <w:t>Part 1</w:t>
            </w:r>
            <w:r w:rsidR="00692202">
              <w:t>: Journal &amp; Case Study- 3000 words</w:t>
            </w:r>
          </w:p>
          <w:p w14:paraId="244CB494" w14:textId="77777777" w:rsidR="00692202" w:rsidRDefault="005015EC" w:rsidP="005015EC">
            <w:pPr>
              <w:pStyle w:val="NoSpacing"/>
            </w:pPr>
            <w:r>
              <w:t>Part 2</w:t>
            </w:r>
            <w:r w:rsidR="00692202">
              <w:t xml:space="preserve">: </w:t>
            </w:r>
            <w:r>
              <w:t xml:space="preserve">Written Assignment </w:t>
            </w:r>
            <w:r w:rsidR="00692202">
              <w:t>-1000 words</w:t>
            </w:r>
          </w:p>
        </w:tc>
        <w:tc>
          <w:tcPr>
            <w:tcW w:w="2331" w:type="dxa"/>
            <w:shd w:val="clear" w:color="auto" w:fill="auto"/>
          </w:tcPr>
          <w:p w14:paraId="244CB495" w14:textId="77777777" w:rsidR="00692202" w:rsidRDefault="00692202" w:rsidP="00FC3DA9">
            <w:pPr>
              <w:pStyle w:val="NoSpacing"/>
            </w:pPr>
            <w:r>
              <w:t xml:space="preserve">January </w:t>
            </w:r>
          </w:p>
          <w:p w14:paraId="244CB496" w14:textId="77777777" w:rsidR="00692202" w:rsidRDefault="00692202" w:rsidP="00FC3DA9">
            <w:pPr>
              <w:pStyle w:val="NoSpacing"/>
            </w:pPr>
            <w:r>
              <w:t>April</w:t>
            </w:r>
          </w:p>
        </w:tc>
      </w:tr>
      <w:tr w:rsidR="000630C9" w14:paraId="244CB4A0" w14:textId="77777777" w:rsidTr="00692202">
        <w:tc>
          <w:tcPr>
            <w:tcW w:w="846" w:type="dxa"/>
            <w:shd w:val="clear" w:color="auto" w:fill="auto"/>
          </w:tcPr>
          <w:p w14:paraId="244CB498" w14:textId="77777777" w:rsidR="00692202" w:rsidRDefault="00692202" w:rsidP="00FC3DA9">
            <w:pPr>
              <w:pStyle w:val="NoSpacing"/>
            </w:pPr>
            <w:r>
              <w:t>2 (I)</w:t>
            </w:r>
          </w:p>
        </w:tc>
        <w:tc>
          <w:tcPr>
            <w:tcW w:w="1276" w:type="dxa"/>
            <w:shd w:val="clear" w:color="auto" w:fill="auto"/>
          </w:tcPr>
          <w:p w14:paraId="244CB499" w14:textId="77777777" w:rsidR="00692202" w:rsidRDefault="00692202" w:rsidP="00FC3DA9">
            <w:pPr>
              <w:pStyle w:val="NoSpacing"/>
            </w:pPr>
            <w:r>
              <w:t>HIS2003</w:t>
            </w:r>
          </w:p>
        </w:tc>
        <w:tc>
          <w:tcPr>
            <w:tcW w:w="5244" w:type="dxa"/>
            <w:shd w:val="clear" w:color="auto" w:fill="auto"/>
          </w:tcPr>
          <w:p w14:paraId="244CB49A" w14:textId="77777777" w:rsidR="00692202" w:rsidRDefault="005015EC" w:rsidP="00FC3DA9">
            <w:pPr>
              <w:pStyle w:val="NoSpacing"/>
            </w:pPr>
            <w:r>
              <w:t>Part 1</w:t>
            </w:r>
            <w:r w:rsidR="00692202">
              <w:t xml:space="preserve">: </w:t>
            </w:r>
            <w:r>
              <w:t xml:space="preserve">Written Assignment </w:t>
            </w:r>
            <w:r w:rsidR="00692202">
              <w:t>– 2000 words</w:t>
            </w:r>
          </w:p>
          <w:p w14:paraId="244CB49B" w14:textId="77777777" w:rsidR="00692202" w:rsidRDefault="005015EC" w:rsidP="00FC3DA9">
            <w:pPr>
              <w:pStyle w:val="NoSpacing"/>
            </w:pPr>
            <w:r>
              <w:t>Part 2</w:t>
            </w:r>
            <w:r w:rsidR="00692202">
              <w:t xml:space="preserve">: </w:t>
            </w:r>
            <w:r>
              <w:t xml:space="preserve">PDP </w:t>
            </w:r>
          </w:p>
          <w:p w14:paraId="244CB49C" w14:textId="77777777" w:rsidR="00692202" w:rsidRDefault="005015EC" w:rsidP="005015EC">
            <w:pPr>
              <w:pStyle w:val="NoSpacing"/>
            </w:pPr>
            <w:r>
              <w:t>Part 3</w:t>
            </w:r>
            <w:r w:rsidR="00692202">
              <w:t xml:space="preserve"> - </w:t>
            </w:r>
            <w:r>
              <w:t xml:space="preserve"> Case Study – 2000 words</w:t>
            </w:r>
          </w:p>
        </w:tc>
        <w:tc>
          <w:tcPr>
            <w:tcW w:w="2331" w:type="dxa"/>
            <w:shd w:val="clear" w:color="auto" w:fill="auto"/>
          </w:tcPr>
          <w:p w14:paraId="244CB49D" w14:textId="77777777" w:rsidR="00692202" w:rsidRDefault="00692202" w:rsidP="00FC3DA9">
            <w:pPr>
              <w:pStyle w:val="NoSpacing"/>
            </w:pPr>
            <w:r>
              <w:t>January</w:t>
            </w:r>
          </w:p>
          <w:p w14:paraId="244CB49E" w14:textId="77777777" w:rsidR="00692202" w:rsidRDefault="00692202" w:rsidP="00FC3DA9">
            <w:pPr>
              <w:pStyle w:val="NoSpacing"/>
            </w:pPr>
            <w:r>
              <w:t>April</w:t>
            </w:r>
          </w:p>
          <w:p w14:paraId="244CB49F" w14:textId="77777777" w:rsidR="00692202" w:rsidRDefault="00692202" w:rsidP="00FC3DA9">
            <w:pPr>
              <w:pStyle w:val="NoSpacing"/>
            </w:pPr>
            <w:r>
              <w:t>April</w:t>
            </w:r>
          </w:p>
        </w:tc>
      </w:tr>
      <w:tr w:rsidR="000630C9" w14:paraId="244CB4A7" w14:textId="77777777" w:rsidTr="00692202">
        <w:tc>
          <w:tcPr>
            <w:tcW w:w="846" w:type="dxa"/>
            <w:shd w:val="clear" w:color="auto" w:fill="auto"/>
          </w:tcPr>
          <w:p w14:paraId="244CB4A1" w14:textId="77777777" w:rsidR="00692202" w:rsidRDefault="00692202" w:rsidP="00FC3DA9">
            <w:pPr>
              <w:pStyle w:val="NoSpacing"/>
            </w:pPr>
            <w:r>
              <w:t>2 (I)</w:t>
            </w:r>
          </w:p>
        </w:tc>
        <w:tc>
          <w:tcPr>
            <w:tcW w:w="1276" w:type="dxa"/>
            <w:shd w:val="clear" w:color="auto" w:fill="auto"/>
          </w:tcPr>
          <w:p w14:paraId="244CB4A2" w14:textId="77777777" w:rsidR="00692202" w:rsidRDefault="00692202" w:rsidP="00FC3DA9">
            <w:pPr>
              <w:pStyle w:val="NoSpacing"/>
            </w:pPr>
            <w:r>
              <w:t>HIC1000</w:t>
            </w:r>
          </w:p>
        </w:tc>
        <w:tc>
          <w:tcPr>
            <w:tcW w:w="5244" w:type="dxa"/>
            <w:shd w:val="clear" w:color="auto" w:fill="auto"/>
          </w:tcPr>
          <w:p w14:paraId="244CB4A3" w14:textId="77777777" w:rsidR="00692202" w:rsidRDefault="005015EC" w:rsidP="00FC3DA9">
            <w:pPr>
              <w:pStyle w:val="NoSpacing"/>
            </w:pPr>
            <w:r>
              <w:t>Part 1</w:t>
            </w:r>
            <w:r w:rsidR="00692202">
              <w:t xml:space="preserve">: </w:t>
            </w:r>
            <w:r>
              <w:t xml:space="preserve">Written Assignment </w:t>
            </w:r>
            <w:r w:rsidR="00692202">
              <w:t>– 2000 words</w:t>
            </w:r>
          </w:p>
          <w:p w14:paraId="244CB4A4" w14:textId="77777777" w:rsidR="00692202" w:rsidRDefault="005015EC" w:rsidP="00FC3DA9">
            <w:pPr>
              <w:pStyle w:val="NoSpacing"/>
            </w:pPr>
            <w:r>
              <w:t>Part 2</w:t>
            </w:r>
            <w:r w:rsidR="00692202">
              <w:t xml:space="preserve">: Poster and Presentation </w:t>
            </w:r>
            <w:r>
              <w:t>(15 minutes max)</w:t>
            </w:r>
          </w:p>
        </w:tc>
        <w:tc>
          <w:tcPr>
            <w:tcW w:w="2331" w:type="dxa"/>
            <w:shd w:val="clear" w:color="auto" w:fill="auto"/>
          </w:tcPr>
          <w:p w14:paraId="244CB4A5" w14:textId="77777777" w:rsidR="00692202" w:rsidRDefault="00692202" w:rsidP="00FC3DA9">
            <w:pPr>
              <w:pStyle w:val="NoSpacing"/>
            </w:pPr>
            <w:r>
              <w:t>January</w:t>
            </w:r>
          </w:p>
          <w:p w14:paraId="244CB4A6" w14:textId="77777777" w:rsidR="00692202" w:rsidRDefault="00692202" w:rsidP="00FC3DA9">
            <w:pPr>
              <w:pStyle w:val="NoSpacing"/>
            </w:pPr>
            <w:r>
              <w:t xml:space="preserve">April </w:t>
            </w:r>
          </w:p>
        </w:tc>
      </w:tr>
      <w:tr w:rsidR="000630C9" w14:paraId="244CB4AE" w14:textId="77777777" w:rsidTr="00692202">
        <w:tc>
          <w:tcPr>
            <w:tcW w:w="846" w:type="dxa"/>
            <w:shd w:val="clear" w:color="auto" w:fill="auto"/>
          </w:tcPr>
          <w:p w14:paraId="244CB4A8" w14:textId="77777777" w:rsidR="00692202" w:rsidRDefault="00692202" w:rsidP="00FC3DA9">
            <w:pPr>
              <w:pStyle w:val="NoSpacing"/>
            </w:pPr>
            <w:r>
              <w:t>2 (I)</w:t>
            </w:r>
          </w:p>
        </w:tc>
        <w:tc>
          <w:tcPr>
            <w:tcW w:w="1276" w:type="dxa"/>
            <w:shd w:val="clear" w:color="auto" w:fill="auto"/>
          </w:tcPr>
          <w:p w14:paraId="244CB4A9" w14:textId="77777777" w:rsidR="00692202" w:rsidRDefault="00692202" w:rsidP="00FC3DA9">
            <w:pPr>
              <w:pStyle w:val="NoSpacing"/>
            </w:pPr>
            <w:r>
              <w:t>HIS2004</w:t>
            </w:r>
          </w:p>
        </w:tc>
        <w:tc>
          <w:tcPr>
            <w:tcW w:w="5244" w:type="dxa"/>
            <w:shd w:val="clear" w:color="auto" w:fill="auto"/>
          </w:tcPr>
          <w:p w14:paraId="244CB4AA" w14:textId="77777777" w:rsidR="00692202" w:rsidRDefault="005015EC" w:rsidP="00FC3DA9">
            <w:pPr>
              <w:pStyle w:val="NoSpacing"/>
            </w:pPr>
            <w:r>
              <w:t>Part 1</w:t>
            </w:r>
            <w:r w:rsidR="00692202">
              <w:t>: Community Profile – 4000 words</w:t>
            </w:r>
          </w:p>
          <w:p w14:paraId="244CB4AB" w14:textId="77777777" w:rsidR="00692202" w:rsidRDefault="005015EC" w:rsidP="005015EC">
            <w:pPr>
              <w:pStyle w:val="NoSpacing"/>
            </w:pPr>
            <w:r>
              <w:t>Part 2</w:t>
            </w:r>
            <w:r w:rsidR="00692202">
              <w:t xml:space="preserve">: </w:t>
            </w:r>
            <w:r>
              <w:t>Presentation (15 minutes max)</w:t>
            </w:r>
            <w:r w:rsidR="00692202">
              <w:t xml:space="preserve"> – 4000 words</w:t>
            </w:r>
          </w:p>
        </w:tc>
        <w:tc>
          <w:tcPr>
            <w:tcW w:w="2331" w:type="dxa"/>
            <w:shd w:val="clear" w:color="auto" w:fill="auto"/>
          </w:tcPr>
          <w:p w14:paraId="244CB4AC" w14:textId="77777777" w:rsidR="00692202" w:rsidRDefault="00692202" w:rsidP="00FC3DA9">
            <w:pPr>
              <w:pStyle w:val="NoSpacing"/>
            </w:pPr>
            <w:r>
              <w:t>April</w:t>
            </w:r>
          </w:p>
          <w:p w14:paraId="244CB4AD" w14:textId="77777777" w:rsidR="00692202" w:rsidRDefault="00692202" w:rsidP="00FC3DA9">
            <w:pPr>
              <w:pStyle w:val="NoSpacing"/>
            </w:pPr>
            <w:r>
              <w:t>April</w:t>
            </w:r>
          </w:p>
        </w:tc>
      </w:tr>
      <w:tr w:rsidR="000630C9" w14:paraId="244CB4B7" w14:textId="77777777" w:rsidTr="00692202">
        <w:tc>
          <w:tcPr>
            <w:tcW w:w="846" w:type="dxa"/>
            <w:shd w:val="clear" w:color="auto" w:fill="auto"/>
          </w:tcPr>
          <w:p w14:paraId="244CB4AF" w14:textId="77777777" w:rsidR="00692202" w:rsidRDefault="00692202" w:rsidP="00FC3DA9">
            <w:pPr>
              <w:pStyle w:val="NoSpacing"/>
            </w:pPr>
            <w:r>
              <w:t>2 (I)</w:t>
            </w:r>
          </w:p>
        </w:tc>
        <w:tc>
          <w:tcPr>
            <w:tcW w:w="1276" w:type="dxa"/>
            <w:shd w:val="clear" w:color="auto" w:fill="auto"/>
          </w:tcPr>
          <w:p w14:paraId="244CB4B0" w14:textId="77777777" w:rsidR="00692202" w:rsidRDefault="00692202" w:rsidP="00FC3DA9">
            <w:pPr>
              <w:pStyle w:val="NoSpacing"/>
            </w:pPr>
            <w:r>
              <w:t>HIS2005</w:t>
            </w:r>
          </w:p>
        </w:tc>
        <w:tc>
          <w:tcPr>
            <w:tcW w:w="5244" w:type="dxa"/>
            <w:shd w:val="clear" w:color="auto" w:fill="auto"/>
          </w:tcPr>
          <w:p w14:paraId="244CB4B1" w14:textId="77777777" w:rsidR="00692202" w:rsidRDefault="005015EC" w:rsidP="00FC3DA9">
            <w:pPr>
              <w:pStyle w:val="NoSpacing"/>
            </w:pPr>
            <w:r>
              <w:t>Part 1</w:t>
            </w:r>
            <w:r w:rsidR="00692202">
              <w:t>: Annotation – 1000 words</w:t>
            </w:r>
          </w:p>
          <w:p w14:paraId="244CB4B2" w14:textId="77777777" w:rsidR="00692202" w:rsidRDefault="005015EC" w:rsidP="00FC3DA9">
            <w:pPr>
              <w:pStyle w:val="NoSpacing"/>
            </w:pPr>
            <w:r>
              <w:t>Part 2</w:t>
            </w:r>
            <w:r w:rsidR="00692202">
              <w:t xml:space="preserve">: </w:t>
            </w:r>
            <w:r>
              <w:t xml:space="preserve">Written Reflection – 1000 words </w:t>
            </w:r>
          </w:p>
          <w:p w14:paraId="244CB4B3" w14:textId="77777777" w:rsidR="00692202" w:rsidRDefault="005015EC" w:rsidP="005015EC">
            <w:pPr>
              <w:pStyle w:val="NoSpacing"/>
            </w:pPr>
            <w:r>
              <w:t>Part 3</w:t>
            </w:r>
            <w:r w:rsidR="00692202">
              <w:t xml:space="preserve">: </w:t>
            </w:r>
            <w:r>
              <w:t xml:space="preserve"> Presentation (15 minutes max)</w:t>
            </w:r>
          </w:p>
        </w:tc>
        <w:tc>
          <w:tcPr>
            <w:tcW w:w="2331" w:type="dxa"/>
            <w:shd w:val="clear" w:color="auto" w:fill="auto"/>
          </w:tcPr>
          <w:p w14:paraId="244CB4B4" w14:textId="77777777" w:rsidR="00692202" w:rsidRDefault="00692202" w:rsidP="00FC3DA9">
            <w:pPr>
              <w:pStyle w:val="NoSpacing"/>
            </w:pPr>
            <w:r>
              <w:t>December</w:t>
            </w:r>
          </w:p>
          <w:p w14:paraId="244CB4B5" w14:textId="77777777" w:rsidR="00692202" w:rsidRDefault="00692202" w:rsidP="00FC3DA9">
            <w:pPr>
              <w:pStyle w:val="NoSpacing"/>
            </w:pPr>
            <w:r>
              <w:t>March</w:t>
            </w:r>
          </w:p>
          <w:p w14:paraId="244CB4B6" w14:textId="77777777" w:rsidR="00692202" w:rsidRDefault="00692202" w:rsidP="00FC3DA9">
            <w:pPr>
              <w:pStyle w:val="NoSpacing"/>
            </w:pPr>
            <w:r>
              <w:t>April</w:t>
            </w:r>
          </w:p>
        </w:tc>
      </w:tr>
      <w:tr w:rsidR="000630C9" w14:paraId="244CB4BE" w14:textId="77777777" w:rsidTr="00692202">
        <w:tc>
          <w:tcPr>
            <w:tcW w:w="846" w:type="dxa"/>
            <w:shd w:val="clear" w:color="auto" w:fill="auto"/>
          </w:tcPr>
          <w:p w14:paraId="244CB4B8" w14:textId="77777777" w:rsidR="00692202" w:rsidRDefault="00692202" w:rsidP="00FC3DA9">
            <w:pPr>
              <w:pStyle w:val="NoSpacing"/>
            </w:pPr>
            <w:r>
              <w:t>3 (H)</w:t>
            </w:r>
          </w:p>
        </w:tc>
        <w:tc>
          <w:tcPr>
            <w:tcW w:w="1276" w:type="dxa"/>
            <w:shd w:val="clear" w:color="auto" w:fill="auto"/>
          </w:tcPr>
          <w:p w14:paraId="244CB4B9" w14:textId="77777777" w:rsidR="00692202" w:rsidRDefault="00692202" w:rsidP="00FC3DA9">
            <w:pPr>
              <w:pStyle w:val="NoSpacing"/>
            </w:pPr>
            <w:r>
              <w:t>HHS2004</w:t>
            </w:r>
          </w:p>
        </w:tc>
        <w:tc>
          <w:tcPr>
            <w:tcW w:w="5244" w:type="dxa"/>
            <w:shd w:val="clear" w:color="auto" w:fill="auto"/>
          </w:tcPr>
          <w:p w14:paraId="244CB4BA" w14:textId="77777777" w:rsidR="00692202" w:rsidRDefault="005015EC" w:rsidP="00FC3DA9">
            <w:pPr>
              <w:pStyle w:val="NoSpacing"/>
            </w:pPr>
            <w:r>
              <w:t>Part 1</w:t>
            </w:r>
            <w:r w:rsidR="00692202">
              <w:t>: Presentation</w:t>
            </w:r>
            <w:r>
              <w:t xml:space="preserve"> (15 minutes max)</w:t>
            </w:r>
          </w:p>
          <w:p w14:paraId="244CB4BB" w14:textId="77777777" w:rsidR="00692202" w:rsidRDefault="005015EC" w:rsidP="005015EC">
            <w:pPr>
              <w:pStyle w:val="NoSpacing"/>
            </w:pPr>
            <w:r>
              <w:t>Part 2</w:t>
            </w:r>
            <w:r w:rsidR="00692202">
              <w:t xml:space="preserve">: </w:t>
            </w:r>
            <w:r>
              <w:t xml:space="preserve">Written Assignment </w:t>
            </w:r>
            <w:r w:rsidR="00692202">
              <w:t>– 3000 words</w:t>
            </w:r>
          </w:p>
        </w:tc>
        <w:tc>
          <w:tcPr>
            <w:tcW w:w="2331" w:type="dxa"/>
            <w:shd w:val="clear" w:color="auto" w:fill="auto"/>
          </w:tcPr>
          <w:p w14:paraId="244CB4BC" w14:textId="77777777" w:rsidR="00692202" w:rsidRDefault="00692202" w:rsidP="00FC3DA9">
            <w:pPr>
              <w:pStyle w:val="NoSpacing"/>
            </w:pPr>
            <w:r>
              <w:t>November</w:t>
            </w:r>
          </w:p>
          <w:p w14:paraId="244CB4BD" w14:textId="77777777" w:rsidR="00692202" w:rsidRDefault="00692202" w:rsidP="00FC3DA9">
            <w:pPr>
              <w:pStyle w:val="NoSpacing"/>
            </w:pPr>
            <w:r>
              <w:t>February</w:t>
            </w:r>
          </w:p>
        </w:tc>
      </w:tr>
      <w:tr w:rsidR="000630C9" w14:paraId="244CB4C5" w14:textId="77777777" w:rsidTr="00692202">
        <w:tc>
          <w:tcPr>
            <w:tcW w:w="846" w:type="dxa"/>
            <w:shd w:val="clear" w:color="auto" w:fill="auto"/>
          </w:tcPr>
          <w:p w14:paraId="244CB4BF" w14:textId="77777777" w:rsidR="00692202" w:rsidRDefault="00692202" w:rsidP="00FC3DA9">
            <w:pPr>
              <w:pStyle w:val="NoSpacing"/>
            </w:pPr>
            <w:r>
              <w:t>3 (H)</w:t>
            </w:r>
          </w:p>
        </w:tc>
        <w:tc>
          <w:tcPr>
            <w:tcW w:w="1276" w:type="dxa"/>
            <w:shd w:val="clear" w:color="auto" w:fill="auto"/>
          </w:tcPr>
          <w:p w14:paraId="244CB4C0" w14:textId="6F1E0DC9" w:rsidR="00692202" w:rsidRDefault="00F7755C" w:rsidP="00FC3DA9">
            <w:pPr>
              <w:pStyle w:val="NoSpacing"/>
            </w:pPr>
            <w:r>
              <w:t>HHC</w:t>
            </w:r>
            <w:r w:rsidR="00692202">
              <w:t>2003</w:t>
            </w:r>
          </w:p>
        </w:tc>
        <w:tc>
          <w:tcPr>
            <w:tcW w:w="5244" w:type="dxa"/>
            <w:shd w:val="clear" w:color="auto" w:fill="auto"/>
          </w:tcPr>
          <w:p w14:paraId="244CB4C1" w14:textId="77777777" w:rsidR="00692202" w:rsidRDefault="005015EC" w:rsidP="00FC3DA9">
            <w:pPr>
              <w:pStyle w:val="NoSpacing"/>
            </w:pPr>
            <w:r>
              <w:t>Part 1</w:t>
            </w:r>
            <w:r w:rsidR="00692202">
              <w:t xml:space="preserve">: </w:t>
            </w:r>
            <w:r>
              <w:t xml:space="preserve">Written Assignment </w:t>
            </w:r>
            <w:r w:rsidR="00692202">
              <w:t>– 2000 words</w:t>
            </w:r>
          </w:p>
          <w:p w14:paraId="244CB4C2" w14:textId="77777777" w:rsidR="00692202" w:rsidRDefault="005015EC" w:rsidP="005015EC">
            <w:pPr>
              <w:pStyle w:val="NoSpacing"/>
            </w:pPr>
            <w:r>
              <w:t>Part 2</w:t>
            </w:r>
            <w:r w:rsidR="00692202">
              <w:t xml:space="preserve">: </w:t>
            </w:r>
            <w:r>
              <w:t xml:space="preserve">Written Assignment </w:t>
            </w:r>
            <w:r w:rsidR="00692202">
              <w:t>– 2000 words</w:t>
            </w:r>
          </w:p>
        </w:tc>
        <w:tc>
          <w:tcPr>
            <w:tcW w:w="2331" w:type="dxa"/>
            <w:shd w:val="clear" w:color="auto" w:fill="auto"/>
          </w:tcPr>
          <w:p w14:paraId="244CB4C3" w14:textId="77777777" w:rsidR="00692202" w:rsidRDefault="00692202" w:rsidP="00FC3DA9">
            <w:pPr>
              <w:pStyle w:val="NoSpacing"/>
            </w:pPr>
            <w:r>
              <w:t>March</w:t>
            </w:r>
          </w:p>
          <w:p w14:paraId="244CB4C4" w14:textId="77777777" w:rsidR="00692202" w:rsidRDefault="00692202" w:rsidP="00FC3DA9">
            <w:pPr>
              <w:pStyle w:val="NoSpacing"/>
            </w:pPr>
            <w:r>
              <w:t xml:space="preserve">May </w:t>
            </w:r>
          </w:p>
        </w:tc>
      </w:tr>
      <w:tr w:rsidR="006B10C1" w14:paraId="309F541F" w14:textId="77777777" w:rsidTr="000A7245">
        <w:tc>
          <w:tcPr>
            <w:tcW w:w="846" w:type="dxa"/>
            <w:shd w:val="clear" w:color="auto" w:fill="FFFFFF" w:themeFill="background1"/>
          </w:tcPr>
          <w:p w14:paraId="1AFCE9B0" w14:textId="04A73624" w:rsidR="006B10C1" w:rsidRDefault="006B10C1" w:rsidP="00FC3DA9">
            <w:pPr>
              <w:pStyle w:val="NoSpacing"/>
            </w:pPr>
            <w:r>
              <w:t>3 (H)</w:t>
            </w:r>
          </w:p>
        </w:tc>
        <w:tc>
          <w:tcPr>
            <w:tcW w:w="1276" w:type="dxa"/>
            <w:shd w:val="clear" w:color="auto" w:fill="FFFFFF" w:themeFill="background1"/>
          </w:tcPr>
          <w:p w14:paraId="739DB7E3" w14:textId="6A5716A1" w:rsidR="006B10C1" w:rsidRDefault="006B10C1" w:rsidP="00FC3DA9">
            <w:pPr>
              <w:pStyle w:val="NoSpacing"/>
            </w:pPr>
            <w:r>
              <w:t>HHC2002</w:t>
            </w:r>
          </w:p>
        </w:tc>
        <w:tc>
          <w:tcPr>
            <w:tcW w:w="5244" w:type="dxa"/>
            <w:shd w:val="clear" w:color="auto" w:fill="FFFFFF" w:themeFill="background1"/>
          </w:tcPr>
          <w:p w14:paraId="00B7F8A8" w14:textId="6964C9BF" w:rsidR="002C020E" w:rsidRDefault="002C020E" w:rsidP="00FC3DA9">
            <w:pPr>
              <w:pStyle w:val="NoSpacing"/>
            </w:pPr>
            <w:r>
              <w:t xml:space="preserve">Part 1 </w:t>
            </w:r>
            <w:r w:rsidR="006B10C1">
              <w:t>Presentation</w:t>
            </w:r>
            <w:r>
              <w:t xml:space="preserve"> (15mins)</w:t>
            </w:r>
          </w:p>
          <w:p w14:paraId="04A46D17" w14:textId="29FE71E3" w:rsidR="006B10C1" w:rsidRDefault="002C020E" w:rsidP="00FC3DA9">
            <w:pPr>
              <w:pStyle w:val="NoSpacing"/>
            </w:pPr>
            <w:r>
              <w:t>Part 2 Portfolio (1000 words</w:t>
            </w:r>
          </w:p>
        </w:tc>
        <w:tc>
          <w:tcPr>
            <w:tcW w:w="2331" w:type="dxa"/>
            <w:shd w:val="clear" w:color="auto" w:fill="FFFFFF" w:themeFill="background1"/>
          </w:tcPr>
          <w:p w14:paraId="37519CD8" w14:textId="77777777" w:rsidR="006B10C1" w:rsidRDefault="006B10C1" w:rsidP="00FC3DA9">
            <w:pPr>
              <w:pStyle w:val="NoSpacing"/>
            </w:pPr>
            <w:r>
              <w:t>May</w:t>
            </w:r>
          </w:p>
          <w:p w14:paraId="32F9B4F1" w14:textId="4F4DD831" w:rsidR="002C020E" w:rsidRDefault="002C020E" w:rsidP="00FC3DA9">
            <w:pPr>
              <w:pStyle w:val="NoSpacing"/>
            </w:pPr>
            <w:r>
              <w:t>May</w:t>
            </w:r>
          </w:p>
        </w:tc>
      </w:tr>
      <w:tr w:rsidR="000630C9" w14:paraId="244CB4CF" w14:textId="77777777" w:rsidTr="00692202">
        <w:tc>
          <w:tcPr>
            <w:tcW w:w="846" w:type="dxa"/>
            <w:shd w:val="clear" w:color="auto" w:fill="auto"/>
          </w:tcPr>
          <w:p w14:paraId="244CB4C6" w14:textId="77777777" w:rsidR="00692202" w:rsidRDefault="00692202" w:rsidP="00FC3DA9">
            <w:pPr>
              <w:pStyle w:val="NoSpacing"/>
            </w:pPr>
            <w:r>
              <w:t>3 (H)</w:t>
            </w:r>
          </w:p>
        </w:tc>
        <w:tc>
          <w:tcPr>
            <w:tcW w:w="1276" w:type="dxa"/>
            <w:shd w:val="clear" w:color="auto" w:fill="auto"/>
          </w:tcPr>
          <w:p w14:paraId="244CB4C7" w14:textId="28CCE944" w:rsidR="00692202" w:rsidRDefault="00F7755C" w:rsidP="00FC3DA9">
            <w:pPr>
              <w:pStyle w:val="NoSpacing"/>
            </w:pPr>
            <w:r>
              <w:t>HHS</w:t>
            </w:r>
            <w:r w:rsidR="00692202">
              <w:t>2005</w:t>
            </w:r>
          </w:p>
        </w:tc>
        <w:tc>
          <w:tcPr>
            <w:tcW w:w="5244" w:type="dxa"/>
            <w:shd w:val="clear" w:color="auto" w:fill="auto"/>
          </w:tcPr>
          <w:p w14:paraId="244CB4C8" w14:textId="77777777" w:rsidR="00692202" w:rsidRDefault="005015EC" w:rsidP="00FC3DA9">
            <w:pPr>
              <w:pStyle w:val="NoSpacing"/>
            </w:pPr>
            <w:r>
              <w:t>Part 1</w:t>
            </w:r>
            <w:r w:rsidR="00692202">
              <w:t xml:space="preserve">: Presentation </w:t>
            </w:r>
            <w:r>
              <w:t xml:space="preserve">(15 minutes max) </w:t>
            </w:r>
            <w:r w:rsidR="00692202">
              <w:t>and Portfolio – 1500 words</w:t>
            </w:r>
          </w:p>
          <w:p w14:paraId="244CB4C9" w14:textId="77777777" w:rsidR="00692202" w:rsidRDefault="005015EC" w:rsidP="00FC3DA9">
            <w:pPr>
              <w:pStyle w:val="NoSpacing"/>
            </w:pPr>
            <w:r>
              <w:t>Part 2</w:t>
            </w:r>
            <w:r w:rsidR="00692202">
              <w:t xml:space="preserve">: </w:t>
            </w:r>
            <w:r>
              <w:t xml:space="preserve"> Log of 160 work placement hours</w:t>
            </w:r>
          </w:p>
          <w:p w14:paraId="244CB4CA" w14:textId="77777777" w:rsidR="00692202" w:rsidRDefault="005015EC" w:rsidP="00FC3DA9">
            <w:pPr>
              <w:pStyle w:val="NoSpacing"/>
            </w:pPr>
            <w:r>
              <w:t>Part 3</w:t>
            </w:r>
            <w:r w:rsidR="00692202">
              <w:t>: PDP</w:t>
            </w:r>
          </w:p>
          <w:p w14:paraId="244CB4CB" w14:textId="77777777" w:rsidR="005015EC" w:rsidRDefault="005015EC" w:rsidP="00FC3DA9">
            <w:pPr>
              <w:pStyle w:val="NoSpacing"/>
            </w:pPr>
            <w:r>
              <w:t>Part 4: Reflection – 1500 words</w:t>
            </w:r>
          </w:p>
        </w:tc>
        <w:tc>
          <w:tcPr>
            <w:tcW w:w="2331" w:type="dxa"/>
            <w:shd w:val="clear" w:color="auto" w:fill="auto"/>
          </w:tcPr>
          <w:p w14:paraId="244CB4CC" w14:textId="77777777" w:rsidR="00692202" w:rsidRDefault="00692202" w:rsidP="00FC3DA9">
            <w:pPr>
              <w:pStyle w:val="NoSpacing"/>
            </w:pPr>
            <w:r>
              <w:t>March</w:t>
            </w:r>
          </w:p>
          <w:p w14:paraId="244CB4CD" w14:textId="77777777" w:rsidR="00692202" w:rsidRDefault="00692202" w:rsidP="00FC3DA9">
            <w:pPr>
              <w:pStyle w:val="NoSpacing"/>
            </w:pPr>
            <w:r>
              <w:t>May</w:t>
            </w:r>
          </w:p>
          <w:p w14:paraId="244CB4CE" w14:textId="77777777" w:rsidR="00692202" w:rsidRDefault="00692202" w:rsidP="00FC3DA9">
            <w:pPr>
              <w:pStyle w:val="NoSpacing"/>
            </w:pPr>
            <w:r>
              <w:t>May</w:t>
            </w:r>
          </w:p>
        </w:tc>
      </w:tr>
      <w:tr w:rsidR="000630C9" w14:paraId="244CB4D6" w14:textId="77777777" w:rsidTr="00692202">
        <w:tc>
          <w:tcPr>
            <w:tcW w:w="846" w:type="dxa"/>
            <w:shd w:val="clear" w:color="auto" w:fill="auto"/>
          </w:tcPr>
          <w:p w14:paraId="244CB4D0" w14:textId="77777777" w:rsidR="00692202" w:rsidRDefault="00692202" w:rsidP="00FC3DA9">
            <w:pPr>
              <w:pStyle w:val="NoSpacing"/>
            </w:pPr>
            <w:r>
              <w:t>3 (H)</w:t>
            </w:r>
          </w:p>
        </w:tc>
        <w:tc>
          <w:tcPr>
            <w:tcW w:w="1276" w:type="dxa"/>
            <w:shd w:val="clear" w:color="auto" w:fill="auto"/>
          </w:tcPr>
          <w:p w14:paraId="244CB4D1" w14:textId="77777777" w:rsidR="00692202" w:rsidRDefault="00692202" w:rsidP="00FC3DA9">
            <w:pPr>
              <w:pStyle w:val="NoSpacing"/>
            </w:pPr>
            <w:r>
              <w:t>HHS2006</w:t>
            </w:r>
          </w:p>
        </w:tc>
        <w:tc>
          <w:tcPr>
            <w:tcW w:w="5244" w:type="dxa"/>
            <w:shd w:val="clear" w:color="auto" w:fill="auto"/>
          </w:tcPr>
          <w:p w14:paraId="244CB4D2" w14:textId="77777777" w:rsidR="00692202" w:rsidRDefault="005015EC" w:rsidP="00FC3DA9">
            <w:pPr>
              <w:pStyle w:val="NoSpacing"/>
            </w:pPr>
            <w:r>
              <w:t>Part 1</w:t>
            </w:r>
            <w:r w:rsidR="00692202">
              <w:t xml:space="preserve">: Evaluation– </w:t>
            </w:r>
            <w:r>
              <w:t xml:space="preserve">1000 </w:t>
            </w:r>
            <w:r w:rsidR="00692202">
              <w:t>words</w:t>
            </w:r>
          </w:p>
          <w:p w14:paraId="244CB4D3" w14:textId="77777777" w:rsidR="00692202" w:rsidRDefault="005015EC" w:rsidP="00FC3DA9">
            <w:pPr>
              <w:pStyle w:val="NoSpacing"/>
            </w:pPr>
            <w:r>
              <w:t>Part 2</w:t>
            </w:r>
            <w:r w:rsidR="00692202">
              <w:t>: Written Report – 2000 words</w:t>
            </w:r>
          </w:p>
        </w:tc>
        <w:tc>
          <w:tcPr>
            <w:tcW w:w="2331" w:type="dxa"/>
            <w:shd w:val="clear" w:color="auto" w:fill="auto"/>
          </w:tcPr>
          <w:p w14:paraId="244CB4D4" w14:textId="77777777" w:rsidR="00692202" w:rsidRDefault="00692202" w:rsidP="00FC3DA9">
            <w:pPr>
              <w:pStyle w:val="NoSpacing"/>
            </w:pPr>
            <w:r>
              <w:t>December</w:t>
            </w:r>
          </w:p>
          <w:p w14:paraId="244CB4D5" w14:textId="77777777" w:rsidR="00692202" w:rsidRDefault="00692202" w:rsidP="00FC3DA9">
            <w:pPr>
              <w:pStyle w:val="NoSpacing"/>
            </w:pPr>
            <w:r>
              <w:t>January</w:t>
            </w:r>
          </w:p>
        </w:tc>
      </w:tr>
      <w:tr w:rsidR="000630C9" w14:paraId="244CB4DB" w14:textId="77777777" w:rsidTr="00692202">
        <w:tc>
          <w:tcPr>
            <w:tcW w:w="846" w:type="dxa"/>
            <w:shd w:val="clear" w:color="auto" w:fill="auto"/>
          </w:tcPr>
          <w:p w14:paraId="244CB4D7" w14:textId="77777777" w:rsidR="00692202" w:rsidRDefault="00692202" w:rsidP="00FC3DA9">
            <w:pPr>
              <w:pStyle w:val="NoSpacing"/>
            </w:pPr>
            <w:r>
              <w:t>3 (H)</w:t>
            </w:r>
          </w:p>
        </w:tc>
        <w:tc>
          <w:tcPr>
            <w:tcW w:w="1276" w:type="dxa"/>
            <w:shd w:val="clear" w:color="auto" w:fill="auto"/>
          </w:tcPr>
          <w:p w14:paraId="244CB4D8" w14:textId="77777777" w:rsidR="00692202" w:rsidRDefault="00692202" w:rsidP="00FC3DA9">
            <w:pPr>
              <w:pStyle w:val="NoSpacing"/>
            </w:pPr>
            <w:r>
              <w:t>HHS2007</w:t>
            </w:r>
          </w:p>
        </w:tc>
        <w:tc>
          <w:tcPr>
            <w:tcW w:w="5244" w:type="dxa"/>
            <w:shd w:val="clear" w:color="auto" w:fill="auto"/>
          </w:tcPr>
          <w:p w14:paraId="244CB4D9" w14:textId="77777777" w:rsidR="00692202" w:rsidRDefault="00692202" w:rsidP="00FC3DA9">
            <w:pPr>
              <w:pStyle w:val="NoSpacing"/>
            </w:pPr>
            <w:r>
              <w:t>Written Case Study – 3000 words</w:t>
            </w:r>
          </w:p>
        </w:tc>
        <w:tc>
          <w:tcPr>
            <w:tcW w:w="2331" w:type="dxa"/>
            <w:shd w:val="clear" w:color="auto" w:fill="auto"/>
          </w:tcPr>
          <w:p w14:paraId="244CB4DA" w14:textId="77777777" w:rsidR="00692202" w:rsidRDefault="00692202" w:rsidP="00FC3DA9">
            <w:pPr>
              <w:pStyle w:val="NoSpacing"/>
            </w:pPr>
            <w:r>
              <w:t>January</w:t>
            </w:r>
          </w:p>
        </w:tc>
      </w:tr>
      <w:tr w:rsidR="00074ADB" w14:paraId="244CB4DD" w14:textId="77777777" w:rsidTr="003136B5">
        <w:tc>
          <w:tcPr>
            <w:tcW w:w="9697" w:type="dxa"/>
            <w:gridSpan w:val="4"/>
            <w:shd w:val="clear" w:color="auto" w:fill="auto"/>
          </w:tcPr>
          <w:p w14:paraId="244CB4DC" w14:textId="77777777" w:rsidR="00074ADB" w:rsidRPr="00074ADB" w:rsidRDefault="00074ADB" w:rsidP="00FC3DA9">
            <w:pPr>
              <w:pStyle w:val="NoSpacing"/>
              <w:rPr>
                <w:b/>
                <w:sz w:val="24"/>
                <w:szCs w:val="24"/>
              </w:rPr>
            </w:pPr>
            <w:proofErr w:type="spellStart"/>
            <w:r w:rsidRPr="00074ADB">
              <w:rPr>
                <w:b/>
                <w:sz w:val="24"/>
                <w:szCs w:val="24"/>
              </w:rPr>
              <w:t>MSci</w:t>
            </w:r>
            <w:proofErr w:type="spellEnd"/>
            <w:r w:rsidRPr="00074ADB">
              <w:rPr>
                <w:b/>
                <w:sz w:val="24"/>
                <w:szCs w:val="24"/>
              </w:rPr>
              <w:t xml:space="preserve"> Only</w:t>
            </w:r>
          </w:p>
        </w:tc>
      </w:tr>
      <w:tr w:rsidR="000630C9" w14:paraId="244CB4E4" w14:textId="77777777" w:rsidTr="00692202">
        <w:tc>
          <w:tcPr>
            <w:tcW w:w="846" w:type="dxa"/>
            <w:shd w:val="clear" w:color="auto" w:fill="auto"/>
          </w:tcPr>
          <w:p w14:paraId="244CB4DE" w14:textId="77777777" w:rsidR="00692202" w:rsidRDefault="00692202" w:rsidP="00FC3DA9">
            <w:pPr>
              <w:pStyle w:val="NoSpacing"/>
            </w:pPr>
            <w:r>
              <w:t>4 (M)</w:t>
            </w:r>
          </w:p>
        </w:tc>
        <w:tc>
          <w:tcPr>
            <w:tcW w:w="1276" w:type="dxa"/>
            <w:shd w:val="clear" w:color="auto" w:fill="auto"/>
          </w:tcPr>
          <w:p w14:paraId="244CB4DF" w14:textId="4A17A0EA" w:rsidR="00692202" w:rsidRDefault="0025259B" w:rsidP="00FC3DA9">
            <w:pPr>
              <w:pStyle w:val="NoSpacing"/>
            </w:pPr>
            <w:r>
              <w:t>HMS1</w:t>
            </w:r>
            <w:r w:rsidR="00692202">
              <w:t>065</w:t>
            </w:r>
          </w:p>
        </w:tc>
        <w:tc>
          <w:tcPr>
            <w:tcW w:w="5244" w:type="dxa"/>
            <w:shd w:val="clear" w:color="auto" w:fill="auto"/>
          </w:tcPr>
          <w:p w14:paraId="244CB4E0" w14:textId="77777777" w:rsidR="00692202" w:rsidRDefault="005015EC" w:rsidP="00FC3DA9">
            <w:pPr>
              <w:pStyle w:val="NoSpacing"/>
            </w:pPr>
            <w:r>
              <w:t>Part 1</w:t>
            </w:r>
            <w:r w:rsidR="00692202">
              <w:t>: Presentation</w:t>
            </w:r>
          </w:p>
          <w:p w14:paraId="244CB4E1" w14:textId="77777777" w:rsidR="00692202" w:rsidRDefault="005015EC" w:rsidP="005015EC">
            <w:pPr>
              <w:pStyle w:val="NoSpacing"/>
            </w:pPr>
            <w:r>
              <w:t>Part 2</w:t>
            </w:r>
            <w:r w:rsidR="00692202">
              <w:t>:</w:t>
            </w:r>
            <w:r>
              <w:t>Written Assignment</w:t>
            </w:r>
            <w:r w:rsidR="00692202">
              <w:t xml:space="preserve"> – 3000 words</w:t>
            </w:r>
          </w:p>
        </w:tc>
        <w:tc>
          <w:tcPr>
            <w:tcW w:w="2331" w:type="dxa"/>
            <w:shd w:val="clear" w:color="auto" w:fill="auto"/>
          </w:tcPr>
          <w:p w14:paraId="244CB4E2" w14:textId="77777777" w:rsidR="00692202" w:rsidRDefault="00692202" w:rsidP="00FC3DA9">
            <w:pPr>
              <w:pStyle w:val="NoSpacing"/>
            </w:pPr>
            <w:r>
              <w:t>March</w:t>
            </w:r>
          </w:p>
          <w:p w14:paraId="244CB4E3" w14:textId="77777777" w:rsidR="00692202" w:rsidRDefault="00692202" w:rsidP="00FC3DA9">
            <w:pPr>
              <w:pStyle w:val="NoSpacing"/>
            </w:pPr>
            <w:r>
              <w:t>May</w:t>
            </w:r>
          </w:p>
        </w:tc>
      </w:tr>
      <w:tr w:rsidR="000630C9" w14:paraId="244CB4EB" w14:textId="77777777" w:rsidTr="00692202">
        <w:tc>
          <w:tcPr>
            <w:tcW w:w="846" w:type="dxa"/>
            <w:shd w:val="clear" w:color="auto" w:fill="auto"/>
          </w:tcPr>
          <w:p w14:paraId="244CB4E5" w14:textId="77777777" w:rsidR="00692202" w:rsidRDefault="00692202" w:rsidP="00FC3DA9">
            <w:pPr>
              <w:pStyle w:val="NoSpacing"/>
            </w:pPr>
            <w:r>
              <w:t>4 (M)</w:t>
            </w:r>
          </w:p>
        </w:tc>
        <w:tc>
          <w:tcPr>
            <w:tcW w:w="1276" w:type="dxa"/>
            <w:shd w:val="clear" w:color="auto" w:fill="auto"/>
          </w:tcPr>
          <w:p w14:paraId="244CB4E6" w14:textId="77777777" w:rsidR="00692202" w:rsidRDefault="00692202" w:rsidP="00FC3DA9">
            <w:pPr>
              <w:pStyle w:val="NoSpacing"/>
            </w:pPr>
            <w:r>
              <w:t>HMS2011</w:t>
            </w:r>
          </w:p>
        </w:tc>
        <w:tc>
          <w:tcPr>
            <w:tcW w:w="5244" w:type="dxa"/>
            <w:shd w:val="clear" w:color="auto" w:fill="auto"/>
          </w:tcPr>
          <w:p w14:paraId="244CB4E7" w14:textId="77777777" w:rsidR="00692202" w:rsidRDefault="005015EC" w:rsidP="00FC3DA9">
            <w:pPr>
              <w:pStyle w:val="NoSpacing"/>
            </w:pPr>
            <w:r>
              <w:t>Part 1</w:t>
            </w:r>
            <w:r w:rsidR="00692202">
              <w:t>: Report  – 2500 words</w:t>
            </w:r>
          </w:p>
          <w:p w14:paraId="244CB4E8" w14:textId="77777777" w:rsidR="00692202" w:rsidRDefault="005015EC" w:rsidP="00FC3DA9">
            <w:pPr>
              <w:pStyle w:val="NoSpacing"/>
            </w:pPr>
            <w:r>
              <w:t>Part 2</w:t>
            </w:r>
            <w:r w:rsidR="00692202">
              <w:t xml:space="preserve">: Reflection – 2500 words </w:t>
            </w:r>
          </w:p>
        </w:tc>
        <w:tc>
          <w:tcPr>
            <w:tcW w:w="2331" w:type="dxa"/>
            <w:shd w:val="clear" w:color="auto" w:fill="auto"/>
          </w:tcPr>
          <w:p w14:paraId="244CB4E9" w14:textId="77777777" w:rsidR="00692202" w:rsidRDefault="00692202" w:rsidP="00FC3DA9">
            <w:pPr>
              <w:pStyle w:val="NoSpacing"/>
            </w:pPr>
            <w:r>
              <w:t>November</w:t>
            </w:r>
          </w:p>
          <w:p w14:paraId="244CB4EA" w14:textId="77777777" w:rsidR="00692202" w:rsidRDefault="00692202" w:rsidP="00FC3DA9">
            <w:pPr>
              <w:pStyle w:val="NoSpacing"/>
            </w:pPr>
            <w:r>
              <w:t>December</w:t>
            </w:r>
          </w:p>
        </w:tc>
      </w:tr>
      <w:tr w:rsidR="000630C9" w14:paraId="244CB4F0" w14:textId="77777777" w:rsidTr="00692202">
        <w:tc>
          <w:tcPr>
            <w:tcW w:w="846" w:type="dxa"/>
            <w:shd w:val="clear" w:color="auto" w:fill="auto"/>
          </w:tcPr>
          <w:p w14:paraId="244CB4EC" w14:textId="77777777" w:rsidR="00692202" w:rsidRDefault="00692202" w:rsidP="00FC3DA9">
            <w:pPr>
              <w:pStyle w:val="NoSpacing"/>
            </w:pPr>
            <w:r>
              <w:t>4 (M)</w:t>
            </w:r>
          </w:p>
        </w:tc>
        <w:tc>
          <w:tcPr>
            <w:tcW w:w="1276" w:type="dxa"/>
            <w:shd w:val="clear" w:color="auto" w:fill="auto"/>
          </w:tcPr>
          <w:p w14:paraId="244CB4ED" w14:textId="77777777" w:rsidR="00692202" w:rsidRDefault="00692202" w:rsidP="00FC3DA9">
            <w:pPr>
              <w:pStyle w:val="NoSpacing"/>
            </w:pPr>
            <w:r>
              <w:t>HMS2012</w:t>
            </w:r>
          </w:p>
        </w:tc>
        <w:tc>
          <w:tcPr>
            <w:tcW w:w="5244" w:type="dxa"/>
            <w:shd w:val="clear" w:color="auto" w:fill="auto"/>
          </w:tcPr>
          <w:p w14:paraId="244CB4EE" w14:textId="77777777" w:rsidR="00692202" w:rsidRDefault="00692202" w:rsidP="00FC3DA9">
            <w:pPr>
              <w:pStyle w:val="NoSpacing"/>
            </w:pPr>
            <w:r>
              <w:t>Literature Review – 6000 words</w:t>
            </w:r>
          </w:p>
        </w:tc>
        <w:tc>
          <w:tcPr>
            <w:tcW w:w="2331" w:type="dxa"/>
            <w:shd w:val="clear" w:color="auto" w:fill="auto"/>
          </w:tcPr>
          <w:p w14:paraId="244CB4EF" w14:textId="77777777" w:rsidR="00692202" w:rsidRDefault="00692202" w:rsidP="00FC3DA9">
            <w:pPr>
              <w:pStyle w:val="NoSpacing"/>
            </w:pPr>
            <w:r>
              <w:t>May</w:t>
            </w:r>
          </w:p>
        </w:tc>
      </w:tr>
      <w:tr w:rsidR="000630C9" w14:paraId="244CB4F8" w14:textId="77777777" w:rsidTr="00692202">
        <w:tc>
          <w:tcPr>
            <w:tcW w:w="846" w:type="dxa"/>
            <w:shd w:val="clear" w:color="auto" w:fill="auto"/>
          </w:tcPr>
          <w:p w14:paraId="244CB4F1" w14:textId="77777777" w:rsidR="00692202" w:rsidRDefault="00692202" w:rsidP="00FC3DA9">
            <w:pPr>
              <w:pStyle w:val="NoSpacing"/>
            </w:pPr>
            <w:r>
              <w:t>4 (M)</w:t>
            </w:r>
          </w:p>
        </w:tc>
        <w:tc>
          <w:tcPr>
            <w:tcW w:w="1276" w:type="dxa"/>
            <w:shd w:val="clear" w:color="auto" w:fill="auto"/>
          </w:tcPr>
          <w:p w14:paraId="244CB4F2" w14:textId="77777777" w:rsidR="00692202" w:rsidRDefault="00692202" w:rsidP="00FC3DA9">
            <w:pPr>
              <w:pStyle w:val="NoSpacing"/>
            </w:pPr>
            <w:r>
              <w:t>HMS2013</w:t>
            </w:r>
          </w:p>
        </w:tc>
        <w:tc>
          <w:tcPr>
            <w:tcW w:w="5244" w:type="dxa"/>
            <w:shd w:val="clear" w:color="auto" w:fill="auto"/>
          </w:tcPr>
          <w:p w14:paraId="244CB4F3" w14:textId="308718F1" w:rsidR="00692202" w:rsidRDefault="005015EC" w:rsidP="00FC3DA9">
            <w:pPr>
              <w:pStyle w:val="NoSpacing"/>
            </w:pPr>
            <w:r>
              <w:t>Part 1</w:t>
            </w:r>
            <w:r w:rsidR="00692202">
              <w:t xml:space="preserve">: </w:t>
            </w:r>
            <w:r>
              <w:t>Critical Reflection 3000 words</w:t>
            </w:r>
            <w:r w:rsidR="0025259B">
              <w:t xml:space="preserve"> </w:t>
            </w:r>
            <w:r>
              <w:t>Part 2</w:t>
            </w:r>
            <w:r w:rsidR="00692202">
              <w:t>: -</w:t>
            </w:r>
            <w:r>
              <w:t xml:space="preserve"> PDP</w:t>
            </w:r>
          </w:p>
          <w:p w14:paraId="244CB4F4" w14:textId="77777777" w:rsidR="00692202" w:rsidRDefault="005015EC" w:rsidP="005015EC">
            <w:pPr>
              <w:pStyle w:val="NoSpacing"/>
            </w:pPr>
            <w:r>
              <w:t>Part 3</w:t>
            </w:r>
            <w:r w:rsidR="00692202">
              <w:t xml:space="preserve">: </w:t>
            </w:r>
            <w:r>
              <w:t>Presentation (15 minutes max)</w:t>
            </w:r>
          </w:p>
        </w:tc>
        <w:tc>
          <w:tcPr>
            <w:tcW w:w="2331" w:type="dxa"/>
            <w:shd w:val="clear" w:color="auto" w:fill="auto"/>
          </w:tcPr>
          <w:p w14:paraId="244CB4F5" w14:textId="77777777" w:rsidR="00692202" w:rsidRDefault="00692202" w:rsidP="00FC3DA9">
            <w:pPr>
              <w:pStyle w:val="NoSpacing"/>
            </w:pPr>
            <w:r>
              <w:t>April</w:t>
            </w:r>
          </w:p>
          <w:p w14:paraId="244CB4F6" w14:textId="77777777" w:rsidR="00692202" w:rsidRDefault="00692202" w:rsidP="00FC3DA9">
            <w:pPr>
              <w:pStyle w:val="NoSpacing"/>
            </w:pPr>
            <w:r>
              <w:t>May</w:t>
            </w:r>
          </w:p>
          <w:p w14:paraId="244CB4F7" w14:textId="77777777" w:rsidR="00692202" w:rsidRDefault="00692202" w:rsidP="00FC3DA9">
            <w:pPr>
              <w:pStyle w:val="NoSpacing"/>
            </w:pPr>
            <w:r>
              <w:t xml:space="preserve">May </w:t>
            </w:r>
          </w:p>
        </w:tc>
      </w:tr>
    </w:tbl>
    <w:p w14:paraId="244CB4F9" w14:textId="77777777" w:rsidR="00692202" w:rsidRDefault="00692202" w:rsidP="00692202">
      <w:pPr>
        <w:rPr>
          <w:rFonts w:cs="Arial"/>
          <w:b/>
          <w:sz w:val="32"/>
          <w:szCs w:val="32"/>
        </w:rPr>
      </w:pPr>
    </w:p>
    <w:p w14:paraId="244CB4FA" w14:textId="77777777" w:rsidR="001620F4" w:rsidRDefault="001620F4" w:rsidP="00221770"/>
    <w:sectPr w:rsidR="001620F4" w:rsidSect="00073351">
      <w:headerReference w:type="default" r:id="rId3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4C5FE" w14:textId="77777777" w:rsidR="006F172E" w:rsidRDefault="006F172E">
      <w:r>
        <w:separator/>
      </w:r>
    </w:p>
  </w:endnote>
  <w:endnote w:type="continuationSeparator" w:id="0">
    <w:p w14:paraId="189AD43A" w14:textId="77777777" w:rsidR="006F172E" w:rsidRDefault="006F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B525" w14:textId="10D0F061" w:rsidR="00315131" w:rsidRDefault="00315131" w:rsidP="00397534">
    <w:pPr>
      <w:pStyle w:val="Footer"/>
      <w:tabs>
        <w:tab w:val="clear" w:pos="4153"/>
        <w:tab w:val="clear" w:pos="8306"/>
        <w:tab w:val="left" w:pos="3119"/>
        <w:tab w:val="left" w:pos="5245"/>
        <w:tab w:val="right" w:pos="9072"/>
      </w:tabs>
      <w:rPr>
        <w:b/>
        <w:sz w:val="16"/>
        <w:szCs w:val="16"/>
      </w:rPr>
    </w:pPr>
    <w:r>
      <w:rPr>
        <w:sz w:val="16"/>
        <w:szCs w:val="16"/>
      </w:rPr>
      <w:t>Section:  Programme Specification</w:t>
    </w:r>
    <w:r>
      <w:rPr>
        <w:sz w:val="16"/>
        <w:szCs w:val="16"/>
      </w:rPr>
      <w:tab/>
      <w:t>Version 1</w:t>
    </w:r>
    <w:r>
      <w:rPr>
        <w:sz w:val="16"/>
        <w:szCs w:val="16"/>
      </w:rPr>
      <w:tab/>
      <w:t>November 2017</w:t>
    </w:r>
    <w:r>
      <w:rPr>
        <w:sz w:val="16"/>
        <w:szCs w:val="16"/>
      </w:rPr>
      <w:tab/>
    </w:r>
    <w:r w:rsidRPr="00692202">
      <w:rPr>
        <w:sz w:val="16"/>
        <w:szCs w:val="16"/>
      </w:rPr>
      <w:t xml:space="preserve">Page </w:t>
    </w:r>
    <w:r w:rsidRPr="00692202">
      <w:rPr>
        <w:b/>
        <w:sz w:val="16"/>
        <w:szCs w:val="16"/>
      </w:rPr>
      <w:fldChar w:fldCharType="begin"/>
    </w:r>
    <w:r w:rsidRPr="00692202">
      <w:rPr>
        <w:b/>
        <w:sz w:val="16"/>
        <w:szCs w:val="16"/>
      </w:rPr>
      <w:instrText xml:space="preserve"> PAGE  \* Arabic  \* MERGEFORMAT </w:instrText>
    </w:r>
    <w:r w:rsidRPr="00692202">
      <w:rPr>
        <w:b/>
        <w:sz w:val="16"/>
        <w:szCs w:val="16"/>
      </w:rPr>
      <w:fldChar w:fldCharType="separate"/>
    </w:r>
    <w:r w:rsidR="00020676">
      <w:rPr>
        <w:b/>
        <w:noProof/>
        <w:sz w:val="16"/>
        <w:szCs w:val="16"/>
      </w:rPr>
      <w:t>1</w:t>
    </w:r>
    <w:r w:rsidRPr="00692202">
      <w:rPr>
        <w:b/>
        <w:sz w:val="16"/>
        <w:szCs w:val="16"/>
      </w:rPr>
      <w:fldChar w:fldCharType="end"/>
    </w:r>
    <w:r w:rsidRPr="00692202">
      <w:rPr>
        <w:sz w:val="16"/>
        <w:szCs w:val="16"/>
      </w:rPr>
      <w:t xml:space="preserve"> of </w:t>
    </w:r>
    <w:r w:rsidRPr="00692202">
      <w:rPr>
        <w:b/>
        <w:sz w:val="16"/>
        <w:szCs w:val="16"/>
      </w:rPr>
      <w:fldChar w:fldCharType="begin"/>
    </w:r>
    <w:r w:rsidRPr="00692202">
      <w:rPr>
        <w:b/>
        <w:sz w:val="16"/>
        <w:szCs w:val="16"/>
      </w:rPr>
      <w:instrText xml:space="preserve"> NUMPAGES  \* Arabic  \* MERGEFORMAT </w:instrText>
    </w:r>
    <w:r w:rsidRPr="00692202">
      <w:rPr>
        <w:b/>
        <w:sz w:val="16"/>
        <w:szCs w:val="16"/>
      </w:rPr>
      <w:fldChar w:fldCharType="separate"/>
    </w:r>
    <w:r w:rsidR="00020676">
      <w:rPr>
        <w:b/>
        <w:noProof/>
        <w:sz w:val="16"/>
        <w:szCs w:val="16"/>
      </w:rPr>
      <w:t>35</w:t>
    </w:r>
    <w:r w:rsidRPr="00692202">
      <w:rPr>
        <w:b/>
        <w:sz w:val="16"/>
        <w:szCs w:val="16"/>
      </w:rPr>
      <w:fldChar w:fldCharType="end"/>
    </w:r>
  </w:p>
  <w:p w14:paraId="38739F31" w14:textId="452166B1" w:rsidR="00167B98" w:rsidRDefault="00167B98" w:rsidP="00397534">
    <w:pPr>
      <w:pStyle w:val="Footer"/>
      <w:tabs>
        <w:tab w:val="clear" w:pos="4153"/>
        <w:tab w:val="clear" w:pos="8306"/>
        <w:tab w:val="left" w:pos="3119"/>
        <w:tab w:val="left" w:pos="5245"/>
        <w:tab w:val="right" w:pos="9072"/>
      </w:tabs>
      <w:rPr>
        <w:sz w:val="16"/>
        <w:szCs w:val="16"/>
      </w:rPr>
    </w:pPr>
    <w:r w:rsidRPr="00167B98">
      <w:rPr>
        <w:sz w:val="16"/>
        <w:szCs w:val="16"/>
      </w:rPr>
      <w:t xml:space="preserve">Approved by: SAVP </w:t>
    </w:r>
    <w:r w:rsidRPr="00167B98">
      <w:rPr>
        <w:sz w:val="16"/>
        <w:szCs w:val="16"/>
      </w:rPr>
      <w:tab/>
      <w:t xml:space="preserve">Version 2: </w:t>
    </w:r>
    <w:r w:rsidR="00020676">
      <w:rPr>
        <w:sz w:val="16"/>
        <w:szCs w:val="16"/>
      </w:rPr>
      <w:t>April 2020</w:t>
    </w:r>
    <w:r w:rsidR="00020676">
      <w:rPr>
        <w:sz w:val="16"/>
        <w:szCs w:val="16"/>
      </w:rPr>
      <w:tab/>
      <w:t>Effective from: September</w:t>
    </w:r>
    <w:r w:rsidRPr="00167B98">
      <w:rPr>
        <w:sz w:val="16"/>
        <w:szCs w:val="16"/>
      </w:rPr>
      <w:t xml:space="preserve"> 2020</w:t>
    </w:r>
  </w:p>
  <w:p w14:paraId="2D6D7004" w14:textId="1E9EA1D0" w:rsidR="001C2AE1" w:rsidRDefault="001C2AE1" w:rsidP="00397534">
    <w:pPr>
      <w:pStyle w:val="Footer"/>
      <w:tabs>
        <w:tab w:val="clear" w:pos="4153"/>
        <w:tab w:val="clear" w:pos="8306"/>
        <w:tab w:val="left" w:pos="3119"/>
        <w:tab w:val="left" w:pos="5245"/>
        <w:tab w:val="right" w:pos="9072"/>
      </w:tabs>
      <w:rPr>
        <w:sz w:val="16"/>
        <w:szCs w:val="16"/>
      </w:rPr>
    </w:pPr>
    <w:r w:rsidRPr="001C2AE1">
      <w:rPr>
        <w:sz w:val="16"/>
        <w:szCs w:val="16"/>
      </w:rPr>
      <w:t xml:space="preserve">Approved by: SAVP </w:t>
    </w:r>
    <w:r w:rsidRPr="001C2AE1">
      <w:rPr>
        <w:sz w:val="16"/>
        <w:szCs w:val="16"/>
      </w:rPr>
      <w:tab/>
      <w:t xml:space="preserve">Version </w:t>
    </w:r>
    <w:r>
      <w:rPr>
        <w:sz w:val="16"/>
        <w:szCs w:val="16"/>
      </w:rPr>
      <w:t>3</w:t>
    </w:r>
    <w:r w:rsidRPr="001C2AE1">
      <w:rPr>
        <w:sz w:val="16"/>
        <w:szCs w:val="16"/>
      </w:rPr>
      <w:t>: April 2020</w:t>
    </w:r>
    <w:r w:rsidRPr="001C2AE1">
      <w:rPr>
        <w:sz w:val="16"/>
        <w:szCs w:val="16"/>
      </w:rPr>
      <w:tab/>
      <w:t xml:space="preserve">Effective from: </w:t>
    </w:r>
    <w:r>
      <w:rPr>
        <w:sz w:val="16"/>
        <w:szCs w:val="16"/>
      </w:rPr>
      <w:t>Immediate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B526" w14:textId="04CA68E1" w:rsidR="00315131" w:rsidRPr="00692202" w:rsidRDefault="00315131" w:rsidP="00397534">
    <w:pPr>
      <w:pStyle w:val="Footer"/>
      <w:tabs>
        <w:tab w:val="clear" w:pos="4153"/>
        <w:tab w:val="clear" w:pos="8306"/>
        <w:tab w:val="left" w:pos="2835"/>
        <w:tab w:val="left" w:pos="5245"/>
        <w:tab w:val="right" w:pos="9072"/>
      </w:tabs>
      <w:rPr>
        <w:sz w:val="16"/>
        <w:szCs w:val="16"/>
      </w:rPr>
    </w:pPr>
    <w:r>
      <w:rPr>
        <w:sz w:val="16"/>
        <w:szCs w:val="16"/>
      </w:rPr>
      <w:t>Section:  Appendices</w:t>
    </w:r>
    <w:r>
      <w:rPr>
        <w:sz w:val="16"/>
        <w:szCs w:val="16"/>
      </w:rPr>
      <w:tab/>
      <w:t>Version 1</w:t>
    </w:r>
    <w:r>
      <w:rPr>
        <w:sz w:val="16"/>
        <w:szCs w:val="16"/>
      </w:rPr>
      <w:tab/>
      <w:t>November 2017</w:t>
    </w:r>
    <w:r>
      <w:rPr>
        <w:sz w:val="16"/>
        <w:szCs w:val="16"/>
      </w:rPr>
      <w:tab/>
    </w:r>
    <w:r w:rsidRPr="00692202">
      <w:rPr>
        <w:sz w:val="16"/>
        <w:szCs w:val="16"/>
      </w:rPr>
      <w:t xml:space="preserve">Page </w:t>
    </w:r>
    <w:r w:rsidRPr="00692202">
      <w:rPr>
        <w:b/>
        <w:sz w:val="16"/>
        <w:szCs w:val="16"/>
      </w:rPr>
      <w:fldChar w:fldCharType="begin"/>
    </w:r>
    <w:r w:rsidRPr="00692202">
      <w:rPr>
        <w:b/>
        <w:sz w:val="16"/>
        <w:szCs w:val="16"/>
      </w:rPr>
      <w:instrText xml:space="preserve"> PAGE  \* Arabic  \* MERGEFORMAT </w:instrText>
    </w:r>
    <w:r w:rsidRPr="00692202">
      <w:rPr>
        <w:b/>
        <w:sz w:val="16"/>
        <w:szCs w:val="16"/>
      </w:rPr>
      <w:fldChar w:fldCharType="separate"/>
    </w:r>
    <w:r w:rsidR="00020676">
      <w:rPr>
        <w:b/>
        <w:noProof/>
        <w:sz w:val="16"/>
        <w:szCs w:val="16"/>
      </w:rPr>
      <w:t>20</w:t>
    </w:r>
    <w:r w:rsidRPr="00692202">
      <w:rPr>
        <w:b/>
        <w:sz w:val="16"/>
        <w:szCs w:val="16"/>
      </w:rPr>
      <w:fldChar w:fldCharType="end"/>
    </w:r>
    <w:r w:rsidRPr="00692202">
      <w:rPr>
        <w:sz w:val="16"/>
        <w:szCs w:val="16"/>
      </w:rPr>
      <w:t xml:space="preserve"> of </w:t>
    </w:r>
    <w:r w:rsidRPr="00692202">
      <w:rPr>
        <w:b/>
        <w:sz w:val="16"/>
        <w:szCs w:val="16"/>
      </w:rPr>
      <w:fldChar w:fldCharType="begin"/>
    </w:r>
    <w:r w:rsidRPr="00692202">
      <w:rPr>
        <w:b/>
        <w:sz w:val="16"/>
        <w:szCs w:val="16"/>
      </w:rPr>
      <w:instrText xml:space="preserve"> NUMPAGES  \* Arabic  \* MERGEFORMAT </w:instrText>
    </w:r>
    <w:r w:rsidRPr="00692202">
      <w:rPr>
        <w:b/>
        <w:sz w:val="16"/>
        <w:szCs w:val="16"/>
      </w:rPr>
      <w:fldChar w:fldCharType="separate"/>
    </w:r>
    <w:r w:rsidR="00020676">
      <w:rPr>
        <w:b/>
        <w:noProof/>
        <w:sz w:val="16"/>
        <w:szCs w:val="16"/>
      </w:rPr>
      <w:t>35</w:t>
    </w:r>
    <w:r w:rsidRPr="00692202">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F2B68" w14:textId="77777777" w:rsidR="006F172E" w:rsidRDefault="006F172E">
      <w:r>
        <w:separator/>
      </w:r>
    </w:p>
  </w:footnote>
  <w:footnote w:type="continuationSeparator" w:id="0">
    <w:p w14:paraId="618E6266" w14:textId="77777777" w:rsidR="006F172E" w:rsidRDefault="006F1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B523" w14:textId="77777777" w:rsidR="00315131" w:rsidRDefault="00315131" w:rsidP="00692202">
    <w:pPr>
      <w:pStyle w:val="Header"/>
      <w:tabs>
        <w:tab w:val="clear" w:pos="8306"/>
        <w:tab w:val="right" w:pos="9923"/>
      </w:tabs>
      <w:rPr>
        <w:sz w:val="16"/>
        <w:szCs w:val="16"/>
      </w:rPr>
    </w:pPr>
    <w:r>
      <w:rPr>
        <w:sz w:val="16"/>
        <w:szCs w:val="16"/>
      </w:rPr>
      <w:t>School of Human and Health Sciences</w:t>
    </w:r>
    <w:r>
      <w:rPr>
        <w:sz w:val="16"/>
        <w:szCs w:val="16"/>
      </w:rPr>
      <w:tab/>
    </w:r>
    <w:r>
      <w:rPr>
        <w:sz w:val="16"/>
        <w:szCs w:val="16"/>
      </w:rPr>
      <w:tab/>
      <w:t>BSc (H)/</w:t>
    </w:r>
    <w:proofErr w:type="spellStart"/>
    <w:r>
      <w:rPr>
        <w:sz w:val="16"/>
        <w:szCs w:val="16"/>
      </w:rPr>
      <w:t>MSci</w:t>
    </w:r>
    <w:proofErr w:type="spellEnd"/>
    <w:r>
      <w:rPr>
        <w:sz w:val="16"/>
        <w:szCs w:val="16"/>
      </w:rPr>
      <w:t xml:space="preserve"> Health and Social Care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B527" w14:textId="77777777" w:rsidR="00315131" w:rsidRDefault="00315131" w:rsidP="00221770">
    <w:pPr>
      <w:pStyle w:val="Header"/>
      <w:tabs>
        <w:tab w:val="clear" w:pos="8306"/>
        <w:tab w:val="right" w:pos="9639"/>
      </w:tabs>
      <w:rPr>
        <w:rFonts w:cs="Arial"/>
        <w:sz w:val="16"/>
        <w:szCs w:val="16"/>
      </w:rPr>
    </w:pPr>
    <w:r>
      <w:rPr>
        <w:rFonts w:cs="Arial"/>
        <w:sz w:val="16"/>
        <w:szCs w:val="16"/>
      </w:rPr>
      <w:t>School of Human and Health Sciences</w:t>
    </w:r>
    <w:r>
      <w:rPr>
        <w:rFonts w:cs="Arial"/>
        <w:sz w:val="16"/>
        <w:szCs w:val="16"/>
      </w:rPr>
      <w:tab/>
    </w:r>
    <w:r>
      <w:rPr>
        <w:rFonts w:cs="Arial"/>
        <w:sz w:val="16"/>
        <w:szCs w:val="16"/>
      </w:rPr>
      <w:tab/>
    </w:r>
    <w:proofErr w:type="spellStart"/>
    <w:r>
      <w:rPr>
        <w:rFonts w:cs="Arial"/>
        <w:sz w:val="16"/>
        <w:szCs w:val="16"/>
      </w:rPr>
      <w:t>MSci</w:t>
    </w:r>
    <w:proofErr w:type="spellEnd"/>
    <w:r>
      <w:rPr>
        <w:rFonts w:cs="Arial"/>
        <w:sz w:val="16"/>
        <w:szCs w:val="16"/>
      </w:rPr>
      <w:t xml:space="preserve"> Health and Social Care </w:t>
    </w:r>
  </w:p>
  <w:p w14:paraId="244CB528" w14:textId="77777777" w:rsidR="00315131" w:rsidRPr="00221770" w:rsidRDefault="00315131" w:rsidP="00221770">
    <w:pPr>
      <w:pStyle w:val="Header"/>
      <w:tabs>
        <w:tab w:val="clear" w:pos="8306"/>
        <w:tab w:val="right" w:pos="9639"/>
      </w:tabs>
      <w:rPr>
        <w:rFonts w:cs="Arial"/>
        <w:sz w:val="16"/>
        <w:szCs w:val="16"/>
      </w:rPr>
    </w:pPr>
    <w:r>
      <w:rPr>
        <w:rFonts w:cs="Arial"/>
        <w:sz w:val="16"/>
        <w:szCs w:val="16"/>
      </w:rPr>
      <w:tab/>
    </w:r>
    <w:r>
      <w:rPr>
        <w:rFonts w:cs="Arial"/>
        <w:sz w:val="16"/>
        <w:szCs w:val="16"/>
      </w:rPr>
      <w:tab/>
      <w:t xml:space="preserve">September 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F59B1"/>
    <w:multiLevelType w:val="multilevel"/>
    <w:tmpl w:val="50E84202"/>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val="0"/>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1" w15:restartNumberingAfterBreak="0">
    <w:nsid w:val="111C1681"/>
    <w:multiLevelType w:val="hybridMultilevel"/>
    <w:tmpl w:val="E0DCE26E"/>
    <w:lvl w:ilvl="0" w:tplc="0C50C5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F0DFD"/>
    <w:multiLevelType w:val="hybridMultilevel"/>
    <w:tmpl w:val="5FA2424A"/>
    <w:lvl w:ilvl="0" w:tplc="FFFFFFFF">
      <w:start w:val="1"/>
      <w:numFmt w:val="decimal"/>
      <w:lvlText w:val="%1."/>
      <w:lvlJc w:val="left"/>
      <w:pPr>
        <w:tabs>
          <w:tab w:val="num" w:pos="720"/>
        </w:tabs>
        <w:ind w:left="720" w:hanging="360"/>
      </w:pPr>
      <w:rPr>
        <w:rFonts w:hint="default"/>
      </w:rPr>
    </w:lvl>
    <w:lvl w:ilvl="1" w:tplc="FFFFFFFF">
      <w:start w:val="1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EC531B3"/>
    <w:multiLevelType w:val="hybridMultilevel"/>
    <w:tmpl w:val="D69CB01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200F29ED"/>
    <w:multiLevelType w:val="hybridMultilevel"/>
    <w:tmpl w:val="48AC4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6467F"/>
    <w:multiLevelType w:val="hybridMultilevel"/>
    <w:tmpl w:val="5D0626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1AF7D12"/>
    <w:multiLevelType w:val="multilevel"/>
    <w:tmpl w:val="74182E0A"/>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F818EA"/>
    <w:multiLevelType w:val="hybridMultilevel"/>
    <w:tmpl w:val="CCFC81D2"/>
    <w:lvl w:ilvl="0" w:tplc="9C74A4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3AFC110F"/>
    <w:multiLevelType w:val="hybridMultilevel"/>
    <w:tmpl w:val="1AF6A7CE"/>
    <w:lvl w:ilvl="0" w:tplc="FFFFFFFF">
      <w:start w:val="1"/>
      <w:numFmt w:val="bullet"/>
      <w:lvlText w:val=""/>
      <w:lvlJc w:val="left"/>
      <w:pPr>
        <w:tabs>
          <w:tab w:val="num" w:pos="432"/>
        </w:tabs>
        <w:ind w:left="432"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B031F"/>
    <w:multiLevelType w:val="hybridMultilevel"/>
    <w:tmpl w:val="D27EB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021FF8"/>
    <w:multiLevelType w:val="multilevel"/>
    <w:tmpl w:val="BB343578"/>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03F3CFB"/>
    <w:multiLevelType w:val="hybridMultilevel"/>
    <w:tmpl w:val="49D268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0815BB"/>
    <w:multiLevelType w:val="hybridMultilevel"/>
    <w:tmpl w:val="9AECD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5B328E"/>
    <w:multiLevelType w:val="hybridMultilevel"/>
    <w:tmpl w:val="5CF24BE8"/>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327140"/>
    <w:multiLevelType w:val="hybridMultilevel"/>
    <w:tmpl w:val="3FFE5B0C"/>
    <w:lvl w:ilvl="0" w:tplc="0D64203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F8770B4"/>
    <w:multiLevelType w:val="hybridMultilevel"/>
    <w:tmpl w:val="E788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53FFF"/>
    <w:multiLevelType w:val="hybridMultilevel"/>
    <w:tmpl w:val="3FFE5B0C"/>
    <w:lvl w:ilvl="0" w:tplc="0D64203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A36F6"/>
    <w:multiLevelType w:val="hybridMultilevel"/>
    <w:tmpl w:val="6CC8B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D777F36"/>
    <w:multiLevelType w:val="hybridMultilevel"/>
    <w:tmpl w:val="D284AF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E3049CA"/>
    <w:multiLevelType w:val="hybridMultilevel"/>
    <w:tmpl w:val="1F6CF8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2"/>
  </w:num>
  <w:num w:numId="3">
    <w:abstractNumId w:val="7"/>
  </w:num>
  <w:num w:numId="4">
    <w:abstractNumId w:val="2"/>
  </w:num>
  <w:num w:numId="5">
    <w:abstractNumId w:val="3"/>
  </w:num>
  <w:num w:numId="6">
    <w:abstractNumId w:val="9"/>
  </w:num>
  <w:num w:numId="7">
    <w:abstractNumId w:val="5"/>
  </w:num>
  <w:num w:numId="8">
    <w:abstractNumId w:val="17"/>
  </w:num>
  <w:num w:numId="9">
    <w:abstractNumId w:val="20"/>
  </w:num>
  <w:num w:numId="10">
    <w:abstractNumId w:val="16"/>
  </w:num>
  <w:num w:numId="11">
    <w:abstractNumId w:val="6"/>
  </w:num>
  <w:num w:numId="12">
    <w:abstractNumId w:val="21"/>
  </w:num>
  <w:num w:numId="13">
    <w:abstractNumId w:val="19"/>
  </w:num>
  <w:num w:numId="14">
    <w:abstractNumId w:val="14"/>
  </w:num>
  <w:num w:numId="15">
    <w:abstractNumId w:val="10"/>
  </w:num>
  <w:num w:numId="16">
    <w:abstractNumId w:val="18"/>
  </w:num>
  <w:num w:numId="17">
    <w:abstractNumId w:val="1"/>
  </w:num>
  <w:num w:numId="18">
    <w:abstractNumId w:val="22"/>
  </w:num>
  <w:num w:numId="19">
    <w:abstractNumId w:val="13"/>
  </w:num>
  <w:num w:numId="20">
    <w:abstractNumId w:val="4"/>
  </w:num>
  <w:num w:numId="21">
    <w:abstractNumId w:val="8"/>
  </w:num>
  <w:num w:numId="22">
    <w:abstractNumId w:val="11"/>
  </w:num>
  <w:num w:numId="23">
    <w:abstractNumId w:val="15"/>
  </w:num>
  <w:num w:numId="2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11"/>
    <w:rsid w:val="000001AE"/>
    <w:rsid w:val="00004BF8"/>
    <w:rsid w:val="00011CFC"/>
    <w:rsid w:val="00020676"/>
    <w:rsid w:val="00022214"/>
    <w:rsid w:val="000230EB"/>
    <w:rsid w:val="00042F54"/>
    <w:rsid w:val="0004327E"/>
    <w:rsid w:val="000444B4"/>
    <w:rsid w:val="00047AAD"/>
    <w:rsid w:val="00050C78"/>
    <w:rsid w:val="00053103"/>
    <w:rsid w:val="0005366A"/>
    <w:rsid w:val="0005534A"/>
    <w:rsid w:val="000575A9"/>
    <w:rsid w:val="000630C9"/>
    <w:rsid w:val="000636F1"/>
    <w:rsid w:val="00063B17"/>
    <w:rsid w:val="000644D6"/>
    <w:rsid w:val="000651CF"/>
    <w:rsid w:val="00066ADE"/>
    <w:rsid w:val="00073351"/>
    <w:rsid w:val="00074ADB"/>
    <w:rsid w:val="00074B59"/>
    <w:rsid w:val="000776F9"/>
    <w:rsid w:val="000853A6"/>
    <w:rsid w:val="00093113"/>
    <w:rsid w:val="00093490"/>
    <w:rsid w:val="000A07A8"/>
    <w:rsid w:val="000A138B"/>
    <w:rsid w:val="000A47F4"/>
    <w:rsid w:val="000A7245"/>
    <w:rsid w:val="000B15BB"/>
    <w:rsid w:val="000B1A08"/>
    <w:rsid w:val="000B2AB2"/>
    <w:rsid w:val="000C0126"/>
    <w:rsid w:val="000C07C0"/>
    <w:rsid w:val="000C13B2"/>
    <w:rsid w:val="000C5202"/>
    <w:rsid w:val="000D2EF4"/>
    <w:rsid w:val="000E6EBD"/>
    <w:rsid w:val="000F041B"/>
    <w:rsid w:val="000F10C5"/>
    <w:rsid w:val="000F3E75"/>
    <w:rsid w:val="000F4D05"/>
    <w:rsid w:val="00100164"/>
    <w:rsid w:val="00100BB3"/>
    <w:rsid w:val="00101788"/>
    <w:rsid w:val="0010634D"/>
    <w:rsid w:val="00106FA8"/>
    <w:rsid w:val="00107C2B"/>
    <w:rsid w:val="00113718"/>
    <w:rsid w:val="00114390"/>
    <w:rsid w:val="001227A4"/>
    <w:rsid w:val="00126B45"/>
    <w:rsid w:val="00126D15"/>
    <w:rsid w:val="0013331A"/>
    <w:rsid w:val="00135680"/>
    <w:rsid w:val="00143175"/>
    <w:rsid w:val="00146DE3"/>
    <w:rsid w:val="001475D9"/>
    <w:rsid w:val="00147852"/>
    <w:rsid w:val="00150662"/>
    <w:rsid w:val="0015334E"/>
    <w:rsid w:val="00153F29"/>
    <w:rsid w:val="001568CE"/>
    <w:rsid w:val="001620F4"/>
    <w:rsid w:val="00162567"/>
    <w:rsid w:val="0016525F"/>
    <w:rsid w:val="001659D8"/>
    <w:rsid w:val="00167B98"/>
    <w:rsid w:val="00172B2E"/>
    <w:rsid w:val="00174745"/>
    <w:rsid w:val="00175EEE"/>
    <w:rsid w:val="00181C17"/>
    <w:rsid w:val="0018238A"/>
    <w:rsid w:val="00183C7F"/>
    <w:rsid w:val="0018467F"/>
    <w:rsid w:val="00184BEB"/>
    <w:rsid w:val="001866B4"/>
    <w:rsid w:val="0019082E"/>
    <w:rsid w:val="00190D1D"/>
    <w:rsid w:val="00192DC3"/>
    <w:rsid w:val="00193320"/>
    <w:rsid w:val="00193773"/>
    <w:rsid w:val="001A0206"/>
    <w:rsid w:val="001B1833"/>
    <w:rsid w:val="001C2AE1"/>
    <w:rsid w:val="001C696A"/>
    <w:rsid w:val="001D6A17"/>
    <w:rsid w:val="001E580C"/>
    <w:rsid w:val="001E633A"/>
    <w:rsid w:val="001E756D"/>
    <w:rsid w:val="001F153C"/>
    <w:rsid w:val="001F3922"/>
    <w:rsid w:val="001F62CC"/>
    <w:rsid w:val="002020DA"/>
    <w:rsid w:val="002023E0"/>
    <w:rsid w:val="00204E44"/>
    <w:rsid w:val="00207CFC"/>
    <w:rsid w:val="002144E2"/>
    <w:rsid w:val="00214F98"/>
    <w:rsid w:val="00221770"/>
    <w:rsid w:val="00225D94"/>
    <w:rsid w:val="002331AB"/>
    <w:rsid w:val="0023553E"/>
    <w:rsid w:val="00240E09"/>
    <w:rsid w:val="00242414"/>
    <w:rsid w:val="00247FF5"/>
    <w:rsid w:val="0025259B"/>
    <w:rsid w:val="00254D7E"/>
    <w:rsid w:val="00257B5C"/>
    <w:rsid w:val="00257FDD"/>
    <w:rsid w:val="00263F9E"/>
    <w:rsid w:val="00265F59"/>
    <w:rsid w:val="00270889"/>
    <w:rsid w:val="00273203"/>
    <w:rsid w:val="0027574D"/>
    <w:rsid w:val="00280BAB"/>
    <w:rsid w:val="00281CBD"/>
    <w:rsid w:val="002859E4"/>
    <w:rsid w:val="00285DC3"/>
    <w:rsid w:val="00286634"/>
    <w:rsid w:val="00286864"/>
    <w:rsid w:val="00291BA9"/>
    <w:rsid w:val="0029424C"/>
    <w:rsid w:val="00297481"/>
    <w:rsid w:val="002A63D1"/>
    <w:rsid w:val="002A7C8E"/>
    <w:rsid w:val="002B2993"/>
    <w:rsid w:val="002B56C0"/>
    <w:rsid w:val="002B63D9"/>
    <w:rsid w:val="002C020E"/>
    <w:rsid w:val="002C0511"/>
    <w:rsid w:val="002C4A81"/>
    <w:rsid w:val="002C4A9F"/>
    <w:rsid w:val="002C7040"/>
    <w:rsid w:val="002D0396"/>
    <w:rsid w:val="002D283C"/>
    <w:rsid w:val="002E1110"/>
    <w:rsid w:val="002E1AA1"/>
    <w:rsid w:val="002E2D86"/>
    <w:rsid w:val="002F01D6"/>
    <w:rsid w:val="002F089B"/>
    <w:rsid w:val="002F2582"/>
    <w:rsid w:val="002F731C"/>
    <w:rsid w:val="00300003"/>
    <w:rsid w:val="00300A97"/>
    <w:rsid w:val="00302ED1"/>
    <w:rsid w:val="00302F16"/>
    <w:rsid w:val="00304201"/>
    <w:rsid w:val="0031057A"/>
    <w:rsid w:val="00312557"/>
    <w:rsid w:val="00313314"/>
    <w:rsid w:val="003136B5"/>
    <w:rsid w:val="003144EC"/>
    <w:rsid w:val="00315131"/>
    <w:rsid w:val="003204C7"/>
    <w:rsid w:val="00333D5E"/>
    <w:rsid w:val="003418D4"/>
    <w:rsid w:val="00351399"/>
    <w:rsid w:val="0035243F"/>
    <w:rsid w:val="00355795"/>
    <w:rsid w:val="0035611B"/>
    <w:rsid w:val="0036275C"/>
    <w:rsid w:val="00362794"/>
    <w:rsid w:val="003629F3"/>
    <w:rsid w:val="00363E7D"/>
    <w:rsid w:val="00366E27"/>
    <w:rsid w:val="00370861"/>
    <w:rsid w:val="0037633F"/>
    <w:rsid w:val="003843F5"/>
    <w:rsid w:val="003915FD"/>
    <w:rsid w:val="003966D8"/>
    <w:rsid w:val="00397534"/>
    <w:rsid w:val="003A1DE3"/>
    <w:rsid w:val="003A4A86"/>
    <w:rsid w:val="003A5579"/>
    <w:rsid w:val="003A589E"/>
    <w:rsid w:val="003A6EDF"/>
    <w:rsid w:val="003B4AFB"/>
    <w:rsid w:val="003B7AEA"/>
    <w:rsid w:val="003D3B1A"/>
    <w:rsid w:val="003D4BD7"/>
    <w:rsid w:val="003D6E26"/>
    <w:rsid w:val="003E38C0"/>
    <w:rsid w:val="003E7C19"/>
    <w:rsid w:val="003F1A65"/>
    <w:rsid w:val="003F48FB"/>
    <w:rsid w:val="003F4942"/>
    <w:rsid w:val="003F65FF"/>
    <w:rsid w:val="00405545"/>
    <w:rsid w:val="00410A23"/>
    <w:rsid w:val="004139A8"/>
    <w:rsid w:val="004245C3"/>
    <w:rsid w:val="0042497B"/>
    <w:rsid w:val="00424F5C"/>
    <w:rsid w:val="004253AF"/>
    <w:rsid w:val="00425DB5"/>
    <w:rsid w:val="0042712C"/>
    <w:rsid w:val="00427972"/>
    <w:rsid w:val="00430B89"/>
    <w:rsid w:val="0043259B"/>
    <w:rsid w:val="0044309A"/>
    <w:rsid w:val="004452F6"/>
    <w:rsid w:val="00445966"/>
    <w:rsid w:val="00446511"/>
    <w:rsid w:val="0044690B"/>
    <w:rsid w:val="0045518D"/>
    <w:rsid w:val="004601B4"/>
    <w:rsid w:val="0046435E"/>
    <w:rsid w:val="00465173"/>
    <w:rsid w:val="00465EAC"/>
    <w:rsid w:val="00466664"/>
    <w:rsid w:val="00466808"/>
    <w:rsid w:val="00470763"/>
    <w:rsid w:val="004754D9"/>
    <w:rsid w:val="004810E6"/>
    <w:rsid w:val="00482B5E"/>
    <w:rsid w:val="004856F7"/>
    <w:rsid w:val="00487A70"/>
    <w:rsid w:val="00494FFE"/>
    <w:rsid w:val="004A087A"/>
    <w:rsid w:val="004A0DD5"/>
    <w:rsid w:val="004A3D52"/>
    <w:rsid w:val="004B1997"/>
    <w:rsid w:val="004B3723"/>
    <w:rsid w:val="004C32C7"/>
    <w:rsid w:val="004D1028"/>
    <w:rsid w:val="004D2D23"/>
    <w:rsid w:val="004D4A97"/>
    <w:rsid w:val="004D7DBE"/>
    <w:rsid w:val="004D7F3D"/>
    <w:rsid w:val="004E076B"/>
    <w:rsid w:val="004E3BF9"/>
    <w:rsid w:val="004E459B"/>
    <w:rsid w:val="004F0382"/>
    <w:rsid w:val="004F5A19"/>
    <w:rsid w:val="005011D9"/>
    <w:rsid w:val="005015EC"/>
    <w:rsid w:val="0050161D"/>
    <w:rsid w:val="00502FC6"/>
    <w:rsid w:val="00503731"/>
    <w:rsid w:val="005043CB"/>
    <w:rsid w:val="00505364"/>
    <w:rsid w:val="00505D5A"/>
    <w:rsid w:val="0050717E"/>
    <w:rsid w:val="005104E9"/>
    <w:rsid w:val="0051375F"/>
    <w:rsid w:val="00513820"/>
    <w:rsid w:val="00516E41"/>
    <w:rsid w:val="005201F6"/>
    <w:rsid w:val="00522088"/>
    <w:rsid w:val="00522A63"/>
    <w:rsid w:val="00525902"/>
    <w:rsid w:val="0052760B"/>
    <w:rsid w:val="00530228"/>
    <w:rsid w:val="005317D2"/>
    <w:rsid w:val="005341D3"/>
    <w:rsid w:val="00535A4C"/>
    <w:rsid w:val="00535B91"/>
    <w:rsid w:val="00544CC4"/>
    <w:rsid w:val="00560EA1"/>
    <w:rsid w:val="005675D2"/>
    <w:rsid w:val="00571C4F"/>
    <w:rsid w:val="00572E5D"/>
    <w:rsid w:val="005760EF"/>
    <w:rsid w:val="0057655B"/>
    <w:rsid w:val="00580C1A"/>
    <w:rsid w:val="005819BE"/>
    <w:rsid w:val="0058391D"/>
    <w:rsid w:val="005868D6"/>
    <w:rsid w:val="0059165E"/>
    <w:rsid w:val="00593420"/>
    <w:rsid w:val="00594050"/>
    <w:rsid w:val="00596092"/>
    <w:rsid w:val="005A305A"/>
    <w:rsid w:val="005A7D0A"/>
    <w:rsid w:val="005B1921"/>
    <w:rsid w:val="005B29D8"/>
    <w:rsid w:val="005B4402"/>
    <w:rsid w:val="005B51A3"/>
    <w:rsid w:val="005C1CA0"/>
    <w:rsid w:val="005C3FD5"/>
    <w:rsid w:val="005D1C02"/>
    <w:rsid w:val="005D66AA"/>
    <w:rsid w:val="005E1573"/>
    <w:rsid w:val="005E39FC"/>
    <w:rsid w:val="005E5002"/>
    <w:rsid w:val="005E60A4"/>
    <w:rsid w:val="005E68A1"/>
    <w:rsid w:val="006014F3"/>
    <w:rsid w:val="00605850"/>
    <w:rsid w:val="00606A22"/>
    <w:rsid w:val="00606C61"/>
    <w:rsid w:val="00606CF5"/>
    <w:rsid w:val="00612743"/>
    <w:rsid w:val="006242BA"/>
    <w:rsid w:val="006249CD"/>
    <w:rsid w:val="0062793C"/>
    <w:rsid w:val="00627D1D"/>
    <w:rsid w:val="00630BED"/>
    <w:rsid w:val="006321BC"/>
    <w:rsid w:val="0063545B"/>
    <w:rsid w:val="00636737"/>
    <w:rsid w:val="006474CB"/>
    <w:rsid w:val="00650389"/>
    <w:rsid w:val="0066246D"/>
    <w:rsid w:val="0066567C"/>
    <w:rsid w:val="0066603A"/>
    <w:rsid w:val="006664A0"/>
    <w:rsid w:val="0066729D"/>
    <w:rsid w:val="00675385"/>
    <w:rsid w:val="00677DF1"/>
    <w:rsid w:val="00684F68"/>
    <w:rsid w:val="00686F6A"/>
    <w:rsid w:val="00692202"/>
    <w:rsid w:val="006A2745"/>
    <w:rsid w:val="006A28A3"/>
    <w:rsid w:val="006A30A5"/>
    <w:rsid w:val="006A4E44"/>
    <w:rsid w:val="006B0039"/>
    <w:rsid w:val="006B080D"/>
    <w:rsid w:val="006B10C1"/>
    <w:rsid w:val="006B2534"/>
    <w:rsid w:val="006B26FC"/>
    <w:rsid w:val="006B6438"/>
    <w:rsid w:val="006C5999"/>
    <w:rsid w:val="006C7F8D"/>
    <w:rsid w:val="006D0F39"/>
    <w:rsid w:val="006D2784"/>
    <w:rsid w:val="006D3387"/>
    <w:rsid w:val="006D7A70"/>
    <w:rsid w:val="006E02DE"/>
    <w:rsid w:val="006F172E"/>
    <w:rsid w:val="006F3691"/>
    <w:rsid w:val="006F578F"/>
    <w:rsid w:val="006F581A"/>
    <w:rsid w:val="00704387"/>
    <w:rsid w:val="00705588"/>
    <w:rsid w:val="00705CF2"/>
    <w:rsid w:val="00706A3A"/>
    <w:rsid w:val="007078FF"/>
    <w:rsid w:val="0071121F"/>
    <w:rsid w:val="00712B3A"/>
    <w:rsid w:val="00714E7B"/>
    <w:rsid w:val="00720C9C"/>
    <w:rsid w:val="00720DB7"/>
    <w:rsid w:val="00720E29"/>
    <w:rsid w:val="00723AA1"/>
    <w:rsid w:val="0072565A"/>
    <w:rsid w:val="00734804"/>
    <w:rsid w:val="00734906"/>
    <w:rsid w:val="00737892"/>
    <w:rsid w:val="00741814"/>
    <w:rsid w:val="00745D44"/>
    <w:rsid w:val="00745ED6"/>
    <w:rsid w:val="0075081B"/>
    <w:rsid w:val="00752C87"/>
    <w:rsid w:val="00755BFE"/>
    <w:rsid w:val="00760C28"/>
    <w:rsid w:val="00761CF5"/>
    <w:rsid w:val="00761F88"/>
    <w:rsid w:val="00766399"/>
    <w:rsid w:val="007757D4"/>
    <w:rsid w:val="00776297"/>
    <w:rsid w:val="00776AA3"/>
    <w:rsid w:val="00777585"/>
    <w:rsid w:val="00786767"/>
    <w:rsid w:val="00787B43"/>
    <w:rsid w:val="00790416"/>
    <w:rsid w:val="0079340C"/>
    <w:rsid w:val="00794E31"/>
    <w:rsid w:val="007A4372"/>
    <w:rsid w:val="007A564C"/>
    <w:rsid w:val="007A6521"/>
    <w:rsid w:val="007B4EF8"/>
    <w:rsid w:val="007B5939"/>
    <w:rsid w:val="007B7DC2"/>
    <w:rsid w:val="007C1DE0"/>
    <w:rsid w:val="007C38A0"/>
    <w:rsid w:val="007C43F9"/>
    <w:rsid w:val="007C4E39"/>
    <w:rsid w:val="007C5761"/>
    <w:rsid w:val="007C6B21"/>
    <w:rsid w:val="007D15CA"/>
    <w:rsid w:val="007D3AF5"/>
    <w:rsid w:val="007D77DD"/>
    <w:rsid w:val="007E0582"/>
    <w:rsid w:val="007E081A"/>
    <w:rsid w:val="007E3DE6"/>
    <w:rsid w:val="007E671E"/>
    <w:rsid w:val="007F253B"/>
    <w:rsid w:val="007F5191"/>
    <w:rsid w:val="007F65A5"/>
    <w:rsid w:val="007F7B41"/>
    <w:rsid w:val="0080133C"/>
    <w:rsid w:val="00805EC9"/>
    <w:rsid w:val="008104D7"/>
    <w:rsid w:val="00813EC3"/>
    <w:rsid w:val="00814B44"/>
    <w:rsid w:val="00823522"/>
    <w:rsid w:val="00824AB8"/>
    <w:rsid w:val="00830AE6"/>
    <w:rsid w:val="008333AE"/>
    <w:rsid w:val="00845F78"/>
    <w:rsid w:val="0085048C"/>
    <w:rsid w:val="0085454B"/>
    <w:rsid w:val="00860835"/>
    <w:rsid w:val="00877E8D"/>
    <w:rsid w:val="00880B42"/>
    <w:rsid w:val="00883F26"/>
    <w:rsid w:val="008860E9"/>
    <w:rsid w:val="00890E7E"/>
    <w:rsid w:val="00894993"/>
    <w:rsid w:val="008A4DEA"/>
    <w:rsid w:val="008B4168"/>
    <w:rsid w:val="008B57C1"/>
    <w:rsid w:val="008B61F1"/>
    <w:rsid w:val="008B6D86"/>
    <w:rsid w:val="008C04EE"/>
    <w:rsid w:val="008C1747"/>
    <w:rsid w:val="008C6F6A"/>
    <w:rsid w:val="008D271E"/>
    <w:rsid w:val="008E21B3"/>
    <w:rsid w:val="008E4C93"/>
    <w:rsid w:val="008E595D"/>
    <w:rsid w:val="008F020F"/>
    <w:rsid w:val="008F4394"/>
    <w:rsid w:val="008F5158"/>
    <w:rsid w:val="00901324"/>
    <w:rsid w:val="009013B3"/>
    <w:rsid w:val="00901F7A"/>
    <w:rsid w:val="00905FE0"/>
    <w:rsid w:val="00906693"/>
    <w:rsid w:val="00906FFA"/>
    <w:rsid w:val="00917149"/>
    <w:rsid w:val="009206C0"/>
    <w:rsid w:val="00920829"/>
    <w:rsid w:val="009226BA"/>
    <w:rsid w:val="00924CD1"/>
    <w:rsid w:val="009270D2"/>
    <w:rsid w:val="00927451"/>
    <w:rsid w:val="00931849"/>
    <w:rsid w:val="00933B0A"/>
    <w:rsid w:val="0093403C"/>
    <w:rsid w:val="009402EE"/>
    <w:rsid w:val="009407E4"/>
    <w:rsid w:val="009550C9"/>
    <w:rsid w:val="00957E48"/>
    <w:rsid w:val="0096158F"/>
    <w:rsid w:val="00977B6E"/>
    <w:rsid w:val="00977F20"/>
    <w:rsid w:val="009858A0"/>
    <w:rsid w:val="009947BE"/>
    <w:rsid w:val="00997A31"/>
    <w:rsid w:val="00997E87"/>
    <w:rsid w:val="009A1AB0"/>
    <w:rsid w:val="009A1AD0"/>
    <w:rsid w:val="009A6B2F"/>
    <w:rsid w:val="009B1B03"/>
    <w:rsid w:val="009C3A60"/>
    <w:rsid w:val="009C4455"/>
    <w:rsid w:val="009D1A16"/>
    <w:rsid w:val="009D6551"/>
    <w:rsid w:val="009E071D"/>
    <w:rsid w:val="009E113E"/>
    <w:rsid w:val="009E4785"/>
    <w:rsid w:val="009F03CA"/>
    <w:rsid w:val="009F15DF"/>
    <w:rsid w:val="009F275E"/>
    <w:rsid w:val="009F27C4"/>
    <w:rsid w:val="009F36D1"/>
    <w:rsid w:val="009F4EF0"/>
    <w:rsid w:val="009F5129"/>
    <w:rsid w:val="00A017BF"/>
    <w:rsid w:val="00A03940"/>
    <w:rsid w:val="00A04CB5"/>
    <w:rsid w:val="00A07CE3"/>
    <w:rsid w:val="00A1651A"/>
    <w:rsid w:val="00A20147"/>
    <w:rsid w:val="00A2075F"/>
    <w:rsid w:val="00A24EDB"/>
    <w:rsid w:val="00A26B8D"/>
    <w:rsid w:val="00A30F69"/>
    <w:rsid w:val="00A31B99"/>
    <w:rsid w:val="00A41EB8"/>
    <w:rsid w:val="00A44B93"/>
    <w:rsid w:val="00A473F4"/>
    <w:rsid w:val="00A519AC"/>
    <w:rsid w:val="00A534C4"/>
    <w:rsid w:val="00A71274"/>
    <w:rsid w:val="00A7248B"/>
    <w:rsid w:val="00A73598"/>
    <w:rsid w:val="00A7590B"/>
    <w:rsid w:val="00A80D78"/>
    <w:rsid w:val="00A91BF5"/>
    <w:rsid w:val="00A92D96"/>
    <w:rsid w:val="00A948CC"/>
    <w:rsid w:val="00A955CF"/>
    <w:rsid w:val="00A96E8B"/>
    <w:rsid w:val="00A975DE"/>
    <w:rsid w:val="00AA0C74"/>
    <w:rsid w:val="00AA65FB"/>
    <w:rsid w:val="00AB0888"/>
    <w:rsid w:val="00AB137D"/>
    <w:rsid w:val="00AB26D8"/>
    <w:rsid w:val="00AB2D81"/>
    <w:rsid w:val="00AB533D"/>
    <w:rsid w:val="00AC5ACA"/>
    <w:rsid w:val="00AC76A3"/>
    <w:rsid w:val="00AD1F12"/>
    <w:rsid w:val="00AD59CA"/>
    <w:rsid w:val="00AD683E"/>
    <w:rsid w:val="00AE0658"/>
    <w:rsid w:val="00AE210B"/>
    <w:rsid w:val="00AE483E"/>
    <w:rsid w:val="00AF100F"/>
    <w:rsid w:val="00AF1991"/>
    <w:rsid w:val="00AF317D"/>
    <w:rsid w:val="00AF6F45"/>
    <w:rsid w:val="00B012FB"/>
    <w:rsid w:val="00B10594"/>
    <w:rsid w:val="00B10A7B"/>
    <w:rsid w:val="00B11A5C"/>
    <w:rsid w:val="00B12EAB"/>
    <w:rsid w:val="00B147E4"/>
    <w:rsid w:val="00B1487A"/>
    <w:rsid w:val="00B27AAD"/>
    <w:rsid w:val="00B3299B"/>
    <w:rsid w:val="00B34690"/>
    <w:rsid w:val="00B40226"/>
    <w:rsid w:val="00B40415"/>
    <w:rsid w:val="00B409A2"/>
    <w:rsid w:val="00B45F51"/>
    <w:rsid w:val="00B56D18"/>
    <w:rsid w:val="00B60474"/>
    <w:rsid w:val="00B623C1"/>
    <w:rsid w:val="00B64F1D"/>
    <w:rsid w:val="00B6716E"/>
    <w:rsid w:val="00B679F2"/>
    <w:rsid w:val="00B758CB"/>
    <w:rsid w:val="00B76E20"/>
    <w:rsid w:val="00B77856"/>
    <w:rsid w:val="00B8266E"/>
    <w:rsid w:val="00B83B46"/>
    <w:rsid w:val="00B85DAD"/>
    <w:rsid w:val="00B92C8C"/>
    <w:rsid w:val="00B92E02"/>
    <w:rsid w:val="00B970A2"/>
    <w:rsid w:val="00BB2A46"/>
    <w:rsid w:val="00BC2064"/>
    <w:rsid w:val="00BC7EF2"/>
    <w:rsid w:val="00BD35C6"/>
    <w:rsid w:val="00BD3D4D"/>
    <w:rsid w:val="00BE2B85"/>
    <w:rsid w:val="00BE559A"/>
    <w:rsid w:val="00BE6C18"/>
    <w:rsid w:val="00BE7037"/>
    <w:rsid w:val="00BF1809"/>
    <w:rsid w:val="00BF5FBA"/>
    <w:rsid w:val="00BF69D8"/>
    <w:rsid w:val="00C02D90"/>
    <w:rsid w:val="00C04325"/>
    <w:rsid w:val="00C05C36"/>
    <w:rsid w:val="00C3249D"/>
    <w:rsid w:val="00C33DED"/>
    <w:rsid w:val="00C37E9F"/>
    <w:rsid w:val="00C43EE6"/>
    <w:rsid w:val="00C565DF"/>
    <w:rsid w:val="00C567DF"/>
    <w:rsid w:val="00C57ED3"/>
    <w:rsid w:val="00C611E2"/>
    <w:rsid w:val="00C6406E"/>
    <w:rsid w:val="00C65B2D"/>
    <w:rsid w:val="00C6635F"/>
    <w:rsid w:val="00C71A58"/>
    <w:rsid w:val="00C72F70"/>
    <w:rsid w:val="00C82094"/>
    <w:rsid w:val="00C87F52"/>
    <w:rsid w:val="00C92138"/>
    <w:rsid w:val="00C936CB"/>
    <w:rsid w:val="00C945CE"/>
    <w:rsid w:val="00C97CDE"/>
    <w:rsid w:val="00CA17E8"/>
    <w:rsid w:val="00CA2466"/>
    <w:rsid w:val="00CA25D8"/>
    <w:rsid w:val="00CA27B1"/>
    <w:rsid w:val="00CA5710"/>
    <w:rsid w:val="00CB0DA0"/>
    <w:rsid w:val="00CB2AB0"/>
    <w:rsid w:val="00CB3303"/>
    <w:rsid w:val="00CB505B"/>
    <w:rsid w:val="00CB6592"/>
    <w:rsid w:val="00CC1B17"/>
    <w:rsid w:val="00CC2F11"/>
    <w:rsid w:val="00CC3713"/>
    <w:rsid w:val="00CC3BD8"/>
    <w:rsid w:val="00CC7B3A"/>
    <w:rsid w:val="00CD26E7"/>
    <w:rsid w:val="00CD75D4"/>
    <w:rsid w:val="00CE6014"/>
    <w:rsid w:val="00CF052F"/>
    <w:rsid w:val="00CF57AE"/>
    <w:rsid w:val="00CF5B39"/>
    <w:rsid w:val="00CF6BB7"/>
    <w:rsid w:val="00CF6F80"/>
    <w:rsid w:val="00D03B2A"/>
    <w:rsid w:val="00D04ECE"/>
    <w:rsid w:val="00D05A67"/>
    <w:rsid w:val="00D06C2C"/>
    <w:rsid w:val="00D0700E"/>
    <w:rsid w:val="00D07500"/>
    <w:rsid w:val="00D11248"/>
    <w:rsid w:val="00D13202"/>
    <w:rsid w:val="00D138E5"/>
    <w:rsid w:val="00D21624"/>
    <w:rsid w:val="00D2248B"/>
    <w:rsid w:val="00D30D77"/>
    <w:rsid w:val="00D40D47"/>
    <w:rsid w:val="00D4254A"/>
    <w:rsid w:val="00D42656"/>
    <w:rsid w:val="00D43561"/>
    <w:rsid w:val="00D43FF9"/>
    <w:rsid w:val="00D45D86"/>
    <w:rsid w:val="00D517DA"/>
    <w:rsid w:val="00D53335"/>
    <w:rsid w:val="00D60290"/>
    <w:rsid w:val="00D60386"/>
    <w:rsid w:val="00D67F48"/>
    <w:rsid w:val="00D76D71"/>
    <w:rsid w:val="00D8440F"/>
    <w:rsid w:val="00D845A2"/>
    <w:rsid w:val="00D85173"/>
    <w:rsid w:val="00D93770"/>
    <w:rsid w:val="00D9758C"/>
    <w:rsid w:val="00D97803"/>
    <w:rsid w:val="00DA1391"/>
    <w:rsid w:val="00DC2B19"/>
    <w:rsid w:val="00DD2A03"/>
    <w:rsid w:val="00DD42A7"/>
    <w:rsid w:val="00DD7E7A"/>
    <w:rsid w:val="00DE1915"/>
    <w:rsid w:val="00DE191B"/>
    <w:rsid w:val="00DE20D5"/>
    <w:rsid w:val="00DF2C38"/>
    <w:rsid w:val="00DF7A85"/>
    <w:rsid w:val="00E010B5"/>
    <w:rsid w:val="00E01B5D"/>
    <w:rsid w:val="00E13A0C"/>
    <w:rsid w:val="00E17286"/>
    <w:rsid w:val="00E17DCC"/>
    <w:rsid w:val="00E41A5F"/>
    <w:rsid w:val="00E42D51"/>
    <w:rsid w:val="00E44F8C"/>
    <w:rsid w:val="00E45806"/>
    <w:rsid w:val="00E47B0B"/>
    <w:rsid w:val="00E5153F"/>
    <w:rsid w:val="00E55CB0"/>
    <w:rsid w:val="00E56B40"/>
    <w:rsid w:val="00E63412"/>
    <w:rsid w:val="00E65D31"/>
    <w:rsid w:val="00E66067"/>
    <w:rsid w:val="00E67272"/>
    <w:rsid w:val="00E737BA"/>
    <w:rsid w:val="00E777C2"/>
    <w:rsid w:val="00E86327"/>
    <w:rsid w:val="00EA66E8"/>
    <w:rsid w:val="00EB3EF8"/>
    <w:rsid w:val="00EB4E83"/>
    <w:rsid w:val="00EB7A71"/>
    <w:rsid w:val="00EC2B35"/>
    <w:rsid w:val="00ED1AD1"/>
    <w:rsid w:val="00ED71E5"/>
    <w:rsid w:val="00EE34D6"/>
    <w:rsid w:val="00EE7B4C"/>
    <w:rsid w:val="00EF0332"/>
    <w:rsid w:val="00EF6835"/>
    <w:rsid w:val="00EF7079"/>
    <w:rsid w:val="00F014F7"/>
    <w:rsid w:val="00F032C5"/>
    <w:rsid w:val="00F0376F"/>
    <w:rsid w:val="00F06122"/>
    <w:rsid w:val="00F21846"/>
    <w:rsid w:val="00F219F5"/>
    <w:rsid w:val="00F229E7"/>
    <w:rsid w:val="00F25CF3"/>
    <w:rsid w:val="00F34AE9"/>
    <w:rsid w:val="00F44D1B"/>
    <w:rsid w:val="00F45654"/>
    <w:rsid w:val="00F46760"/>
    <w:rsid w:val="00F523EC"/>
    <w:rsid w:val="00F567E3"/>
    <w:rsid w:val="00F60454"/>
    <w:rsid w:val="00F61388"/>
    <w:rsid w:val="00F64C88"/>
    <w:rsid w:val="00F65826"/>
    <w:rsid w:val="00F65F84"/>
    <w:rsid w:val="00F72D9D"/>
    <w:rsid w:val="00F732D2"/>
    <w:rsid w:val="00F767F7"/>
    <w:rsid w:val="00F7755C"/>
    <w:rsid w:val="00F83F49"/>
    <w:rsid w:val="00F86F82"/>
    <w:rsid w:val="00F937C5"/>
    <w:rsid w:val="00F93D35"/>
    <w:rsid w:val="00F93E6F"/>
    <w:rsid w:val="00F94DF3"/>
    <w:rsid w:val="00F96CEF"/>
    <w:rsid w:val="00FA5A18"/>
    <w:rsid w:val="00FB7F5A"/>
    <w:rsid w:val="00FC3DA9"/>
    <w:rsid w:val="00FD5EE2"/>
    <w:rsid w:val="00FD6D07"/>
    <w:rsid w:val="00FD76D9"/>
    <w:rsid w:val="00FE0173"/>
    <w:rsid w:val="00FE25E0"/>
    <w:rsid w:val="00FE2E4C"/>
    <w:rsid w:val="00FE44F3"/>
    <w:rsid w:val="00FF26BD"/>
    <w:rsid w:val="00FF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244CA403"/>
  <w15:docId w15:val="{5B2A3FFF-135B-436F-8D27-49D0B218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09A"/>
    <w:rPr>
      <w:rFonts w:ascii="Arial" w:hAnsi="Arial"/>
    </w:rPr>
  </w:style>
  <w:style w:type="paragraph" w:styleId="Heading1">
    <w:name w:val="heading 1"/>
    <w:basedOn w:val="Normal"/>
    <w:next w:val="Normal"/>
    <w:link w:val="Heading1Char"/>
    <w:uiPriority w:val="9"/>
    <w:qFormat/>
    <w:rsid w:val="00313314"/>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qFormat/>
    <w:rsid w:val="00DD2A0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13314"/>
    <w:pPr>
      <w:keepNext/>
      <w:outlineLvl w:val="2"/>
    </w:pPr>
    <w:rPr>
      <w:rFonts w:ascii="Times New Roman" w:hAnsi="Times New Roman"/>
      <w:b/>
      <w:bCs/>
      <w:sz w:val="24"/>
      <w:szCs w:val="24"/>
      <w:lang w:eastAsia="en-US"/>
    </w:rPr>
  </w:style>
  <w:style w:type="paragraph" w:styleId="Heading4">
    <w:name w:val="heading 4"/>
    <w:basedOn w:val="Normal"/>
    <w:next w:val="Normal"/>
    <w:qFormat/>
    <w:rsid w:val="00C9213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92138"/>
    <w:pPr>
      <w:spacing w:before="240" w:after="60"/>
      <w:outlineLvl w:val="4"/>
    </w:pPr>
    <w:rPr>
      <w:b/>
      <w:bCs/>
      <w:i/>
      <w:iCs/>
      <w:sz w:val="26"/>
      <w:szCs w:val="26"/>
    </w:rPr>
  </w:style>
  <w:style w:type="paragraph" w:styleId="Heading6">
    <w:name w:val="heading 6"/>
    <w:basedOn w:val="Normal"/>
    <w:next w:val="Normal"/>
    <w:qFormat/>
    <w:rsid w:val="00C92138"/>
    <w:pPr>
      <w:spacing w:before="240" w:after="60"/>
      <w:outlineLvl w:val="5"/>
    </w:pPr>
    <w:rPr>
      <w:rFonts w:ascii="Times New Roman" w:hAnsi="Times New Roman"/>
      <w:b/>
      <w:bCs/>
      <w:sz w:val="22"/>
      <w:szCs w:val="22"/>
    </w:rPr>
  </w:style>
  <w:style w:type="paragraph" w:styleId="Heading8">
    <w:name w:val="heading 8"/>
    <w:basedOn w:val="Normal"/>
    <w:next w:val="Normal"/>
    <w:qFormat/>
    <w:rsid w:val="00313314"/>
    <w:pPr>
      <w:keepNext/>
      <w:outlineLvl w:val="7"/>
    </w:pPr>
    <w:rPr>
      <w:rFonts w:cs="Arial"/>
      <w:i/>
      <w:iCs/>
      <w:color w:val="800080"/>
      <w:sz w:val="1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001AE"/>
    <w:rPr>
      <w:rFonts w:ascii="Tahoma" w:hAnsi="Tahoma" w:cs="Tahoma"/>
      <w:sz w:val="16"/>
      <w:szCs w:val="16"/>
    </w:rPr>
  </w:style>
  <w:style w:type="table" w:styleId="TableGrid">
    <w:name w:val="Table Grid"/>
    <w:basedOn w:val="TableNormal"/>
    <w:uiPriority w:val="59"/>
    <w:rsid w:val="001D6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071D"/>
    <w:pPr>
      <w:tabs>
        <w:tab w:val="center" w:pos="4153"/>
        <w:tab w:val="right" w:pos="8306"/>
      </w:tabs>
    </w:pPr>
  </w:style>
  <w:style w:type="paragraph" w:styleId="Footer">
    <w:name w:val="footer"/>
    <w:basedOn w:val="Normal"/>
    <w:link w:val="FooterChar"/>
    <w:uiPriority w:val="99"/>
    <w:rsid w:val="009E071D"/>
    <w:pPr>
      <w:tabs>
        <w:tab w:val="center" w:pos="4153"/>
        <w:tab w:val="right" w:pos="8306"/>
      </w:tabs>
    </w:pPr>
  </w:style>
  <w:style w:type="character" w:styleId="PageNumber">
    <w:name w:val="page number"/>
    <w:basedOn w:val="DefaultParagraphFont"/>
    <w:rsid w:val="003F4942"/>
  </w:style>
  <w:style w:type="character" w:styleId="Hyperlink">
    <w:name w:val="Hyperlink"/>
    <w:uiPriority w:val="99"/>
    <w:rsid w:val="00175EEE"/>
    <w:rPr>
      <w:color w:val="0000FF"/>
      <w:u w:val="single"/>
    </w:rPr>
  </w:style>
  <w:style w:type="paragraph" w:customStyle="1" w:styleId="servicetitle">
    <w:name w:val="servicetitle"/>
    <w:basedOn w:val="Normal"/>
    <w:rsid w:val="00175EEE"/>
    <w:pPr>
      <w:spacing w:before="120" w:after="120"/>
      <w:ind w:left="120" w:right="120"/>
    </w:pPr>
    <w:rPr>
      <w:rFonts w:ascii="Verdana" w:hAnsi="Verdana"/>
      <w:sz w:val="24"/>
      <w:szCs w:val="24"/>
    </w:rPr>
  </w:style>
  <w:style w:type="paragraph" w:styleId="NormalWeb">
    <w:name w:val="Normal (Web)"/>
    <w:basedOn w:val="Normal"/>
    <w:rsid w:val="00175EEE"/>
    <w:pPr>
      <w:spacing w:before="120" w:after="240"/>
    </w:pPr>
    <w:rPr>
      <w:rFonts w:ascii="Verdana" w:hAnsi="Verdana"/>
      <w:color w:val="000066"/>
      <w:sz w:val="22"/>
      <w:szCs w:val="22"/>
    </w:rPr>
  </w:style>
  <w:style w:type="character" w:styleId="FollowedHyperlink">
    <w:name w:val="FollowedHyperlink"/>
    <w:uiPriority w:val="99"/>
    <w:rsid w:val="00F64C88"/>
    <w:rPr>
      <w:color w:val="800080"/>
      <w:u w:val="single"/>
    </w:rPr>
  </w:style>
  <w:style w:type="paragraph" w:styleId="BodyTextIndent3">
    <w:name w:val="Body Text Indent 3"/>
    <w:basedOn w:val="Normal"/>
    <w:link w:val="BodyTextIndent3Char"/>
    <w:rsid w:val="00313314"/>
    <w:pPr>
      <w:ind w:left="432"/>
    </w:pPr>
    <w:rPr>
      <w:rFonts w:ascii="Times New Roman" w:hAnsi="Times New Roman"/>
      <w:szCs w:val="24"/>
      <w:lang w:eastAsia="en-US"/>
    </w:rPr>
  </w:style>
  <w:style w:type="paragraph" w:styleId="BodyTextIndent">
    <w:name w:val="Body Text Indent"/>
    <w:basedOn w:val="Normal"/>
    <w:link w:val="BodyTextIndentChar"/>
    <w:rsid w:val="00C92138"/>
    <w:pPr>
      <w:spacing w:after="120"/>
      <w:ind w:left="283"/>
    </w:pPr>
  </w:style>
  <w:style w:type="paragraph" w:styleId="BodyText">
    <w:name w:val="Body Text"/>
    <w:basedOn w:val="Normal"/>
    <w:rsid w:val="00C92138"/>
    <w:pPr>
      <w:spacing w:after="120"/>
    </w:pPr>
  </w:style>
  <w:style w:type="paragraph" w:styleId="BodyTextIndent2">
    <w:name w:val="Body Text Indent 2"/>
    <w:basedOn w:val="Normal"/>
    <w:link w:val="BodyTextIndent2Char"/>
    <w:rsid w:val="00C92138"/>
    <w:pPr>
      <w:spacing w:after="120" w:line="480" w:lineRule="auto"/>
      <w:ind w:left="283"/>
    </w:pPr>
  </w:style>
  <w:style w:type="paragraph" w:styleId="BodyText3">
    <w:name w:val="Body Text 3"/>
    <w:basedOn w:val="Normal"/>
    <w:rsid w:val="00720DB7"/>
    <w:pPr>
      <w:spacing w:after="120"/>
    </w:pPr>
    <w:rPr>
      <w:sz w:val="16"/>
      <w:szCs w:val="16"/>
    </w:rPr>
  </w:style>
  <w:style w:type="character" w:customStyle="1" w:styleId="Heading3Char">
    <w:name w:val="Heading 3 Char"/>
    <w:link w:val="Heading3"/>
    <w:rsid w:val="00351399"/>
    <w:rPr>
      <w:b/>
      <w:bCs/>
      <w:sz w:val="24"/>
      <w:szCs w:val="24"/>
      <w:lang w:eastAsia="en-US"/>
    </w:rPr>
  </w:style>
  <w:style w:type="character" w:customStyle="1" w:styleId="BodyTextIndent3Char">
    <w:name w:val="Body Text Indent 3 Char"/>
    <w:link w:val="BodyTextIndent3"/>
    <w:rsid w:val="00351399"/>
    <w:rPr>
      <w:szCs w:val="24"/>
      <w:lang w:eastAsia="en-US"/>
    </w:rPr>
  </w:style>
  <w:style w:type="character" w:customStyle="1" w:styleId="BodyTextIndentChar">
    <w:name w:val="Body Text Indent Char"/>
    <w:link w:val="BodyTextIndent"/>
    <w:rsid w:val="006D7A70"/>
    <w:rPr>
      <w:rFonts w:ascii="Arial" w:hAnsi="Arial"/>
    </w:rPr>
  </w:style>
  <w:style w:type="character" w:customStyle="1" w:styleId="BodyTextIndent2Char">
    <w:name w:val="Body Text Indent 2 Char"/>
    <w:link w:val="BodyTextIndent2"/>
    <w:rsid w:val="006D7A70"/>
    <w:rPr>
      <w:rFonts w:ascii="Arial" w:hAnsi="Arial"/>
    </w:rPr>
  </w:style>
  <w:style w:type="character" w:customStyle="1" w:styleId="Heading1Char">
    <w:name w:val="Heading 1 Char"/>
    <w:link w:val="Heading1"/>
    <w:uiPriority w:val="9"/>
    <w:rsid w:val="00AF6F45"/>
    <w:rPr>
      <w:rFonts w:ascii="Arial" w:hAnsi="Arial" w:cs="Arial"/>
      <w:b/>
      <w:bCs/>
      <w:kern w:val="32"/>
      <w:sz w:val="32"/>
      <w:szCs w:val="32"/>
    </w:rPr>
  </w:style>
  <w:style w:type="paragraph" w:styleId="ListParagraph">
    <w:name w:val="List Paragraph"/>
    <w:basedOn w:val="Normal"/>
    <w:uiPriority w:val="34"/>
    <w:qFormat/>
    <w:rsid w:val="00AF6F45"/>
    <w:pPr>
      <w:ind w:left="720"/>
    </w:pPr>
  </w:style>
  <w:style w:type="character" w:customStyle="1" w:styleId="Heading5Char">
    <w:name w:val="Heading 5 Char"/>
    <w:link w:val="Heading5"/>
    <w:rsid w:val="00AD1F12"/>
    <w:rPr>
      <w:rFonts w:ascii="Arial" w:hAnsi="Arial"/>
      <w:b/>
      <w:bCs/>
      <w:i/>
      <w:iCs/>
      <w:sz w:val="26"/>
      <w:szCs w:val="26"/>
    </w:rPr>
  </w:style>
  <w:style w:type="character" w:customStyle="1" w:styleId="HeaderChar">
    <w:name w:val="Header Char"/>
    <w:link w:val="Header"/>
    <w:uiPriority w:val="99"/>
    <w:rsid w:val="001620F4"/>
    <w:rPr>
      <w:rFonts w:ascii="Arial" w:hAnsi="Arial"/>
    </w:rPr>
  </w:style>
  <w:style w:type="character" w:customStyle="1" w:styleId="FooterChar">
    <w:name w:val="Footer Char"/>
    <w:link w:val="Footer"/>
    <w:uiPriority w:val="99"/>
    <w:rsid w:val="001620F4"/>
    <w:rPr>
      <w:rFonts w:ascii="Arial" w:hAnsi="Arial"/>
    </w:rPr>
  </w:style>
  <w:style w:type="character" w:customStyle="1" w:styleId="BalloonTextChar">
    <w:name w:val="Balloon Text Char"/>
    <w:link w:val="BalloonText"/>
    <w:uiPriority w:val="99"/>
    <w:semiHidden/>
    <w:rsid w:val="001620F4"/>
    <w:rPr>
      <w:rFonts w:ascii="Tahoma" w:hAnsi="Tahoma" w:cs="Tahoma"/>
      <w:sz w:val="16"/>
      <w:szCs w:val="16"/>
    </w:rPr>
  </w:style>
  <w:style w:type="paragraph" w:customStyle="1" w:styleId="Default">
    <w:name w:val="Default"/>
    <w:rsid w:val="001620F4"/>
    <w:pPr>
      <w:autoSpaceDE w:val="0"/>
      <w:autoSpaceDN w:val="0"/>
      <w:adjustRightInd w:val="0"/>
    </w:pPr>
    <w:rPr>
      <w:rFonts w:ascii="Arial" w:hAnsi="Arial" w:cs="Arial"/>
      <w:color w:val="000000"/>
      <w:sz w:val="24"/>
      <w:szCs w:val="24"/>
      <w:lang w:eastAsia="en-US"/>
    </w:rPr>
  </w:style>
  <w:style w:type="character" w:customStyle="1" w:styleId="Heading2Char">
    <w:name w:val="Heading 2 Char"/>
    <w:link w:val="Heading2"/>
    <w:rsid w:val="00DD2A03"/>
    <w:rPr>
      <w:rFonts w:ascii="Cambria" w:hAnsi="Cambria"/>
      <w:b/>
      <w:bCs/>
      <w:i/>
      <w:iCs/>
      <w:sz w:val="28"/>
      <w:szCs w:val="28"/>
    </w:rPr>
  </w:style>
  <w:style w:type="character" w:styleId="CommentReference">
    <w:name w:val="annotation reference"/>
    <w:rsid w:val="00C565DF"/>
    <w:rPr>
      <w:sz w:val="16"/>
      <w:szCs w:val="16"/>
    </w:rPr>
  </w:style>
  <w:style w:type="paragraph" w:styleId="CommentText">
    <w:name w:val="annotation text"/>
    <w:basedOn w:val="Normal"/>
    <w:link w:val="CommentTextChar"/>
    <w:rsid w:val="00C565DF"/>
  </w:style>
  <w:style w:type="character" w:customStyle="1" w:styleId="CommentTextChar">
    <w:name w:val="Comment Text Char"/>
    <w:link w:val="CommentText"/>
    <w:rsid w:val="00C565DF"/>
    <w:rPr>
      <w:rFonts w:ascii="Arial" w:hAnsi="Arial"/>
    </w:rPr>
  </w:style>
  <w:style w:type="paragraph" w:styleId="CommentSubject">
    <w:name w:val="annotation subject"/>
    <w:basedOn w:val="CommentText"/>
    <w:next w:val="CommentText"/>
    <w:link w:val="CommentSubjectChar"/>
    <w:rsid w:val="00C565DF"/>
    <w:rPr>
      <w:b/>
      <w:bCs/>
    </w:rPr>
  </w:style>
  <w:style w:type="character" w:customStyle="1" w:styleId="CommentSubjectChar">
    <w:name w:val="Comment Subject Char"/>
    <w:link w:val="CommentSubject"/>
    <w:rsid w:val="00C565DF"/>
    <w:rPr>
      <w:rFonts w:ascii="Arial" w:hAnsi="Arial"/>
      <w:b/>
      <w:bCs/>
    </w:rPr>
  </w:style>
  <w:style w:type="paragraph" w:styleId="NoSpacing">
    <w:name w:val="No Spacing"/>
    <w:uiPriority w:val="1"/>
    <w:qFormat/>
    <w:rsid w:val="00692202"/>
    <w:rPr>
      <w:rFonts w:ascii="Arial" w:eastAsia="Calibri" w:hAnsi="Arial" w:cs="Arial"/>
      <w:sz w:val="22"/>
      <w:szCs w:val="22"/>
      <w:lang w:eastAsia="en-US"/>
    </w:rPr>
  </w:style>
  <w:style w:type="character" w:styleId="Strong">
    <w:name w:val="Strong"/>
    <w:uiPriority w:val="22"/>
    <w:qFormat/>
    <w:rsid w:val="00692202"/>
    <w:rPr>
      <w:b/>
      <w:bCs/>
    </w:rPr>
  </w:style>
  <w:style w:type="character" w:customStyle="1" w:styleId="apple-converted-space">
    <w:name w:val="apple-converted-space"/>
    <w:rsid w:val="00692202"/>
  </w:style>
  <w:style w:type="paragraph" w:styleId="Revision">
    <w:name w:val="Revision"/>
    <w:hidden/>
    <w:uiPriority w:val="99"/>
    <w:semiHidden/>
    <w:rsid w:val="002C020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58430">
      <w:bodyDiv w:val="1"/>
      <w:marLeft w:val="0"/>
      <w:marRight w:val="0"/>
      <w:marTop w:val="0"/>
      <w:marBottom w:val="0"/>
      <w:divBdr>
        <w:top w:val="none" w:sz="0" w:space="0" w:color="auto"/>
        <w:left w:val="none" w:sz="0" w:space="0" w:color="auto"/>
        <w:bottom w:val="none" w:sz="0" w:space="0" w:color="auto"/>
        <w:right w:val="none" w:sz="0" w:space="0" w:color="auto"/>
      </w:divBdr>
    </w:div>
    <w:div w:id="8271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ud.ac.uk/faith-centre/" TargetMode="External"/><Relationship Id="rId18" Type="http://schemas.openxmlformats.org/officeDocument/2006/relationships/hyperlink" Target="http://www.hud.ac.uk/wellbeing/studentparents/" TargetMode="External"/><Relationship Id="rId26" Type="http://schemas.openxmlformats.org/officeDocument/2006/relationships/hyperlink" Target="mailto:hhsstudentsupport@hud.ac.uk" TargetMode="External"/><Relationship Id="rId39" Type="http://schemas.openxmlformats.org/officeDocument/2006/relationships/header" Target="header2.xml"/><Relationship Id="rId21" Type="http://schemas.openxmlformats.org/officeDocument/2006/relationships/hyperlink" Target="http://www.hud.ac.uk/wellbeing/wellbeingeventsprogramme/" TargetMode="External"/><Relationship Id="rId34" Type="http://schemas.openxmlformats.org/officeDocument/2006/relationships/hyperlink" Target="http://www.hud.ac.uk/registry/regulationsandpolicies/studentreg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ud.ac.uk/wellbeing/hatecrimereporting/" TargetMode="External"/><Relationship Id="rId20" Type="http://schemas.openxmlformats.org/officeDocument/2006/relationships/hyperlink" Target="http://www.hud.ac.uk/wellbeing/needhelpwithaproblem/studentwelfare/" TargetMode="External"/><Relationship Id="rId29" Type="http://schemas.openxmlformats.org/officeDocument/2006/relationships/hyperlink" Target="http://www.hud.ac.uk/registry/regulationsandpolicies/award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ac.uk/disability-services/" TargetMode="External"/><Relationship Id="rId24" Type="http://schemas.openxmlformats.org/officeDocument/2006/relationships/hyperlink" Target="http://www.hud.ac.uk/students/it/" TargetMode="External"/><Relationship Id="rId32" Type="http://schemas.openxmlformats.org/officeDocument/2006/relationships/hyperlink" Target="http://www.huddersfield.su/courserephub"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ud.ac.uk/wellbeing/needhelpwithaproblem/groupworkshops/" TargetMode="External"/><Relationship Id="rId23" Type="http://schemas.openxmlformats.org/officeDocument/2006/relationships/hyperlink" Target="http://www.hud.ac.uk/students/finance" TargetMode="External"/><Relationship Id="rId28" Type="http://schemas.openxmlformats.org/officeDocument/2006/relationships/hyperlink" Target="http://www.hud.ac.uk/registry/regulationsandpolicies/awards/" TargetMode="External"/><Relationship Id="rId36" Type="http://schemas.openxmlformats.org/officeDocument/2006/relationships/header" Target="header1.xml"/><Relationship Id="rId10" Type="http://schemas.openxmlformats.org/officeDocument/2006/relationships/hyperlink" Target="http://www.hud.ac.uk/wellbeing/back-on-track/" TargetMode="External"/><Relationship Id="rId19" Type="http://schemas.openxmlformats.org/officeDocument/2006/relationships/hyperlink" Target="http://www.hud.ac.uk/wellbeing/" TargetMode="External"/><Relationship Id="rId31" Type="http://schemas.openxmlformats.org/officeDocument/2006/relationships/hyperlink" Target="http://www.hud.ac.uk/registry/regulationsandpolicies/qa" TargetMode="External"/><Relationship Id="rId4" Type="http://schemas.openxmlformats.org/officeDocument/2006/relationships/settings" Target="settings.xml"/><Relationship Id="rId9" Type="http://schemas.openxmlformats.org/officeDocument/2006/relationships/hyperlink" Target="http://www.hud.ac.uk/wellbeing/studentcounselling/" TargetMode="External"/><Relationship Id="rId14" Type="http://schemas.openxmlformats.org/officeDocument/2006/relationships/hyperlink" Target="http://www.hud.ac.uk/wellbeing/needhelpwithaproblem/" TargetMode="External"/><Relationship Id="rId22" Type="http://schemas.openxmlformats.org/officeDocument/2006/relationships/hyperlink" Target="http://www.universityhealthhuddersfield.co.uk/" TargetMode="External"/><Relationship Id="rId27" Type="http://schemas.openxmlformats.org/officeDocument/2006/relationships/hyperlink" Target="http://www.hud.ac.uk/international" TargetMode="External"/><Relationship Id="rId30" Type="http://schemas.openxmlformats.org/officeDocument/2006/relationships/hyperlink" Target="http://www.hud.ac.uk/disability-services/" TargetMode="External"/><Relationship Id="rId35" Type="http://schemas.openxmlformats.org/officeDocument/2006/relationships/hyperlink" Target="http://www.qaa.ac.uk/InstitutionReports/Reports/Pages/inst-audit-Huddersfield-10.aspx" TargetMode="External"/><Relationship Id="rId8" Type="http://schemas.openxmlformats.org/officeDocument/2006/relationships/hyperlink" Target="http://www.hud.ac.uk/registry/regulationsandpolicies/awards/" TargetMode="External"/><Relationship Id="rId3" Type="http://schemas.openxmlformats.org/officeDocument/2006/relationships/styles" Target="styles.xml"/><Relationship Id="rId12" Type="http://schemas.openxmlformats.org/officeDocument/2006/relationships/hyperlink" Target="http://www.hud.ac.uk/wellbeing/" TargetMode="External"/><Relationship Id="rId17" Type="http://schemas.openxmlformats.org/officeDocument/2006/relationships/hyperlink" Target="http://www.hud.ac.uk/wellbeing/needhelpwithaproblem/selfhelp/" TargetMode="External"/><Relationship Id="rId25" Type="http://schemas.openxmlformats.org/officeDocument/2006/relationships/hyperlink" Target="http://www.hud.ac.uk/library/" TargetMode="External"/><Relationship Id="rId33" Type="http://schemas.openxmlformats.org/officeDocument/2006/relationships/hyperlink" Target="http://www.hud.ac.uk/registry/regulationsandpolicies/awards/"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laine's%20Templates\Prog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C0C8E-8660-49F6-A0DC-D8A01C71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ProgSpec</Template>
  <TotalTime>4</TotalTime>
  <Pages>35</Pages>
  <Words>11429</Words>
  <Characters>65146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MSci-Health and Social Care-Sep2018-Present</vt:lpstr>
    </vt:vector>
  </TitlesOfParts>
  <Company>University of Huddersfield</Company>
  <LinksUpToDate>false</LinksUpToDate>
  <CharactersWithSpaces>76423</CharactersWithSpaces>
  <SharedDoc>false</SharedDoc>
  <HLinks>
    <vt:vector size="168" baseType="variant">
      <vt:variant>
        <vt:i4>5046361</vt:i4>
      </vt:variant>
      <vt:variant>
        <vt:i4>84</vt:i4>
      </vt:variant>
      <vt:variant>
        <vt:i4>0</vt:i4>
      </vt:variant>
      <vt:variant>
        <vt:i4>5</vt:i4>
      </vt:variant>
      <vt:variant>
        <vt:lpwstr>http://www.qaa.ac.uk/InstitutionReports/Reports/Pages/inst-audit-Huddersfield-10.aspx</vt:lpwstr>
      </vt:variant>
      <vt:variant>
        <vt:lpwstr>
        </vt:lpwstr>
      </vt:variant>
      <vt:variant>
        <vt:i4>5636114</vt:i4>
      </vt:variant>
      <vt:variant>
        <vt:i4>81</vt:i4>
      </vt:variant>
      <vt:variant>
        <vt:i4>0</vt:i4>
      </vt:variant>
      <vt:variant>
        <vt:i4>5</vt:i4>
      </vt:variant>
      <vt:variant>
        <vt:lpwstr>http://www.hud.ac.uk/registry/regulationsandpolicies/studentregs/</vt:lpwstr>
      </vt:variant>
      <vt:variant>
        <vt:lpwstr>
        </vt:lpwstr>
      </vt:variant>
      <vt:variant>
        <vt:i4>1835023</vt:i4>
      </vt:variant>
      <vt:variant>
        <vt:i4>78</vt:i4>
      </vt:variant>
      <vt:variant>
        <vt:i4>0</vt:i4>
      </vt:variant>
      <vt:variant>
        <vt:i4>5</vt:i4>
      </vt:variant>
      <vt:variant>
        <vt:lpwstr>http://www.hud.ac.uk/registry/regulationsandpolicies/awards/</vt:lpwstr>
      </vt:variant>
      <vt:variant>
        <vt:lpwstr>
        </vt:lpwstr>
      </vt:variant>
      <vt:variant>
        <vt:i4>8192125</vt:i4>
      </vt:variant>
      <vt:variant>
        <vt:i4>75</vt:i4>
      </vt:variant>
      <vt:variant>
        <vt:i4>0</vt:i4>
      </vt:variant>
      <vt:variant>
        <vt:i4>5</vt:i4>
      </vt:variant>
      <vt:variant>
        <vt:lpwstr>http://www.huddersfield.su/courserephub</vt:lpwstr>
      </vt:variant>
      <vt:variant>
        <vt:lpwstr>
        </vt:lpwstr>
      </vt:variant>
      <vt:variant>
        <vt:i4>2490489</vt:i4>
      </vt:variant>
      <vt:variant>
        <vt:i4>72</vt:i4>
      </vt:variant>
      <vt:variant>
        <vt:i4>0</vt:i4>
      </vt:variant>
      <vt:variant>
        <vt:i4>5</vt:i4>
      </vt:variant>
      <vt:variant>
        <vt:lpwstr>http://www.hud.ac.uk/registry/regulationsandpolicies/qa</vt:lpwstr>
      </vt:variant>
      <vt:variant>
        <vt:lpwstr>
        </vt:lpwstr>
      </vt:variant>
      <vt:variant>
        <vt:i4>4194382</vt:i4>
      </vt:variant>
      <vt:variant>
        <vt:i4>69</vt:i4>
      </vt:variant>
      <vt:variant>
        <vt:i4>0</vt:i4>
      </vt:variant>
      <vt:variant>
        <vt:i4>5</vt:i4>
      </vt:variant>
      <vt:variant>
        <vt:lpwstr>http://www.hud.ac.uk/disability-services/</vt:lpwstr>
      </vt:variant>
      <vt:variant>
        <vt:lpwstr>
        </vt:lpwstr>
      </vt:variant>
      <vt:variant>
        <vt:i4>1835023</vt:i4>
      </vt:variant>
      <vt:variant>
        <vt:i4>66</vt:i4>
      </vt:variant>
      <vt:variant>
        <vt:i4>0</vt:i4>
      </vt:variant>
      <vt:variant>
        <vt:i4>5</vt:i4>
      </vt:variant>
      <vt:variant>
        <vt:lpwstr>http://www.hud.ac.uk/registry/regulationsandpolicies/awards/</vt:lpwstr>
      </vt:variant>
      <vt:variant>
        <vt:lpwstr>
        </vt:lpwstr>
      </vt:variant>
      <vt:variant>
        <vt:i4>1835023</vt:i4>
      </vt:variant>
      <vt:variant>
        <vt:i4>63</vt:i4>
      </vt:variant>
      <vt:variant>
        <vt:i4>0</vt:i4>
      </vt:variant>
      <vt:variant>
        <vt:i4>5</vt:i4>
      </vt:variant>
      <vt:variant>
        <vt:lpwstr>http://www.hud.ac.uk/registry/regulationsandpolicies/awards/</vt:lpwstr>
      </vt:variant>
      <vt:variant>
        <vt:lpwstr>
        </vt:lpwstr>
      </vt:variant>
      <vt:variant>
        <vt:i4>6684717</vt:i4>
      </vt:variant>
      <vt:variant>
        <vt:i4>60</vt:i4>
      </vt:variant>
      <vt:variant>
        <vt:i4>0</vt:i4>
      </vt:variant>
      <vt:variant>
        <vt:i4>5</vt:i4>
      </vt:variant>
      <vt:variant>
        <vt:lpwstr>http://www.hud.ac.uk/international</vt:lpwstr>
      </vt:variant>
      <vt:variant>
        <vt:lpwstr>
        </vt:lpwstr>
      </vt:variant>
      <vt:variant>
        <vt:i4>3604559</vt:i4>
      </vt:variant>
      <vt:variant>
        <vt:i4>57</vt:i4>
      </vt:variant>
      <vt:variant>
        <vt:i4>0</vt:i4>
      </vt:variant>
      <vt:variant>
        <vt:i4>5</vt:i4>
      </vt:variant>
      <vt:variant>
        <vt:lpwstr>mailto:hhsstudentsupport@hud.ac.uk</vt:lpwstr>
      </vt:variant>
      <vt:variant>
        <vt:lpwstr>
        </vt:lpwstr>
      </vt:variant>
      <vt:variant>
        <vt:i4>1376347</vt:i4>
      </vt:variant>
      <vt:variant>
        <vt:i4>51</vt:i4>
      </vt:variant>
      <vt:variant>
        <vt:i4>0</vt:i4>
      </vt:variant>
      <vt:variant>
        <vt:i4>5</vt:i4>
      </vt:variant>
      <vt:variant>
        <vt:lpwstr>http://www.hud.ac.uk/library/</vt:lpwstr>
      </vt:variant>
      <vt:variant>
        <vt:lpwstr>
        </vt:lpwstr>
      </vt:variant>
      <vt:variant>
        <vt:i4>5177430</vt:i4>
      </vt:variant>
      <vt:variant>
        <vt:i4>48</vt:i4>
      </vt:variant>
      <vt:variant>
        <vt:i4>0</vt:i4>
      </vt:variant>
      <vt:variant>
        <vt:i4>5</vt:i4>
      </vt:variant>
      <vt:variant>
        <vt:lpwstr>http://www.hud.ac.uk/students/it/</vt:lpwstr>
      </vt:variant>
      <vt:variant>
        <vt:lpwstr>
        </vt:lpwstr>
      </vt:variant>
      <vt:variant>
        <vt:i4>5242969</vt:i4>
      </vt:variant>
      <vt:variant>
        <vt:i4>45</vt:i4>
      </vt:variant>
      <vt:variant>
        <vt:i4>0</vt:i4>
      </vt:variant>
      <vt:variant>
        <vt:i4>5</vt:i4>
      </vt:variant>
      <vt:variant>
        <vt:lpwstr>http://www.hud.ac.uk/students/finance</vt:lpwstr>
      </vt:variant>
      <vt:variant>
        <vt:lpwstr>
        </vt:lpwstr>
      </vt:variant>
      <vt:variant>
        <vt:i4>2883689</vt:i4>
      </vt:variant>
      <vt:variant>
        <vt:i4>42</vt:i4>
      </vt:variant>
      <vt:variant>
        <vt:i4>0</vt:i4>
      </vt:variant>
      <vt:variant>
        <vt:i4>5</vt:i4>
      </vt:variant>
      <vt:variant>
        <vt:lpwstr>http://www.universityhealthhuddersfield.co.uk/</vt:lpwstr>
      </vt:variant>
      <vt:variant>
        <vt:lpwstr>
        </vt:lpwstr>
      </vt:variant>
      <vt:variant>
        <vt:i4>6160396</vt:i4>
      </vt:variant>
      <vt:variant>
        <vt:i4>39</vt:i4>
      </vt:variant>
      <vt:variant>
        <vt:i4>0</vt:i4>
      </vt:variant>
      <vt:variant>
        <vt:i4>5</vt:i4>
      </vt:variant>
      <vt:variant>
        <vt:lpwstr>http://www.hud.ac.uk/wellbeing/wellbeingeventsprogramme/</vt:lpwstr>
      </vt:variant>
      <vt:variant>
        <vt:lpwstr>
        </vt:lpwstr>
      </vt:variant>
      <vt:variant>
        <vt:i4>2228338</vt:i4>
      </vt:variant>
      <vt:variant>
        <vt:i4>36</vt:i4>
      </vt:variant>
      <vt:variant>
        <vt:i4>0</vt:i4>
      </vt:variant>
      <vt:variant>
        <vt:i4>5</vt:i4>
      </vt:variant>
      <vt:variant>
        <vt:lpwstr>http://www.hud.ac.uk/wellbeing/needhelpwithaproblem/studentwelfare/</vt:lpwstr>
      </vt:variant>
      <vt:variant>
        <vt:lpwstr>
        </vt:lpwstr>
      </vt:variant>
      <vt:variant>
        <vt:i4>7602224</vt:i4>
      </vt:variant>
      <vt:variant>
        <vt:i4>33</vt:i4>
      </vt:variant>
      <vt:variant>
        <vt:i4>0</vt:i4>
      </vt:variant>
      <vt:variant>
        <vt:i4>5</vt:i4>
      </vt:variant>
      <vt:variant>
        <vt:lpwstr>http://www.hud.ac.uk/wellbeing/</vt:lpwstr>
      </vt:variant>
      <vt:variant>
        <vt:lpwstr>
        </vt:lpwstr>
      </vt:variant>
      <vt:variant>
        <vt:i4>3932286</vt:i4>
      </vt:variant>
      <vt:variant>
        <vt:i4>30</vt:i4>
      </vt:variant>
      <vt:variant>
        <vt:i4>0</vt:i4>
      </vt:variant>
      <vt:variant>
        <vt:i4>5</vt:i4>
      </vt:variant>
      <vt:variant>
        <vt:lpwstr>http://www.hud.ac.uk/wellbeing/studentparents/</vt:lpwstr>
      </vt:variant>
      <vt:variant>
        <vt:lpwstr>
        </vt:lpwstr>
      </vt:variant>
      <vt:variant>
        <vt:i4>5570575</vt:i4>
      </vt:variant>
      <vt:variant>
        <vt:i4>27</vt:i4>
      </vt:variant>
      <vt:variant>
        <vt:i4>0</vt:i4>
      </vt:variant>
      <vt:variant>
        <vt:i4>5</vt:i4>
      </vt:variant>
      <vt:variant>
        <vt:lpwstr>http://www.hud.ac.uk/wellbeing/needhelpwithaproblem/selfhelp/</vt:lpwstr>
      </vt:variant>
      <vt:variant>
        <vt:lpwstr>
        </vt:lpwstr>
      </vt:variant>
      <vt:variant>
        <vt:i4>3670138</vt:i4>
      </vt:variant>
      <vt:variant>
        <vt:i4>24</vt:i4>
      </vt:variant>
      <vt:variant>
        <vt:i4>0</vt:i4>
      </vt:variant>
      <vt:variant>
        <vt:i4>5</vt:i4>
      </vt:variant>
      <vt:variant>
        <vt:lpwstr>http://www.hud.ac.uk/wellbeing/hatecrimereporting/</vt:lpwstr>
      </vt:variant>
      <vt:variant>
        <vt:lpwstr>
        </vt:lpwstr>
      </vt:variant>
      <vt:variant>
        <vt:i4>3014768</vt:i4>
      </vt:variant>
      <vt:variant>
        <vt:i4>21</vt:i4>
      </vt:variant>
      <vt:variant>
        <vt:i4>0</vt:i4>
      </vt:variant>
      <vt:variant>
        <vt:i4>5</vt:i4>
      </vt:variant>
      <vt:variant>
        <vt:lpwstr>http://www.hud.ac.uk/wellbeing/needhelpwithaproblem/groupworkshops/</vt:lpwstr>
      </vt:variant>
      <vt:variant>
        <vt:lpwstr>
        </vt:lpwstr>
      </vt:variant>
      <vt:variant>
        <vt:i4>4390932</vt:i4>
      </vt:variant>
      <vt:variant>
        <vt:i4>18</vt:i4>
      </vt:variant>
      <vt:variant>
        <vt:i4>0</vt:i4>
      </vt:variant>
      <vt:variant>
        <vt:i4>5</vt:i4>
      </vt:variant>
      <vt:variant>
        <vt:lpwstr>http://www.hud.ac.uk/wellbeing/needhelpwithaproblem/</vt:lpwstr>
      </vt:variant>
      <vt:variant>
        <vt:lpwstr>
        </vt:lpwstr>
      </vt:variant>
      <vt:variant>
        <vt:i4>3407998</vt:i4>
      </vt:variant>
      <vt:variant>
        <vt:i4>15</vt:i4>
      </vt:variant>
      <vt:variant>
        <vt:i4>0</vt:i4>
      </vt:variant>
      <vt:variant>
        <vt:i4>5</vt:i4>
      </vt:variant>
      <vt:variant>
        <vt:lpwstr>http://www.hud.ac.uk/faith-centre/</vt:lpwstr>
      </vt:variant>
      <vt:variant>
        <vt:lpwstr>
        </vt:lpwstr>
      </vt:variant>
      <vt:variant>
        <vt:i4>7602224</vt:i4>
      </vt:variant>
      <vt:variant>
        <vt:i4>12</vt:i4>
      </vt:variant>
      <vt:variant>
        <vt:i4>0</vt:i4>
      </vt:variant>
      <vt:variant>
        <vt:i4>5</vt:i4>
      </vt:variant>
      <vt:variant>
        <vt:lpwstr>http://www.hud.ac.uk/wellbeing/</vt:lpwstr>
      </vt:variant>
      <vt:variant>
        <vt:lpwstr>
        </vt:lpwstr>
      </vt:variant>
      <vt:variant>
        <vt:i4>4194382</vt:i4>
      </vt:variant>
      <vt:variant>
        <vt:i4>9</vt:i4>
      </vt:variant>
      <vt:variant>
        <vt:i4>0</vt:i4>
      </vt:variant>
      <vt:variant>
        <vt:i4>5</vt:i4>
      </vt:variant>
      <vt:variant>
        <vt:lpwstr>http://www.hud.ac.uk/disability-services/</vt:lpwstr>
      </vt:variant>
      <vt:variant>
        <vt:lpwstr>
        </vt:lpwstr>
      </vt:variant>
      <vt:variant>
        <vt:i4>4718662</vt:i4>
      </vt:variant>
      <vt:variant>
        <vt:i4>6</vt:i4>
      </vt:variant>
      <vt:variant>
        <vt:i4>0</vt:i4>
      </vt:variant>
      <vt:variant>
        <vt:i4>5</vt:i4>
      </vt:variant>
      <vt:variant>
        <vt:lpwstr>http://www.hud.ac.uk/wellbeing/back-on-track/</vt:lpwstr>
      </vt:variant>
      <vt:variant>
        <vt:lpwstr>
        </vt:lpwstr>
      </vt:variant>
      <vt:variant>
        <vt:i4>2752614</vt:i4>
      </vt:variant>
      <vt:variant>
        <vt:i4>3</vt:i4>
      </vt:variant>
      <vt:variant>
        <vt:i4>0</vt:i4>
      </vt:variant>
      <vt:variant>
        <vt:i4>5</vt:i4>
      </vt:variant>
      <vt:variant>
        <vt:lpwstr>http://www.hud.ac.uk/wellbeing/studentcounselling/</vt:lpwstr>
      </vt:variant>
      <vt:variant>
        <vt:lpwstr>
        </vt:lpwstr>
      </vt:variant>
      <vt:variant>
        <vt:i4>1835023</vt:i4>
      </vt:variant>
      <vt:variant>
        <vt:i4>0</vt:i4>
      </vt:variant>
      <vt:variant>
        <vt:i4>0</vt:i4>
      </vt:variant>
      <vt:variant>
        <vt:i4>5</vt:i4>
      </vt:variant>
      <vt:variant>
        <vt:lpwstr>http://www.hud.ac.uk/registry/regulationsandpolicies/awards/</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MSci-Health and Social Care-Sep2020-Aug2023</dc:title>
  <dc:creator>Sylvia Hepworth</dc:creator>
  <lastModifiedBy>Aneela Simms</lastModifiedBy>
  <revision>3</revision>
  <lastPrinted>2018-05-09T10:19:00.0000000Z</lastPrinted>
  <dcterms:created xsi:type="dcterms:W3CDTF">2020-03-12T00:00:00.0000000Z</dcterms:created>
  <dcterms:modified xsi:type="dcterms:W3CDTF">2021-04-12T14:45:17.3170000Z</dcterms:modified>
</coreProperties>
</file>